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83" w:rsidRPr="00074586" w:rsidRDefault="00E61B47" w:rsidP="00532202">
      <w:pPr>
        <w:widowControl w:val="0"/>
        <w:autoSpaceDE w:val="0"/>
        <w:autoSpaceDN w:val="0"/>
        <w:adjustRightInd w:val="0"/>
        <w:jc w:val="center"/>
        <w:rPr>
          <w:rFonts w:ascii="Times New Roman" w:hAnsi="Times New Roman"/>
          <w:b/>
          <w:sz w:val="32"/>
          <w:szCs w:val="32"/>
        </w:rPr>
      </w:pPr>
      <w:r w:rsidRPr="00074586">
        <w:rPr>
          <w:noProof/>
        </w:rPr>
        <w:drawing>
          <wp:inline distT="0" distB="0" distL="0" distR="0">
            <wp:extent cx="1143000" cy="1363980"/>
            <wp:effectExtent l="0" t="0" r="0" b="7620"/>
            <wp:docPr id="1" name="Рисунок 14"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63980"/>
                    </a:xfrm>
                    <a:prstGeom prst="rect">
                      <a:avLst/>
                    </a:prstGeom>
                    <a:noFill/>
                    <a:ln>
                      <a:noFill/>
                    </a:ln>
                  </pic:spPr>
                </pic:pic>
              </a:graphicData>
            </a:graphic>
          </wp:inline>
        </w:drawing>
      </w:r>
    </w:p>
    <w:p w:rsidR="00377B83" w:rsidRPr="00074586" w:rsidRDefault="00377B83" w:rsidP="00532202">
      <w:pPr>
        <w:pBdr>
          <w:bottom w:val="thinThickSmallGap" w:sz="12" w:space="1" w:color="943634"/>
        </w:pBdr>
        <w:spacing w:before="400" w:line="252" w:lineRule="auto"/>
        <w:jc w:val="center"/>
        <w:outlineLvl w:val="0"/>
        <w:rPr>
          <w:rFonts w:ascii="Cambria" w:hAnsi="Cambria"/>
          <w:caps/>
          <w:spacing w:val="20"/>
          <w:sz w:val="28"/>
          <w:szCs w:val="28"/>
        </w:rPr>
      </w:pPr>
    </w:p>
    <w:p w:rsidR="00377B83" w:rsidRPr="00074586" w:rsidRDefault="00377B83" w:rsidP="00532202">
      <w:pPr>
        <w:widowControl w:val="0"/>
        <w:autoSpaceDE w:val="0"/>
        <w:autoSpaceDN w:val="0"/>
        <w:adjustRightInd w:val="0"/>
        <w:spacing w:line="480" w:lineRule="auto"/>
        <w:jc w:val="center"/>
        <w:rPr>
          <w:rFonts w:ascii="Times New Roman" w:hAnsi="Times New Roman"/>
          <w:b/>
          <w:sz w:val="32"/>
          <w:szCs w:val="32"/>
        </w:rPr>
      </w:pPr>
    </w:p>
    <w:p w:rsidR="00FB1119" w:rsidRPr="00074586" w:rsidRDefault="00FB1119" w:rsidP="00FB1119">
      <w:pPr>
        <w:widowControl w:val="0"/>
        <w:autoSpaceDE w:val="0"/>
        <w:autoSpaceDN w:val="0"/>
        <w:adjustRightInd w:val="0"/>
        <w:spacing w:line="480" w:lineRule="auto"/>
        <w:jc w:val="center"/>
        <w:rPr>
          <w:rFonts w:ascii="Times New Roman" w:hAnsi="Times New Roman"/>
          <w:b/>
          <w:sz w:val="36"/>
          <w:szCs w:val="36"/>
        </w:rPr>
      </w:pPr>
      <w:r w:rsidRPr="00074586">
        <w:rPr>
          <w:rFonts w:ascii="Times New Roman" w:hAnsi="Times New Roman"/>
          <w:b/>
          <w:sz w:val="36"/>
          <w:szCs w:val="36"/>
        </w:rPr>
        <w:t xml:space="preserve">ДОКЛАД </w:t>
      </w:r>
    </w:p>
    <w:p w:rsidR="0091738F" w:rsidRPr="00074586" w:rsidRDefault="0091738F" w:rsidP="0091738F">
      <w:pPr>
        <w:widowControl w:val="0"/>
        <w:autoSpaceDE w:val="0"/>
        <w:autoSpaceDN w:val="0"/>
        <w:adjustRightInd w:val="0"/>
        <w:spacing w:after="0" w:line="480" w:lineRule="auto"/>
        <w:jc w:val="center"/>
        <w:rPr>
          <w:rFonts w:ascii="Times New Roman" w:hAnsi="Times New Roman"/>
          <w:b/>
          <w:sz w:val="36"/>
          <w:szCs w:val="36"/>
        </w:rPr>
      </w:pPr>
      <w:r w:rsidRPr="00074586">
        <w:rPr>
          <w:rFonts w:ascii="Times New Roman" w:hAnsi="Times New Roman"/>
          <w:b/>
          <w:sz w:val="36"/>
          <w:szCs w:val="36"/>
        </w:rPr>
        <w:t>ПО ВОПРОСАМ СОБЛЮДЕНИЯ И ЗАЩИТЫ ПРАВ КОРЕННЫХ МАЛОЧИСЛЕННЫХ НАРОДОВ СЕВЕРА, СИБИРИ И ДАЛЬНЕГО ВОСТОКА, ПРОЖИВАЮЩИХ НА ТЕРРИТОРИИ КАМЧАТСКОГО КРАЯ</w:t>
      </w:r>
      <w:r w:rsidR="00E54063" w:rsidRPr="00074586">
        <w:rPr>
          <w:rFonts w:ascii="Times New Roman" w:hAnsi="Times New Roman"/>
          <w:b/>
          <w:sz w:val="36"/>
          <w:szCs w:val="36"/>
        </w:rPr>
        <w:t>,</w:t>
      </w:r>
      <w:r w:rsidRPr="00074586">
        <w:rPr>
          <w:rFonts w:ascii="Times New Roman" w:hAnsi="Times New Roman"/>
          <w:b/>
          <w:sz w:val="36"/>
          <w:szCs w:val="36"/>
        </w:rPr>
        <w:t xml:space="preserve"> </w:t>
      </w:r>
    </w:p>
    <w:p w:rsidR="00FB1119" w:rsidRPr="00074586" w:rsidRDefault="00D54164" w:rsidP="0091738F">
      <w:pPr>
        <w:widowControl w:val="0"/>
        <w:autoSpaceDE w:val="0"/>
        <w:autoSpaceDN w:val="0"/>
        <w:adjustRightInd w:val="0"/>
        <w:spacing w:after="0" w:line="480" w:lineRule="auto"/>
        <w:jc w:val="center"/>
        <w:rPr>
          <w:rFonts w:ascii="Times New Roman" w:hAnsi="Times New Roman"/>
          <w:b/>
          <w:sz w:val="36"/>
          <w:szCs w:val="36"/>
        </w:rPr>
      </w:pPr>
      <w:r w:rsidRPr="00074586">
        <w:rPr>
          <w:rFonts w:ascii="Times New Roman" w:hAnsi="Times New Roman"/>
          <w:b/>
          <w:sz w:val="36"/>
          <w:szCs w:val="36"/>
        </w:rPr>
        <w:t>ЗА 2019</w:t>
      </w:r>
      <w:r w:rsidR="00FB1119" w:rsidRPr="00074586">
        <w:rPr>
          <w:rFonts w:ascii="Times New Roman" w:hAnsi="Times New Roman"/>
          <w:b/>
          <w:sz w:val="36"/>
          <w:szCs w:val="36"/>
        </w:rPr>
        <w:t xml:space="preserve"> ГОД</w:t>
      </w:r>
    </w:p>
    <w:p w:rsidR="0091738F" w:rsidRPr="00074586" w:rsidRDefault="0091738F" w:rsidP="00FB1119">
      <w:pPr>
        <w:widowControl w:val="0"/>
        <w:autoSpaceDE w:val="0"/>
        <w:autoSpaceDN w:val="0"/>
        <w:adjustRightInd w:val="0"/>
        <w:spacing w:line="480" w:lineRule="auto"/>
        <w:jc w:val="center"/>
        <w:rPr>
          <w:rFonts w:ascii="Times New Roman" w:hAnsi="Times New Roman"/>
          <w:b/>
          <w:sz w:val="36"/>
          <w:szCs w:val="36"/>
        </w:rPr>
      </w:pPr>
    </w:p>
    <w:p w:rsidR="00377B83" w:rsidRPr="00074586" w:rsidRDefault="00377B83" w:rsidP="00532202">
      <w:pPr>
        <w:widowControl w:val="0"/>
        <w:autoSpaceDE w:val="0"/>
        <w:autoSpaceDN w:val="0"/>
        <w:adjustRightInd w:val="0"/>
        <w:jc w:val="center"/>
        <w:rPr>
          <w:rFonts w:ascii="Arial" w:hAnsi="Arial" w:cs="Arial"/>
          <w:sz w:val="24"/>
          <w:szCs w:val="24"/>
        </w:rPr>
      </w:pPr>
    </w:p>
    <w:p w:rsidR="0091738F" w:rsidRPr="00074586" w:rsidRDefault="0091738F" w:rsidP="00532202">
      <w:pPr>
        <w:widowControl w:val="0"/>
        <w:autoSpaceDE w:val="0"/>
        <w:autoSpaceDN w:val="0"/>
        <w:adjustRightInd w:val="0"/>
        <w:jc w:val="center"/>
        <w:rPr>
          <w:rFonts w:ascii="Arial" w:hAnsi="Arial" w:cs="Arial"/>
          <w:sz w:val="24"/>
          <w:szCs w:val="24"/>
        </w:rPr>
      </w:pPr>
    </w:p>
    <w:p w:rsidR="0091738F" w:rsidRPr="00074586" w:rsidRDefault="0091738F" w:rsidP="00532202">
      <w:pPr>
        <w:widowControl w:val="0"/>
        <w:autoSpaceDE w:val="0"/>
        <w:autoSpaceDN w:val="0"/>
        <w:adjustRightInd w:val="0"/>
        <w:jc w:val="center"/>
        <w:rPr>
          <w:rFonts w:ascii="Times New Roman" w:hAnsi="Times New Roman"/>
          <w:b/>
          <w:sz w:val="32"/>
          <w:szCs w:val="32"/>
        </w:rPr>
      </w:pPr>
    </w:p>
    <w:p w:rsidR="00E54063" w:rsidRPr="00074586" w:rsidRDefault="00E54063" w:rsidP="00532202">
      <w:pPr>
        <w:widowControl w:val="0"/>
        <w:autoSpaceDE w:val="0"/>
        <w:autoSpaceDN w:val="0"/>
        <w:adjustRightInd w:val="0"/>
        <w:jc w:val="center"/>
        <w:rPr>
          <w:rFonts w:ascii="Times New Roman" w:hAnsi="Times New Roman"/>
          <w:b/>
          <w:sz w:val="32"/>
          <w:szCs w:val="32"/>
        </w:rPr>
      </w:pPr>
    </w:p>
    <w:p w:rsidR="00BC24C4" w:rsidRPr="00074586" w:rsidRDefault="00BC24C4" w:rsidP="00532202">
      <w:pPr>
        <w:widowControl w:val="0"/>
        <w:autoSpaceDE w:val="0"/>
        <w:autoSpaceDN w:val="0"/>
        <w:adjustRightInd w:val="0"/>
        <w:jc w:val="center"/>
        <w:rPr>
          <w:rFonts w:ascii="Times New Roman" w:hAnsi="Times New Roman"/>
          <w:b/>
          <w:sz w:val="32"/>
          <w:szCs w:val="32"/>
        </w:rPr>
      </w:pPr>
    </w:p>
    <w:p w:rsidR="00580C91" w:rsidRPr="00074586" w:rsidRDefault="00580C91" w:rsidP="00E249CE">
      <w:pPr>
        <w:spacing w:line="240" w:lineRule="auto"/>
        <w:rPr>
          <w:rFonts w:ascii="Times New Roman" w:hAnsi="Times New Roman"/>
          <w:sz w:val="28"/>
          <w:szCs w:val="28"/>
        </w:rPr>
      </w:pPr>
    </w:p>
    <w:p w:rsidR="00377B83" w:rsidRPr="00074586" w:rsidRDefault="00377B83" w:rsidP="00BC24C4">
      <w:pPr>
        <w:spacing w:after="0" w:line="240" w:lineRule="auto"/>
        <w:jc w:val="center"/>
        <w:rPr>
          <w:rFonts w:ascii="Times New Roman" w:hAnsi="Times New Roman"/>
          <w:sz w:val="28"/>
          <w:szCs w:val="28"/>
        </w:rPr>
      </w:pPr>
      <w:r w:rsidRPr="00074586">
        <w:rPr>
          <w:rFonts w:ascii="Times New Roman" w:hAnsi="Times New Roman"/>
          <w:sz w:val="28"/>
          <w:szCs w:val="28"/>
        </w:rPr>
        <w:t>г. Петропавловск-Камчатский</w:t>
      </w:r>
    </w:p>
    <w:p w:rsidR="006E6C5E" w:rsidRPr="00074586" w:rsidRDefault="00BC24C4" w:rsidP="00BC24C4">
      <w:pPr>
        <w:spacing w:after="0" w:line="240" w:lineRule="auto"/>
        <w:jc w:val="center"/>
        <w:rPr>
          <w:rFonts w:ascii="Times New Roman" w:hAnsi="Times New Roman"/>
          <w:sz w:val="28"/>
          <w:szCs w:val="28"/>
        </w:rPr>
      </w:pPr>
      <w:r w:rsidRPr="00074586">
        <w:rPr>
          <w:rFonts w:ascii="Times New Roman" w:hAnsi="Times New Roman"/>
          <w:sz w:val="28"/>
          <w:szCs w:val="28"/>
        </w:rPr>
        <w:t xml:space="preserve">28 февраля </w:t>
      </w:r>
      <w:r w:rsidR="00D54164" w:rsidRPr="00074586">
        <w:rPr>
          <w:rFonts w:ascii="Times New Roman" w:hAnsi="Times New Roman"/>
          <w:sz w:val="28"/>
          <w:szCs w:val="28"/>
        </w:rPr>
        <w:t>2020</w:t>
      </w:r>
      <w:r w:rsidR="00FB1119" w:rsidRPr="00074586">
        <w:rPr>
          <w:rFonts w:ascii="Times New Roman" w:hAnsi="Times New Roman"/>
          <w:sz w:val="28"/>
          <w:szCs w:val="28"/>
        </w:rPr>
        <w:t xml:space="preserve"> г</w:t>
      </w:r>
      <w:r w:rsidRPr="00074586">
        <w:rPr>
          <w:rFonts w:ascii="Times New Roman" w:hAnsi="Times New Roman"/>
          <w:sz w:val="28"/>
          <w:szCs w:val="28"/>
        </w:rPr>
        <w:t>ода</w:t>
      </w:r>
    </w:p>
    <w:p w:rsidR="005E20D4" w:rsidRPr="00074586" w:rsidRDefault="00717DB9" w:rsidP="00532202">
      <w:pPr>
        <w:spacing w:after="0" w:line="360" w:lineRule="auto"/>
        <w:ind w:firstLine="709"/>
        <w:jc w:val="center"/>
        <w:rPr>
          <w:rFonts w:ascii="Times New Roman" w:hAnsi="Times New Roman"/>
          <w:b/>
          <w:sz w:val="28"/>
        </w:rPr>
      </w:pPr>
      <w:r w:rsidRPr="00074586">
        <w:rPr>
          <w:rFonts w:ascii="Times New Roman" w:hAnsi="Times New Roman"/>
          <w:b/>
          <w:sz w:val="28"/>
        </w:rPr>
        <w:lastRenderedPageBreak/>
        <w:t>СОДЕРЖАНИЕ</w:t>
      </w:r>
    </w:p>
    <w:p w:rsidR="00656929" w:rsidRPr="00074586" w:rsidRDefault="00656929" w:rsidP="00532202">
      <w:pPr>
        <w:spacing w:after="0" w:line="360" w:lineRule="auto"/>
        <w:ind w:firstLine="709"/>
        <w:jc w:val="center"/>
        <w:rPr>
          <w:rFonts w:ascii="Times New Roman" w:hAnsi="Times New Roman"/>
          <w:b/>
          <w:sz w:val="28"/>
        </w:rPr>
      </w:pPr>
    </w:p>
    <w:tbl>
      <w:tblPr>
        <w:tblW w:w="9957" w:type="dxa"/>
        <w:tblInd w:w="-34" w:type="dxa"/>
        <w:tblLayout w:type="fixed"/>
        <w:tblCellMar>
          <w:left w:w="10" w:type="dxa"/>
          <w:right w:w="10" w:type="dxa"/>
        </w:tblCellMar>
        <w:tblLook w:val="0000" w:firstRow="0" w:lastRow="0" w:firstColumn="0" w:lastColumn="0" w:noHBand="0" w:noVBand="0"/>
      </w:tblPr>
      <w:tblGrid>
        <w:gridCol w:w="8965"/>
        <w:gridCol w:w="992"/>
      </w:tblGrid>
      <w:tr w:rsidR="00074586" w:rsidRPr="00074586" w:rsidTr="00BC24C4">
        <w:trPr>
          <w:trHeight w:val="308"/>
        </w:trPr>
        <w:tc>
          <w:tcPr>
            <w:tcW w:w="8965" w:type="dxa"/>
            <w:shd w:val="clear" w:color="000000" w:fill="FFFFFF"/>
            <w:tcMar>
              <w:left w:w="108" w:type="dxa"/>
              <w:right w:w="108" w:type="dxa"/>
            </w:tcMar>
          </w:tcPr>
          <w:p w:rsidR="009850E2" w:rsidRPr="00074586" w:rsidRDefault="009850E2" w:rsidP="00657AAC">
            <w:pPr>
              <w:spacing w:after="0"/>
              <w:rPr>
                <w:rFonts w:ascii="Times New Roman" w:hAnsi="Times New Roman"/>
                <w:b/>
                <w:sz w:val="28"/>
                <w:szCs w:val="28"/>
              </w:rPr>
            </w:pPr>
          </w:p>
          <w:p w:rsidR="005E20D4" w:rsidRPr="00074586" w:rsidRDefault="00717DB9" w:rsidP="00657AAC">
            <w:pPr>
              <w:spacing w:after="0"/>
              <w:rPr>
                <w:rFonts w:ascii="Times New Roman" w:hAnsi="Times New Roman"/>
                <w:b/>
                <w:sz w:val="28"/>
                <w:szCs w:val="28"/>
              </w:rPr>
            </w:pPr>
            <w:r w:rsidRPr="00074586">
              <w:rPr>
                <w:rFonts w:ascii="Times New Roman" w:hAnsi="Times New Roman"/>
                <w:b/>
                <w:sz w:val="28"/>
                <w:szCs w:val="28"/>
              </w:rPr>
              <w:t>Введение</w:t>
            </w:r>
            <w:r w:rsidR="004D0600" w:rsidRPr="00074586">
              <w:rPr>
                <w:rFonts w:ascii="Times New Roman" w:hAnsi="Times New Roman"/>
                <w:b/>
                <w:sz w:val="28"/>
                <w:szCs w:val="28"/>
              </w:rPr>
              <w:t>……………………………………………………………………</w:t>
            </w:r>
          </w:p>
        </w:tc>
        <w:tc>
          <w:tcPr>
            <w:tcW w:w="992" w:type="dxa"/>
            <w:shd w:val="clear" w:color="000000" w:fill="FFFFFF"/>
            <w:tcMar>
              <w:left w:w="108" w:type="dxa"/>
              <w:right w:w="108" w:type="dxa"/>
            </w:tcMar>
          </w:tcPr>
          <w:p w:rsidR="00BC24C4" w:rsidRPr="00074586" w:rsidRDefault="00BC24C4" w:rsidP="00355C90">
            <w:pPr>
              <w:spacing w:after="0"/>
              <w:rPr>
                <w:rFonts w:ascii="Times New Roman" w:eastAsia="Calibri" w:hAnsi="Times New Roman"/>
                <w:b/>
                <w:sz w:val="28"/>
                <w:szCs w:val="28"/>
              </w:rPr>
            </w:pPr>
          </w:p>
          <w:p w:rsidR="005E20D4" w:rsidRPr="00074586" w:rsidRDefault="007E68AD" w:rsidP="00355C90">
            <w:pPr>
              <w:spacing w:after="0"/>
              <w:rPr>
                <w:rFonts w:ascii="Times New Roman" w:eastAsia="Calibri" w:hAnsi="Times New Roman"/>
                <w:b/>
                <w:sz w:val="28"/>
                <w:szCs w:val="28"/>
              </w:rPr>
            </w:pPr>
            <w:r w:rsidRPr="00074586">
              <w:rPr>
                <w:rFonts w:ascii="Times New Roman" w:eastAsia="Calibri" w:hAnsi="Times New Roman"/>
                <w:b/>
                <w:sz w:val="28"/>
                <w:szCs w:val="28"/>
              </w:rPr>
              <w:t>3</w:t>
            </w:r>
          </w:p>
          <w:p w:rsidR="00BC24C4" w:rsidRPr="00074586" w:rsidRDefault="00BC24C4" w:rsidP="00355C90">
            <w:pPr>
              <w:spacing w:after="0"/>
              <w:rPr>
                <w:rFonts w:ascii="Times New Roman" w:eastAsia="Calibri" w:hAnsi="Times New Roman"/>
                <w:b/>
                <w:sz w:val="28"/>
                <w:szCs w:val="28"/>
              </w:rPr>
            </w:pPr>
          </w:p>
        </w:tc>
      </w:tr>
      <w:tr w:rsidR="00074586" w:rsidRPr="00074586" w:rsidTr="00BC24C4">
        <w:trPr>
          <w:trHeight w:val="918"/>
        </w:trPr>
        <w:tc>
          <w:tcPr>
            <w:tcW w:w="8965" w:type="dxa"/>
            <w:shd w:val="clear" w:color="000000" w:fill="FFFFFF"/>
            <w:tcMar>
              <w:left w:w="108" w:type="dxa"/>
              <w:right w:w="108" w:type="dxa"/>
            </w:tcMar>
          </w:tcPr>
          <w:p w:rsidR="005E20D4" w:rsidRPr="00074586" w:rsidRDefault="005678FB" w:rsidP="00BC24C4">
            <w:pPr>
              <w:spacing w:after="0"/>
              <w:jc w:val="both"/>
              <w:rPr>
                <w:rFonts w:ascii="Times New Roman" w:hAnsi="Times New Roman"/>
                <w:b/>
                <w:sz w:val="28"/>
                <w:szCs w:val="28"/>
              </w:rPr>
            </w:pPr>
            <w:r w:rsidRPr="00074586">
              <w:rPr>
                <w:rFonts w:ascii="Times New Roman" w:hAnsi="Times New Roman"/>
                <w:b/>
                <w:sz w:val="28"/>
                <w:szCs w:val="28"/>
              </w:rPr>
              <w:t>Раздел</w:t>
            </w:r>
            <w:r w:rsidR="00717DB9" w:rsidRPr="00074586">
              <w:rPr>
                <w:rFonts w:ascii="Times New Roman" w:hAnsi="Times New Roman"/>
                <w:b/>
                <w:sz w:val="28"/>
                <w:szCs w:val="28"/>
              </w:rPr>
              <w:t xml:space="preserve"> </w:t>
            </w:r>
            <w:r w:rsidR="00E7791C" w:rsidRPr="00074586">
              <w:rPr>
                <w:rFonts w:ascii="Times New Roman" w:hAnsi="Times New Roman"/>
                <w:b/>
                <w:sz w:val="28"/>
                <w:szCs w:val="28"/>
              </w:rPr>
              <w:t>1</w:t>
            </w:r>
            <w:r w:rsidR="00717DB9" w:rsidRPr="00074586">
              <w:rPr>
                <w:rFonts w:ascii="Times New Roman" w:hAnsi="Times New Roman"/>
                <w:b/>
                <w:sz w:val="28"/>
                <w:szCs w:val="28"/>
              </w:rPr>
              <w:t>.</w:t>
            </w:r>
            <w:r w:rsidR="00E7791C" w:rsidRPr="00074586">
              <w:rPr>
                <w:rFonts w:ascii="Times New Roman" w:hAnsi="Times New Roman"/>
                <w:b/>
                <w:sz w:val="28"/>
                <w:szCs w:val="28"/>
              </w:rPr>
              <w:t xml:space="preserve"> </w:t>
            </w:r>
            <w:r w:rsidRPr="00074586">
              <w:rPr>
                <w:rFonts w:ascii="Times New Roman" w:hAnsi="Times New Roman"/>
                <w:b/>
                <w:sz w:val="28"/>
                <w:szCs w:val="28"/>
              </w:rPr>
              <w:t>Информация о деятельности Уполномоченного по правам коренных малочисленных народов в Камчатском крае за 2019 год ………………………………………………………………………………</w:t>
            </w:r>
            <w:r w:rsidR="00BC24C4" w:rsidRPr="00074586">
              <w:rPr>
                <w:rFonts w:ascii="Times New Roman" w:hAnsi="Times New Roman"/>
                <w:b/>
                <w:sz w:val="28"/>
                <w:szCs w:val="28"/>
              </w:rPr>
              <w:t>...</w:t>
            </w:r>
          </w:p>
        </w:tc>
        <w:tc>
          <w:tcPr>
            <w:tcW w:w="992" w:type="dxa"/>
            <w:shd w:val="clear" w:color="000000" w:fill="FFFFFF"/>
            <w:tcMar>
              <w:left w:w="108" w:type="dxa"/>
              <w:right w:w="108" w:type="dxa"/>
            </w:tcMar>
          </w:tcPr>
          <w:p w:rsidR="005678FB" w:rsidRPr="00074586" w:rsidRDefault="005678FB" w:rsidP="00355C90">
            <w:pPr>
              <w:spacing w:after="0"/>
              <w:rPr>
                <w:rFonts w:ascii="Times New Roman" w:eastAsia="Calibri" w:hAnsi="Times New Roman"/>
                <w:b/>
                <w:sz w:val="18"/>
                <w:szCs w:val="28"/>
              </w:rPr>
            </w:pPr>
          </w:p>
          <w:p w:rsidR="00BC24C4" w:rsidRPr="00074586" w:rsidRDefault="00BC24C4" w:rsidP="00355C90">
            <w:pPr>
              <w:spacing w:after="0"/>
              <w:rPr>
                <w:rFonts w:ascii="Times New Roman" w:eastAsia="Calibri" w:hAnsi="Times New Roman"/>
                <w:b/>
                <w:sz w:val="36"/>
                <w:szCs w:val="28"/>
              </w:rPr>
            </w:pPr>
          </w:p>
          <w:p w:rsidR="005E20D4" w:rsidRPr="00074586" w:rsidRDefault="005678FB" w:rsidP="00355C90">
            <w:pPr>
              <w:spacing w:after="0"/>
              <w:rPr>
                <w:rFonts w:ascii="Times New Roman" w:eastAsia="Calibri" w:hAnsi="Times New Roman"/>
                <w:b/>
                <w:sz w:val="28"/>
                <w:szCs w:val="28"/>
              </w:rPr>
            </w:pPr>
            <w:r w:rsidRPr="00074586">
              <w:rPr>
                <w:rFonts w:ascii="Times New Roman" w:eastAsia="Calibri" w:hAnsi="Times New Roman"/>
                <w:b/>
                <w:sz w:val="28"/>
                <w:szCs w:val="28"/>
              </w:rPr>
              <w:t>4</w:t>
            </w:r>
          </w:p>
        </w:tc>
      </w:tr>
      <w:tr w:rsidR="00074586" w:rsidRPr="00074586" w:rsidTr="00BC24C4">
        <w:trPr>
          <w:trHeight w:val="980"/>
        </w:trPr>
        <w:tc>
          <w:tcPr>
            <w:tcW w:w="8965" w:type="dxa"/>
            <w:shd w:val="clear" w:color="000000" w:fill="FFFFFF"/>
            <w:tcMar>
              <w:left w:w="108" w:type="dxa"/>
              <w:right w:w="108" w:type="dxa"/>
            </w:tcMar>
          </w:tcPr>
          <w:p w:rsidR="00BC24C4" w:rsidRPr="00074586" w:rsidRDefault="00BC24C4" w:rsidP="00BC24C4">
            <w:pPr>
              <w:spacing w:after="0"/>
              <w:jc w:val="both"/>
              <w:rPr>
                <w:rFonts w:ascii="Times New Roman" w:hAnsi="Times New Roman"/>
                <w:b/>
                <w:sz w:val="28"/>
                <w:szCs w:val="28"/>
              </w:rPr>
            </w:pPr>
          </w:p>
          <w:p w:rsidR="005678FB" w:rsidRPr="00074586" w:rsidRDefault="005678FB" w:rsidP="00BC24C4">
            <w:pPr>
              <w:spacing w:after="0"/>
              <w:jc w:val="both"/>
              <w:rPr>
                <w:rFonts w:ascii="Times New Roman" w:hAnsi="Times New Roman"/>
                <w:b/>
                <w:sz w:val="28"/>
                <w:szCs w:val="28"/>
              </w:rPr>
            </w:pPr>
            <w:r w:rsidRPr="00074586">
              <w:rPr>
                <w:rFonts w:ascii="Times New Roman" w:hAnsi="Times New Roman"/>
                <w:b/>
                <w:sz w:val="28"/>
                <w:szCs w:val="28"/>
              </w:rPr>
              <w:t xml:space="preserve">Раздел 2. </w:t>
            </w:r>
            <w:r w:rsidR="00121B54" w:rsidRPr="00074586">
              <w:rPr>
                <w:rFonts w:ascii="Times New Roman" w:hAnsi="Times New Roman"/>
                <w:b/>
                <w:sz w:val="28"/>
                <w:szCs w:val="28"/>
              </w:rPr>
              <w:t>Регио</w:t>
            </w:r>
            <w:r w:rsidRPr="00074586">
              <w:rPr>
                <w:rFonts w:ascii="Times New Roman" w:hAnsi="Times New Roman"/>
                <w:b/>
                <w:sz w:val="28"/>
                <w:szCs w:val="28"/>
              </w:rPr>
              <w:t>на</w:t>
            </w:r>
            <w:r w:rsidR="00121B54" w:rsidRPr="00074586">
              <w:rPr>
                <w:rFonts w:ascii="Times New Roman" w:hAnsi="Times New Roman"/>
                <w:b/>
                <w:sz w:val="28"/>
                <w:szCs w:val="28"/>
              </w:rPr>
              <w:t>льна</w:t>
            </w:r>
            <w:r w:rsidRPr="00074586">
              <w:rPr>
                <w:rFonts w:ascii="Times New Roman" w:hAnsi="Times New Roman"/>
                <w:b/>
                <w:sz w:val="28"/>
                <w:szCs w:val="28"/>
              </w:rPr>
              <w:t>я политика в отношении коренных малочисленных народов, проживающих</w:t>
            </w:r>
            <w:r w:rsidR="009618BF" w:rsidRPr="00074586">
              <w:rPr>
                <w:rFonts w:ascii="Times New Roman" w:hAnsi="Times New Roman"/>
                <w:b/>
                <w:sz w:val="28"/>
                <w:szCs w:val="28"/>
              </w:rPr>
              <w:t xml:space="preserve"> на территории Камчатского края</w:t>
            </w:r>
            <w:r w:rsidR="00BC24C4" w:rsidRPr="00074586">
              <w:rPr>
                <w:rFonts w:ascii="Times New Roman" w:hAnsi="Times New Roman"/>
                <w:b/>
                <w:sz w:val="28"/>
                <w:szCs w:val="28"/>
              </w:rPr>
              <w:t>……………………………………………………………………………</w:t>
            </w:r>
          </w:p>
          <w:p w:rsidR="00B54F54" w:rsidRPr="00074586" w:rsidRDefault="009618BF" w:rsidP="00BC24C4">
            <w:pPr>
              <w:spacing w:after="0"/>
              <w:jc w:val="both"/>
              <w:rPr>
                <w:rFonts w:ascii="Times New Roman" w:hAnsi="Times New Roman"/>
                <w:b/>
                <w:sz w:val="28"/>
                <w:szCs w:val="28"/>
              </w:rPr>
            </w:pPr>
            <w:r w:rsidRPr="00074586">
              <w:rPr>
                <w:rFonts w:ascii="Times New Roman" w:hAnsi="Times New Roman"/>
                <w:b/>
                <w:sz w:val="28"/>
                <w:szCs w:val="28"/>
              </w:rPr>
              <w:t xml:space="preserve">Раздел 3. </w:t>
            </w:r>
            <w:r w:rsidR="00B54F54" w:rsidRPr="00074586">
              <w:rPr>
                <w:rFonts w:ascii="Times New Roman" w:hAnsi="Times New Roman"/>
                <w:b/>
                <w:sz w:val="28"/>
                <w:szCs w:val="28"/>
              </w:rPr>
              <w:t>Реализация социально-экономических прав коренных малочисленных народов</w:t>
            </w:r>
            <w:r w:rsidR="00121B54" w:rsidRPr="00074586">
              <w:rPr>
                <w:rFonts w:ascii="Times New Roman" w:hAnsi="Times New Roman"/>
                <w:b/>
                <w:sz w:val="28"/>
                <w:szCs w:val="28"/>
              </w:rPr>
              <w:t xml:space="preserve"> в Камчатском крае</w:t>
            </w:r>
            <w:r w:rsidRPr="00074586">
              <w:rPr>
                <w:rFonts w:ascii="Times New Roman" w:hAnsi="Times New Roman"/>
                <w:b/>
                <w:sz w:val="28"/>
                <w:szCs w:val="28"/>
              </w:rPr>
              <w:t xml:space="preserve"> </w:t>
            </w:r>
            <w:r w:rsidR="00B54F54" w:rsidRPr="00074586">
              <w:rPr>
                <w:rFonts w:ascii="Times New Roman" w:hAnsi="Times New Roman"/>
                <w:b/>
                <w:sz w:val="28"/>
                <w:szCs w:val="28"/>
              </w:rPr>
              <w:t>…………………………</w:t>
            </w:r>
            <w:r w:rsidR="00121B54" w:rsidRPr="00074586">
              <w:rPr>
                <w:rFonts w:ascii="Times New Roman" w:hAnsi="Times New Roman"/>
                <w:b/>
                <w:sz w:val="28"/>
                <w:szCs w:val="28"/>
              </w:rPr>
              <w:t>…</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3.1. Общая информация о коренных малочисленных народах, проживающих на территории Камчатского края……………………</w:t>
            </w:r>
            <w:r w:rsidR="00BC24C4" w:rsidRPr="00074586">
              <w:rPr>
                <w:rFonts w:ascii="Times New Roman" w:hAnsi="Times New Roman"/>
                <w:b/>
                <w:sz w:val="28"/>
                <w:szCs w:val="28"/>
              </w:rPr>
              <w:t>…</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3.2. Право на определение н</w:t>
            </w:r>
            <w:r w:rsidR="00BC24C4" w:rsidRPr="00074586">
              <w:rPr>
                <w:rFonts w:ascii="Times New Roman" w:hAnsi="Times New Roman"/>
                <w:b/>
                <w:sz w:val="28"/>
                <w:szCs w:val="28"/>
              </w:rPr>
              <w:t>ациональной принадлежности ……</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3.3. Право на защиту исконной среды обитания, традиционного образа жизни, традиционного природопользования</w:t>
            </w:r>
            <w:r w:rsidR="00BC24C4" w:rsidRPr="00074586">
              <w:rPr>
                <w:rFonts w:ascii="Times New Roman" w:hAnsi="Times New Roman"/>
                <w:b/>
                <w:sz w:val="28"/>
                <w:szCs w:val="28"/>
              </w:rPr>
              <w:t xml:space="preserve"> …………………...</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3.4. Право на тру</w:t>
            </w:r>
            <w:r w:rsidR="00BC24C4" w:rsidRPr="00074586">
              <w:rPr>
                <w:rFonts w:ascii="Times New Roman" w:hAnsi="Times New Roman"/>
                <w:b/>
                <w:sz w:val="28"/>
                <w:szCs w:val="28"/>
              </w:rPr>
              <w:t>довую деятельность………………………………</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 xml:space="preserve">3.5. Право на </w:t>
            </w:r>
            <w:r w:rsidR="00BC24C4" w:rsidRPr="00074586">
              <w:rPr>
                <w:rFonts w:ascii="Times New Roman" w:hAnsi="Times New Roman"/>
                <w:b/>
                <w:sz w:val="28"/>
                <w:szCs w:val="28"/>
              </w:rPr>
              <w:t>образование ……………………………………………</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3.6. Право на о</w:t>
            </w:r>
            <w:r w:rsidR="00BC24C4" w:rsidRPr="00074586">
              <w:rPr>
                <w:rFonts w:ascii="Times New Roman" w:hAnsi="Times New Roman"/>
                <w:b/>
                <w:sz w:val="28"/>
                <w:szCs w:val="28"/>
              </w:rPr>
              <w:t>беспечение жильем …………………………………</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3.7. Право на получение бес</w:t>
            </w:r>
            <w:r w:rsidR="00BC24C4" w:rsidRPr="00074586">
              <w:rPr>
                <w:rFonts w:ascii="Times New Roman" w:hAnsi="Times New Roman"/>
                <w:b/>
                <w:sz w:val="28"/>
                <w:szCs w:val="28"/>
              </w:rPr>
              <w:t>платной юридической помощи ……</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3.8. Право на бесплатное меди</w:t>
            </w:r>
            <w:r w:rsidR="00BC24C4" w:rsidRPr="00074586">
              <w:rPr>
                <w:rFonts w:ascii="Times New Roman" w:hAnsi="Times New Roman"/>
                <w:b/>
                <w:sz w:val="28"/>
                <w:szCs w:val="28"/>
              </w:rPr>
              <w:t>цинское обслуживание ……………</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3.9. Меры социальной подде</w:t>
            </w:r>
            <w:r w:rsidR="00BC24C4" w:rsidRPr="00074586">
              <w:rPr>
                <w:rFonts w:ascii="Times New Roman" w:hAnsi="Times New Roman"/>
                <w:b/>
                <w:sz w:val="28"/>
                <w:szCs w:val="28"/>
              </w:rPr>
              <w:t>ржки …………………………………..</w:t>
            </w:r>
          </w:p>
          <w:p w:rsidR="0070268B" w:rsidRPr="00074586" w:rsidRDefault="0070268B" w:rsidP="00BC24C4">
            <w:pPr>
              <w:spacing w:after="0"/>
              <w:ind w:firstLine="635"/>
              <w:jc w:val="both"/>
              <w:rPr>
                <w:rFonts w:ascii="Times New Roman" w:hAnsi="Times New Roman"/>
                <w:b/>
                <w:sz w:val="28"/>
                <w:szCs w:val="28"/>
              </w:rPr>
            </w:pPr>
            <w:r w:rsidRPr="00074586">
              <w:rPr>
                <w:rFonts w:ascii="Times New Roman" w:hAnsi="Times New Roman"/>
                <w:b/>
                <w:sz w:val="28"/>
                <w:szCs w:val="28"/>
              </w:rPr>
              <w:t>3.10. Право на изуч</w:t>
            </w:r>
            <w:r w:rsidR="00BC24C4" w:rsidRPr="00074586">
              <w:rPr>
                <w:rFonts w:ascii="Times New Roman" w:hAnsi="Times New Roman"/>
                <w:b/>
                <w:sz w:val="28"/>
                <w:szCs w:val="28"/>
              </w:rPr>
              <w:t>ение родных языков ……………………………</w:t>
            </w:r>
          </w:p>
          <w:p w:rsidR="00BC24C4" w:rsidRPr="00074586" w:rsidRDefault="00BC24C4" w:rsidP="00BC24C4">
            <w:pPr>
              <w:spacing w:after="0"/>
              <w:jc w:val="both"/>
              <w:rPr>
                <w:rFonts w:ascii="Times New Roman" w:hAnsi="Times New Roman"/>
                <w:b/>
                <w:sz w:val="28"/>
                <w:szCs w:val="28"/>
              </w:rPr>
            </w:pPr>
          </w:p>
          <w:p w:rsidR="0070268B" w:rsidRPr="00074586" w:rsidRDefault="0070268B" w:rsidP="00BC24C4">
            <w:pPr>
              <w:spacing w:after="0"/>
              <w:jc w:val="both"/>
              <w:rPr>
                <w:rFonts w:ascii="Times New Roman" w:hAnsi="Times New Roman"/>
                <w:b/>
                <w:sz w:val="28"/>
                <w:szCs w:val="28"/>
              </w:rPr>
            </w:pPr>
            <w:r w:rsidRPr="00074586">
              <w:rPr>
                <w:rFonts w:ascii="Times New Roman" w:hAnsi="Times New Roman"/>
                <w:b/>
                <w:sz w:val="28"/>
                <w:szCs w:val="28"/>
              </w:rPr>
              <w:t>Раздел 4. Обращения, поступившие в адрес Уполномоченного по правам коренных малочисленных народов в Камчатском крае, за 2019 год ……</w:t>
            </w:r>
            <w:r w:rsidR="00BC24C4" w:rsidRPr="00074586">
              <w:rPr>
                <w:rFonts w:ascii="Times New Roman" w:hAnsi="Times New Roman"/>
                <w:b/>
                <w:sz w:val="28"/>
                <w:szCs w:val="28"/>
              </w:rPr>
              <w:t>……………………………………………………………….</w:t>
            </w:r>
            <w:r w:rsidR="00311A28" w:rsidRPr="00074586">
              <w:rPr>
                <w:rFonts w:ascii="Times New Roman" w:hAnsi="Times New Roman"/>
                <w:b/>
                <w:sz w:val="28"/>
                <w:szCs w:val="28"/>
              </w:rPr>
              <w:t>…</w:t>
            </w:r>
          </w:p>
          <w:p w:rsidR="00BC24C4" w:rsidRPr="00074586" w:rsidRDefault="00BC24C4" w:rsidP="00BC24C4">
            <w:pPr>
              <w:spacing w:after="0"/>
              <w:jc w:val="both"/>
              <w:rPr>
                <w:rFonts w:ascii="Times New Roman" w:hAnsi="Times New Roman"/>
                <w:b/>
                <w:sz w:val="28"/>
                <w:szCs w:val="28"/>
              </w:rPr>
            </w:pPr>
          </w:p>
          <w:p w:rsidR="0070268B" w:rsidRPr="00074586" w:rsidRDefault="0070268B" w:rsidP="00BC24C4">
            <w:pPr>
              <w:spacing w:after="0"/>
              <w:jc w:val="both"/>
              <w:rPr>
                <w:rFonts w:ascii="Times New Roman" w:hAnsi="Times New Roman"/>
                <w:b/>
                <w:sz w:val="28"/>
                <w:szCs w:val="28"/>
              </w:rPr>
            </w:pPr>
            <w:r w:rsidRPr="00074586">
              <w:rPr>
                <w:rFonts w:ascii="Times New Roman" w:hAnsi="Times New Roman"/>
                <w:b/>
                <w:sz w:val="28"/>
                <w:szCs w:val="28"/>
              </w:rPr>
              <w:t>Приложен</w:t>
            </w:r>
            <w:r w:rsidR="00BC24C4" w:rsidRPr="00074586">
              <w:rPr>
                <w:rFonts w:ascii="Times New Roman" w:hAnsi="Times New Roman"/>
                <w:b/>
                <w:sz w:val="28"/>
                <w:szCs w:val="28"/>
              </w:rPr>
              <w:t>ия …………………………………………………………………</w:t>
            </w:r>
          </w:p>
          <w:p w:rsidR="0070268B" w:rsidRPr="00074586" w:rsidRDefault="0070268B" w:rsidP="00BC24C4">
            <w:pPr>
              <w:spacing w:after="0"/>
              <w:jc w:val="both"/>
              <w:rPr>
                <w:rFonts w:ascii="Times New Roman" w:hAnsi="Times New Roman"/>
                <w:b/>
                <w:sz w:val="28"/>
                <w:szCs w:val="28"/>
              </w:rPr>
            </w:pPr>
          </w:p>
        </w:tc>
        <w:tc>
          <w:tcPr>
            <w:tcW w:w="992" w:type="dxa"/>
            <w:shd w:val="clear" w:color="000000" w:fill="FFFFFF"/>
            <w:tcMar>
              <w:left w:w="108" w:type="dxa"/>
              <w:right w:w="108" w:type="dxa"/>
            </w:tcMar>
          </w:tcPr>
          <w:p w:rsidR="005678FB" w:rsidRPr="00074586" w:rsidRDefault="005678FB" w:rsidP="00355C90">
            <w:pPr>
              <w:spacing w:after="0"/>
              <w:rPr>
                <w:rFonts w:ascii="Times New Roman" w:eastAsia="Calibri" w:hAnsi="Times New Roman"/>
                <w:b/>
                <w:sz w:val="28"/>
                <w:szCs w:val="28"/>
              </w:rPr>
            </w:pPr>
          </w:p>
          <w:p w:rsidR="00244AFE" w:rsidRPr="00074586" w:rsidRDefault="00244AFE" w:rsidP="00355C90">
            <w:pPr>
              <w:spacing w:after="0"/>
              <w:rPr>
                <w:rFonts w:ascii="Times New Roman" w:eastAsia="Calibri" w:hAnsi="Times New Roman"/>
                <w:b/>
                <w:sz w:val="28"/>
                <w:szCs w:val="28"/>
              </w:rPr>
            </w:pPr>
          </w:p>
          <w:p w:rsidR="00BC24C4" w:rsidRPr="00074586" w:rsidRDefault="00BC24C4" w:rsidP="00355C90">
            <w:pPr>
              <w:spacing w:after="0"/>
              <w:rPr>
                <w:rFonts w:ascii="Times New Roman" w:eastAsia="Calibri" w:hAnsi="Times New Roman"/>
                <w:b/>
                <w:sz w:val="28"/>
                <w:szCs w:val="28"/>
              </w:rPr>
            </w:pPr>
          </w:p>
          <w:p w:rsidR="005678FB" w:rsidRPr="00074586" w:rsidRDefault="002C5C8A" w:rsidP="00355C90">
            <w:pPr>
              <w:spacing w:after="0"/>
              <w:rPr>
                <w:rFonts w:ascii="Times New Roman" w:eastAsia="Calibri" w:hAnsi="Times New Roman"/>
                <w:b/>
                <w:sz w:val="28"/>
                <w:szCs w:val="28"/>
              </w:rPr>
            </w:pPr>
            <w:r w:rsidRPr="00074586">
              <w:rPr>
                <w:rFonts w:ascii="Times New Roman" w:eastAsia="Calibri" w:hAnsi="Times New Roman"/>
                <w:b/>
                <w:sz w:val="28"/>
                <w:szCs w:val="28"/>
              </w:rPr>
              <w:t>15</w:t>
            </w:r>
          </w:p>
          <w:p w:rsidR="00244AFE" w:rsidRPr="00074586" w:rsidRDefault="00244AFE" w:rsidP="00355C90">
            <w:pPr>
              <w:spacing w:after="0"/>
              <w:rPr>
                <w:rFonts w:ascii="Times New Roman" w:eastAsia="Calibri" w:hAnsi="Times New Roman"/>
                <w:b/>
                <w:sz w:val="24"/>
                <w:szCs w:val="28"/>
              </w:rPr>
            </w:pPr>
          </w:p>
          <w:p w:rsidR="009618BF" w:rsidRPr="00074586" w:rsidRDefault="002C5C8A" w:rsidP="00355C90">
            <w:pPr>
              <w:spacing w:after="0"/>
              <w:rPr>
                <w:rFonts w:ascii="Times New Roman" w:eastAsia="Calibri" w:hAnsi="Times New Roman"/>
                <w:b/>
                <w:sz w:val="28"/>
                <w:szCs w:val="28"/>
              </w:rPr>
            </w:pPr>
            <w:r w:rsidRPr="00074586">
              <w:rPr>
                <w:rFonts w:ascii="Times New Roman" w:eastAsia="Calibri" w:hAnsi="Times New Roman"/>
                <w:b/>
                <w:sz w:val="28"/>
                <w:szCs w:val="28"/>
              </w:rPr>
              <w:t>46</w:t>
            </w:r>
          </w:p>
          <w:p w:rsidR="00831D25" w:rsidRPr="00074586" w:rsidRDefault="00831D25" w:rsidP="00355C90">
            <w:pPr>
              <w:spacing w:after="0"/>
              <w:rPr>
                <w:rFonts w:ascii="Times New Roman" w:eastAsia="Calibri" w:hAnsi="Times New Roman"/>
                <w:b/>
                <w:sz w:val="28"/>
                <w:szCs w:val="28"/>
              </w:rPr>
            </w:pPr>
          </w:p>
          <w:p w:rsidR="00831D25" w:rsidRPr="00074586" w:rsidRDefault="002C5C8A" w:rsidP="00355C90">
            <w:pPr>
              <w:spacing w:after="0"/>
              <w:rPr>
                <w:rFonts w:ascii="Times New Roman" w:eastAsia="Calibri" w:hAnsi="Times New Roman"/>
                <w:b/>
                <w:sz w:val="28"/>
                <w:szCs w:val="28"/>
              </w:rPr>
            </w:pPr>
            <w:r w:rsidRPr="00074586">
              <w:rPr>
                <w:rFonts w:ascii="Times New Roman" w:eastAsia="Calibri" w:hAnsi="Times New Roman"/>
                <w:b/>
                <w:sz w:val="28"/>
                <w:szCs w:val="28"/>
              </w:rPr>
              <w:t>46</w:t>
            </w:r>
          </w:p>
          <w:p w:rsidR="00BC24C4" w:rsidRPr="00074586" w:rsidRDefault="00BC24C4" w:rsidP="00355C90">
            <w:pPr>
              <w:spacing w:after="0"/>
              <w:rPr>
                <w:rFonts w:ascii="Times New Roman" w:eastAsia="Calibri" w:hAnsi="Times New Roman"/>
                <w:b/>
                <w:sz w:val="2"/>
                <w:szCs w:val="28"/>
              </w:rPr>
            </w:pPr>
          </w:p>
          <w:p w:rsidR="00831D25" w:rsidRPr="00074586" w:rsidRDefault="002C5C8A" w:rsidP="00355C90">
            <w:pPr>
              <w:spacing w:after="0"/>
              <w:rPr>
                <w:rFonts w:ascii="Times New Roman" w:eastAsia="Calibri" w:hAnsi="Times New Roman"/>
                <w:b/>
                <w:sz w:val="28"/>
                <w:szCs w:val="28"/>
              </w:rPr>
            </w:pPr>
            <w:r w:rsidRPr="00074586">
              <w:rPr>
                <w:rFonts w:ascii="Times New Roman" w:eastAsia="Calibri" w:hAnsi="Times New Roman"/>
                <w:b/>
                <w:sz w:val="28"/>
                <w:szCs w:val="28"/>
              </w:rPr>
              <w:t>58</w:t>
            </w:r>
          </w:p>
          <w:p w:rsidR="00244AFE" w:rsidRPr="00074586" w:rsidRDefault="00244AFE" w:rsidP="00355C90">
            <w:pPr>
              <w:spacing w:after="0"/>
              <w:rPr>
                <w:rFonts w:ascii="Times New Roman" w:eastAsia="Calibri" w:hAnsi="Times New Roman"/>
                <w:b/>
                <w:sz w:val="28"/>
                <w:szCs w:val="28"/>
              </w:rPr>
            </w:pPr>
          </w:p>
          <w:p w:rsidR="00831D25" w:rsidRPr="00074586" w:rsidRDefault="002C5C8A" w:rsidP="00355C90">
            <w:pPr>
              <w:spacing w:after="0"/>
              <w:rPr>
                <w:rFonts w:ascii="Times New Roman" w:eastAsia="Calibri" w:hAnsi="Times New Roman"/>
                <w:b/>
                <w:sz w:val="28"/>
                <w:szCs w:val="28"/>
              </w:rPr>
            </w:pPr>
            <w:r w:rsidRPr="00074586">
              <w:rPr>
                <w:rFonts w:ascii="Times New Roman" w:eastAsia="Calibri" w:hAnsi="Times New Roman"/>
                <w:b/>
                <w:sz w:val="28"/>
                <w:szCs w:val="28"/>
              </w:rPr>
              <w:t>64</w:t>
            </w:r>
          </w:p>
          <w:p w:rsidR="00831D25" w:rsidRPr="00074586" w:rsidRDefault="006C7AF3" w:rsidP="00355C90">
            <w:pPr>
              <w:spacing w:after="0"/>
              <w:rPr>
                <w:rFonts w:ascii="Times New Roman" w:eastAsia="Calibri" w:hAnsi="Times New Roman"/>
                <w:b/>
                <w:sz w:val="28"/>
                <w:szCs w:val="28"/>
              </w:rPr>
            </w:pPr>
            <w:r w:rsidRPr="00074586">
              <w:rPr>
                <w:rFonts w:ascii="Times New Roman" w:eastAsia="Calibri" w:hAnsi="Times New Roman"/>
                <w:b/>
                <w:sz w:val="28"/>
                <w:szCs w:val="28"/>
              </w:rPr>
              <w:t>94</w:t>
            </w:r>
          </w:p>
          <w:p w:rsidR="00831D25" w:rsidRPr="00074586" w:rsidRDefault="006C7AF3" w:rsidP="00355C90">
            <w:pPr>
              <w:spacing w:after="0"/>
              <w:rPr>
                <w:rFonts w:ascii="Times New Roman" w:eastAsia="Calibri" w:hAnsi="Times New Roman"/>
                <w:b/>
                <w:sz w:val="28"/>
                <w:szCs w:val="28"/>
              </w:rPr>
            </w:pPr>
            <w:r w:rsidRPr="00074586">
              <w:rPr>
                <w:rFonts w:ascii="Times New Roman" w:eastAsia="Calibri" w:hAnsi="Times New Roman"/>
                <w:b/>
                <w:sz w:val="28"/>
                <w:szCs w:val="28"/>
              </w:rPr>
              <w:t>105</w:t>
            </w:r>
          </w:p>
          <w:p w:rsidR="00831D25" w:rsidRPr="00074586" w:rsidRDefault="006C7AF3" w:rsidP="00355C90">
            <w:pPr>
              <w:spacing w:after="0"/>
              <w:rPr>
                <w:rFonts w:ascii="Times New Roman" w:eastAsia="Calibri" w:hAnsi="Times New Roman"/>
                <w:b/>
                <w:sz w:val="28"/>
                <w:szCs w:val="28"/>
              </w:rPr>
            </w:pPr>
            <w:r w:rsidRPr="00074586">
              <w:rPr>
                <w:rFonts w:ascii="Times New Roman" w:eastAsia="Calibri" w:hAnsi="Times New Roman"/>
                <w:b/>
                <w:sz w:val="28"/>
                <w:szCs w:val="28"/>
              </w:rPr>
              <w:t>121</w:t>
            </w:r>
          </w:p>
          <w:p w:rsidR="00831D25" w:rsidRPr="00074586" w:rsidRDefault="006C7AF3" w:rsidP="00355C90">
            <w:pPr>
              <w:spacing w:after="0"/>
              <w:rPr>
                <w:rFonts w:ascii="Times New Roman" w:eastAsia="Calibri" w:hAnsi="Times New Roman"/>
                <w:b/>
                <w:sz w:val="28"/>
                <w:szCs w:val="28"/>
              </w:rPr>
            </w:pPr>
            <w:r w:rsidRPr="00074586">
              <w:rPr>
                <w:rFonts w:ascii="Times New Roman" w:eastAsia="Calibri" w:hAnsi="Times New Roman"/>
                <w:b/>
                <w:sz w:val="28"/>
                <w:szCs w:val="28"/>
              </w:rPr>
              <w:t>133</w:t>
            </w:r>
          </w:p>
          <w:p w:rsidR="00831D25" w:rsidRPr="00074586" w:rsidRDefault="006C7AF3" w:rsidP="00355C90">
            <w:pPr>
              <w:spacing w:after="0"/>
              <w:rPr>
                <w:rFonts w:ascii="Times New Roman" w:eastAsia="Calibri" w:hAnsi="Times New Roman"/>
                <w:b/>
                <w:sz w:val="28"/>
                <w:szCs w:val="28"/>
              </w:rPr>
            </w:pPr>
            <w:r w:rsidRPr="00074586">
              <w:rPr>
                <w:rFonts w:ascii="Times New Roman" w:eastAsia="Calibri" w:hAnsi="Times New Roman"/>
                <w:b/>
                <w:sz w:val="28"/>
                <w:szCs w:val="28"/>
              </w:rPr>
              <w:t>136</w:t>
            </w:r>
          </w:p>
          <w:p w:rsidR="00831D25" w:rsidRPr="00074586" w:rsidRDefault="006C7AF3" w:rsidP="00355C90">
            <w:pPr>
              <w:spacing w:after="0"/>
              <w:rPr>
                <w:rFonts w:ascii="Times New Roman" w:eastAsia="Calibri" w:hAnsi="Times New Roman"/>
                <w:b/>
                <w:sz w:val="28"/>
                <w:szCs w:val="28"/>
              </w:rPr>
            </w:pPr>
            <w:r w:rsidRPr="00074586">
              <w:rPr>
                <w:rFonts w:ascii="Times New Roman" w:eastAsia="Calibri" w:hAnsi="Times New Roman"/>
                <w:b/>
                <w:sz w:val="28"/>
                <w:szCs w:val="28"/>
              </w:rPr>
              <w:t>147</w:t>
            </w:r>
          </w:p>
          <w:p w:rsidR="00831D25" w:rsidRPr="00074586" w:rsidRDefault="006C7AF3" w:rsidP="00355C90">
            <w:pPr>
              <w:spacing w:after="0"/>
              <w:rPr>
                <w:rFonts w:ascii="Times New Roman" w:eastAsia="Calibri" w:hAnsi="Times New Roman"/>
                <w:b/>
                <w:sz w:val="28"/>
                <w:szCs w:val="28"/>
              </w:rPr>
            </w:pPr>
            <w:r w:rsidRPr="00074586">
              <w:rPr>
                <w:rFonts w:ascii="Times New Roman" w:eastAsia="Calibri" w:hAnsi="Times New Roman"/>
                <w:b/>
                <w:sz w:val="28"/>
                <w:szCs w:val="28"/>
              </w:rPr>
              <w:t>165</w:t>
            </w:r>
          </w:p>
          <w:p w:rsidR="00831D25" w:rsidRPr="00074586" w:rsidRDefault="00831D25" w:rsidP="00355C90">
            <w:pPr>
              <w:spacing w:after="0"/>
              <w:rPr>
                <w:rFonts w:ascii="Times New Roman" w:eastAsia="Calibri" w:hAnsi="Times New Roman"/>
                <w:b/>
                <w:sz w:val="28"/>
                <w:szCs w:val="28"/>
              </w:rPr>
            </w:pPr>
          </w:p>
          <w:p w:rsidR="00831D25" w:rsidRPr="00074586" w:rsidRDefault="00831D25" w:rsidP="00355C90">
            <w:pPr>
              <w:spacing w:after="0"/>
              <w:rPr>
                <w:rFonts w:ascii="Times New Roman" w:eastAsia="Calibri" w:hAnsi="Times New Roman"/>
                <w:b/>
                <w:sz w:val="28"/>
                <w:szCs w:val="28"/>
              </w:rPr>
            </w:pPr>
          </w:p>
          <w:p w:rsidR="00BC24C4" w:rsidRPr="00074586" w:rsidRDefault="00BC24C4" w:rsidP="00355C90">
            <w:pPr>
              <w:spacing w:after="0"/>
              <w:rPr>
                <w:rFonts w:ascii="Times New Roman" w:eastAsia="Calibri" w:hAnsi="Times New Roman"/>
                <w:b/>
                <w:sz w:val="28"/>
                <w:szCs w:val="28"/>
              </w:rPr>
            </w:pPr>
          </w:p>
          <w:p w:rsidR="00831D25" w:rsidRPr="00074586" w:rsidRDefault="006C7AF3" w:rsidP="00355C90">
            <w:pPr>
              <w:spacing w:after="0"/>
              <w:rPr>
                <w:rFonts w:ascii="Times New Roman" w:eastAsia="Calibri" w:hAnsi="Times New Roman"/>
                <w:b/>
                <w:sz w:val="28"/>
                <w:szCs w:val="28"/>
              </w:rPr>
            </w:pPr>
            <w:r w:rsidRPr="00074586">
              <w:rPr>
                <w:rFonts w:ascii="Times New Roman" w:eastAsia="Calibri" w:hAnsi="Times New Roman"/>
                <w:b/>
                <w:sz w:val="28"/>
                <w:szCs w:val="28"/>
              </w:rPr>
              <w:t>172</w:t>
            </w:r>
          </w:p>
          <w:p w:rsidR="00244AFE" w:rsidRPr="00074586" w:rsidRDefault="00244AFE" w:rsidP="00355C90">
            <w:pPr>
              <w:spacing w:after="0"/>
              <w:rPr>
                <w:rFonts w:ascii="Times New Roman" w:eastAsia="Calibri" w:hAnsi="Times New Roman"/>
                <w:b/>
                <w:sz w:val="28"/>
                <w:szCs w:val="28"/>
              </w:rPr>
            </w:pPr>
          </w:p>
          <w:p w:rsidR="00831D25" w:rsidRPr="00074586" w:rsidRDefault="006C7AF3" w:rsidP="00355C90">
            <w:pPr>
              <w:spacing w:after="0"/>
              <w:rPr>
                <w:rFonts w:ascii="Times New Roman" w:eastAsia="Calibri" w:hAnsi="Times New Roman"/>
                <w:b/>
                <w:sz w:val="28"/>
                <w:szCs w:val="28"/>
              </w:rPr>
            </w:pPr>
            <w:r w:rsidRPr="00074586">
              <w:rPr>
                <w:rFonts w:ascii="Times New Roman" w:eastAsia="Calibri" w:hAnsi="Times New Roman"/>
                <w:b/>
                <w:sz w:val="28"/>
                <w:szCs w:val="28"/>
              </w:rPr>
              <w:t>178</w:t>
            </w:r>
          </w:p>
        </w:tc>
      </w:tr>
      <w:tr w:rsidR="00074586" w:rsidRPr="00074586" w:rsidTr="00BC24C4">
        <w:trPr>
          <w:trHeight w:val="863"/>
        </w:trPr>
        <w:tc>
          <w:tcPr>
            <w:tcW w:w="8965" w:type="dxa"/>
            <w:shd w:val="clear" w:color="000000" w:fill="FFFFFF"/>
            <w:tcMar>
              <w:left w:w="108" w:type="dxa"/>
              <w:right w:w="108" w:type="dxa"/>
            </w:tcMar>
          </w:tcPr>
          <w:p w:rsidR="00331D0D" w:rsidRPr="00074586" w:rsidRDefault="00331D0D" w:rsidP="00B54F54">
            <w:pPr>
              <w:spacing w:after="0"/>
              <w:rPr>
                <w:rFonts w:ascii="Times New Roman" w:hAnsi="Times New Roman"/>
                <w:sz w:val="28"/>
                <w:szCs w:val="28"/>
              </w:rPr>
            </w:pPr>
          </w:p>
        </w:tc>
        <w:tc>
          <w:tcPr>
            <w:tcW w:w="992" w:type="dxa"/>
            <w:shd w:val="clear" w:color="000000" w:fill="FFFFFF"/>
            <w:tcMar>
              <w:left w:w="108" w:type="dxa"/>
              <w:right w:w="108" w:type="dxa"/>
            </w:tcMar>
          </w:tcPr>
          <w:p w:rsidR="00271131" w:rsidRPr="00074586" w:rsidRDefault="00271131" w:rsidP="00355C90">
            <w:pPr>
              <w:spacing w:after="0"/>
              <w:rPr>
                <w:rFonts w:ascii="Times New Roman" w:eastAsia="Calibri" w:hAnsi="Times New Roman"/>
                <w:sz w:val="28"/>
                <w:szCs w:val="28"/>
              </w:rPr>
            </w:pPr>
          </w:p>
          <w:p w:rsidR="005E20D4" w:rsidRPr="00074586" w:rsidRDefault="005E20D4" w:rsidP="00355C90">
            <w:pPr>
              <w:spacing w:after="0"/>
              <w:rPr>
                <w:rFonts w:ascii="Times New Roman" w:eastAsia="Calibri" w:hAnsi="Times New Roman"/>
                <w:sz w:val="28"/>
                <w:szCs w:val="28"/>
              </w:rPr>
            </w:pPr>
          </w:p>
        </w:tc>
      </w:tr>
      <w:tr w:rsidR="00074586" w:rsidRPr="00074586" w:rsidTr="00BC24C4">
        <w:trPr>
          <w:trHeight w:val="68"/>
        </w:trPr>
        <w:tc>
          <w:tcPr>
            <w:tcW w:w="8965" w:type="dxa"/>
            <w:shd w:val="clear" w:color="000000" w:fill="FFFFFF"/>
            <w:tcMar>
              <w:left w:w="108" w:type="dxa"/>
              <w:right w:w="108" w:type="dxa"/>
            </w:tcMar>
          </w:tcPr>
          <w:p w:rsidR="005E20D4" w:rsidRPr="00074586" w:rsidRDefault="005E20D4" w:rsidP="006F46A9">
            <w:pPr>
              <w:spacing w:after="0"/>
              <w:jc w:val="both"/>
            </w:pPr>
          </w:p>
        </w:tc>
        <w:tc>
          <w:tcPr>
            <w:tcW w:w="992" w:type="dxa"/>
            <w:shd w:val="clear" w:color="000000" w:fill="FFFFFF"/>
            <w:tcMar>
              <w:left w:w="108" w:type="dxa"/>
              <w:right w:w="108" w:type="dxa"/>
            </w:tcMar>
          </w:tcPr>
          <w:p w:rsidR="005E20D4" w:rsidRPr="00074586" w:rsidRDefault="005E20D4" w:rsidP="00355C90">
            <w:pPr>
              <w:spacing w:after="0" w:line="240" w:lineRule="auto"/>
              <w:rPr>
                <w:rFonts w:ascii="Times New Roman" w:eastAsia="Calibri" w:hAnsi="Times New Roman"/>
                <w:sz w:val="28"/>
                <w:szCs w:val="28"/>
              </w:rPr>
            </w:pPr>
          </w:p>
        </w:tc>
      </w:tr>
      <w:tr w:rsidR="00074586" w:rsidRPr="00074586" w:rsidTr="00BC24C4">
        <w:trPr>
          <w:trHeight w:val="269"/>
        </w:trPr>
        <w:tc>
          <w:tcPr>
            <w:tcW w:w="8965" w:type="dxa"/>
            <w:shd w:val="clear" w:color="000000" w:fill="FFFFFF"/>
            <w:tcMar>
              <w:left w:w="108" w:type="dxa"/>
              <w:right w:w="108" w:type="dxa"/>
            </w:tcMar>
          </w:tcPr>
          <w:p w:rsidR="007E68AD" w:rsidRPr="00074586" w:rsidRDefault="007E68AD" w:rsidP="00532202">
            <w:pPr>
              <w:spacing w:after="0" w:line="240" w:lineRule="auto"/>
              <w:jc w:val="both"/>
              <w:rPr>
                <w:rFonts w:ascii="Times New Roman" w:hAnsi="Times New Roman"/>
                <w:b/>
                <w:sz w:val="28"/>
              </w:rPr>
            </w:pPr>
          </w:p>
        </w:tc>
        <w:tc>
          <w:tcPr>
            <w:tcW w:w="992" w:type="dxa"/>
            <w:shd w:val="clear" w:color="000000" w:fill="FFFFFF"/>
            <w:tcMar>
              <w:left w:w="108" w:type="dxa"/>
              <w:right w:w="108" w:type="dxa"/>
            </w:tcMar>
          </w:tcPr>
          <w:p w:rsidR="007E68AD" w:rsidRPr="00074586" w:rsidRDefault="007E68AD" w:rsidP="00355C90">
            <w:pPr>
              <w:spacing w:after="0" w:line="240" w:lineRule="auto"/>
              <w:rPr>
                <w:rFonts w:ascii="Times New Roman" w:eastAsia="Calibri" w:hAnsi="Times New Roman"/>
                <w:sz w:val="28"/>
                <w:szCs w:val="28"/>
              </w:rPr>
            </w:pPr>
          </w:p>
        </w:tc>
      </w:tr>
      <w:tr w:rsidR="00074586" w:rsidRPr="00074586" w:rsidTr="00BC24C4">
        <w:trPr>
          <w:trHeight w:val="269"/>
        </w:trPr>
        <w:tc>
          <w:tcPr>
            <w:tcW w:w="8965" w:type="dxa"/>
            <w:shd w:val="clear" w:color="000000" w:fill="FFFFFF"/>
            <w:tcMar>
              <w:left w:w="108" w:type="dxa"/>
              <w:right w:w="108" w:type="dxa"/>
            </w:tcMar>
          </w:tcPr>
          <w:p w:rsidR="009627B8" w:rsidRPr="00074586" w:rsidRDefault="009627B8" w:rsidP="00532202">
            <w:pPr>
              <w:spacing w:after="0" w:line="240" w:lineRule="auto"/>
              <w:jc w:val="both"/>
              <w:rPr>
                <w:rFonts w:ascii="Times New Roman" w:hAnsi="Times New Roman"/>
                <w:b/>
                <w:sz w:val="28"/>
              </w:rPr>
            </w:pPr>
          </w:p>
        </w:tc>
        <w:tc>
          <w:tcPr>
            <w:tcW w:w="992" w:type="dxa"/>
            <w:shd w:val="clear" w:color="000000" w:fill="FFFFFF"/>
            <w:tcMar>
              <w:left w:w="108" w:type="dxa"/>
              <w:right w:w="108" w:type="dxa"/>
            </w:tcMar>
          </w:tcPr>
          <w:p w:rsidR="001C4C7A" w:rsidRPr="00074586" w:rsidRDefault="001C4C7A" w:rsidP="00355C90">
            <w:pPr>
              <w:spacing w:after="0" w:line="240" w:lineRule="auto"/>
              <w:rPr>
                <w:rFonts w:ascii="Times New Roman" w:eastAsia="Calibri" w:hAnsi="Times New Roman"/>
                <w:sz w:val="28"/>
                <w:szCs w:val="28"/>
              </w:rPr>
            </w:pPr>
          </w:p>
        </w:tc>
      </w:tr>
    </w:tbl>
    <w:p w:rsidR="00D54164" w:rsidRPr="00074586" w:rsidRDefault="009850E2" w:rsidP="00244AFE">
      <w:pPr>
        <w:spacing w:after="0" w:line="360" w:lineRule="auto"/>
        <w:jc w:val="center"/>
        <w:rPr>
          <w:rFonts w:ascii="Times New Roman" w:hAnsi="Times New Roman"/>
          <w:b/>
          <w:sz w:val="28"/>
        </w:rPr>
      </w:pPr>
      <w:bookmarkStart w:id="0" w:name="100009"/>
      <w:bookmarkEnd w:id="0"/>
      <w:r w:rsidRPr="00074586">
        <w:rPr>
          <w:rFonts w:ascii="Times New Roman" w:hAnsi="Times New Roman"/>
          <w:b/>
          <w:sz w:val="28"/>
        </w:rPr>
        <w:t>Введение</w:t>
      </w:r>
    </w:p>
    <w:p w:rsidR="009850E2" w:rsidRPr="00074586" w:rsidRDefault="009850E2" w:rsidP="00244AFE">
      <w:pPr>
        <w:spacing w:after="0" w:line="360" w:lineRule="auto"/>
        <w:jc w:val="center"/>
        <w:rPr>
          <w:rFonts w:ascii="Times New Roman" w:hAnsi="Times New Roman"/>
          <w:b/>
          <w:sz w:val="28"/>
        </w:rPr>
      </w:pPr>
    </w:p>
    <w:p w:rsidR="00D66A40" w:rsidRPr="00074586" w:rsidRDefault="00D54164" w:rsidP="000A2212">
      <w:pPr>
        <w:pStyle w:val="32"/>
        <w:shd w:val="clear" w:color="auto" w:fill="auto"/>
        <w:tabs>
          <w:tab w:val="left" w:pos="709"/>
        </w:tabs>
        <w:spacing w:after="0" w:line="360" w:lineRule="auto"/>
        <w:ind w:firstLine="709"/>
        <w:jc w:val="both"/>
        <w:rPr>
          <w:sz w:val="28"/>
          <w:szCs w:val="28"/>
          <w:lang w:val="ru-RU"/>
        </w:rPr>
      </w:pPr>
      <w:r w:rsidRPr="00074586">
        <w:rPr>
          <w:sz w:val="28"/>
          <w:szCs w:val="28"/>
        </w:rPr>
        <w:t xml:space="preserve">При подготовке </w:t>
      </w:r>
      <w:r w:rsidR="00833B81" w:rsidRPr="00074586">
        <w:rPr>
          <w:sz w:val="28"/>
          <w:szCs w:val="28"/>
          <w:lang w:val="ru-RU"/>
        </w:rPr>
        <w:t xml:space="preserve">настоящего </w:t>
      </w:r>
      <w:r w:rsidRPr="00074586">
        <w:rPr>
          <w:sz w:val="28"/>
          <w:szCs w:val="28"/>
        </w:rPr>
        <w:t xml:space="preserve">доклада Уполномоченным по правам </w:t>
      </w:r>
      <w:r w:rsidRPr="00074586">
        <w:rPr>
          <w:sz w:val="28"/>
          <w:szCs w:val="28"/>
          <w:lang w:val="ru-RU"/>
        </w:rPr>
        <w:t xml:space="preserve">коренных малочисленных народов </w:t>
      </w:r>
      <w:r w:rsidR="00331D0D" w:rsidRPr="00074586">
        <w:rPr>
          <w:sz w:val="28"/>
          <w:szCs w:val="28"/>
          <w:lang w:val="ru-RU"/>
        </w:rPr>
        <w:t xml:space="preserve">в </w:t>
      </w:r>
      <w:r w:rsidRPr="00074586">
        <w:rPr>
          <w:sz w:val="28"/>
          <w:szCs w:val="28"/>
          <w:lang w:val="ru-RU"/>
        </w:rPr>
        <w:t>Камчатско</w:t>
      </w:r>
      <w:r w:rsidR="00331D0D" w:rsidRPr="00074586">
        <w:rPr>
          <w:sz w:val="28"/>
          <w:szCs w:val="28"/>
          <w:lang w:val="ru-RU"/>
        </w:rPr>
        <w:t>м</w:t>
      </w:r>
      <w:r w:rsidRPr="00074586">
        <w:rPr>
          <w:sz w:val="28"/>
          <w:szCs w:val="28"/>
          <w:lang w:val="ru-RU"/>
        </w:rPr>
        <w:t xml:space="preserve"> кра</w:t>
      </w:r>
      <w:r w:rsidR="00331D0D" w:rsidRPr="00074586">
        <w:rPr>
          <w:sz w:val="28"/>
          <w:szCs w:val="28"/>
          <w:lang w:val="ru-RU"/>
        </w:rPr>
        <w:t>е</w:t>
      </w:r>
      <w:r w:rsidR="00833B81" w:rsidRPr="00074586">
        <w:rPr>
          <w:sz w:val="28"/>
          <w:szCs w:val="28"/>
          <w:lang w:val="ru-RU"/>
        </w:rPr>
        <w:t xml:space="preserve"> </w:t>
      </w:r>
      <w:r w:rsidR="00E54063" w:rsidRPr="00074586">
        <w:rPr>
          <w:sz w:val="28"/>
          <w:szCs w:val="28"/>
          <w:lang w:val="ru-RU"/>
        </w:rPr>
        <w:t>(далее</w:t>
      </w:r>
      <w:r w:rsidR="00EE5CFB" w:rsidRPr="00074586">
        <w:rPr>
          <w:sz w:val="28"/>
          <w:szCs w:val="28"/>
          <w:lang w:val="ru-RU"/>
        </w:rPr>
        <w:t xml:space="preserve"> – Уполномоченный) </w:t>
      </w:r>
      <w:r w:rsidRPr="00074586">
        <w:rPr>
          <w:sz w:val="28"/>
          <w:szCs w:val="28"/>
        </w:rPr>
        <w:t xml:space="preserve">была поставлена цель </w:t>
      </w:r>
      <w:r w:rsidR="00833B81" w:rsidRPr="00074586">
        <w:rPr>
          <w:sz w:val="28"/>
          <w:szCs w:val="28"/>
          <w:lang w:val="ru-RU"/>
        </w:rPr>
        <w:t xml:space="preserve"> ⸻ </w:t>
      </w:r>
      <w:r w:rsidRPr="00074586">
        <w:rPr>
          <w:sz w:val="28"/>
          <w:szCs w:val="28"/>
        </w:rPr>
        <w:t xml:space="preserve">как можно полнее и объективнее отразить </w:t>
      </w:r>
      <w:r w:rsidR="00D66A40" w:rsidRPr="00074586">
        <w:rPr>
          <w:sz w:val="28"/>
          <w:szCs w:val="28"/>
          <w:lang w:val="ru-RU"/>
        </w:rPr>
        <w:t>свою деятельность по соблюдению и защите прав коренных малочисленных народов, проживающих на территории Камчатского края.</w:t>
      </w:r>
    </w:p>
    <w:p w:rsidR="003730D2" w:rsidRPr="00074586" w:rsidRDefault="00D54164" w:rsidP="00D66A40">
      <w:pPr>
        <w:pStyle w:val="32"/>
        <w:shd w:val="clear" w:color="auto" w:fill="auto"/>
        <w:tabs>
          <w:tab w:val="left" w:pos="709"/>
        </w:tabs>
        <w:spacing w:after="0" w:line="360" w:lineRule="auto"/>
        <w:ind w:firstLine="709"/>
        <w:jc w:val="both"/>
        <w:rPr>
          <w:sz w:val="28"/>
          <w:szCs w:val="28"/>
        </w:rPr>
      </w:pPr>
      <w:r w:rsidRPr="00074586">
        <w:rPr>
          <w:sz w:val="28"/>
          <w:szCs w:val="28"/>
        </w:rPr>
        <w:t xml:space="preserve">В </w:t>
      </w:r>
      <w:r w:rsidR="00D66A40" w:rsidRPr="00074586">
        <w:rPr>
          <w:sz w:val="28"/>
          <w:szCs w:val="28"/>
        </w:rPr>
        <w:t xml:space="preserve">докладе использованы сведения, </w:t>
      </w:r>
      <w:r w:rsidRPr="00074586">
        <w:rPr>
          <w:sz w:val="28"/>
          <w:szCs w:val="28"/>
        </w:rPr>
        <w:t>информация</w:t>
      </w:r>
      <w:r w:rsidR="001A6082" w:rsidRPr="00074586">
        <w:rPr>
          <w:sz w:val="28"/>
          <w:szCs w:val="28"/>
          <w:lang w:val="ru-RU"/>
        </w:rPr>
        <w:t>, таблицы</w:t>
      </w:r>
      <w:r w:rsidRPr="00074586">
        <w:rPr>
          <w:sz w:val="28"/>
          <w:szCs w:val="28"/>
        </w:rPr>
        <w:t>, представленные Уполномоченному исполнит</w:t>
      </w:r>
      <w:r w:rsidR="00EF3D09" w:rsidRPr="00074586">
        <w:rPr>
          <w:sz w:val="28"/>
          <w:szCs w:val="28"/>
        </w:rPr>
        <w:t>ельными органами государственной</w:t>
      </w:r>
      <w:r w:rsidRPr="00074586">
        <w:rPr>
          <w:sz w:val="28"/>
          <w:szCs w:val="28"/>
        </w:rPr>
        <w:t xml:space="preserve"> власти </w:t>
      </w:r>
      <w:r w:rsidR="003730D2" w:rsidRPr="00074586">
        <w:rPr>
          <w:sz w:val="28"/>
          <w:szCs w:val="28"/>
          <w:lang w:val="ru-RU"/>
        </w:rPr>
        <w:t>Камчатского края</w:t>
      </w:r>
      <w:r w:rsidRPr="00074586">
        <w:rPr>
          <w:sz w:val="28"/>
          <w:szCs w:val="28"/>
        </w:rPr>
        <w:t xml:space="preserve">, территориальными органами федеральных органов </w:t>
      </w:r>
      <w:r w:rsidR="00833B81" w:rsidRPr="00074586">
        <w:rPr>
          <w:sz w:val="28"/>
          <w:szCs w:val="28"/>
          <w:lang w:val="ru-RU"/>
        </w:rPr>
        <w:t xml:space="preserve">исполнительной </w:t>
      </w:r>
      <w:r w:rsidRPr="00074586">
        <w:rPr>
          <w:sz w:val="28"/>
          <w:szCs w:val="28"/>
        </w:rPr>
        <w:t xml:space="preserve">власти, органами местного самоуправления, </w:t>
      </w:r>
      <w:r w:rsidR="00833B81" w:rsidRPr="00074586">
        <w:rPr>
          <w:sz w:val="28"/>
          <w:szCs w:val="28"/>
          <w:lang w:val="ru-RU"/>
        </w:rPr>
        <w:t>правозащитными</w:t>
      </w:r>
      <w:r w:rsidR="00833B81" w:rsidRPr="00074586">
        <w:rPr>
          <w:sz w:val="28"/>
          <w:szCs w:val="28"/>
        </w:rPr>
        <w:t xml:space="preserve"> </w:t>
      </w:r>
      <w:r w:rsidRPr="00074586">
        <w:rPr>
          <w:sz w:val="28"/>
          <w:szCs w:val="28"/>
        </w:rPr>
        <w:t>организациям</w:t>
      </w:r>
      <w:r w:rsidR="003730D2" w:rsidRPr="00074586">
        <w:rPr>
          <w:sz w:val="28"/>
          <w:szCs w:val="28"/>
        </w:rPr>
        <w:t>и</w:t>
      </w:r>
      <w:r w:rsidR="00833B81" w:rsidRPr="00074586">
        <w:rPr>
          <w:sz w:val="28"/>
          <w:szCs w:val="28"/>
          <w:lang w:val="ru-RU"/>
        </w:rPr>
        <w:t>,</w:t>
      </w:r>
      <w:r w:rsidR="003730D2" w:rsidRPr="00074586">
        <w:rPr>
          <w:sz w:val="28"/>
          <w:szCs w:val="28"/>
        </w:rPr>
        <w:t xml:space="preserve"> </w:t>
      </w:r>
      <w:r w:rsidR="00833B81" w:rsidRPr="00074586">
        <w:rPr>
          <w:sz w:val="28"/>
          <w:szCs w:val="28"/>
          <w:lang w:val="ru-RU"/>
        </w:rPr>
        <w:t>средствами массовой информации</w:t>
      </w:r>
      <w:r w:rsidRPr="00074586">
        <w:rPr>
          <w:sz w:val="28"/>
          <w:szCs w:val="28"/>
        </w:rPr>
        <w:t xml:space="preserve">, а также информация, полученная из </w:t>
      </w:r>
      <w:r w:rsidR="00833B81" w:rsidRPr="00074586">
        <w:rPr>
          <w:sz w:val="28"/>
          <w:szCs w:val="28"/>
          <w:lang w:val="ru-RU"/>
        </w:rPr>
        <w:t>письменных и устных</w:t>
      </w:r>
      <w:r w:rsidRPr="00074586">
        <w:rPr>
          <w:sz w:val="28"/>
          <w:szCs w:val="28"/>
        </w:rPr>
        <w:t xml:space="preserve"> обращений коренных малочисленных народов</w:t>
      </w:r>
      <w:r w:rsidR="003730D2" w:rsidRPr="00074586">
        <w:rPr>
          <w:sz w:val="28"/>
          <w:szCs w:val="28"/>
          <w:lang w:val="ru-RU"/>
        </w:rPr>
        <w:t>, проживающих на территории Камчатского края</w:t>
      </w:r>
      <w:r w:rsidRPr="00074586">
        <w:rPr>
          <w:sz w:val="28"/>
          <w:szCs w:val="28"/>
        </w:rPr>
        <w:t xml:space="preserve">. </w:t>
      </w:r>
    </w:p>
    <w:p w:rsidR="00331D0D" w:rsidRPr="00074586" w:rsidRDefault="00D54164" w:rsidP="00A60AD7">
      <w:pPr>
        <w:pStyle w:val="32"/>
        <w:shd w:val="clear" w:color="auto" w:fill="auto"/>
        <w:tabs>
          <w:tab w:val="left" w:pos="709"/>
        </w:tabs>
        <w:spacing w:after="0" w:line="360" w:lineRule="auto"/>
        <w:ind w:firstLine="709"/>
        <w:jc w:val="both"/>
        <w:rPr>
          <w:sz w:val="28"/>
          <w:szCs w:val="28"/>
        </w:rPr>
      </w:pPr>
      <w:r w:rsidRPr="00074586">
        <w:rPr>
          <w:sz w:val="28"/>
          <w:szCs w:val="28"/>
        </w:rPr>
        <w:t xml:space="preserve">Уполномоченный по правам </w:t>
      </w:r>
      <w:r w:rsidR="003730D2" w:rsidRPr="00074586">
        <w:rPr>
          <w:sz w:val="28"/>
          <w:szCs w:val="28"/>
          <w:lang w:val="ru-RU"/>
        </w:rPr>
        <w:t>коренных малочисленных народов в Камчатском крае</w:t>
      </w:r>
      <w:r w:rsidRPr="00074586">
        <w:rPr>
          <w:sz w:val="28"/>
          <w:szCs w:val="28"/>
        </w:rPr>
        <w:t xml:space="preserve"> благодарит всех, кто оказал содействие в подготовке </w:t>
      </w:r>
      <w:r w:rsidR="00833B81" w:rsidRPr="00074586">
        <w:rPr>
          <w:sz w:val="28"/>
          <w:szCs w:val="28"/>
          <w:lang w:val="ru-RU"/>
        </w:rPr>
        <w:t xml:space="preserve">данного </w:t>
      </w:r>
      <w:r w:rsidRPr="00074586">
        <w:rPr>
          <w:sz w:val="28"/>
          <w:szCs w:val="28"/>
        </w:rPr>
        <w:t>доклада</w:t>
      </w:r>
      <w:r w:rsidR="00EE5CFB" w:rsidRPr="00074586">
        <w:rPr>
          <w:sz w:val="28"/>
          <w:szCs w:val="28"/>
        </w:rPr>
        <w:t xml:space="preserve"> </w:t>
      </w:r>
      <w:r w:rsidRPr="00074586">
        <w:rPr>
          <w:sz w:val="28"/>
          <w:szCs w:val="28"/>
        </w:rPr>
        <w:t xml:space="preserve">и </w:t>
      </w:r>
      <w:r w:rsidR="003730D2" w:rsidRPr="00074586">
        <w:rPr>
          <w:sz w:val="28"/>
          <w:szCs w:val="28"/>
          <w:lang w:val="ru-RU"/>
        </w:rPr>
        <w:t>уверен, что</w:t>
      </w:r>
      <w:r w:rsidR="00051560" w:rsidRPr="00074586">
        <w:rPr>
          <w:sz w:val="28"/>
          <w:szCs w:val="28"/>
        </w:rPr>
        <w:t xml:space="preserve"> </w:t>
      </w:r>
      <w:r w:rsidR="00051560" w:rsidRPr="00074586">
        <w:rPr>
          <w:sz w:val="28"/>
          <w:szCs w:val="28"/>
          <w:lang w:val="ru-RU"/>
        </w:rPr>
        <w:t>информация, отраженная в нём</w:t>
      </w:r>
      <w:r w:rsidR="002222BD" w:rsidRPr="00074586">
        <w:rPr>
          <w:sz w:val="28"/>
          <w:szCs w:val="28"/>
          <w:lang w:val="ru-RU"/>
        </w:rPr>
        <w:t>,</w:t>
      </w:r>
      <w:r w:rsidRPr="00074586">
        <w:rPr>
          <w:sz w:val="28"/>
          <w:szCs w:val="28"/>
        </w:rPr>
        <w:t xml:space="preserve"> </w:t>
      </w:r>
      <w:r w:rsidR="00EF3D09" w:rsidRPr="00074586">
        <w:rPr>
          <w:sz w:val="28"/>
          <w:szCs w:val="28"/>
          <w:lang w:val="ru-RU"/>
        </w:rPr>
        <w:t xml:space="preserve">будет использована </w:t>
      </w:r>
      <w:r w:rsidRPr="00074586">
        <w:rPr>
          <w:sz w:val="28"/>
          <w:szCs w:val="28"/>
        </w:rPr>
        <w:t xml:space="preserve">органами </w:t>
      </w:r>
      <w:r w:rsidR="002222BD" w:rsidRPr="00074586">
        <w:rPr>
          <w:sz w:val="28"/>
          <w:szCs w:val="28"/>
          <w:lang w:val="ru-RU"/>
        </w:rPr>
        <w:t xml:space="preserve">государственной </w:t>
      </w:r>
      <w:r w:rsidRPr="00074586">
        <w:rPr>
          <w:sz w:val="28"/>
          <w:szCs w:val="28"/>
        </w:rPr>
        <w:t>в</w:t>
      </w:r>
      <w:r w:rsidR="00051560" w:rsidRPr="00074586">
        <w:rPr>
          <w:sz w:val="28"/>
          <w:szCs w:val="28"/>
        </w:rPr>
        <w:t xml:space="preserve">ласти </w:t>
      </w:r>
      <w:r w:rsidR="00EE5CFB" w:rsidRPr="00074586">
        <w:rPr>
          <w:sz w:val="28"/>
          <w:szCs w:val="28"/>
          <w:lang w:val="ru-RU"/>
        </w:rPr>
        <w:t xml:space="preserve">и управления </w:t>
      </w:r>
      <w:r w:rsidR="00051560" w:rsidRPr="00074586">
        <w:rPr>
          <w:sz w:val="28"/>
          <w:szCs w:val="28"/>
        </w:rPr>
        <w:t xml:space="preserve">различных уровней в </w:t>
      </w:r>
      <w:r w:rsidR="005534C8" w:rsidRPr="00074586">
        <w:rPr>
          <w:sz w:val="28"/>
          <w:szCs w:val="28"/>
          <w:lang w:val="ru-RU"/>
        </w:rPr>
        <w:t>своей работе</w:t>
      </w:r>
      <w:r w:rsidR="00A236F8" w:rsidRPr="00074586">
        <w:rPr>
          <w:sz w:val="28"/>
          <w:szCs w:val="28"/>
          <w:lang w:val="ru-RU"/>
        </w:rPr>
        <w:t xml:space="preserve"> и </w:t>
      </w:r>
      <w:r w:rsidR="005534C8" w:rsidRPr="00074586">
        <w:rPr>
          <w:sz w:val="28"/>
          <w:szCs w:val="28"/>
          <w:lang w:val="ru-RU"/>
        </w:rPr>
        <w:t>гражданами</w:t>
      </w:r>
      <w:r w:rsidR="00A236F8" w:rsidRPr="00074586">
        <w:rPr>
          <w:sz w:val="28"/>
          <w:szCs w:val="28"/>
          <w:lang w:val="ru-RU"/>
        </w:rPr>
        <w:t xml:space="preserve"> </w:t>
      </w:r>
      <w:r w:rsidR="00EE5CFB" w:rsidRPr="00074586">
        <w:rPr>
          <w:sz w:val="28"/>
          <w:szCs w:val="28"/>
          <w:lang w:val="ru-RU"/>
        </w:rPr>
        <w:t>из числа коренных малочисленных народов</w:t>
      </w:r>
      <w:r w:rsidR="005534C8" w:rsidRPr="00074586">
        <w:rPr>
          <w:sz w:val="28"/>
          <w:szCs w:val="28"/>
          <w:lang w:val="ru-RU"/>
        </w:rPr>
        <w:t xml:space="preserve"> с </w:t>
      </w:r>
      <w:r w:rsidR="005534C8" w:rsidRPr="00074586">
        <w:rPr>
          <w:sz w:val="28"/>
          <w:szCs w:val="28"/>
        </w:rPr>
        <w:t xml:space="preserve">целью </w:t>
      </w:r>
      <w:r w:rsidR="00EE5CFB" w:rsidRPr="00074586">
        <w:rPr>
          <w:sz w:val="28"/>
          <w:szCs w:val="28"/>
          <w:lang w:val="ru-RU"/>
        </w:rPr>
        <w:t>полного</w:t>
      </w:r>
      <w:r w:rsidR="005534C8" w:rsidRPr="00074586">
        <w:rPr>
          <w:sz w:val="28"/>
          <w:szCs w:val="28"/>
        </w:rPr>
        <w:t xml:space="preserve"> представления</w:t>
      </w:r>
      <w:r w:rsidR="005534C8" w:rsidRPr="00074586">
        <w:rPr>
          <w:sz w:val="28"/>
          <w:szCs w:val="28"/>
          <w:lang w:val="ru-RU"/>
        </w:rPr>
        <w:t xml:space="preserve"> о</w:t>
      </w:r>
      <w:r w:rsidR="005534C8" w:rsidRPr="00074586">
        <w:rPr>
          <w:sz w:val="28"/>
          <w:szCs w:val="28"/>
        </w:rPr>
        <w:t xml:space="preserve"> </w:t>
      </w:r>
      <w:r w:rsidR="005534C8" w:rsidRPr="00074586">
        <w:rPr>
          <w:sz w:val="28"/>
          <w:szCs w:val="28"/>
          <w:lang w:val="ru-RU"/>
        </w:rPr>
        <w:t>своих</w:t>
      </w:r>
      <w:r w:rsidR="005534C8" w:rsidRPr="00074586">
        <w:rPr>
          <w:sz w:val="28"/>
          <w:szCs w:val="28"/>
        </w:rPr>
        <w:t xml:space="preserve"> прав</w:t>
      </w:r>
      <w:r w:rsidR="005534C8" w:rsidRPr="00074586">
        <w:rPr>
          <w:sz w:val="28"/>
          <w:szCs w:val="28"/>
          <w:lang w:val="ru-RU"/>
        </w:rPr>
        <w:t>ах</w:t>
      </w:r>
      <w:r w:rsidR="00A236F8" w:rsidRPr="00074586">
        <w:rPr>
          <w:sz w:val="28"/>
          <w:szCs w:val="28"/>
        </w:rPr>
        <w:t xml:space="preserve"> и законных интересах</w:t>
      </w:r>
      <w:r w:rsidR="00A236F8" w:rsidRPr="00074586">
        <w:rPr>
          <w:sz w:val="28"/>
          <w:szCs w:val="28"/>
          <w:lang w:val="ru-RU"/>
        </w:rPr>
        <w:t xml:space="preserve">, </w:t>
      </w:r>
      <w:r w:rsidR="00331D0D" w:rsidRPr="00074586">
        <w:rPr>
          <w:sz w:val="28"/>
          <w:szCs w:val="28"/>
        </w:rPr>
        <w:t>преодо</w:t>
      </w:r>
      <w:r w:rsidR="00331D0D" w:rsidRPr="00074586">
        <w:rPr>
          <w:sz w:val="28"/>
          <w:szCs w:val="28"/>
          <w:lang w:val="ru-RU"/>
        </w:rPr>
        <w:t>лени</w:t>
      </w:r>
      <w:r w:rsidR="00A236F8" w:rsidRPr="00074586">
        <w:rPr>
          <w:sz w:val="28"/>
          <w:szCs w:val="28"/>
          <w:lang w:val="ru-RU"/>
        </w:rPr>
        <w:t>я</w:t>
      </w:r>
      <w:r w:rsidR="00331D0D" w:rsidRPr="00074586">
        <w:rPr>
          <w:sz w:val="28"/>
          <w:szCs w:val="28"/>
        </w:rPr>
        <w:t xml:space="preserve"> возникающи</w:t>
      </w:r>
      <w:r w:rsidR="00331D0D" w:rsidRPr="00074586">
        <w:rPr>
          <w:sz w:val="28"/>
          <w:szCs w:val="28"/>
          <w:lang w:val="ru-RU"/>
        </w:rPr>
        <w:t>х</w:t>
      </w:r>
      <w:r w:rsidR="00331D0D" w:rsidRPr="00074586">
        <w:rPr>
          <w:sz w:val="28"/>
          <w:szCs w:val="28"/>
        </w:rPr>
        <w:t xml:space="preserve"> перед </w:t>
      </w:r>
      <w:r w:rsidR="00A236F8" w:rsidRPr="00074586">
        <w:rPr>
          <w:sz w:val="28"/>
          <w:szCs w:val="28"/>
          <w:lang w:val="ru-RU"/>
        </w:rPr>
        <w:t>ними т</w:t>
      </w:r>
      <w:r w:rsidR="00331D0D" w:rsidRPr="00074586">
        <w:rPr>
          <w:sz w:val="28"/>
          <w:szCs w:val="28"/>
        </w:rPr>
        <w:t>рудност</w:t>
      </w:r>
      <w:r w:rsidR="00331D0D" w:rsidRPr="00074586">
        <w:rPr>
          <w:sz w:val="28"/>
          <w:szCs w:val="28"/>
          <w:lang w:val="ru-RU"/>
        </w:rPr>
        <w:t>ей</w:t>
      </w:r>
      <w:r w:rsidR="00A236F8" w:rsidRPr="00074586">
        <w:rPr>
          <w:sz w:val="28"/>
          <w:szCs w:val="28"/>
          <w:lang w:val="ru-RU"/>
        </w:rPr>
        <w:t xml:space="preserve">, а </w:t>
      </w:r>
      <w:r w:rsidR="00A236F8" w:rsidRPr="00074586">
        <w:rPr>
          <w:sz w:val="28"/>
          <w:szCs w:val="28"/>
        </w:rPr>
        <w:t xml:space="preserve">также </w:t>
      </w:r>
      <w:r w:rsidR="00CB1B2A" w:rsidRPr="00074586">
        <w:rPr>
          <w:sz w:val="28"/>
          <w:szCs w:val="28"/>
        </w:rPr>
        <w:t>не</w:t>
      </w:r>
      <w:r w:rsidR="00331D0D" w:rsidRPr="00074586">
        <w:rPr>
          <w:sz w:val="28"/>
          <w:szCs w:val="28"/>
        </w:rPr>
        <w:t>допу</w:t>
      </w:r>
      <w:r w:rsidR="00EE5CFB" w:rsidRPr="00074586">
        <w:rPr>
          <w:sz w:val="28"/>
          <w:szCs w:val="28"/>
        </w:rPr>
        <w:t>щения</w:t>
      </w:r>
      <w:r w:rsidR="00331D0D" w:rsidRPr="00074586">
        <w:rPr>
          <w:sz w:val="28"/>
          <w:szCs w:val="28"/>
        </w:rPr>
        <w:t xml:space="preserve"> их нарушений. </w:t>
      </w:r>
    </w:p>
    <w:p w:rsidR="00667C2A" w:rsidRPr="00074586" w:rsidRDefault="00A60AD7" w:rsidP="002C5C8A">
      <w:pPr>
        <w:widowControl w:val="0"/>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lang w:val="x-none" w:eastAsia="x-none"/>
        </w:rPr>
        <w:t xml:space="preserve">      </w:t>
      </w:r>
      <w:r w:rsidRPr="00074586">
        <w:rPr>
          <w:rFonts w:ascii="Times New Roman" w:hAnsi="Times New Roman"/>
          <w:sz w:val="28"/>
          <w:szCs w:val="28"/>
          <w:lang w:eastAsia="x-none"/>
        </w:rPr>
        <w:t xml:space="preserve">   Дополнительно</w:t>
      </w:r>
      <w:r w:rsidR="00A90179" w:rsidRPr="00074586">
        <w:rPr>
          <w:rFonts w:ascii="Times New Roman" w:hAnsi="Times New Roman"/>
          <w:sz w:val="28"/>
          <w:szCs w:val="28"/>
          <w:lang w:eastAsia="x-none"/>
        </w:rPr>
        <w:t xml:space="preserve"> информирую, что</w:t>
      </w:r>
      <w:r w:rsidRPr="00074586">
        <w:rPr>
          <w:rFonts w:ascii="Times New Roman" w:hAnsi="Times New Roman"/>
          <w:sz w:val="28"/>
          <w:szCs w:val="28"/>
          <w:lang w:eastAsia="x-none"/>
        </w:rPr>
        <w:t xml:space="preserve"> </w:t>
      </w:r>
      <w:r w:rsidR="00A90179" w:rsidRPr="00074586">
        <w:rPr>
          <w:rFonts w:ascii="Times New Roman" w:hAnsi="Times New Roman"/>
          <w:sz w:val="28"/>
          <w:szCs w:val="28"/>
          <w:lang w:eastAsia="x-none"/>
        </w:rPr>
        <w:t>по</w:t>
      </w:r>
      <w:r w:rsidRPr="00074586">
        <w:rPr>
          <w:rFonts w:ascii="Times New Roman" w:hAnsi="Times New Roman"/>
          <w:sz w:val="28"/>
          <w:szCs w:val="28"/>
          <w:lang w:val="x-none" w:eastAsia="x-none"/>
        </w:rPr>
        <w:t xml:space="preserve"> поручению Губернатора Камчатского края Илюхина В.И. от 18.07.2019 с Докладом Уполномоченного по правам коренных малочисленных народов в Камчатском крае по вопросам соблюдения и защиты прав коренных малочисленных народов Севера, Сибири и Дальнего Востока, проживающих на территории Камчатского края</w:t>
      </w:r>
      <w:r w:rsidR="009627B8" w:rsidRPr="00074586">
        <w:rPr>
          <w:rFonts w:ascii="Times New Roman" w:hAnsi="Times New Roman"/>
          <w:sz w:val="28"/>
          <w:szCs w:val="28"/>
          <w:lang w:eastAsia="x-none"/>
        </w:rPr>
        <w:t>,</w:t>
      </w:r>
      <w:r w:rsidRPr="00074586">
        <w:rPr>
          <w:rFonts w:ascii="Times New Roman" w:hAnsi="Times New Roman"/>
          <w:sz w:val="28"/>
          <w:szCs w:val="28"/>
          <w:lang w:val="x-none" w:eastAsia="x-none"/>
        </w:rPr>
        <w:t xml:space="preserve"> за 2018 год</w:t>
      </w:r>
      <w:r w:rsidR="00A90179" w:rsidRPr="00074586">
        <w:rPr>
          <w:rFonts w:ascii="Times New Roman" w:hAnsi="Times New Roman"/>
          <w:sz w:val="28"/>
          <w:szCs w:val="28"/>
          <w:lang w:eastAsia="x-none"/>
        </w:rPr>
        <w:t>,</w:t>
      </w:r>
      <w:r w:rsidRPr="00074586">
        <w:rPr>
          <w:rFonts w:ascii="Times New Roman" w:hAnsi="Times New Roman"/>
          <w:sz w:val="28"/>
          <w:szCs w:val="28"/>
          <w:lang w:val="x-none" w:eastAsia="x-none"/>
        </w:rPr>
        <w:t xml:space="preserve"> </w:t>
      </w:r>
      <w:r w:rsidR="00A90179" w:rsidRPr="00074586">
        <w:rPr>
          <w:rFonts w:ascii="Times New Roman" w:hAnsi="Times New Roman"/>
          <w:sz w:val="28"/>
          <w:szCs w:val="28"/>
          <w:lang w:eastAsia="x-none"/>
        </w:rPr>
        <w:t xml:space="preserve">были ознакомлены все исполнительные органы </w:t>
      </w:r>
      <w:r w:rsidR="00A90179" w:rsidRPr="00074586">
        <w:rPr>
          <w:rFonts w:ascii="Times New Roman" w:hAnsi="Times New Roman"/>
          <w:sz w:val="28"/>
          <w:szCs w:val="28"/>
        </w:rPr>
        <w:t xml:space="preserve">государственной власти Камчатского края и Территориальные управления </w:t>
      </w:r>
      <w:r w:rsidR="00A90179" w:rsidRPr="00074586">
        <w:rPr>
          <w:rStyle w:val="af7"/>
          <w:rFonts w:ascii="Times New Roman" w:hAnsi="Times New Roman"/>
          <w:bCs/>
          <w:i w:val="0"/>
          <w:iCs w:val="0"/>
          <w:sz w:val="28"/>
          <w:szCs w:val="28"/>
          <w:shd w:val="clear" w:color="auto" w:fill="FFFFFF"/>
        </w:rPr>
        <w:t>федеральных</w:t>
      </w:r>
      <w:r w:rsidR="00A90179" w:rsidRPr="00074586">
        <w:rPr>
          <w:rFonts w:ascii="Times New Roman" w:hAnsi="Times New Roman"/>
          <w:sz w:val="28"/>
          <w:szCs w:val="28"/>
          <w:shd w:val="clear" w:color="auto" w:fill="FFFFFF"/>
        </w:rPr>
        <w:t> органов</w:t>
      </w:r>
      <w:r w:rsidR="00A90179" w:rsidRPr="00074586">
        <w:rPr>
          <w:rFonts w:ascii="Times New Roman" w:hAnsi="Times New Roman"/>
          <w:sz w:val="28"/>
          <w:szCs w:val="28"/>
        </w:rPr>
        <w:t xml:space="preserve"> власти</w:t>
      </w:r>
      <w:r w:rsidR="00C93A50" w:rsidRPr="00074586">
        <w:rPr>
          <w:rFonts w:ascii="Times New Roman" w:hAnsi="Times New Roman"/>
          <w:sz w:val="28"/>
          <w:szCs w:val="28"/>
        </w:rPr>
        <w:t>.</w:t>
      </w:r>
    </w:p>
    <w:p w:rsidR="009627B8" w:rsidRPr="00074586" w:rsidRDefault="009627B8" w:rsidP="002C5C8A">
      <w:pPr>
        <w:widowControl w:val="0"/>
        <w:autoSpaceDE w:val="0"/>
        <w:autoSpaceDN w:val="0"/>
        <w:adjustRightInd w:val="0"/>
        <w:spacing w:after="0" w:line="360" w:lineRule="auto"/>
        <w:jc w:val="both"/>
        <w:rPr>
          <w:rFonts w:ascii="Times New Roman" w:hAnsi="Times New Roman"/>
          <w:sz w:val="28"/>
          <w:szCs w:val="28"/>
        </w:rPr>
      </w:pPr>
    </w:p>
    <w:p w:rsidR="009627B8" w:rsidRPr="00074586" w:rsidRDefault="009627B8" w:rsidP="002C5C8A">
      <w:pPr>
        <w:widowControl w:val="0"/>
        <w:autoSpaceDE w:val="0"/>
        <w:autoSpaceDN w:val="0"/>
        <w:adjustRightInd w:val="0"/>
        <w:spacing w:after="0" w:line="360" w:lineRule="auto"/>
        <w:jc w:val="both"/>
        <w:rPr>
          <w:rFonts w:ascii="Times New Roman" w:hAnsi="Times New Roman"/>
          <w:sz w:val="28"/>
          <w:szCs w:val="28"/>
        </w:rPr>
      </w:pPr>
    </w:p>
    <w:p w:rsidR="009627B8" w:rsidRPr="00074586" w:rsidRDefault="009627B8" w:rsidP="002C5C8A">
      <w:pPr>
        <w:widowControl w:val="0"/>
        <w:autoSpaceDE w:val="0"/>
        <w:autoSpaceDN w:val="0"/>
        <w:adjustRightInd w:val="0"/>
        <w:spacing w:after="0" w:line="360" w:lineRule="auto"/>
        <w:jc w:val="both"/>
        <w:rPr>
          <w:rFonts w:ascii="Times New Roman" w:hAnsi="Times New Roman"/>
          <w:sz w:val="28"/>
          <w:szCs w:val="28"/>
        </w:rPr>
      </w:pPr>
    </w:p>
    <w:p w:rsidR="009850E2" w:rsidRPr="00074586" w:rsidRDefault="00667C2A" w:rsidP="00667C2A">
      <w:pPr>
        <w:tabs>
          <w:tab w:val="left" w:pos="709"/>
        </w:tabs>
        <w:spacing w:after="0" w:line="360" w:lineRule="auto"/>
        <w:jc w:val="center"/>
        <w:rPr>
          <w:rFonts w:ascii="Times New Roman" w:hAnsi="Times New Roman"/>
          <w:b/>
          <w:sz w:val="28"/>
          <w:szCs w:val="28"/>
        </w:rPr>
      </w:pPr>
      <w:r w:rsidRPr="00074586">
        <w:rPr>
          <w:rFonts w:ascii="Times New Roman" w:hAnsi="Times New Roman"/>
          <w:b/>
          <w:sz w:val="28"/>
          <w:szCs w:val="28"/>
        </w:rPr>
        <w:t xml:space="preserve">Раздел 1. </w:t>
      </w:r>
      <w:r w:rsidR="009850E2" w:rsidRPr="00074586">
        <w:rPr>
          <w:rFonts w:ascii="Times New Roman" w:hAnsi="Times New Roman"/>
          <w:b/>
          <w:sz w:val="28"/>
          <w:szCs w:val="28"/>
        </w:rPr>
        <w:t xml:space="preserve">Информацию о деятельности Уполномоченного </w:t>
      </w:r>
    </w:p>
    <w:p w:rsidR="009850E2" w:rsidRPr="00074586" w:rsidRDefault="009850E2" w:rsidP="00667C2A">
      <w:pPr>
        <w:tabs>
          <w:tab w:val="left" w:pos="709"/>
        </w:tabs>
        <w:spacing w:after="0" w:line="360" w:lineRule="auto"/>
        <w:jc w:val="center"/>
        <w:rPr>
          <w:rFonts w:ascii="Times New Roman" w:hAnsi="Times New Roman"/>
          <w:b/>
          <w:sz w:val="28"/>
          <w:szCs w:val="28"/>
        </w:rPr>
      </w:pPr>
      <w:r w:rsidRPr="00074586">
        <w:rPr>
          <w:rFonts w:ascii="Times New Roman" w:hAnsi="Times New Roman"/>
          <w:b/>
          <w:sz w:val="28"/>
          <w:szCs w:val="28"/>
        </w:rPr>
        <w:t xml:space="preserve">по правам коренных малочисленных народов в Камчатском крае </w:t>
      </w:r>
    </w:p>
    <w:p w:rsidR="009850E2" w:rsidRPr="00074586" w:rsidRDefault="009850E2" w:rsidP="00667C2A">
      <w:pPr>
        <w:tabs>
          <w:tab w:val="left" w:pos="709"/>
        </w:tabs>
        <w:spacing w:after="0" w:line="360" w:lineRule="auto"/>
        <w:jc w:val="center"/>
        <w:rPr>
          <w:rFonts w:ascii="Times New Roman" w:hAnsi="Times New Roman"/>
          <w:b/>
          <w:sz w:val="28"/>
          <w:szCs w:val="28"/>
        </w:rPr>
      </w:pPr>
      <w:r w:rsidRPr="00074586">
        <w:rPr>
          <w:rFonts w:ascii="Times New Roman" w:hAnsi="Times New Roman"/>
          <w:b/>
          <w:sz w:val="28"/>
          <w:szCs w:val="28"/>
        </w:rPr>
        <w:t>за 2019 год</w:t>
      </w:r>
    </w:p>
    <w:p w:rsidR="00667C2A" w:rsidRPr="00074586" w:rsidRDefault="00667C2A" w:rsidP="00667C2A">
      <w:pPr>
        <w:spacing w:after="0" w:line="360" w:lineRule="auto"/>
        <w:jc w:val="both"/>
        <w:rPr>
          <w:rFonts w:ascii="Times New Roman" w:hAnsi="Times New Roman"/>
          <w:sz w:val="28"/>
          <w:szCs w:val="28"/>
        </w:rPr>
      </w:pPr>
    </w:p>
    <w:p w:rsidR="00667C2A" w:rsidRPr="00074586" w:rsidRDefault="00667C2A" w:rsidP="00667C2A">
      <w:pPr>
        <w:tabs>
          <w:tab w:val="left" w:pos="709"/>
        </w:tabs>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В соответствии со статьей 6 Закона Камчатского края от 19.12.2013 № 367 «Об Уполномоченном по правам коренных малочисленных народов в Камчатском крае» на основании предложения Губернатора Камчатского края на должность Уполномоченного по правам коренных малочисленных народов в Камчатском крае сроком на 5 лет была избрана Долган Роза Михайловна (постановление Законодательного Собрания Камчатского края от 25.05.2017  </w:t>
      </w:r>
      <w:r w:rsidR="00121B54" w:rsidRPr="00074586">
        <w:rPr>
          <w:rFonts w:ascii="Times New Roman" w:hAnsi="Times New Roman"/>
          <w:sz w:val="28"/>
          <w:szCs w:val="28"/>
        </w:rPr>
        <w:t xml:space="preserve">  </w:t>
      </w:r>
      <w:r w:rsidRPr="00074586">
        <w:rPr>
          <w:rFonts w:ascii="Times New Roman" w:hAnsi="Times New Roman"/>
          <w:sz w:val="28"/>
          <w:szCs w:val="28"/>
        </w:rPr>
        <w:t xml:space="preserve">  № 177). </w:t>
      </w:r>
    </w:p>
    <w:p w:rsidR="00667C2A" w:rsidRPr="00074586" w:rsidRDefault="00667C2A" w:rsidP="00667C2A">
      <w:pPr>
        <w:tabs>
          <w:tab w:val="left" w:pos="709"/>
        </w:tabs>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В соответствии со статьей 3 Закона Камчатского края от 19.12.2013      </w:t>
      </w:r>
      <w:r w:rsidR="00121B54" w:rsidRPr="00074586">
        <w:rPr>
          <w:rFonts w:ascii="Times New Roman" w:hAnsi="Times New Roman"/>
          <w:sz w:val="28"/>
          <w:szCs w:val="28"/>
        </w:rPr>
        <w:t xml:space="preserve">      </w:t>
      </w:r>
      <w:r w:rsidRPr="00074586">
        <w:rPr>
          <w:rFonts w:ascii="Times New Roman" w:hAnsi="Times New Roman"/>
          <w:sz w:val="28"/>
          <w:szCs w:val="28"/>
        </w:rPr>
        <w:t xml:space="preserve">  № 367 «Об Уполномоченном по правам коренных малочисленных народов в Камчатском крае» деятельность Уполномоченного дополняет существующие средства обеспечения защиты прав </w:t>
      </w:r>
      <w:hyperlink r:id="rId9" w:history="1">
        <w:r w:rsidRPr="00074586">
          <w:rPr>
            <w:rStyle w:val="a5"/>
            <w:rFonts w:ascii="Times New Roman" w:hAnsi="Times New Roman"/>
            <w:color w:val="auto"/>
            <w:sz w:val="28"/>
            <w:szCs w:val="28"/>
            <w:u w:val="none"/>
          </w:rPr>
          <w:t>коренных малочисленных народов</w:t>
        </w:r>
      </w:hyperlink>
      <w:r w:rsidRPr="00074586">
        <w:rPr>
          <w:rFonts w:ascii="Times New Roman" w:hAnsi="Times New Roman"/>
          <w:sz w:val="28"/>
          <w:szCs w:val="28"/>
        </w:rPr>
        <w:t xml:space="preserve"> Российской Федерации, не отменяет и не влечет пересмотра компетенции государственных органов, обеспечивающих защиту и восстановление нарушенных прав коренных малочисленных народов.</w:t>
      </w:r>
    </w:p>
    <w:p w:rsidR="00667C2A" w:rsidRPr="00074586" w:rsidRDefault="00667C2A" w:rsidP="00667C2A">
      <w:pPr>
        <w:tabs>
          <w:tab w:val="left" w:pos="709"/>
        </w:tabs>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В своей деятельности Уполномоченный руководствуется </w:t>
      </w:r>
      <w:hyperlink r:id="rId10" w:history="1">
        <w:r w:rsidRPr="00074586">
          <w:rPr>
            <w:rStyle w:val="a5"/>
            <w:rFonts w:ascii="Times New Roman" w:hAnsi="Times New Roman"/>
            <w:color w:val="auto"/>
            <w:sz w:val="28"/>
            <w:szCs w:val="28"/>
            <w:u w:val="none"/>
          </w:rPr>
          <w:t>Конституцией</w:t>
        </w:r>
      </w:hyperlink>
      <w:r w:rsidRPr="00074586">
        <w:rPr>
          <w:rFonts w:ascii="Times New Roman" w:hAnsi="Times New Roman"/>
          <w:sz w:val="28"/>
          <w:szCs w:val="28"/>
        </w:rPr>
        <w:t xml:space="preserve"> Российской Федерации, законодательством Российской Федерации, общепризнанными принципами и нормами международного права, международными договорами Российской Федерации, а также Законом Камчатского края от 19.12.2013 № 367 «Об Уполномоченном по правам коренных малочисленных народов в Камчатском крае».</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Уполномоченный обеспечивает защиту прав </w:t>
      </w:r>
      <w:hyperlink r:id="rId11" w:history="1">
        <w:r w:rsidRPr="00074586">
          <w:rPr>
            <w:rStyle w:val="a5"/>
            <w:rFonts w:ascii="Times New Roman" w:hAnsi="Times New Roman"/>
            <w:color w:val="auto"/>
            <w:sz w:val="28"/>
            <w:szCs w:val="28"/>
            <w:u w:val="none"/>
          </w:rPr>
          <w:t>коренных малочисленных народов</w:t>
        </w:r>
      </w:hyperlink>
      <w:r w:rsidRPr="00074586">
        <w:rPr>
          <w:rFonts w:ascii="Times New Roman" w:hAnsi="Times New Roman"/>
          <w:sz w:val="28"/>
          <w:szCs w:val="28"/>
        </w:rPr>
        <w:t xml:space="preserve"> Российской Федерации, определенных в </w:t>
      </w:r>
      <w:hyperlink r:id="rId12" w:history="1">
        <w:r w:rsidRPr="00074586">
          <w:rPr>
            <w:rStyle w:val="a5"/>
            <w:rFonts w:ascii="Times New Roman" w:hAnsi="Times New Roman"/>
            <w:color w:val="auto"/>
            <w:sz w:val="28"/>
            <w:szCs w:val="28"/>
            <w:u w:val="none"/>
          </w:rPr>
          <w:t>Конституции</w:t>
        </w:r>
      </w:hyperlink>
      <w:r w:rsidRPr="00074586">
        <w:rPr>
          <w:rFonts w:ascii="Times New Roman" w:hAnsi="Times New Roman"/>
          <w:sz w:val="28"/>
          <w:szCs w:val="28"/>
        </w:rPr>
        <w:t xml:space="preserve"> Российской Федерации, </w:t>
      </w:r>
      <w:hyperlink r:id="rId13" w:history="1">
        <w:r w:rsidRPr="00074586">
          <w:rPr>
            <w:rStyle w:val="a5"/>
            <w:rFonts w:ascii="Times New Roman" w:hAnsi="Times New Roman"/>
            <w:color w:val="auto"/>
            <w:sz w:val="28"/>
            <w:szCs w:val="28"/>
            <w:u w:val="none"/>
          </w:rPr>
          <w:t>Федеральном законе</w:t>
        </w:r>
      </w:hyperlink>
      <w:r w:rsidRPr="00074586">
        <w:rPr>
          <w:rFonts w:ascii="Times New Roman" w:hAnsi="Times New Roman"/>
          <w:sz w:val="28"/>
          <w:szCs w:val="28"/>
        </w:rPr>
        <w:t xml:space="preserve"> от 30.04.1999 № 82-ФЗ «О гарантиях прав коренных малочисленных народов Российской Федерации», Концепции устойчивого развития коренных малочисленных народов Севера, Сибири и Дальнего Востока Российской Федерации, других нормативных правовых актах Российской Федерации, законов и иных нормативных правовых актов Камчатского края, в случае их нарушения на территории Камчатского края.</w:t>
      </w:r>
    </w:p>
    <w:p w:rsidR="00667C2A" w:rsidRPr="00074586" w:rsidRDefault="00667C2A" w:rsidP="00197D70">
      <w:pPr>
        <w:tabs>
          <w:tab w:val="left" w:pos="709"/>
        </w:tabs>
        <w:spacing w:after="0" w:line="360" w:lineRule="auto"/>
        <w:jc w:val="both"/>
        <w:rPr>
          <w:rFonts w:ascii="Times New Roman" w:hAnsi="Times New Roman"/>
          <w:spacing w:val="3"/>
          <w:sz w:val="28"/>
          <w:szCs w:val="28"/>
        </w:rPr>
      </w:pPr>
      <w:r w:rsidRPr="00074586">
        <w:rPr>
          <w:rFonts w:ascii="Times New Roman" w:hAnsi="Times New Roman"/>
          <w:spacing w:val="3"/>
          <w:sz w:val="28"/>
          <w:szCs w:val="28"/>
        </w:rPr>
        <w:t xml:space="preserve">          Как и в 2018 году, так и в 2019 году Уполномоченный совершил неоднократные выезды в отдаленные и труднодоступные местности Камчатского края, где интенсивно провел работу с гражданами в области </w:t>
      </w:r>
      <w:r w:rsidRPr="00074586">
        <w:rPr>
          <w:rFonts w:ascii="Times New Roman" w:hAnsi="Times New Roman"/>
          <w:bCs/>
          <w:spacing w:val="3"/>
          <w:sz w:val="28"/>
          <w:szCs w:val="28"/>
        </w:rPr>
        <w:t>консультативно-правового просвещения, дал</w:t>
      </w:r>
      <w:r w:rsidRPr="00074586">
        <w:rPr>
          <w:rFonts w:ascii="Times New Roman" w:hAnsi="Times New Roman"/>
          <w:spacing w:val="3"/>
          <w:sz w:val="28"/>
          <w:szCs w:val="28"/>
        </w:rPr>
        <w:t xml:space="preserve"> разъяснения о средствах защиты их прав и свобод во время личного приема.</w:t>
      </w:r>
    </w:p>
    <w:p w:rsidR="00667C2A" w:rsidRPr="00074586" w:rsidRDefault="00667C2A" w:rsidP="00197D70">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2019 году Уполномоченный с целью </w:t>
      </w:r>
      <w:r w:rsidR="00197D70" w:rsidRPr="00074586">
        <w:rPr>
          <w:rFonts w:ascii="Times New Roman" w:hAnsi="Times New Roman"/>
          <w:sz w:val="28"/>
          <w:szCs w:val="28"/>
        </w:rPr>
        <w:t>информирования общественности о соблюдении и защите прав коренных малочисленных народов, а также урегули</w:t>
      </w:r>
      <w:r w:rsidR="00630BEF" w:rsidRPr="00074586">
        <w:rPr>
          <w:rFonts w:ascii="Times New Roman" w:hAnsi="Times New Roman"/>
          <w:sz w:val="28"/>
          <w:szCs w:val="28"/>
        </w:rPr>
        <w:t>рования вопросов по рыболовству</w:t>
      </w:r>
      <w:r w:rsidR="00197D70" w:rsidRPr="00074586">
        <w:rPr>
          <w:rFonts w:ascii="Times New Roman" w:hAnsi="Times New Roman"/>
          <w:sz w:val="28"/>
          <w:szCs w:val="28"/>
        </w:rPr>
        <w:t xml:space="preserve"> </w:t>
      </w:r>
      <w:r w:rsidRPr="00074586">
        <w:rPr>
          <w:rFonts w:ascii="Times New Roman" w:hAnsi="Times New Roman"/>
          <w:sz w:val="28"/>
          <w:szCs w:val="28"/>
        </w:rPr>
        <w:t>посетил следующие муниципальные районы Камчатского края:</w:t>
      </w:r>
    </w:p>
    <w:p w:rsidR="00667C2A" w:rsidRPr="00074586" w:rsidRDefault="00667C2A" w:rsidP="00197D70">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в период с февраля по март – Пенжинский, Олюторский районы;</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в апреле – Карагинский муниципальный район;</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в июле – Усть-Большерецкий муниципальный район.</w:t>
      </w:r>
    </w:p>
    <w:p w:rsidR="00667C2A" w:rsidRPr="00074586" w:rsidRDefault="00667C2A" w:rsidP="00667C2A">
      <w:pPr>
        <w:tabs>
          <w:tab w:val="left" w:pos="709"/>
        </w:tabs>
        <w:spacing w:after="0" w:line="360" w:lineRule="auto"/>
        <w:ind w:firstLine="709"/>
        <w:jc w:val="both"/>
        <w:rPr>
          <w:rFonts w:ascii="Times New Roman" w:hAnsi="Times New Roman"/>
          <w:sz w:val="28"/>
          <w:szCs w:val="28"/>
        </w:rPr>
      </w:pPr>
      <w:r w:rsidRPr="00074586">
        <w:rPr>
          <w:rFonts w:ascii="Times New Roman" w:hAnsi="Times New Roman"/>
          <w:sz w:val="28"/>
          <w:szCs w:val="28"/>
        </w:rPr>
        <w:t>Уполномоченный принял участие:</w:t>
      </w:r>
    </w:p>
    <w:p w:rsidR="00667C2A" w:rsidRPr="00074586" w:rsidRDefault="00667C2A" w:rsidP="00667C2A">
      <w:pPr>
        <w:spacing w:after="0" w:line="360" w:lineRule="auto"/>
        <w:ind w:firstLine="709"/>
        <w:jc w:val="both"/>
        <w:rPr>
          <w:rFonts w:ascii="Times New Roman" w:hAnsi="Times New Roman"/>
          <w:sz w:val="28"/>
          <w:szCs w:val="28"/>
        </w:rPr>
      </w:pPr>
      <w:r w:rsidRPr="00074586">
        <w:rPr>
          <w:rFonts w:ascii="Times New Roman" w:hAnsi="Times New Roman"/>
          <w:sz w:val="28"/>
          <w:szCs w:val="28"/>
        </w:rPr>
        <w:t>- в заседании подкомитета комитета Государственной Думы Российской Федерации по делам национальностей, посвященном законодательному обеспечению защиты прав коренных малочисленных народов Севера, Сибири и Дальнего Востока Российской Федерации на традиционное рыболовство (апрель, г. Москва);</w:t>
      </w:r>
    </w:p>
    <w:p w:rsidR="00667C2A" w:rsidRPr="00074586" w:rsidRDefault="00667C2A" w:rsidP="00197D70">
      <w:pPr>
        <w:spacing w:after="0" w:line="360" w:lineRule="auto"/>
        <w:ind w:firstLine="709"/>
        <w:jc w:val="both"/>
        <w:rPr>
          <w:rFonts w:ascii="Times New Roman" w:hAnsi="Times New Roman"/>
          <w:sz w:val="28"/>
          <w:szCs w:val="28"/>
        </w:rPr>
      </w:pPr>
      <w:r w:rsidRPr="00074586">
        <w:rPr>
          <w:rFonts w:ascii="Times New Roman" w:hAnsi="Times New Roman"/>
          <w:sz w:val="28"/>
          <w:szCs w:val="28"/>
        </w:rPr>
        <w:t>- в первом заседании рабочей группы по совершенствованию законодательства, регулирующего рыболовство в целях обеспечения ведения традиционного образа жизни и осуществления традиционно хозяйственной деятельности коренных малочисленных народов Севера, Сибири и Дальнего Востока Российской Федерации (февраль, г. Москва);</w:t>
      </w:r>
    </w:p>
    <w:p w:rsidR="00197D70" w:rsidRPr="00074586" w:rsidRDefault="00197D70" w:rsidP="00197D70">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 xml:space="preserve">- в заседании Клуба мудрецов Ассамблеи народов Евразии (февраль,        </w:t>
      </w:r>
      <w:r w:rsidR="00121B54" w:rsidRPr="00074586">
        <w:rPr>
          <w:rFonts w:ascii="Times New Roman" w:hAnsi="Times New Roman"/>
          <w:sz w:val="28"/>
          <w:szCs w:val="28"/>
        </w:rPr>
        <w:t xml:space="preserve">  </w:t>
      </w:r>
      <w:r w:rsidRPr="00074586">
        <w:rPr>
          <w:rFonts w:ascii="Times New Roman" w:hAnsi="Times New Roman"/>
          <w:sz w:val="28"/>
          <w:szCs w:val="28"/>
        </w:rPr>
        <w:t xml:space="preserve">   </w:t>
      </w:r>
      <w:r w:rsidR="00121B54" w:rsidRPr="00074586">
        <w:rPr>
          <w:rFonts w:ascii="Times New Roman" w:hAnsi="Times New Roman"/>
          <w:sz w:val="28"/>
          <w:szCs w:val="28"/>
        </w:rPr>
        <w:t xml:space="preserve">   </w:t>
      </w:r>
      <w:r w:rsidRPr="00074586">
        <w:rPr>
          <w:rFonts w:ascii="Times New Roman" w:hAnsi="Times New Roman"/>
          <w:sz w:val="28"/>
          <w:szCs w:val="28"/>
        </w:rPr>
        <w:t xml:space="preserve">г. </w:t>
      </w:r>
      <w:r w:rsidR="00667C2A" w:rsidRPr="00074586">
        <w:rPr>
          <w:rFonts w:ascii="Times New Roman" w:hAnsi="Times New Roman"/>
          <w:sz w:val="28"/>
          <w:szCs w:val="28"/>
        </w:rPr>
        <w:t>Москва)</w:t>
      </w:r>
      <w:r w:rsidRPr="00074586">
        <w:rPr>
          <w:rFonts w:ascii="Times New Roman" w:hAnsi="Times New Roman"/>
          <w:sz w:val="28"/>
          <w:szCs w:val="28"/>
        </w:rPr>
        <w:t>, где обсуждались пути развития международного сотрудничества в сфере обеспечения защиты прав коренных малочисленных народов.</w:t>
      </w:r>
    </w:p>
    <w:p w:rsidR="00667C2A" w:rsidRPr="00074586" w:rsidRDefault="00667C2A" w:rsidP="00667C2A">
      <w:pPr>
        <w:spacing w:after="0" w:line="360" w:lineRule="auto"/>
        <w:ind w:firstLine="709"/>
        <w:jc w:val="both"/>
        <w:rPr>
          <w:rFonts w:ascii="Times New Roman" w:hAnsi="Times New Roman"/>
          <w:sz w:val="28"/>
          <w:szCs w:val="28"/>
        </w:rPr>
      </w:pPr>
    </w:p>
    <w:p w:rsidR="00667C2A" w:rsidRPr="00074586" w:rsidRDefault="00197D70" w:rsidP="00944B11">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 в партнерской встрече для подписания соглашений о сотрудничестве в рамках Стратегического проекта «Время быть» с некоммерческим партнерством «Русь-Китай» и АНО «Центр исследования АТР» (</w:t>
      </w:r>
      <w:r w:rsidR="00121B54" w:rsidRPr="00074586">
        <w:rPr>
          <w:rFonts w:ascii="Times New Roman" w:hAnsi="Times New Roman"/>
          <w:sz w:val="28"/>
          <w:szCs w:val="28"/>
        </w:rPr>
        <w:t>февраль,</w:t>
      </w:r>
      <w:r w:rsidR="00667C2A" w:rsidRPr="00074586">
        <w:rPr>
          <w:rFonts w:ascii="Times New Roman" w:hAnsi="Times New Roman"/>
          <w:sz w:val="28"/>
          <w:szCs w:val="28"/>
        </w:rPr>
        <w:t xml:space="preserve"> г. Москва)</w:t>
      </w:r>
      <w:r w:rsidRPr="00074586">
        <w:rPr>
          <w:rFonts w:ascii="Times New Roman" w:hAnsi="Times New Roman"/>
          <w:sz w:val="28"/>
          <w:szCs w:val="28"/>
        </w:rPr>
        <w:t xml:space="preserve"> в рамках развития международного сотрудничества в сфере обеспечения защиты прав коренных малочисленных народов</w:t>
      </w:r>
      <w:r w:rsidR="00667C2A" w:rsidRPr="00074586">
        <w:rPr>
          <w:rFonts w:ascii="Times New Roman" w:hAnsi="Times New Roman"/>
          <w:sz w:val="28"/>
          <w:szCs w:val="28"/>
        </w:rPr>
        <w:t>;</w:t>
      </w:r>
    </w:p>
    <w:p w:rsidR="00667C2A" w:rsidRPr="00074586" w:rsidRDefault="00197D70" w:rsidP="00944B11">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 xml:space="preserve">- в </w:t>
      </w:r>
      <w:r w:rsidR="00667C2A" w:rsidRPr="00074586">
        <w:rPr>
          <w:rFonts w:ascii="Times New Roman" w:hAnsi="Times New Roman"/>
          <w:sz w:val="28"/>
          <w:szCs w:val="28"/>
          <w:lang w:val="en-US"/>
        </w:rPr>
        <w:t>VI</w:t>
      </w:r>
      <w:r w:rsidR="00667C2A" w:rsidRPr="00074586">
        <w:rPr>
          <w:rFonts w:ascii="Times New Roman" w:hAnsi="Times New Roman"/>
          <w:sz w:val="28"/>
          <w:szCs w:val="28"/>
        </w:rPr>
        <w:t xml:space="preserve"> общероссийском фестивале «Первозданная Россия», в Дне коренных малочисленных народов Севера, Сибири и Дальнего Востока Российской Федерации (февраль, г. Москва)</w:t>
      </w:r>
      <w:r w:rsidRPr="00074586">
        <w:rPr>
          <w:rFonts w:ascii="Times New Roman" w:hAnsi="Times New Roman"/>
          <w:sz w:val="28"/>
          <w:szCs w:val="28"/>
        </w:rPr>
        <w:t xml:space="preserve"> для информирования общественности о соблюдении и защите прав коренных малочисленных народов</w:t>
      </w:r>
      <w:r w:rsidR="00944B11" w:rsidRPr="00074586">
        <w:rPr>
          <w:rFonts w:ascii="Times New Roman" w:hAnsi="Times New Roman"/>
          <w:sz w:val="28"/>
          <w:szCs w:val="28"/>
        </w:rPr>
        <w:t>, совершенствования механизма обеспечения защиты прав коренных малочисленных народов</w:t>
      </w:r>
      <w:r w:rsidR="00630BEF" w:rsidRPr="00074586">
        <w:rPr>
          <w:rFonts w:ascii="Times New Roman" w:hAnsi="Times New Roman"/>
          <w:sz w:val="28"/>
          <w:szCs w:val="28"/>
        </w:rPr>
        <w:t>, проживающих на территории Камчатского края</w:t>
      </w:r>
      <w:r w:rsidR="00944B11" w:rsidRPr="00074586">
        <w:rPr>
          <w:rFonts w:ascii="Times New Roman" w:hAnsi="Times New Roman"/>
          <w:sz w:val="28"/>
          <w:szCs w:val="28"/>
        </w:rPr>
        <w:t>;</w:t>
      </w:r>
    </w:p>
    <w:p w:rsidR="00667C2A" w:rsidRPr="00074586" w:rsidRDefault="003F3F83" w:rsidP="00944B11">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 в заседании подкомитета по законодательному обеспечению защиты прав коренных малочисленных народов Севера, Сибири и Дальнего Востока Российской Федерации к</w:t>
      </w:r>
      <w:r w:rsidR="00667C2A" w:rsidRPr="00074586">
        <w:rPr>
          <w:rFonts w:ascii="Times New Roman" w:hAnsi="Times New Roman"/>
          <w:sz w:val="28"/>
          <w:szCs w:val="28"/>
          <w:shd w:val="clear" w:color="auto" w:fill="FFFFFF"/>
        </w:rPr>
        <w:t>омитета Государственной Думы по делам национальностей (февраль, г. Москва)</w:t>
      </w:r>
      <w:r w:rsidR="00944B11" w:rsidRPr="00074586">
        <w:rPr>
          <w:rFonts w:ascii="Times New Roman" w:hAnsi="Times New Roman"/>
          <w:sz w:val="28"/>
          <w:szCs w:val="28"/>
          <w:shd w:val="clear" w:color="auto" w:fill="FFFFFF"/>
        </w:rPr>
        <w:t xml:space="preserve"> в целях </w:t>
      </w:r>
      <w:r w:rsidR="00944B11" w:rsidRPr="00074586">
        <w:rPr>
          <w:rFonts w:ascii="Times New Roman" w:hAnsi="Times New Roman"/>
          <w:sz w:val="28"/>
          <w:szCs w:val="28"/>
        </w:rPr>
        <w:t>обеспечения эффективной защиты прав коренных малочисленных народов;</w:t>
      </w:r>
      <w:r w:rsidRPr="00074586">
        <w:rPr>
          <w:rFonts w:ascii="Times New Roman" w:hAnsi="Times New Roman"/>
          <w:sz w:val="28"/>
          <w:szCs w:val="28"/>
        </w:rPr>
        <w:t xml:space="preserve"> </w:t>
      </w:r>
    </w:p>
    <w:p w:rsidR="00667C2A" w:rsidRPr="00074586" w:rsidRDefault="00667C2A" w:rsidP="00944B11">
      <w:pPr>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в Международном научно-практическом семинаре </w:t>
      </w:r>
      <w:r w:rsidRPr="00074586">
        <w:rPr>
          <w:rFonts w:ascii="Times New Roman" w:hAnsi="Times New Roman"/>
          <w:bCs/>
          <w:sz w:val="28"/>
          <w:szCs w:val="28"/>
          <w:shd w:val="clear" w:color="auto" w:fill="FFFFFF"/>
        </w:rPr>
        <w:t xml:space="preserve">«Тихоокеанский лосось в мире человеческих взаимоотношений: экономических, социальных, </w:t>
      </w:r>
      <w:r w:rsidRPr="00074586">
        <w:rPr>
          <w:rFonts w:ascii="Times New Roman" w:hAnsi="Times New Roman"/>
          <w:sz w:val="28"/>
          <w:szCs w:val="28"/>
          <w:shd w:val="clear" w:color="auto" w:fill="FFFFFF"/>
        </w:rPr>
        <w:t>экологических, исторических, этнических и культурных», который был проведен Камчатским филиалом ФГБУН Тихоокеанский институт географии ДВО РАН совместно с Дальневосточным филиалом Всероссийской Академии внешней торговли Минэкономразвития России, Камчатским филиалом Всероссийского научно-исследовательского института рыбного хозяйства и океанографии (КамчатНИРО), Камчатским государственным технических университетом, Камчатским региональным общественным фондом «Сохраним лососей ВМЕСТЕ!», региональной общественной организацией «Ассоциация коренных малочисленных народов Севера Камчатского края», Ассоциаций коренных малочисленных народов Севера г. Петропавловска-Камчатского, краевым отделением Русского географического общества и Камчатской краевой научной библиотекой им. С. П. Крашенинникова.</w:t>
      </w:r>
    </w:p>
    <w:p w:rsidR="00667C2A" w:rsidRPr="00074586" w:rsidRDefault="00667C2A" w:rsidP="00667C2A">
      <w:pPr>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Семинар был посвящен проблемам и перспективам использования тихоокеанских лососей, их значению для местного и коренного малочисленного населения. Деятельность научно-практического семинара была организована по секциям: сохранение биологического разнообразия и среды обитания тихоокеанских лососей; социально-экономические аспекты: биологические, экономические и культурная ценность тихоокеанских лососей; роль научного и местного сообщества в изучении, сохранении и использовании тихоокеанских лососей; традиционные знания и практические подходы, связанные с лососем у коренных малочисленных народов Севера. В рамках семинара состоялась творческая лаборатория «Лосось в мифологической картине мира аборигенов Камчатки», организованная совместно с КГБУ «Камчатский центр народного творчества». В адрес семинара поступило 30 тезисов докладов от 32 авторов из академических и отраслевых научно-исследовательских институтов, университетов, академий, органов государственной власти, природоохранных и общественных организаций Камчатского и Хабаровского края, Южно-Сахалинской и Магаданской областей, а также международных участников из США. В работе семинара приняло участие 45 человек, заслушаны и обсуждены на заседаниях 21 научный доклад. В подготовке представленных материалов участвовали доктора и кандидаты экономических, биологических и философских наук.</w:t>
      </w:r>
    </w:p>
    <w:p w:rsidR="00667C2A" w:rsidRPr="00074586" w:rsidRDefault="00667C2A" w:rsidP="003F3F83">
      <w:pPr>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Уполномоченный на данном семинаре выступил с докладом на тему: «Законодательное обеспечение защиты прав коренных малочисленных народов Севера, Сибири и Дальнего Востока Российской Федерации в области традиционного рыболовства».</w:t>
      </w:r>
    </w:p>
    <w:p w:rsidR="00667C2A" w:rsidRPr="00074586" w:rsidRDefault="00667C2A" w:rsidP="003F3F83">
      <w:pPr>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Семинар проходил с 21 по 22 мая 2019 года в г. Петропавловске-Камчатском и г. Елизово.</w:t>
      </w:r>
    </w:p>
    <w:p w:rsidR="00667C2A" w:rsidRPr="00074586" w:rsidRDefault="003F3F83" w:rsidP="003F3F83">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Также принял участие в целях оказания</w:t>
      </w:r>
      <w:r w:rsidRPr="00074586">
        <w:rPr>
          <w:rFonts w:ascii="Times New Roman" w:hAnsi="Times New Roman"/>
          <w:sz w:val="28"/>
          <w:szCs w:val="28"/>
        </w:rPr>
        <w:t xml:space="preserve"> содействия деятельности государственных органов и органов местного самоуправления, организаций и физических лиц в области обеспечения защиты прав коренных малочисленных народов, совершенствования механизма обеспечения защиты прав коренных малочисленных народов, информирование общественности о соблюдении и защите прав коренных малочисленных народов, развития международного сотрудничества в сфере обеспечения защиты прав коренных малочисленных народов</w:t>
      </w:r>
      <w:r w:rsidR="00667C2A" w:rsidRPr="00074586">
        <w:rPr>
          <w:rFonts w:ascii="Times New Roman" w:hAnsi="Times New Roman"/>
          <w:sz w:val="28"/>
          <w:szCs w:val="28"/>
          <w:shd w:val="clear" w:color="auto" w:fill="FFFFFF"/>
        </w:rPr>
        <w:t>:</w:t>
      </w:r>
    </w:p>
    <w:p w:rsidR="00667C2A" w:rsidRPr="00074586" w:rsidRDefault="00667C2A" w:rsidP="00667C2A">
      <w:pPr>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w:t>
      </w:r>
      <w:r w:rsidR="009627B8" w:rsidRPr="00074586">
        <w:rPr>
          <w:rFonts w:ascii="Times New Roman" w:hAnsi="Times New Roman"/>
          <w:sz w:val="28"/>
          <w:szCs w:val="28"/>
          <w:shd w:val="clear" w:color="auto" w:fill="FFFFFF"/>
        </w:rPr>
        <w:t xml:space="preserve">в </w:t>
      </w:r>
      <w:r w:rsidRPr="00074586">
        <w:rPr>
          <w:rFonts w:ascii="Times New Roman" w:hAnsi="Times New Roman"/>
          <w:sz w:val="28"/>
          <w:szCs w:val="28"/>
          <w:shd w:val="clear" w:color="auto" w:fill="FFFFFF"/>
        </w:rPr>
        <w:t>Международном форуме «Единение народов – путь к процветанию России», посвященном 25-летию создания общественного движения «Ассамблея народов Республики Саха (Якутия)» (ноябрь, г. Якутск);</w:t>
      </w:r>
    </w:p>
    <w:p w:rsidR="00667C2A" w:rsidRPr="00074586" w:rsidRDefault="00667C2A" w:rsidP="00667C2A">
      <w:pPr>
        <w:tabs>
          <w:tab w:val="left" w:pos="709"/>
        </w:tabs>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w:t>
      </w:r>
      <w:r w:rsidR="009627B8" w:rsidRPr="00074586">
        <w:rPr>
          <w:rFonts w:ascii="Times New Roman" w:hAnsi="Times New Roman"/>
          <w:sz w:val="28"/>
          <w:szCs w:val="28"/>
          <w:shd w:val="clear" w:color="auto" w:fill="FFFFFF"/>
        </w:rPr>
        <w:t xml:space="preserve">в </w:t>
      </w:r>
      <w:r w:rsidRPr="00074586">
        <w:rPr>
          <w:rFonts w:ascii="Times New Roman" w:hAnsi="Times New Roman"/>
          <w:sz w:val="28"/>
          <w:szCs w:val="28"/>
          <w:shd w:val="clear" w:color="auto" w:fill="FFFFFF"/>
        </w:rPr>
        <w:t xml:space="preserve">прямом эфире на региональном информационном канале НВК Саха «Якутия» </w:t>
      </w:r>
      <w:r w:rsidR="00726261" w:rsidRPr="00074586">
        <w:rPr>
          <w:rFonts w:ascii="Times New Roman" w:hAnsi="Times New Roman"/>
          <w:sz w:val="28"/>
          <w:szCs w:val="28"/>
        </w:rPr>
        <w:t>–</w:t>
      </w:r>
      <w:r w:rsidRPr="00074586">
        <w:rPr>
          <w:rFonts w:ascii="Times New Roman" w:hAnsi="Times New Roman"/>
          <w:sz w:val="28"/>
          <w:szCs w:val="28"/>
          <w:shd w:val="clear" w:color="auto" w:fill="FFFFFF"/>
        </w:rPr>
        <w:t xml:space="preserve"> наш общий дом», посвященном 25-летию создания Ассамблеи народов Республики Саха (Якутия) и Дню народного единства (ноябрь, </w:t>
      </w:r>
      <w:r w:rsidR="003D6B85" w:rsidRPr="00074586">
        <w:rPr>
          <w:rFonts w:ascii="Times New Roman" w:hAnsi="Times New Roman"/>
          <w:sz w:val="28"/>
          <w:szCs w:val="28"/>
          <w:shd w:val="clear" w:color="auto" w:fill="FFFFFF"/>
        </w:rPr>
        <w:t xml:space="preserve">                   </w:t>
      </w:r>
      <w:r w:rsidRPr="00074586">
        <w:rPr>
          <w:rFonts w:ascii="Times New Roman" w:hAnsi="Times New Roman"/>
          <w:sz w:val="28"/>
          <w:szCs w:val="28"/>
          <w:shd w:val="clear" w:color="auto" w:fill="FFFFFF"/>
        </w:rPr>
        <w:t>г. Якутск);</w:t>
      </w:r>
    </w:p>
    <w:p w:rsidR="00667C2A" w:rsidRPr="00074586" w:rsidRDefault="00667C2A" w:rsidP="003F3F83">
      <w:pPr>
        <w:tabs>
          <w:tab w:val="left" w:pos="709"/>
        </w:tabs>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во встрече с председателем постоянного комитета Государственного Собрания (Ил Тумэн) Республики Саха (Якутия) по науке, образованию, культуре и средствам массовой информации, членом комитета по проблемам Арктики и коренных малочисленных народов Севера Голомаревой Е.Х. В ходе встречи обсуждались вопросы, касающиеся традиционного образа жизни и традиционной хозяйственной деятельности коренных малочисленных народов. Также состоялась совместная встреча с членами </w:t>
      </w:r>
      <w:r w:rsidRPr="00074586">
        <w:rPr>
          <w:rFonts w:ascii="Times New Roman" w:hAnsi="Times New Roman"/>
          <w:bCs/>
          <w:sz w:val="28"/>
          <w:szCs w:val="28"/>
        </w:rPr>
        <w:t>Молодёжного парламента при Государственном Собрании (Ил Тумэн) Республики Саха (Якутия)</w:t>
      </w:r>
      <w:r w:rsidRPr="00074586">
        <w:rPr>
          <w:rFonts w:ascii="Times New Roman" w:hAnsi="Times New Roman"/>
          <w:sz w:val="28"/>
          <w:szCs w:val="28"/>
          <w:shd w:val="clear" w:color="auto" w:fill="FFFFFF"/>
        </w:rPr>
        <w:t xml:space="preserve"> и </w:t>
      </w:r>
      <w:r w:rsidRPr="00074586">
        <w:rPr>
          <w:rFonts w:ascii="Times New Roman" w:hAnsi="Times New Roman"/>
          <w:sz w:val="28"/>
          <w:szCs w:val="28"/>
        </w:rPr>
        <w:t>Молодежного парламента</w:t>
      </w:r>
      <w:r w:rsidRPr="00074586">
        <w:rPr>
          <w:rFonts w:ascii="Times New Roman" w:hAnsi="Times New Roman"/>
          <w:sz w:val="28"/>
          <w:szCs w:val="28"/>
          <w:shd w:val="clear" w:color="auto" w:fill="FFFFFF"/>
        </w:rPr>
        <w:t xml:space="preserve"> </w:t>
      </w:r>
      <w:r w:rsidRPr="00074586">
        <w:rPr>
          <w:rFonts w:ascii="Times New Roman" w:hAnsi="Times New Roman"/>
          <w:sz w:val="28"/>
          <w:szCs w:val="28"/>
        </w:rPr>
        <w:t>Камчатского края.</w:t>
      </w:r>
      <w:r w:rsidRPr="00074586">
        <w:rPr>
          <w:rFonts w:ascii="Times New Roman" w:hAnsi="Times New Roman"/>
          <w:sz w:val="28"/>
          <w:szCs w:val="28"/>
          <w:shd w:val="clear" w:color="auto" w:fill="FFFFFF"/>
        </w:rPr>
        <w:t xml:space="preserve"> По итогам встреч было решено продолжить дальнейшее тесное взаимодействие и сотрудничество (ноябрь, </w:t>
      </w:r>
      <w:r w:rsidR="003D6B85" w:rsidRPr="00074586">
        <w:rPr>
          <w:rFonts w:ascii="Times New Roman" w:hAnsi="Times New Roman"/>
          <w:sz w:val="28"/>
          <w:szCs w:val="28"/>
          <w:shd w:val="clear" w:color="auto" w:fill="FFFFFF"/>
        </w:rPr>
        <w:t xml:space="preserve">               </w:t>
      </w:r>
      <w:r w:rsidRPr="00074586">
        <w:rPr>
          <w:rFonts w:ascii="Times New Roman" w:hAnsi="Times New Roman"/>
          <w:sz w:val="28"/>
          <w:szCs w:val="28"/>
          <w:shd w:val="clear" w:color="auto" w:fill="FFFFFF"/>
        </w:rPr>
        <w:t>г. Якутск);</w:t>
      </w:r>
    </w:p>
    <w:p w:rsidR="00667C2A" w:rsidRPr="00074586" w:rsidRDefault="00667C2A" w:rsidP="003F3F83">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w:t>
      </w:r>
      <w:r w:rsidR="003F3F83" w:rsidRPr="00074586">
        <w:rPr>
          <w:rFonts w:ascii="Times New Roman" w:hAnsi="Times New Roman"/>
          <w:sz w:val="28"/>
          <w:szCs w:val="28"/>
          <w:shd w:val="clear" w:color="auto" w:fill="FFFFFF"/>
        </w:rPr>
        <w:t xml:space="preserve">         </w:t>
      </w:r>
      <w:r w:rsidRPr="00074586">
        <w:rPr>
          <w:rFonts w:ascii="Times New Roman" w:hAnsi="Times New Roman"/>
          <w:sz w:val="28"/>
          <w:szCs w:val="28"/>
          <w:shd w:val="clear" w:color="auto" w:fill="FFFFFF"/>
        </w:rPr>
        <w:t xml:space="preserve">- </w:t>
      </w:r>
      <w:r w:rsidR="00726261" w:rsidRPr="00074586">
        <w:rPr>
          <w:rFonts w:ascii="Times New Roman" w:hAnsi="Times New Roman"/>
          <w:sz w:val="28"/>
          <w:szCs w:val="28"/>
          <w:shd w:val="clear" w:color="auto" w:fill="FFFFFF"/>
        </w:rPr>
        <w:t xml:space="preserve">в </w:t>
      </w:r>
      <w:r w:rsidRPr="00074586">
        <w:rPr>
          <w:rFonts w:ascii="Times New Roman" w:hAnsi="Times New Roman"/>
          <w:sz w:val="28"/>
          <w:szCs w:val="28"/>
          <w:shd w:val="clear" w:color="auto" w:fill="FFFFFF"/>
        </w:rPr>
        <w:t>общественных слушаниях на тему: «Особенности проживания граждан в границах особо охраняемых территорий», проводимых комиссией Общественной палаты Российской Федерации по экологии и охране окружающей среды (ноябрь, г. Москва)</w:t>
      </w:r>
      <w:r w:rsidR="003F3F83" w:rsidRPr="00074586">
        <w:rPr>
          <w:rFonts w:ascii="Times New Roman" w:hAnsi="Times New Roman"/>
          <w:sz w:val="28"/>
          <w:szCs w:val="28"/>
        </w:rPr>
        <w:t xml:space="preserve"> в целях обеспечения эффективной защиты прав коренных малочисленных народов и совершенствования механизма обеспечения защиты прав коренных малочисленных народов</w:t>
      </w:r>
      <w:r w:rsidRPr="00074586">
        <w:rPr>
          <w:rFonts w:ascii="Times New Roman" w:hAnsi="Times New Roman"/>
          <w:sz w:val="28"/>
          <w:szCs w:val="28"/>
          <w:shd w:val="clear" w:color="auto" w:fill="FFFFFF"/>
        </w:rPr>
        <w:t>;</w:t>
      </w:r>
    </w:p>
    <w:p w:rsidR="00667C2A" w:rsidRPr="00074586" w:rsidRDefault="003F3F83" w:rsidP="003F3F83">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w:t>
      </w:r>
      <w:r w:rsidR="00667C2A" w:rsidRPr="00074586">
        <w:rPr>
          <w:rFonts w:ascii="Times New Roman" w:hAnsi="Times New Roman"/>
          <w:sz w:val="28"/>
          <w:szCs w:val="28"/>
          <w:shd w:val="clear" w:color="auto" w:fill="FFFFFF"/>
        </w:rPr>
        <w:t xml:space="preserve">- </w:t>
      </w:r>
      <w:r w:rsidR="00726261" w:rsidRPr="00074586">
        <w:rPr>
          <w:rFonts w:ascii="Times New Roman" w:hAnsi="Times New Roman"/>
          <w:sz w:val="28"/>
          <w:szCs w:val="28"/>
          <w:shd w:val="clear" w:color="auto" w:fill="FFFFFF"/>
        </w:rPr>
        <w:t xml:space="preserve">в </w:t>
      </w:r>
      <w:r w:rsidR="00667C2A" w:rsidRPr="00074586">
        <w:rPr>
          <w:rFonts w:ascii="Times New Roman" w:hAnsi="Times New Roman"/>
          <w:sz w:val="28"/>
          <w:szCs w:val="28"/>
          <w:shd w:val="clear" w:color="auto" w:fill="FFFFFF"/>
          <w:lang w:val="en-US"/>
        </w:rPr>
        <w:t>IX</w:t>
      </w:r>
      <w:r w:rsidR="00667C2A" w:rsidRPr="00074586">
        <w:rPr>
          <w:rFonts w:ascii="Times New Roman" w:hAnsi="Times New Roman"/>
          <w:sz w:val="28"/>
          <w:szCs w:val="28"/>
          <w:shd w:val="clear" w:color="auto" w:fill="FFFFFF"/>
        </w:rPr>
        <w:t xml:space="preserve"> Международном форуме «Арктика: настоящее и будущее» (декабрь, </w:t>
      </w:r>
      <w:r w:rsidR="003D6B85" w:rsidRPr="00074586">
        <w:rPr>
          <w:rFonts w:ascii="Times New Roman" w:hAnsi="Times New Roman"/>
          <w:sz w:val="28"/>
          <w:szCs w:val="28"/>
          <w:shd w:val="clear" w:color="auto" w:fill="FFFFFF"/>
        </w:rPr>
        <w:t xml:space="preserve"> </w:t>
      </w:r>
      <w:r w:rsidRPr="00074586">
        <w:rPr>
          <w:rFonts w:ascii="Times New Roman" w:hAnsi="Times New Roman"/>
          <w:sz w:val="28"/>
          <w:szCs w:val="28"/>
          <w:shd w:val="clear" w:color="auto" w:fill="FFFFFF"/>
        </w:rPr>
        <w:t xml:space="preserve">   г. Санкт-Петербург) в целях</w:t>
      </w:r>
      <w:r w:rsidRPr="00074586">
        <w:rPr>
          <w:rFonts w:ascii="Times New Roman" w:hAnsi="Times New Roman"/>
          <w:sz w:val="28"/>
          <w:szCs w:val="28"/>
        </w:rPr>
        <w:t xml:space="preserve"> содействия деятельности государственных органов и органов местного самоуправления, организаций и физических лиц в области обеспечения защиты прав коренных малочисленных народов и развития международного сотрудничества в сфере обеспечения защиты прав коренных малочисленных народов.</w:t>
      </w:r>
    </w:p>
    <w:p w:rsidR="00667C2A" w:rsidRPr="00074586" w:rsidRDefault="00667C2A" w:rsidP="003F3F83">
      <w:pPr>
        <w:spacing w:after="0" w:line="360" w:lineRule="auto"/>
        <w:ind w:firstLine="709"/>
        <w:jc w:val="both"/>
        <w:rPr>
          <w:rFonts w:ascii="Times New Roman" w:hAnsi="Times New Roman"/>
          <w:sz w:val="28"/>
          <w:szCs w:val="28"/>
        </w:rPr>
      </w:pPr>
      <w:r w:rsidRPr="00074586">
        <w:rPr>
          <w:rFonts w:ascii="Times New Roman" w:hAnsi="Times New Roman"/>
          <w:sz w:val="28"/>
          <w:szCs w:val="28"/>
        </w:rPr>
        <w:t>Также в течение года Уполномоченный принимал участие:</w:t>
      </w:r>
    </w:p>
    <w:p w:rsidR="00667C2A" w:rsidRPr="00074586" w:rsidRDefault="00667C2A" w:rsidP="00832873">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Pr="00074586">
        <w:rPr>
          <w:rFonts w:ascii="Times New Roman" w:hAnsi="Times New Roman"/>
          <w:sz w:val="28"/>
          <w:szCs w:val="28"/>
          <w:shd w:val="clear" w:color="auto" w:fill="FFFFFF"/>
        </w:rPr>
        <w:t xml:space="preserve">- </w:t>
      </w:r>
      <w:r w:rsidRPr="00074586">
        <w:rPr>
          <w:rFonts w:ascii="Times New Roman" w:hAnsi="Times New Roman"/>
          <w:sz w:val="28"/>
          <w:szCs w:val="28"/>
        </w:rPr>
        <w:t>в заседании Попечительского совета Благотворительного фонда поддержки коренных малочисленных народов Севера, Сибири и Дальнего Востока, созданного в 2017 году по поручению Президента Российской Федерации В.В. Путина, поддержавшего инициативу Ассоциации коренных малочисленных народов Севера, Сибири и Дальнего Востока Российской Федерации (июнь, г. Москва)</w:t>
      </w:r>
      <w:r w:rsidR="003F3F83" w:rsidRPr="00074586">
        <w:rPr>
          <w:rFonts w:ascii="Times New Roman" w:hAnsi="Times New Roman"/>
          <w:sz w:val="28"/>
          <w:szCs w:val="28"/>
        </w:rPr>
        <w:t xml:space="preserve"> в целях обеспечения эффективной защиты прав коренных малочисленных народов</w:t>
      </w:r>
      <w:r w:rsidRPr="00074586">
        <w:rPr>
          <w:rFonts w:ascii="Times New Roman" w:hAnsi="Times New Roman"/>
          <w:sz w:val="28"/>
          <w:szCs w:val="28"/>
        </w:rPr>
        <w:t>;</w:t>
      </w:r>
    </w:p>
    <w:p w:rsidR="00667C2A" w:rsidRPr="00074586" w:rsidRDefault="00667C2A" w:rsidP="00832873">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в заседании круглого стола 15.10.2019 на</w:t>
      </w:r>
      <w:r w:rsidRPr="00074586">
        <w:rPr>
          <w:rFonts w:ascii="Times New Roman" w:hAnsi="Times New Roman"/>
          <w:sz w:val="32"/>
          <w:szCs w:val="28"/>
        </w:rPr>
        <w:t xml:space="preserve"> </w:t>
      </w:r>
      <w:r w:rsidRPr="00074586">
        <w:rPr>
          <w:rFonts w:ascii="Times New Roman" w:hAnsi="Times New Roman"/>
          <w:sz w:val="28"/>
          <w:szCs w:val="28"/>
        </w:rPr>
        <w:t xml:space="preserve">тему: «Частичное возмещение затрат по оплате обучения и проезда для представителей коренных малочисленных народов, проживающих на территории Камчатского края, в профессиональных образовательных организациях и образовательных организациях высшего образования» в краевом государственном образовательном автономном учреждении </w:t>
      </w:r>
      <w:r w:rsidRPr="00074586">
        <w:rPr>
          <w:rFonts w:ascii="Times New Roman" w:hAnsi="Times New Roman"/>
          <w:i/>
          <w:sz w:val="28"/>
          <w:szCs w:val="28"/>
          <w:shd w:val="clear" w:color="auto" w:fill="FFFFFF"/>
        </w:rPr>
        <w:t>«</w:t>
      </w:r>
      <w:r w:rsidRPr="00074586">
        <w:rPr>
          <w:rStyle w:val="af7"/>
          <w:rFonts w:ascii="Times New Roman" w:hAnsi="Times New Roman"/>
          <w:bCs/>
          <w:i w:val="0"/>
          <w:sz w:val="28"/>
          <w:szCs w:val="28"/>
          <w:shd w:val="clear" w:color="auto" w:fill="FFFFFF"/>
        </w:rPr>
        <w:t>Камчатский политехнический техникум</w:t>
      </w:r>
      <w:r w:rsidRPr="00074586">
        <w:rPr>
          <w:rFonts w:ascii="Times New Roman" w:hAnsi="Times New Roman"/>
          <w:sz w:val="28"/>
          <w:szCs w:val="28"/>
          <w:shd w:val="clear" w:color="auto" w:fill="FFFFFF"/>
        </w:rPr>
        <w:t>»</w:t>
      </w:r>
      <w:r w:rsidR="00832873" w:rsidRPr="00074586">
        <w:rPr>
          <w:rFonts w:ascii="Times New Roman" w:hAnsi="Times New Roman"/>
          <w:sz w:val="28"/>
          <w:szCs w:val="28"/>
          <w:shd w:val="clear" w:color="auto" w:fill="FFFFFF"/>
        </w:rPr>
        <w:t xml:space="preserve"> в целях и</w:t>
      </w:r>
      <w:r w:rsidR="00832873" w:rsidRPr="00074586">
        <w:rPr>
          <w:rFonts w:ascii="Times New Roman" w:hAnsi="Times New Roman"/>
          <w:iCs/>
          <w:sz w:val="28"/>
          <w:szCs w:val="28"/>
        </w:rPr>
        <w:t xml:space="preserve">нформирования общественности о соблюдении и защите прав </w:t>
      </w:r>
      <w:r w:rsidR="00832873" w:rsidRPr="00074586">
        <w:rPr>
          <w:rFonts w:ascii="Times New Roman" w:hAnsi="Times New Roman"/>
          <w:sz w:val="28"/>
          <w:szCs w:val="28"/>
        </w:rPr>
        <w:t>коренных малочисленных народов;</w:t>
      </w:r>
    </w:p>
    <w:p w:rsidR="00667C2A" w:rsidRPr="00074586" w:rsidRDefault="00667C2A" w:rsidP="00832873">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- 16 октября 2019 года в заседании Комиссии по редким и находящимся под угрозой исчезновения животным, растениям и грибам Камчатского края. В заседании также приняли участие представители заинтересованных исполнительных органов государственной власти Камчатского края, территориальных органов федеральных органов государственной власти, научно-исследовательских организаций Камчатского края</w:t>
      </w:r>
      <w:r w:rsidR="00832873" w:rsidRPr="00074586">
        <w:rPr>
          <w:rFonts w:ascii="Times New Roman" w:hAnsi="Times New Roman"/>
          <w:sz w:val="28"/>
          <w:szCs w:val="28"/>
        </w:rPr>
        <w:t xml:space="preserve"> в целях совершенствования механизма обеспечения защиты прав коренных малочисленных народов</w:t>
      </w:r>
      <w:r w:rsidRPr="00074586">
        <w:rPr>
          <w:sz w:val="28"/>
          <w:szCs w:val="28"/>
        </w:rPr>
        <w:t>.</w:t>
      </w:r>
    </w:p>
    <w:p w:rsidR="00667C2A" w:rsidRPr="00074586" w:rsidRDefault="00667C2A" w:rsidP="00832873">
      <w:pPr>
        <w:pStyle w:val="af4"/>
        <w:shd w:val="clear" w:color="auto" w:fill="FFFFFF"/>
        <w:spacing w:before="0" w:beforeAutospacing="0" w:after="0" w:afterAutospacing="0" w:line="360" w:lineRule="auto"/>
        <w:jc w:val="both"/>
        <w:rPr>
          <w:sz w:val="28"/>
          <w:szCs w:val="28"/>
        </w:rPr>
      </w:pPr>
      <w:r w:rsidRPr="00074586">
        <w:rPr>
          <w:sz w:val="28"/>
          <w:szCs w:val="28"/>
        </w:rPr>
        <w:t xml:space="preserve">        На заседании был рассмотрен проект постановления Правительства Камчатского края «О внесении изменений в постановление Правительства Камчатского края от 21.10.2010 № 448-П «Об утверждении такс для исчисления размера взыскания за ущерб, причиненный юридическими и физическими лицами незаконным добыванием или уничтожением редких и находящихся под угрозой исчезновения объектов животного и растительного мира, занесенных в Красную книгу Камчатского края».</w:t>
      </w:r>
    </w:p>
    <w:p w:rsidR="00667C2A"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По итогам заседания члены Комиссии одобрили проект постановления и рекомендовали Министерству природных ресурсов и экологии Камчатского края продолжить работу в установленном порядке.</w:t>
      </w:r>
    </w:p>
    <w:p w:rsidR="00667C2A"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1 ноября 2019 года Уполномоченный присоединился к Международной просветительской акции «Большой этнографический диктант». Организаторами «Большого этнографического диктанта» выступают Федеральное агентство по делам национальностей и Министерство национальной политики Удмуртской Республики. В Камчатском крае диктант координируется Агентством по внутренней политике Камчатского края. На территории Российской Федерации акция проводится уже четвертый год подряд. В 2017 году мероприятие получило статус международного, диктант написали 392 тысячи человек на 4567 площадках в России и за рубежом. (г. Петропавловск-Камчатский).</w:t>
      </w:r>
    </w:p>
    <w:p w:rsidR="009850E2"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6</w:t>
      </w:r>
      <w:r w:rsidRPr="00074586">
        <w:rPr>
          <w:rFonts w:ascii="Arial" w:hAnsi="Arial" w:cs="Arial"/>
          <w:sz w:val="21"/>
          <w:szCs w:val="21"/>
          <w:shd w:val="clear" w:color="auto" w:fill="FFFFFF"/>
        </w:rPr>
        <w:t> -</w:t>
      </w:r>
      <w:r w:rsidRPr="00074586">
        <w:rPr>
          <w:sz w:val="28"/>
          <w:szCs w:val="28"/>
        </w:rPr>
        <w:t>7 ноября 2019 года Уполномоченный принял участие в Международной научно-практической конференции «Сохранение и развитие родных языков и культуры коренных малочисленных народов Севера, проживающих на территории Камчатского края: проблемы и пути решения» при Министерстве образования Камчатского края.</w:t>
      </w:r>
      <w:r w:rsidRPr="00074586">
        <w:rPr>
          <w:sz w:val="28"/>
          <w:szCs w:val="28"/>
          <w:shd w:val="clear" w:color="auto" w:fill="FFFFFF"/>
        </w:rPr>
        <w:t xml:space="preserve"> Конференция открылась пленарным заседанием. В нем приняли участие 150 человек: учёные и специалисты учреждений образования, культуры, органов местного самоуправления муниципальных образований и общественных организаций, в том числе аспирант Массачусетского технологического института Рафаэль Абрамовиц (Кембридж, США), доцент Муниципального университета экономики Юкари Нагаяма (Кусиро, Япония) и доцент Хоккай-гакуэн университета Оно Чикако (Саппоро, Япония).</w:t>
      </w:r>
    </w:p>
    <w:p w:rsidR="00667C2A" w:rsidRPr="00074586" w:rsidRDefault="009850E2" w:rsidP="009850E2">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w:t>
      </w:r>
      <w:r w:rsidR="00667C2A" w:rsidRPr="00074586">
        <w:rPr>
          <w:sz w:val="28"/>
          <w:szCs w:val="28"/>
        </w:rPr>
        <w:t>В рамках конференции состоялось торжественное открытие этнографической площадки «Камчатка разными народами обитаема».</w:t>
      </w:r>
    </w:p>
    <w:p w:rsidR="00667C2A" w:rsidRPr="00074586" w:rsidRDefault="00667C2A" w:rsidP="00832873">
      <w:pPr>
        <w:pStyle w:val="af4"/>
        <w:shd w:val="clear" w:color="auto" w:fill="FFFFFF"/>
        <w:spacing w:before="0" w:beforeAutospacing="0" w:after="0" w:afterAutospacing="0" w:line="360" w:lineRule="auto"/>
        <w:jc w:val="both"/>
        <w:rPr>
          <w:sz w:val="28"/>
          <w:szCs w:val="28"/>
        </w:rPr>
      </w:pPr>
      <w:r w:rsidRPr="00074586">
        <w:rPr>
          <w:sz w:val="28"/>
          <w:szCs w:val="28"/>
          <w:shd w:val="clear" w:color="auto" w:fill="FFFFFF"/>
        </w:rPr>
        <w:t xml:space="preserve">           По итогам работы конференции принята резолюция с предложениями </w:t>
      </w:r>
      <w:r w:rsidR="00726261" w:rsidRPr="00074586">
        <w:rPr>
          <w:sz w:val="28"/>
          <w:szCs w:val="28"/>
          <w:shd w:val="clear" w:color="auto" w:fill="FFFFFF"/>
        </w:rPr>
        <w:t>для органов</w:t>
      </w:r>
      <w:r w:rsidRPr="00074586">
        <w:rPr>
          <w:sz w:val="28"/>
          <w:szCs w:val="28"/>
          <w:shd w:val="clear" w:color="auto" w:fill="FFFFFF"/>
        </w:rPr>
        <w:t xml:space="preserve"> исполнительной власти и местного самоуправления Ка</w:t>
      </w:r>
      <w:r w:rsidR="00726261" w:rsidRPr="00074586">
        <w:rPr>
          <w:sz w:val="28"/>
          <w:szCs w:val="28"/>
          <w:shd w:val="clear" w:color="auto" w:fill="FFFFFF"/>
        </w:rPr>
        <w:t>мчатского края и образовательных</w:t>
      </w:r>
      <w:r w:rsidRPr="00074586">
        <w:rPr>
          <w:sz w:val="28"/>
          <w:szCs w:val="28"/>
          <w:shd w:val="clear" w:color="auto" w:fill="FFFFFF"/>
        </w:rPr>
        <w:t xml:space="preserve"> организа</w:t>
      </w:r>
      <w:r w:rsidR="00726261" w:rsidRPr="00074586">
        <w:rPr>
          <w:sz w:val="28"/>
          <w:szCs w:val="28"/>
          <w:shd w:val="clear" w:color="auto" w:fill="FFFFFF"/>
        </w:rPr>
        <w:t>ций</w:t>
      </w:r>
      <w:r w:rsidRPr="00074586">
        <w:rPr>
          <w:sz w:val="28"/>
          <w:szCs w:val="28"/>
          <w:shd w:val="clear" w:color="auto" w:fill="FFFFFF"/>
        </w:rPr>
        <w:t xml:space="preserve"> по совершенствованию работы по сохранению и развитию родных языков и культуры коренных малочисленных народов Севера, проживающих на территории Камчатского края. </w:t>
      </w:r>
    </w:p>
    <w:p w:rsidR="00667C2A" w:rsidRPr="00074586" w:rsidRDefault="00667C2A" w:rsidP="00832873">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12 ноября 2019 года в Общественной палате Российской Федерации прошли общественные слушания на тему: «Особенности проживания граждан в границах особо охраняемых природных территорий». В ходе мероприятия был проведен анализ природоохранного законодательства об особо охраняемых природных территориях, о правах граждан, проживающих и ведущих деятельность в зоне особо охраняемых природных территорий и в </w:t>
      </w:r>
      <w:r w:rsidR="00832873" w:rsidRPr="00074586">
        <w:rPr>
          <w:rFonts w:ascii="Times New Roman" w:hAnsi="Times New Roman"/>
          <w:sz w:val="28"/>
          <w:szCs w:val="28"/>
        </w:rPr>
        <w:t>непосредственной близости к ней</w:t>
      </w:r>
      <w:r w:rsidR="00630BEF" w:rsidRPr="00074586">
        <w:rPr>
          <w:rFonts w:ascii="Times New Roman" w:hAnsi="Times New Roman"/>
          <w:sz w:val="28"/>
          <w:szCs w:val="28"/>
        </w:rPr>
        <w:t>,</w:t>
      </w:r>
      <w:r w:rsidR="00832873" w:rsidRPr="00074586">
        <w:rPr>
          <w:rFonts w:ascii="Times New Roman" w:hAnsi="Times New Roman"/>
          <w:sz w:val="28"/>
          <w:szCs w:val="28"/>
        </w:rPr>
        <w:t xml:space="preserve"> в целях содействия деятельности государственных органов и органов местного самоуправления, организаций и физических лиц в области обеспечения защиты прав коренных малочисленных народов и совершенствования механизма обеспечения защиты прав коренных малочисленных народов.</w:t>
      </w:r>
    </w:p>
    <w:p w:rsidR="00667C2A" w:rsidRPr="00074586" w:rsidRDefault="00667C2A" w:rsidP="00832873">
      <w:pPr>
        <w:shd w:val="clear" w:color="auto" w:fill="FFFFFF"/>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При подготовке к мероприятию Общественной палатой Российской Федерации и региональными общественными палатами был проведен опрос жителей по проблемам, возникающим у них из-за ограничений на особо охраняемых природных территориях.</w:t>
      </w:r>
      <w:r w:rsidRPr="00074586">
        <w:rPr>
          <w:rFonts w:ascii="Times New Roman" w:hAnsi="Times New Roman"/>
          <w:sz w:val="28"/>
          <w:szCs w:val="28"/>
        </w:rPr>
        <w:t xml:space="preserve"> </w:t>
      </w:r>
      <w:r w:rsidRPr="00074586">
        <w:rPr>
          <w:rFonts w:ascii="Times New Roman" w:hAnsi="Times New Roman"/>
          <w:sz w:val="28"/>
          <w:szCs w:val="28"/>
          <w:shd w:val="clear" w:color="auto" w:fill="FFFFFF"/>
        </w:rPr>
        <w:t xml:space="preserve">Среди выявленных проблем люди чаще всего отмечают сложности со строительством и оформлением земель и приватизацией недвижимости, согласованием социально-экономической и хозяйственной деятельности, строительством социальных и коммунальных объектов, размещением кладбищ, сбором грибов и ягод, заготовкой дров и даже с приездом родственников из-за ограничений, которые накладывают на местность статус </w:t>
      </w:r>
      <w:r w:rsidRPr="00074586">
        <w:rPr>
          <w:rFonts w:ascii="Times New Roman" w:hAnsi="Times New Roman"/>
          <w:sz w:val="28"/>
          <w:szCs w:val="28"/>
        </w:rPr>
        <w:t>особо охраняемых природных территорий</w:t>
      </w:r>
      <w:r w:rsidRPr="00074586">
        <w:rPr>
          <w:rFonts w:ascii="Times New Roman" w:hAnsi="Times New Roman"/>
          <w:sz w:val="28"/>
          <w:szCs w:val="28"/>
          <w:shd w:val="clear" w:color="auto" w:fill="FFFFFF"/>
        </w:rPr>
        <w:t>.</w:t>
      </w:r>
    </w:p>
    <w:p w:rsidR="00667C2A" w:rsidRPr="00074586" w:rsidRDefault="00667C2A" w:rsidP="00667C2A">
      <w:pPr>
        <w:shd w:val="clear" w:color="auto" w:fill="FFFFFF"/>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По итогам мероприятия подготовлены рекомендации по совершенствованию законодательной базы в данной области.</w:t>
      </w:r>
    </w:p>
    <w:p w:rsidR="00667C2A" w:rsidRPr="00074586" w:rsidRDefault="00667C2A" w:rsidP="00667C2A">
      <w:pPr>
        <w:shd w:val="clear" w:color="auto" w:fill="FFFFFF"/>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rPr>
        <w:t xml:space="preserve">         </w:t>
      </w:r>
      <w:r w:rsidRPr="00074586">
        <w:rPr>
          <w:rFonts w:ascii="Times New Roman" w:hAnsi="Times New Roman"/>
          <w:sz w:val="28"/>
          <w:szCs w:val="28"/>
          <w:shd w:val="clear" w:color="auto" w:fill="FFFFFF"/>
        </w:rPr>
        <w:t>3 декабря 2019 года Уполномоченный принял участие в заседании комиссии по частичному возмещению затрат по оплате обучения в профессиональных образовательных организациях и образовательных организациях высшего образования (очная и заочная форма обучения), возмещению затрат по оплате проезда к месту учебы при поступлении в профессиональные образовательные организации и образовательные организации высшего образования (очная и заочная форма обучения) представителям коренных малочисленных народов Севера, Сибири и Дальнего Востока, проживающим в Камчатском крае, при Агентстве по делам молодежи Камчатского края (г. Петропавловск-Камчатский).</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shd w:val="clear" w:color="auto" w:fill="FFFFFF"/>
        </w:rPr>
      </w:pPr>
      <w:r w:rsidRPr="00074586">
        <w:rPr>
          <w:sz w:val="28"/>
          <w:szCs w:val="28"/>
        </w:rPr>
        <w:t xml:space="preserve">         </w:t>
      </w:r>
      <w:r w:rsidRPr="00074586">
        <w:rPr>
          <w:sz w:val="28"/>
          <w:szCs w:val="28"/>
          <w:shd w:val="clear" w:color="auto" w:fill="FFFFFF"/>
        </w:rPr>
        <w:t xml:space="preserve">11-12 декабря 2019 года Уполномоченный принял участие в пленарном заседании всероссийской научно-практической конференции «Региональные проблемы развития Дальнего Востока и Арктики» («Моисеевские чтения – 2019»). Участники пленарного заседания обсудили разработку Национальной программы «Развитие Дальнего Востока до 2025 года и на перспективу до 2035 года», добычу ресурсов и «зеленую» экономику (г. Петропавловск-Камчатский).  </w:t>
      </w:r>
    </w:p>
    <w:p w:rsidR="00667C2A" w:rsidRPr="00074586" w:rsidRDefault="00667C2A" w:rsidP="00667C2A">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16 декабря 2019 года Уполномоченный принял участие в круглом столе на тему: «Законодательное обеспечение сохранения, развития и изучения языков народов Российской Федерации: состояние и перспективы», проводимом комитетом Государственной Думы Российской Федерации по делам национальностей.</w:t>
      </w:r>
    </w:p>
    <w:p w:rsidR="00667C2A" w:rsidRPr="00074586" w:rsidRDefault="00667C2A" w:rsidP="00667C2A">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В ходе мероприятия обсуждались вопросы стратегии государственной национальной политики Российской Федерации на период до 2025 года в части законодательного и организационного обеспечения условий для сохранения, развития, изучения и использования языков народов Российской Федерации.</w:t>
      </w:r>
    </w:p>
    <w:p w:rsidR="00667C2A" w:rsidRPr="00074586" w:rsidRDefault="00667C2A" w:rsidP="00832873">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w:t>
      </w:r>
      <w:r w:rsidRPr="00074586">
        <w:rPr>
          <w:rFonts w:ascii="Times New Roman" w:hAnsi="Times New Roman"/>
          <w:sz w:val="28"/>
          <w:szCs w:val="28"/>
        </w:rPr>
        <w:t>По итогам круглого стола участники мероприятия сформировали ряд предложений Министерству науки и высшего образования Российской Федерации, Министерству просвещения Российской Федерации, Министерству культуры Российской Федерации, Федеральному агентству по печати и массовым коммуникациям, иным федеральным органам исполнительной власти.</w:t>
      </w:r>
    </w:p>
    <w:p w:rsidR="00667C2A" w:rsidRPr="00074586" w:rsidRDefault="00667C2A" w:rsidP="00832873">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18 декабря 2019 года Уполномоченный выступил с докладом на тему: «Признание, соблюдение и защита прав коренных малочисленных народов» в рамках Международной научно-практической конференции на тему: «Права человека как ценность, определяющая степень устойчивости и развития личности, общества и государства» (г. Петропавловск-Камчатский)</w:t>
      </w:r>
      <w:r w:rsidR="00832873" w:rsidRPr="00074586">
        <w:rPr>
          <w:rFonts w:ascii="Times New Roman" w:hAnsi="Times New Roman"/>
          <w:sz w:val="28"/>
          <w:szCs w:val="28"/>
          <w:shd w:val="clear" w:color="auto" w:fill="FFFFFF"/>
        </w:rPr>
        <w:t xml:space="preserve"> в целях </w:t>
      </w:r>
      <w:r w:rsidR="00832873" w:rsidRPr="00074586">
        <w:rPr>
          <w:rFonts w:ascii="Times New Roman" w:hAnsi="Times New Roman"/>
          <w:sz w:val="28"/>
          <w:szCs w:val="28"/>
        </w:rPr>
        <w:t>информирования общественности о соблюдении и защите прав коренных малочисленных народов.</w:t>
      </w:r>
    </w:p>
    <w:p w:rsidR="00667C2A" w:rsidRPr="00074586" w:rsidRDefault="00667C2A" w:rsidP="00832873">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25 декабря 2019 года состоялся Общественный совет по охоте и сохранению охотничьих ресурсов при Агентстве лесного хозяйства и охраны животного мира Камчатского края, на котором Уполномоченный выступил с вопросом об открытии охоты на дикого северного оленя на территории Пенжинского муниципального района. По итогам его обсуждения было решено проработать вопрос о целесообра</w:t>
      </w:r>
      <w:r w:rsidR="00A56369" w:rsidRPr="00074586">
        <w:rPr>
          <w:rFonts w:ascii="Times New Roman" w:hAnsi="Times New Roman"/>
          <w:sz w:val="28"/>
          <w:szCs w:val="28"/>
          <w:shd w:val="clear" w:color="auto" w:fill="FFFFFF"/>
        </w:rPr>
        <w:t>зности снятия ограничений охоты</w:t>
      </w:r>
      <w:r w:rsidRPr="00074586">
        <w:rPr>
          <w:rFonts w:ascii="Arial" w:hAnsi="Arial" w:cs="Arial"/>
          <w:sz w:val="21"/>
          <w:szCs w:val="21"/>
          <w:shd w:val="clear" w:color="auto" w:fill="FFFFFF"/>
        </w:rPr>
        <w:t> —</w:t>
      </w:r>
      <w:r w:rsidRPr="00074586">
        <w:rPr>
          <w:rFonts w:ascii="Times New Roman" w:hAnsi="Times New Roman"/>
          <w:sz w:val="28"/>
          <w:szCs w:val="28"/>
          <w:shd w:val="clear" w:color="auto" w:fill="FFFFFF"/>
        </w:rPr>
        <w:t xml:space="preserve"> снятия статуса «редкого и находящегося под угрозой исчезновения» в отношении группировок (стад) диких северных оленей в границах охотугодий Пе</w:t>
      </w:r>
      <w:r w:rsidR="00832873" w:rsidRPr="00074586">
        <w:rPr>
          <w:rFonts w:ascii="Times New Roman" w:hAnsi="Times New Roman"/>
          <w:sz w:val="28"/>
          <w:szCs w:val="28"/>
          <w:shd w:val="clear" w:color="auto" w:fill="FFFFFF"/>
        </w:rPr>
        <w:t>нжинского муниципального района в целях</w:t>
      </w:r>
      <w:r w:rsidRPr="00074586">
        <w:rPr>
          <w:rFonts w:ascii="Times New Roman" w:hAnsi="Times New Roman"/>
          <w:sz w:val="28"/>
          <w:szCs w:val="28"/>
          <w:shd w:val="clear" w:color="auto" w:fill="FFFFFF"/>
        </w:rPr>
        <w:t xml:space="preserve"> </w:t>
      </w:r>
      <w:r w:rsidR="00832873" w:rsidRPr="00074586">
        <w:rPr>
          <w:rFonts w:ascii="Times New Roman" w:hAnsi="Times New Roman"/>
          <w:sz w:val="28"/>
          <w:szCs w:val="28"/>
        </w:rPr>
        <w:t>совершенствования механизма обеспечения защиты прав коренных малочисленных народов.</w:t>
      </w:r>
    </w:p>
    <w:p w:rsidR="00667C2A" w:rsidRPr="00074586" w:rsidRDefault="00726261" w:rsidP="00726261">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w:t>
      </w:r>
      <w:r w:rsidR="00667C2A" w:rsidRPr="00074586">
        <w:rPr>
          <w:rFonts w:ascii="Times New Roman" w:hAnsi="Times New Roman"/>
          <w:sz w:val="28"/>
          <w:szCs w:val="28"/>
          <w:shd w:val="clear" w:color="auto" w:fill="FFFFFF"/>
        </w:rPr>
        <w:t>26 декабря 2019 года Уполномоченный принял участие в заседании</w:t>
      </w:r>
      <w:r w:rsidRPr="00074586">
        <w:rPr>
          <w:rFonts w:ascii="Times New Roman" w:hAnsi="Times New Roman"/>
          <w:i/>
          <w:sz w:val="28"/>
          <w:szCs w:val="28"/>
          <w:shd w:val="clear" w:color="auto" w:fill="FFFFFF"/>
        </w:rPr>
        <w:t xml:space="preserve"> </w:t>
      </w:r>
      <w:r w:rsidR="00667C2A" w:rsidRPr="00074586">
        <w:rPr>
          <w:rStyle w:val="af7"/>
          <w:rFonts w:ascii="Times New Roman" w:hAnsi="Times New Roman"/>
          <w:bCs/>
          <w:i w:val="0"/>
          <w:sz w:val="28"/>
          <w:szCs w:val="28"/>
          <w:shd w:val="clear" w:color="auto" w:fill="FFFFFF"/>
        </w:rPr>
        <w:t>Художественно</w:t>
      </w:r>
      <w:r w:rsidR="00667C2A" w:rsidRPr="00074586">
        <w:rPr>
          <w:rFonts w:ascii="Times New Roman" w:hAnsi="Times New Roman"/>
          <w:i/>
          <w:sz w:val="28"/>
          <w:szCs w:val="28"/>
          <w:shd w:val="clear" w:color="auto" w:fill="FFFFFF"/>
        </w:rPr>
        <w:t>-</w:t>
      </w:r>
      <w:r w:rsidR="00667C2A" w:rsidRPr="00074586">
        <w:rPr>
          <w:rStyle w:val="af7"/>
          <w:rFonts w:ascii="Times New Roman" w:hAnsi="Times New Roman"/>
          <w:bCs/>
          <w:i w:val="0"/>
          <w:sz w:val="28"/>
          <w:szCs w:val="28"/>
          <w:shd w:val="clear" w:color="auto" w:fill="FFFFFF"/>
        </w:rPr>
        <w:t>э</w:t>
      </w:r>
      <w:r w:rsidRPr="00074586">
        <w:rPr>
          <w:rStyle w:val="af7"/>
          <w:rFonts w:ascii="Times New Roman" w:hAnsi="Times New Roman"/>
          <w:bCs/>
          <w:i w:val="0"/>
          <w:sz w:val="28"/>
          <w:szCs w:val="28"/>
          <w:shd w:val="clear" w:color="auto" w:fill="FFFFFF"/>
        </w:rPr>
        <w:t>кспертного совета по народным художественным</w:t>
      </w:r>
      <w:r w:rsidR="00667C2A" w:rsidRPr="00074586">
        <w:rPr>
          <w:rFonts w:ascii="Times New Roman" w:hAnsi="Times New Roman"/>
          <w:i/>
          <w:sz w:val="28"/>
          <w:szCs w:val="28"/>
          <w:shd w:val="clear" w:color="auto" w:fill="FFFFFF"/>
        </w:rPr>
        <w:t> </w:t>
      </w:r>
      <w:r w:rsidR="00667C2A" w:rsidRPr="00074586">
        <w:rPr>
          <w:rStyle w:val="af7"/>
          <w:rFonts w:ascii="Times New Roman" w:hAnsi="Times New Roman"/>
          <w:bCs/>
          <w:i w:val="0"/>
          <w:sz w:val="28"/>
          <w:szCs w:val="28"/>
          <w:shd w:val="clear" w:color="auto" w:fill="FFFFFF"/>
        </w:rPr>
        <w:t>промыслам</w:t>
      </w:r>
      <w:r w:rsidR="00667C2A" w:rsidRPr="00074586">
        <w:rPr>
          <w:rFonts w:ascii="Times New Roman" w:hAnsi="Times New Roman"/>
          <w:i/>
          <w:sz w:val="28"/>
          <w:szCs w:val="28"/>
          <w:shd w:val="clear" w:color="auto" w:fill="FFFFFF"/>
        </w:rPr>
        <w:t> </w:t>
      </w:r>
      <w:r w:rsidR="00667C2A" w:rsidRPr="00074586">
        <w:rPr>
          <w:rFonts w:ascii="Times New Roman" w:hAnsi="Times New Roman"/>
          <w:sz w:val="28"/>
          <w:szCs w:val="28"/>
          <w:shd w:val="clear" w:color="auto" w:fill="FFFFFF"/>
        </w:rPr>
        <w:t>при Правительстве Камчатского края</w:t>
      </w:r>
      <w:r w:rsidR="00832873" w:rsidRPr="00074586">
        <w:rPr>
          <w:rFonts w:ascii="Times New Roman" w:hAnsi="Times New Roman"/>
          <w:i/>
          <w:sz w:val="28"/>
          <w:szCs w:val="28"/>
          <w:shd w:val="clear" w:color="auto" w:fill="FFFFFF"/>
        </w:rPr>
        <w:t xml:space="preserve"> </w:t>
      </w:r>
      <w:r w:rsidR="00832873" w:rsidRPr="00074586">
        <w:rPr>
          <w:rFonts w:ascii="Times New Roman" w:hAnsi="Times New Roman"/>
          <w:sz w:val="28"/>
          <w:szCs w:val="28"/>
          <w:shd w:val="clear" w:color="auto" w:fill="FFFFFF"/>
        </w:rPr>
        <w:t xml:space="preserve">в целях </w:t>
      </w:r>
      <w:r w:rsidR="00832873" w:rsidRPr="00074586">
        <w:rPr>
          <w:rFonts w:ascii="Times New Roman" w:hAnsi="Times New Roman"/>
          <w:sz w:val="28"/>
          <w:szCs w:val="28"/>
        </w:rPr>
        <w:t>содействия деятельности государственных органов и органов местного самоуправления, организаций и физических лиц в области обеспечения защиты прав коренных малочисленных народов.</w:t>
      </w:r>
    </w:p>
    <w:p w:rsidR="00667C2A" w:rsidRPr="00074586" w:rsidRDefault="00667C2A" w:rsidP="00832873">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31 июля и 27 декабря 2019 года Уполномоченный дал развернутое интервью на </w:t>
      </w:r>
      <w:r w:rsidRPr="00074586">
        <w:rPr>
          <w:rFonts w:ascii="Times New Roman" w:hAnsi="Times New Roman"/>
          <w:sz w:val="28"/>
          <w:szCs w:val="28"/>
        </w:rPr>
        <w:t>телеканале</w:t>
      </w:r>
      <w:r w:rsidRPr="00074586">
        <w:rPr>
          <w:rFonts w:ascii="Times New Roman" w:hAnsi="Times New Roman"/>
          <w:sz w:val="28"/>
          <w:szCs w:val="28"/>
          <w:shd w:val="clear" w:color="auto" w:fill="FFFFFF"/>
        </w:rPr>
        <w:t> «</w:t>
      </w:r>
      <w:r w:rsidRPr="00074586">
        <w:rPr>
          <w:rFonts w:ascii="Times New Roman" w:hAnsi="Times New Roman"/>
          <w:sz w:val="28"/>
          <w:szCs w:val="28"/>
        </w:rPr>
        <w:t>Россия 24</w:t>
      </w:r>
      <w:r w:rsidRPr="00074586">
        <w:rPr>
          <w:rFonts w:ascii="Times New Roman" w:hAnsi="Times New Roman"/>
          <w:sz w:val="28"/>
          <w:szCs w:val="28"/>
          <w:shd w:val="clear" w:color="auto" w:fill="FFFFFF"/>
        </w:rPr>
        <w:t>» (ГТРК «</w:t>
      </w:r>
      <w:r w:rsidRPr="00074586">
        <w:rPr>
          <w:rFonts w:ascii="Times New Roman" w:hAnsi="Times New Roman"/>
          <w:sz w:val="28"/>
          <w:szCs w:val="28"/>
        </w:rPr>
        <w:t>Камчатка</w:t>
      </w:r>
      <w:r w:rsidRPr="00074586">
        <w:rPr>
          <w:rFonts w:ascii="Times New Roman" w:hAnsi="Times New Roman"/>
          <w:sz w:val="28"/>
          <w:szCs w:val="28"/>
          <w:shd w:val="clear" w:color="auto" w:fill="FFFFFF"/>
        </w:rPr>
        <w:t>») о своей деятельности в Камчатском крае.</w:t>
      </w:r>
    </w:p>
    <w:p w:rsidR="00667C2A" w:rsidRPr="00074586" w:rsidRDefault="00667C2A" w:rsidP="00832873">
      <w:pPr>
        <w:tabs>
          <w:tab w:val="left" w:pos="709"/>
        </w:tabs>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В 2019 году работа Уполномоченного</w:t>
      </w:r>
      <w:r w:rsidRPr="00074586">
        <w:rPr>
          <w:rFonts w:ascii="Times New Roman" w:hAnsi="Times New Roman"/>
          <w:sz w:val="28"/>
          <w:szCs w:val="28"/>
        </w:rPr>
        <w:t xml:space="preserve"> по правам коренных малочисленных народов в Камчатском крае осуществлялась в тесном взаимодействии с органами государственной власти, органами местного самоуправления, общественными организациями и Уполномоченными по правам коренных малочисленных </w:t>
      </w:r>
      <w:r w:rsidRPr="00074586">
        <w:rPr>
          <w:rFonts w:ascii="Times New Roman" w:hAnsi="Times New Roman"/>
          <w:sz w:val="28"/>
          <w:szCs w:val="28"/>
          <w:shd w:val="clear" w:color="auto" w:fill="FFFFFF"/>
        </w:rPr>
        <w:t>народов из других регионов.</w:t>
      </w:r>
    </w:p>
    <w:p w:rsidR="00667C2A" w:rsidRPr="00074586" w:rsidRDefault="00667C2A" w:rsidP="00667C2A">
      <w:pPr>
        <w:tabs>
          <w:tab w:val="left" w:pos="709"/>
        </w:tabs>
        <w:spacing w:after="0" w:line="360" w:lineRule="auto"/>
        <w:ind w:firstLine="709"/>
        <w:jc w:val="both"/>
        <w:rPr>
          <w:rFonts w:ascii="Times New Roman" w:hAnsi="Times New Roman"/>
          <w:sz w:val="28"/>
          <w:szCs w:val="28"/>
          <w:shd w:val="clear" w:color="auto" w:fill="FFFFFF"/>
        </w:rPr>
      </w:pPr>
    </w:p>
    <w:p w:rsidR="00667C2A" w:rsidRPr="00074586" w:rsidRDefault="00667C2A" w:rsidP="00667C2A">
      <w:pPr>
        <w:tabs>
          <w:tab w:val="left" w:pos="709"/>
        </w:tabs>
        <w:spacing w:after="0" w:line="360" w:lineRule="auto"/>
        <w:ind w:firstLine="709"/>
        <w:jc w:val="both"/>
        <w:rPr>
          <w:rFonts w:ascii="Times New Roman" w:hAnsi="Times New Roman"/>
          <w:sz w:val="28"/>
          <w:szCs w:val="28"/>
          <w:shd w:val="clear" w:color="auto" w:fill="FFFFFF"/>
        </w:rPr>
      </w:pPr>
    </w:p>
    <w:p w:rsidR="00A56369" w:rsidRPr="00074586" w:rsidRDefault="00A56369" w:rsidP="001428D6">
      <w:pPr>
        <w:spacing w:after="0" w:line="240" w:lineRule="auto"/>
        <w:jc w:val="center"/>
        <w:rPr>
          <w:rFonts w:ascii="Times New Roman" w:hAnsi="Times New Roman"/>
          <w:b/>
          <w:sz w:val="28"/>
        </w:rPr>
      </w:pPr>
    </w:p>
    <w:p w:rsidR="00A56369" w:rsidRPr="00074586" w:rsidRDefault="00A56369" w:rsidP="001428D6">
      <w:pPr>
        <w:spacing w:after="0" w:line="240" w:lineRule="auto"/>
        <w:jc w:val="center"/>
        <w:rPr>
          <w:rFonts w:ascii="Times New Roman" w:hAnsi="Times New Roman"/>
          <w:b/>
          <w:sz w:val="28"/>
        </w:rPr>
      </w:pPr>
    </w:p>
    <w:p w:rsidR="00000F44" w:rsidRPr="00074586" w:rsidRDefault="00000F44"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5336E1" w:rsidRPr="00074586" w:rsidRDefault="005336E1" w:rsidP="001428D6">
      <w:pPr>
        <w:spacing w:after="0" w:line="240" w:lineRule="auto"/>
        <w:jc w:val="center"/>
        <w:rPr>
          <w:rFonts w:ascii="Times New Roman" w:hAnsi="Times New Roman"/>
          <w:b/>
          <w:sz w:val="28"/>
        </w:rPr>
      </w:pPr>
    </w:p>
    <w:p w:rsidR="00000F44" w:rsidRPr="00074586" w:rsidRDefault="00000F44" w:rsidP="001428D6">
      <w:pPr>
        <w:spacing w:after="0" w:line="240" w:lineRule="auto"/>
        <w:jc w:val="center"/>
        <w:rPr>
          <w:rFonts w:ascii="Times New Roman" w:hAnsi="Times New Roman"/>
          <w:b/>
          <w:sz w:val="28"/>
        </w:rPr>
      </w:pPr>
    </w:p>
    <w:p w:rsidR="009850E2" w:rsidRPr="00074586" w:rsidRDefault="00A56369" w:rsidP="00A56369">
      <w:pPr>
        <w:spacing w:after="0" w:line="240" w:lineRule="auto"/>
        <w:jc w:val="center"/>
        <w:rPr>
          <w:rFonts w:ascii="Times New Roman" w:hAnsi="Times New Roman"/>
          <w:b/>
          <w:sz w:val="28"/>
        </w:rPr>
      </w:pPr>
      <w:r w:rsidRPr="00074586">
        <w:rPr>
          <w:rFonts w:ascii="Times New Roman" w:hAnsi="Times New Roman"/>
          <w:b/>
          <w:sz w:val="28"/>
        </w:rPr>
        <w:t xml:space="preserve">        </w:t>
      </w:r>
      <w:r w:rsidR="001428D6" w:rsidRPr="00074586">
        <w:rPr>
          <w:rFonts w:ascii="Times New Roman" w:hAnsi="Times New Roman"/>
          <w:b/>
          <w:sz w:val="28"/>
        </w:rPr>
        <w:t xml:space="preserve">Раздел 2. </w:t>
      </w:r>
      <w:r w:rsidR="009850E2" w:rsidRPr="00074586">
        <w:rPr>
          <w:rFonts w:ascii="Times New Roman" w:hAnsi="Times New Roman"/>
          <w:b/>
          <w:sz w:val="28"/>
        </w:rPr>
        <w:t>Региональная политика в отношении коренных малочисленных народов, проживающих на территории Камчатского края</w:t>
      </w:r>
    </w:p>
    <w:p w:rsidR="001428D6" w:rsidRPr="00074586" w:rsidRDefault="001428D6" w:rsidP="009850E2">
      <w:pPr>
        <w:spacing w:after="0" w:line="360" w:lineRule="auto"/>
        <w:jc w:val="both"/>
        <w:rPr>
          <w:rFonts w:ascii="Times New Roman" w:hAnsi="Times New Roman"/>
          <w:sz w:val="28"/>
          <w:szCs w:val="28"/>
        </w:rPr>
      </w:pPr>
    </w:p>
    <w:p w:rsidR="001428D6" w:rsidRPr="00074586" w:rsidRDefault="001428D6" w:rsidP="001428D6">
      <w:pPr>
        <w:spacing w:after="0" w:line="360" w:lineRule="auto"/>
        <w:ind w:firstLine="708"/>
        <w:jc w:val="both"/>
        <w:rPr>
          <w:rFonts w:ascii="Times New Roman" w:hAnsi="Times New Roman"/>
          <w:sz w:val="28"/>
          <w:szCs w:val="28"/>
        </w:rPr>
      </w:pPr>
      <w:r w:rsidRPr="00074586">
        <w:rPr>
          <w:rFonts w:ascii="Times New Roman" w:hAnsi="Times New Roman"/>
          <w:sz w:val="28"/>
          <w:szCs w:val="28"/>
        </w:rPr>
        <w:t xml:space="preserve">Основными нормативно-правовыми актами, регулирующими отношение в сфере обеспечения гарантий прав коренных малочисленных народов на территории Камчатского края, являются: </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Устав Камчатского края от 04.12.2008 № 141;</w:t>
      </w:r>
    </w:p>
    <w:p w:rsidR="001428D6" w:rsidRPr="00074586" w:rsidRDefault="001428D6" w:rsidP="001428D6">
      <w:pPr>
        <w:pStyle w:val="afc"/>
        <w:tabs>
          <w:tab w:val="left" w:pos="709"/>
        </w:tabs>
        <w:spacing w:line="360" w:lineRule="auto"/>
        <w:ind w:firstLine="0"/>
        <w:rPr>
          <w:rFonts w:ascii="Times New Roman" w:hAnsi="Times New Roman" w:cs="Times New Roman"/>
          <w:b w:val="0"/>
          <w:color w:val="auto"/>
          <w:sz w:val="28"/>
          <w:szCs w:val="28"/>
        </w:rPr>
      </w:pPr>
      <w:r w:rsidRPr="00074586">
        <w:rPr>
          <w:rFonts w:ascii="Times New Roman" w:hAnsi="Times New Roman" w:cs="Times New Roman"/>
          <w:b w:val="0"/>
          <w:color w:val="auto"/>
          <w:sz w:val="28"/>
          <w:szCs w:val="28"/>
        </w:rPr>
        <w:t xml:space="preserve">          - Закон Камчатского края от 14.04.2008 № 29 «О рыболовстве и сохранении водных биологических ресурсов в Камчатском крае» (с изменениями и дополнениями от 24.12.2019);</w:t>
      </w:r>
    </w:p>
    <w:p w:rsidR="001428D6" w:rsidRPr="00074586" w:rsidRDefault="001428D6" w:rsidP="001428D6">
      <w:pPr>
        <w:pStyle w:val="afb"/>
        <w:tabs>
          <w:tab w:val="left" w:pos="709"/>
        </w:tabs>
        <w:spacing w:before="0" w:line="360" w:lineRule="auto"/>
        <w:ind w:right="-2"/>
        <w:rPr>
          <w:rFonts w:ascii="Times New Roman" w:hAnsi="Times New Roman" w:cs="Times New Roman"/>
          <w:color w:val="auto"/>
          <w:sz w:val="28"/>
          <w:szCs w:val="28"/>
        </w:rPr>
      </w:pPr>
      <w:r w:rsidRPr="00074586">
        <w:rPr>
          <w:rFonts w:ascii="Times New Roman" w:hAnsi="Times New Roman" w:cs="Times New Roman"/>
          <w:color w:val="auto"/>
          <w:sz w:val="28"/>
          <w:szCs w:val="28"/>
        </w:rPr>
        <w:t xml:space="preserve">         - Закон Камчатского края от 18.09.2008 № 126 «Об общинах коренных малочисленных народов Севера, Сибири и Дальнего Востока в Камчатском крае»;</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Закон Камчатского края от 26.05.2009 № 268 «Об отдельных полномочиях органов государственной власти Камчатского края по защите исконной среды обитания, традиционных образа жизни, хозяйствования и промыслов коренных малочисленных народов Российской Федерации» (с изменениями и дополнениями от 11.03.2019);</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постановление Правительства Камчатского края от 29.11.2013 № 546-П «Реализация государственной национальной политики и укрепление гражданского единства в Камчатском крае» (с изменениями и дополнениями от 05.11.2019);</w:t>
      </w:r>
    </w:p>
    <w:p w:rsidR="001428D6" w:rsidRPr="00074586" w:rsidRDefault="001428D6" w:rsidP="001428D6">
      <w:pPr>
        <w:pStyle w:val="afc"/>
        <w:spacing w:line="360" w:lineRule="auto"/>
        <w:rPr>
          <w:rFonts w:ascii="Times New Roman" w:hAnsi="Times New Roman" w:cs="Times New Roman"/>
          <w:b w:val="0"/>
          <w:color w:val="auto"/>
          <w:sz w:val="28"/>
          <w:szCs w:val="28"/>
        </w:rPr>
      </w:pPr>
      <w:r w:rsidRPr="00074586">
        <w:rPr>
          <w:rFonts w:ascii="Times New Roman" w:hAnsi="Times New Roman" w:cs="Times New Roman"/>
          <w:b w:val="0"/>
          <w:color w:val="auto"/>
          <w:sz w:val="28"/>
          <w:szCs w:val="28"/>
        </w:rPr>
        <w:t>- постановление Правительства Камчатского края от 05.02.2014 № 62-П «О государственной программе Камчатского края «Социальное и экономическое развитие территории с особым статусом «Корякский округ» (с изменениями и дополнениями от 15.11.2019).</w:t>
      </w:r>
    </w:p>
    <w:p w:rsidR="001428D6" w:rsidRPr="00074586" w:rsidRDefault="001428D6" w:rsidP="001428D6">
      <w:pPr>
        <w:tabs>
          <w:tab w:val="left" w:pos="709"/>
        </w:tabs>
        <w:spacing w:after="0" w:line="360" w:lineRule="auto"/>
        <w:ind w:firstLine="709"/>
        <w:jc w:val="both"/>
        <w:rPr>
          <w:rFonts w:ascii="Times New Roman" w:hAnsi="Times New Roman"/>
          <w:sz w:val="28"/>
          <w:szCs w:val="28"/>
        </w:rPr>
      </w:pPr>
      <w:r w:rsidRPr="00074586">
        <w:rPr>
          <w:rFonts w:ascii="Times New Roman" w:hAnsi="Times New Roman"/>
          <w:sz w:val="28"/>
          <w:szCs w:val="28"/>
        </w:rPr>
        <w:t>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на территории Камчатского края действует подпрограмма 3 «Устойчивое развитие коренных малочисленных народов Севера, Сибири и Дальнего Востока, проживающих в Камчатском крае» (далее – подпрограмма). Этапы и сроки реализации подпрограммы с 2014 по 2025 годы.</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Целью данной </w:t>
      </w:r>
      <w:hyperlink w:anchor="Par0" w:history="1">
        <w:r w:rsidRPr="00074586">
          <w:rPr>
            <w:rFonts w:ascii="Times New Roman" w:hAnsi="Times New Roman"/>
            <w:sz w:val="28"/>
            <w:szCs w:val="28"/>
          </w:rPr>
          <w:t>подпрограммы</w:t>
        </w:r>
      </w:hyperlink>
      <w:r w:rsidRPr="00074586">
        <w:rPr>
          <w:rFonts w:ascii="Times New Roman" w:hAnsi="Times New Roman"/>
          <w:sz w:val="28"/>
          <w:szCs w:val="28"/>
        </w:rPr>
        <w:t xml:space="preserve"> является создание условий для устойчивого развития коренных малочисленных народов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bCs/>
          <w:sz w:val="28"/>
          <w:szCs w:val="28"/>
          <w:shd w:val="clear" w:color="auto" w:fill="FFFFFF"/>
        </w:rPr>
        <w:t xml:space="preserve">          Распоряжением Правительства Российской Федерации от 04.02.2009           № 132-р утверждена Концепция </w:t>
      </w:r>
      <w:r w:rsidRPr="00074586">
        <w:rPr>
          <w:rFonts w:ascii="Times New Roman" w:hAnsi="Times New Roman"/>
          <w:sz w:val="28"/>
          <w:szCs w:val="28"/>
          <w:shd w:val="clear" w:color="auto" w:fill="FFFFFF"/>
        </w:rPr>
        <w:t>устойчивого развития коренных малочисленных народов Севера, Сибири и Дальнего Востока Росси</w:t>
      </w:r>
      <w:r w:rsidR="009627B8" w:rsidRPr="00074586">
        <w:rPr>
          <w:rFonts w:ascii="Times New Roman" w:hAnsi="Times New Roman"/>
          <w:sz w:val="28"/>
          <w:szCs w:val="28"/>
          <w:shd w:val="clear" w:color="auto" w:fill="FFFFFF"/>
        </w:rPr>
        <w:t>йской Федерации (далее</w:t>
      </w:r>
      <w:r w:rsidRPr="00074586">
        <w:rPr>
          <w:rFonts w:ascii="Times New Roman" w:hAnsi="Times New Roman"/>
          <w:sz w:val="28"/>
          <w:szCs w:val="28"/>
          <w:shd w:val="clear" w:color="auto" w:fill="FFFFFF"/>
        </w:rPr>
        <w:t xml:space="preserve"> – Концепция). </w:t>
      </w:r>
    </w:p>
    <w:p w:rsidR="001428D6" w:rsidRPr="00074586" w:rsidRDefault="001428D6" w:rsidP="001428D6">
      <w:pPr>
        <w:shd w:val="clear" w:color="auto" w:fill="FFFFFF"/>
        <w:spacing w:after="0" w:line="360" w:lineRule="auto"/>
        <w:ind w:firstLine="709"/>
        <w:jc w:val="both"/>
        <w:outlineLvl w:val="3"/>
        <w:rPr>
          <w:rFonts w:ascii="Times New Roman" w:hAnsi="Times New Roman"/>
          <w:sz w:val="28"/>
          <w:szCs w:val="28"/>
        </w:rPr>
      </w:pPr>
      <w:r w:rsidRPr="00074586">
        <w:rPr>
          <w:rFonts w:ascii="Times New Roman" w:hAnsi="Times New Roman"/>
          <w:bCs/>
          <w:sz w:val="28"/>
          <w:szCs w:val="28"/>
        </w:rPr>
        <w:t xml:space="preserve">Распоряжением Правительства Камчатского края от 07.11.2016 № 527-РП утвержден план мероприятий по </w:t>
      </w:r>
      <w:r w:rsidRPr="00074586">
        <w:rPr>
          <w:rFonts w:ascii="Times New Roman" w:hAnsi="Times New Roman"/>
          <w:sz w:val="28"/>
          <w:szCs w:val="28"/>
        </w:rPr>
        <w:t>реализации в Камчатском крае в 2016</w:t>
      </w:r>
      <w:r w:rsidR="00726261" w:rsidRPr="00074586">
        <w:rPr>
          <w:rFonts w:ascii="Times New Roman" w:hAnsi="Times New Roman"/>
          <w:sz w:val="28"/>
          <w:szCs w:val="28"/>
        </w:rPr>
        <w:t xml:space="preserve"> – </w:t>
      </w:r>
      <w:r w:rsidRPr="00074586">
        <w:rPr>
          <w:rFonts w:ascii="Times New Roman" w:hAnsi="Times New Roman"/>
          <w:sz w:val="28"/>
          <w:szCs w:val="28"/>
        </w:rPr>
        <w:t>2025 годах Концепции, которая представляет собой систему современных взглядов, принципов и приоритетов в отношении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обеспечения устойчивого развития коренных малочисленных народов Севера.</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план Концепции входят задачи по сохранению и развитию традиционной культуры коренных малочисленных народов Севера, Сибири и Дальнего Востока, проживающих в Камчатском крае, родных языков, поддержке и развитию печатных и электронных средств массовой информации, распространяемых на языках коренных малочисленных народов, по повышению качества жизни коренных малочисленных народов.</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Ежегодно на территории Камчатского края проходят следующие мероприятия.</w:t>
      </w:r>
    </w:p>
    <w:p w:rsidR="001428D6" w:rsidRPr="00074586" w:rsidRDefault="001428D6" w:rsidP="001428D6">
      <w:pPr>
        <w:pStyle w:val="aa"/>
        <w:numPr>
          <w:ilvl w:val="0"/>
          <w:numId w:val="28"/>
        </w:numPr>
        <w:shd w:val="clear" w:color="auto" w:fill="FFFFFF"/>
        <w:spacing w:after="0" w:line="360" w:lineRule="auto"/>
        <w:ind w:left="0" w:firstLine="709"/>
        <w:jc w:val="both"/>
        <w:rPr>
          <w:rFonts w:ascii="Times New Roman" w:hAnsi="Times New Roman"/>
          <w:bCs/>
          <w:sz w:val="28"/>
          <w:szCs w:val="28"/>
        </w:rPr>
      </w:pPr>
      <w:r w:rsidRPr="00074586">
        <w:rPr>
          <w:rFonts w:ascii="Times New Roman" w:hAnsi="Times New Roman"/>
          <w:sz w:val="28"/>
          <w:szCs w:val="28"/>
        </w:rPr>
        <w:t>Сохранение и развитие традиционной культуры коренных малочисленных народов Севера, Сибири и Дальнего Востока, проживающих в Камчатском крае (традиционных промыслов и ремесел, создание эталонной продукции народных художественных промыслов, обучение традиционным художественным промыслам и ремеслам). В рамках указанного мероприятия Министерством культуры Камчатского</w:t>
      </w:r>
      <w:r w:rsidRPr="00074586">
        <w:rPr>
          <w:rFonts w:ascii="Times New Roman" w:eastAsia="Calibri" w:hAnsi="Times New Roman"/>
          <w:sz w:val="28"/>
          <w:szCs w:val="28"/>
          <w:lang w:eastAsia="en-US"/>
        </w:rPr>
        <w:t xml:space="preserve"> края в 2019 году оказана поддержка 11 мастерам народных художественных промыслов и ремесел из 5 муниципальных образований в обеспечении участия в межрегиональных, международных выставках, фестивалях, конкурсах:</w:t>
      </w:r>
    </w:p>
    <w:p w:rsidR="001428D6" w:rsidRPr="00074586" w:rsidRDefault="001428D6" w:rsidP="001428D6">
      <w:pPr>
        <w:spacing w:after="0" w:line="360" w:lineRule="auto"/>
        <w:jc w:val="both"/>
        <w:rPr>
          <w:rFonts w:ascii="Times New Roman" w:eastAsia="Calibri" w:hAnsi="Times New Roman"/>
          <w:sz w:val="28"/>
          <w:szCs w:val="28"/>
          <w:lang w:eastAsia="en-US"/>
        </w:rPr>
      </w:pPr>
      <w:r w:rsidRPr="00074586">
        <w:rPr>
          <w:rFonts w:ascii="Times New Roman" w:eastAsia="Calibri" w:hAnsi="Times New Roman"/>
          <w:sz w:val="28"/>
          <w:szCs w:val="28"/>
          <w:lang w:eastAsia="en-US"/>
        </w:rPr>
        <w:t xml:space="preserve">            </w:t>
      </w:r>
      <w:r w:rsidRPr="00074586">
        <w:rPr>
          <w:rFonts w:ascii="Times New Roman" w:hAnsi="Times New Roman"/>
          <w:sz w:val="28"/>
          <w:szCs w:val="28"/>
        </w:rPr>
        <w:t xml:space="preserve">- </w:t>
      </w:r>
      <w:r w:rsidRPr="00074586">
        <w:rPr>
          <w:rFonts w:ascii="Times New Roman" w:eastAsia="Calibri" w:hAnsi="Times New Roman"/>
          <w:sz w:val="28"/>
          <w:szCs w:val="28"/>
          <w:lang w:eastAsia="en-US"/>
        </w:rPr>
        <w:t xml:space="preserve">с 18 по 26 июня 2019 года в г. Благовещенске и г. Хэйхэ Провинции Хэйлунцзян Китайской Народной Республики в </w:t>
      </w:r>
      <w:r w:rsidRPr="00074586">
        <w:rPr>
          <w:rFonts w:ascii="Times New Roman" w:eastAsia="Calibri" w:hAnsi="Times New Roman"/>
          <w:sz w:val="28"/>
          <w:szCs w:val="28"/>
          <w:lang w:val="en-US" w:eastAsia="en-US"/>
        </w:rPr>
        <w:t>X</w:t>
      </w:r>
      <w:r w:rsidRPr="00074586">
        <w:rPr>
          <w:rFonts w:ascii="Times New Roman" w:eastAsia="Calibri" w:hAnsi="Times New Roman"/>
          <w:sz w:val="28"/>
          <w:szCs w:val="28"/>
          <w:lang w:eastAsia="en-US"/>
        </w:rPr>
        <w:t xml:space="preserve"> международном фестивале «Российско-китайская ярмарка культуры и искусства» и в </w:t>
      </w:r>
      <w:r w:rsidRPr="00074586">
        <w:rPr>
          <w:rFonts w:ascii="Times New Roman" w:eastAsia="Calibri" w:hAnsi="Times New Roman"/>
          <w:sz w:val="28"/>
          <w:szCs w:val="28"/>
          <w:lang w:val="en-US" w:eastAsia="en-US"/>
        </w:rPr>
        <w:t>III</w:t>
      </w:r>
      <w:r w:rsidRPr="00074586">
        <w:rPr>
          <w:rFonts w:ascii="Times New Roman" w:eastAsia="Calibri" w:hAnsi="Times New Roman"/>
          <w:sz w:val="28"/>
          <w:szCs w:val="28"/>
          <w:lang w:eastAsia="en-US"/>
        </w:rPr>
        <w:t xml:space="preserve"> Всероссийском конкурсе народных мастеров «Дальний Восток мастеровой» приняли участие мастера народных художественных промыслов Кручинина Л., Адуканов А. </w:t>
      </w:r>
    </w:p>
    <w:p w:rsidR="001428D6" w:rsidRPr="00074586" w:rsidRDefault="001428D6" w:rsidP="001428D6">
      <w:pPr>
        <w:spacing w:after="0" w:line="360" w:lineRule="auto"/>
        <w:jc w:val="both"/>
        <w:rPr>
          <w:rFonts w:ascii="Times New Roman" w:eastAsia="Calibri" w:hAnsi="Times New Roman"/>
          <w:sz w:val="28"/>
          <w:szCs w:val="28"/>
          <w:lang w:eastAsia="en-US"/>
        </w:rPr>
      </w:pPr>
      <w:r w:rsidRPr="00074586">
        <w:rPr>
          <w:rFonts w:ascii="Times New Roman" w:eastAsia="Calibri" w:hAnsi="Times New Roman"/>
          <w:sz w:val="28"/>
          <w:szCs w:val="28"/>
          <w:lang w:eastAsia="en-US"/>
        </w:rPr>
        <w:t xml:space="preserve">        Кручининой Л.К. вручен диплом победителя в </w:t>
      </w:r>
      <w:r w:rsidRPr="00074586">
        <w:rPr>
          <w:rFonts w:ascii="Times New Roman" w:eastAsia="Calibri" w:hAnsi="Times New Roman"/>
          <w:sz w:val="28"/>
          <w:szCs w:val="28"/>
          <w:lang w:val="en-US" w:eastAsia="en-US"/>
        </w:rPr>
        <w:t>III</w:t>
      </w:r>
      <w:r w:rsidRPr="00074586">
        <w:rPr>
          <w:rFonts w:ascii="Times New Roman" w:eastAsia="Calibri" w:hAnsi="Times New Roman"/>
          <w:sz w:val="28"/>
          <w:szCs w:val="28"/>
          <w:lang w:eastAsia="en-US"/>
        </w:rPr>
        <w:t xml:space="preserve"> Всероссийском конкурсе народных мастеров «Дальний Восток мастеровой» в номинации «Художественная обработка природных мастеров».</w:t>
      </w:r>
    </w:p>
    <w:p w:rsidR="001428D6" w:rsidRPr="00074586" w:rsidRDefault="001428D6" w:rsidP="001428D6">
      <w:pPr>
        <w:spacing w:after="0" w:line="360" w:lineRule="auto"/>
        <w:jc w:val="both"/>
        <w:rPr>
          <w:rFonts w:ascii="Times New Roman" w:eastAsia="Calibri" w:hAnsi="Times New Roman"/>
          <w:sz w:val="28"/>
          <w:szCs w:val="28"/>
          <w:lang w:eastAsia="en-US"/>
        </w:rPr>
      </w:pPr>
      <w:r w:rsidRPr="00074586">
        <w:rPr>
          <w:rFonts w:ascii="Times New Roman" w:eastAsia="Calibri" w:hAnsi="Times New Roman"/>
          <w:sz w:val="28"/>
          <w:szCs w:val="28"/>
          <w:lang w:eastAsia="en-US"/>
        </w:rPr>
        <w:t xml:space="preserve">         Адуканов А. стал победителем в </w:t>
      </w:r>
      <w:r w:rsidRPr="00074586">
        <w:rPr>
          <w:rFonts w:ascii="Times New Roman" w:eastAsia="Calibri" w:hAnsi="Times New Roman"/>
          <w:sz w:val="28"/>
          <w:szCs w:val="28"/>
          <w:lang w:val="en-US" w:eastAsia="en-US"/>
        </w:rPr>
        <w:t>III</w:t>
      </w:r>
      <w:r w:rsidRPr="00074586">
        <w:rPr>
          <w:rFonts w:ascii="Times New Roman" w:eastAsia="Calibri" w:hAnsi="Times New Roman"/>
          <w:sz w:val="28"/>
          <w:szCs w:val="28"/>
          <w:lang w:eastAsia="en-US"/>
        </w:rPr>
        <w:t xml:space="preserve"> Всероссийском конкурсе народных мастеров «Дальний Восток мастеровой» в номинации «Резьба».</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eastAsia="Calibri" w:hAnsi="Times New Roman"/>
          <w:sz w:val="28"/>
          <w:szCs w:val="28"/>
          <w:lang w:eastAsia="en-US"/>
        </w:rPr>
        <w:t xml:space="preserve">        С 26 по 30 июня 2019 года в г. Якутске прошел Межрегиональный этап Всероссийской выставки-смотра художников-любителей и народных мастеров Дальневосточного федерального округа. Работы мастеров Камчатского края представил Сорокин А. </w:t>
      </w:r>
      <w:r w:rsidRPr="00074586">
        <w:rPr>
          <w:rFonts w:ascii="Times New Roman" w:hAnsi="Times New Roman"/>
          <w:sz w:val="28"/>
          <w:szCs w:val="28"/>
        </w:rPr>
        <w:t>Диплом лауреата завоевал Москвин А. (г. Елизово)</w:t>
      </w:r>
      <w:r w:rsidRPr="00074586">
        <w:rPr>
          <w:rFonts w:ascii="Times New Roman" w:eastAsia="Calibri" w:hAnsi="Times New Roman"/>
          <w:sz w:val="28"/>
          <w:szCs w:val="28"/>
          <w:lang w:eastAsia="en-US"/>
        </w:rPr>
        <w:t xml:space="preserve">, </w:t>
      </w:r>
      <w:r w:rsidRPr="00074586">
        <w:rPr>
          <w:rFonts w:ascii="Times New Roman" w:hAnsi="Times New Roman"/>
          <w:sz w:val="28"/>
          <w:szCs w:val="28"/>
        </w:rPr>
        <w:t>специальными дипломами награждены Манько А. (г. Петропавловск- Камчатский) и Кручинина Л. (с. Ковран). Работы мастеров будут представлены на итоговой выставке в музее Победы в г. Москве в 2020 году.</w:t>
      </w:r>
    </w:p>
    <w:p w:rsidR="001428D6" w:rsidRPr="00074586" w:rsidRDefault="001428D6" w:rsidP="001428D6">
      <w:pPr>
        <w:spacing w:after="0" w:line="360" w:lineRule="auto"/>
        <w:jc w:val="both"/>
        <w:rPr>
          <w:rFonts w:ascii="Times New Roman" w:eastAsia="Calibri" w:hAnsi="Times New Roman"/>
          <w:sz w:val="28"/>
          <w:szCs w:val="28"/>
          <w:lang w:eastAsia="en-US"/>
        </w:rPr>
      </w:pPr>
      <w:r w:rsidRPr="00074586">
        <w:rPr>
          <w:rFonts w:ascii="Times New Roman" w:hAnsi="Times New Roman"/>
          <w:sz w:val="28"/>
          <w:szCs w:val="28"/>
        </w:rPr>
        <w:t xml:space="preserve">         С 10 по 16 декабря </w:t>
      </w:r>
      <w:r w:rsidRPr="00074586">
        <w:rPr>
          <w:rFonts w:ascii="Times New Roman" w:eastAsia="Calibri" w:hAnsi="Times New Roman"/>
          <w:sz w:val="28"/>
          <w:szCs w:val="28"/>
          <w:lang w:eastAsia="en-US"/>
        </w:rPr>
        <w:t>2019 года в г. Москве</w:t>
      </w:r>
      <w:r w:rsidRPr="00074586">
        <w:rPr>
          <w:rFonts w:ascii="Times New Roman" w:hAnsi="Times New Roman"/>
          <w:sz w:val="28"/>
          <w:szCs w:val="28"/>
        </w:rPr>
        <w:t xml:space="preserve"> </w:t>
      </w:r>
      <w:r w:rsidRPr="00074586">
        <w:rPr>
          <w:rFonts w:ascii="Times New Roman" w:eastAsia="Calibri" w:hAnsi="Times New Roman"/>
          <w:sz w:val="28"/>
          <w:szCs w:val="28"/>
          <w:lang w:eastAsia="en-US"/>
        </w:rPr>
        <w:t xml:space="preserve">в выставке-ярмарке народных художественных промыслов «Ладья. Зимняя сказка-2019» приняли участие следующие мастера: Манько А.В., Аслапова Л.А., Инданов Е.К. </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eastAsia="Calibri" w:hAnsi="Times New Roman"/>
          <w:sz w:val="28"/>
          <w:szCs w:val="28"/>
          <w:lang w:eastAsia="en-US"/>
        </w:rPr>
        <w:t xml:space="preserve">         Дипломы призеров в номинации «Охота. Традиции и современность» получили Аслапова Л., Манько А., в номинации «к 75-летию Великой Победы» диплом участника вручен Инданову Е.</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С 31.08.2019 по 09.09.2019 в Восточном экономическом форуме в                   г. Владивостоке приняла участие творческая делегация мастеров: Манько А.       (г. Петропавловск-Камчатский), Беляева М.Е. (г. Петропавловск-Камчатский), Адуканов А. (с. Эссо Быстринского района), Обертынская Ю. (с. Ачайваям Олюторского района), Кутынкавав С.Р. (пгт Палана Тигильского района), творческая мастерская «Уйирит» (с. Ковран Тигильского района (заочно).</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С 2 по 8 декабря 2019 года в г. Москве прошла Дальневосточная ярмарка, на которой провели мастер-классы по резьбе из кости и дерева (Адуканов А. и Мандятов С. (Быстринский район), по шитью сувенирных изделий из рыбьей кожи, из бисера и меха (Кручинина Л. (с. Ковран Тигильского района), по вышивке из подшейного волоса оленя (Инданова Н., с. Анавгай).</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С 14 по 20 мая 2019 года кочующий фестиваль</w:t>
      </w:r>
      <w:r w:rsidRPr="00074586">
        <w:rPr>
          <w:rFonts w:ascii="Times New Roman" w:hAnsi="Times New Roman"/>
          <w:bCs/>
          <w:sz w:val="28"/>
          <w:szCs w:val="28"/>
        </w:rPr>
        <w:t xml:space="preserve"> традиционных ремесел и народных художественных промыслов коренных малочисленных народов Севера «Мастера земли Уйкоаль» прошел в столице </w:t>
      </w:r>
      <w:r w:rsidRPr="00074586">
        <w:rPr>
          <w:rFonts w:ascii="Times New Roman" w:hAnsi="Times New Roman"/>
          <w:sz w:val="28"/>
          <w:szCs w:val="28"/>
        </w:rPr>
        <w:t>Корякского округа пгт Палана. Организаторы фестиваля провели его в формате обучения. Для этого были приглашены лучшие мастера Камчатки: Кручинина Л., лауреат премии Правительства Российской Федерации «Душа России» в номинации «Народный мастер», Банаканова Л., заслуженный работник культуры Российской Федерации, лауреат премии Правительства Российской Федерации «Душа России» –</w:t>
      </w:r>
      <w:r w:rsidR="003D6B85" w:rsidRPr="00074586">
        <w:rPr>
          <w:rFonts w:ascii="Times New Roman" w:hAnsi="Times New Roman"/>
          <w:sz w:val="28"/>
          <w:szCs w:val="28"/>
        </w:rPr>
        <w:t xml:space="preserve"> </w:t>
      </w:r>
      <w:r w:rsidRPr="00074586">
        <w:rPr>
          <w:rFonts w:ascii="Times New Roman" w:hAnsi="Times New Roman"/>
          <w:sz w:val="28"/>
          <w:szCs w:val="28"/>
        </w:rPr>
        <w:t xml:space="preserve">в номинации «Традиционная народная культура», Адуканов А., мастер по художественной резьбе из кости и дерева. В фестивале приняли участие 72 мастера из Тигильского, Быстринского, Карагинского районов Камчатского края, также из г. Петропавловска-Камчатского. </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Краевой конкурс мастеров н</w:t>
      </w:r>
      <w:r w:rsidRPr="00074586">
        <w:rPr>
          <w:rStyle w:val="af7"/>
          <w:rFonts w:ascii="Times New Roman" w:hAnsi="Times New Roman"/>
          <w:bCs/>
          <w:i w:val="0"/>
          <w:sz w:val="28"/>
          <w:szCs w:val="28"/>
          <w:shd w:val="clear" w:color="auto" w:fill="FFFFFF"/>
        </w:rPr>
        <w:t>ародных художественных промыслов</w:t>
      </w:r>
      <w:r w:rsidRPr="00074586">
        <w:rPr>
          <w:rFonts w:ascii="Times New Roman" w:hAnsi="Times New Roman"/>
          <w:sz w:val="28"/>
          <w:szCs w:val="28"/>
        </w:rPr>
        <w:t xml:space="preserve"> и традиционных ремесел прошел в пгт Палана 16 мая 2019 года. В конкурсе участвовало 23 мастера, из них определены 3 победителя в трех номинациях: «Молодой мастер – 2019», «За верность традициям» и «Современность и традиции».</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фонд КГБУ «Камчатский краевой художественный музей» у самобытных мастеров декоративно-прикладного искусства приобретено 4 предмета (кухлянка, композиция «Шахматист», 2 композиции «Олени» и «Пастух с чаутом»).</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2019 году начала работать новая программа «Предоставление субсидий муниципальным образованиям в Камчатском крае» в целях поддержки творческих объединений мастеров, мастерских народных художественных промыслов и ремесел Камчатского края (приобретение, заготовка и доставка сырья и материалов, оборудования и необходимой фурнитуры). В рамках программы профинансировано и освоено 1 050,00 рублей, из них: за счет средств краевого бюджета – 950 000,00 рублей, за счет средств местного бюджета – 100 000,00 рублей. Предусмотренные средства направлены на приобретение, заготовку и доставку сырья и материалов, оборудования и необходимой фурнитуры для мастерской декоративно-прикладного творчества «Уйирит» МБУК «Ительменский фольклорный ансамбль «Эльвель» и т</w:t>
      </w:r>
      <w:r w:rsidRPr="00074586">
        <w:rPr>
          <w:rFonts w:ascii="Times New Roman" w:hAnsi="Times New Roman"/>
          <w:kern w:val="1"/>
          <w:sz w:val="28"/>
          <w:szCs w:val="28"/>
          <w:lang w:eastAsia="ar-SA"/>
        </w:rPr>
        <w:t>ворческой мастерской «Очидяк» МБУК ЭКЦ «Мэнэдек».</w:t>
      </w:r>
    </w:p>
    <w:p w:rsidR="001428D6" w:rsidRPr="00074586" w:rsidRDefault="001428D6" w:rsidP="001428D6">
      <w:pPr>
        <w:pStyle w:val="ab"/>
        <w:numPr>
          <w:ilvl w:val="0"/>
          <w:numId w:val="28"/>
        </w:numPr>
        <w:shd w:val="clear" w:color="auto" w:fill="auto"/>
        <w:tabs>
          <w:tab w:val="left" w:pos="709"/>
        </w:tabs>
        <w:spacing w:line="360" w:lineRule="auto"/>
        <w:ind w:left="0" w:firstLine="709"/>
        <w:rPr>
          <w:sz w:val="28"/>
          <w:szCs w:val="28"/>
        </w:rPr>
      </w:pPr>
      <w:r w:rsidRPr="00074586">
        <w:rPr>
          <w:sz w:val="28"/>
          <w:szCs w:val="28"/>
        </w:rPr>
        <w:t>В рамках мероприятия «Оказание содействия в изучении родного языка, национальной культуры и основ ведения тради</w:t>
      </w:r>
      <w:r w:rsidRPr="00074586">
        <w:rPr>
          <w:sz w:val="28"/>
          <w:szCs w:val="28"/>
        </w:rPr>
        <w:softHyphen/>
        <w:t>ционного хозяйства коренных малочисленных народов Севера, Сибири и Дальнего Востока, проживающих в Камчатском крае, организация курсов по изучению родных языков коренных малочисленных народов» з</w:t>
      </w:r>
      <w:r w:rsidRPr="00074586">
        <w:rPr>
          <w:iCs/>
          <w:sz w:val="28"/>
          <w:szCs w:val="28"/>
        </w:rPr>
        <w:t>а 2019 год в г. Петропавловске-Камчатском в КГБУ «Камчатская краевая научная библиотека имени С.П. Крашенинникова» на базе класса по изучению национальных языков проведено 38 уроков по изучению ительменского языка, занятия проходили 2 раза в неделю, в группе занималось 19 человек. Проведено 32 урока по изучению корякского языка, занятия проходили 1 раз в неделю, в группе занималось 20 человек.</w:t>
      </w:r>
      <w:r w:rsidRPr="00074586">
        <w:rPr>
          <w:iCs/>
          <w:sz w:val="28"/>
          <w:szCs w:val="28"/>
          <w:highlight w:val="green"/>
        </w:rPr>
        <w:t xml:space="preserve"> </w:t>
      </w:r>
    </w:p>
    <w:p w:rsidR="001428D6" w:rsidRPr="00074586" w:rsidRDefault="001428D6" w:rsidP="001428D6">
      <w:pPr>
        <w:pStyle w:val="aa"/>
        <w:spacing w:after="0" w:line="360" w:lineRule="auto"/>
        <w:ind w:left="0" w:firstLine="709"/>
        <w:jc w:val="both"/>
        <w:rPr>
          <w:rFonts w:ascii="Times New Roman" w:hAnsi="Times New Roman"/>
          <w:sz w:val="28"/>
          <w:szCs w:val="28"/>
        </w:rPr>
      </w:pPr>
      <w:r w:rsidRPr="00074586">
        <w:rPr>
          <w:rFonts w:ascii="Times New Roman" w:hAnsi="Times New Roman"/>
          <w:sz w:val="28"/>
          <w:szCs w:val="28"/>
        </w:rPr>
        <w:t>В КГБУ «Корякская централизованная библиотечная система имени Кеккетына» в пгт Палана с 2016 года продолжают работать курсы по изучению корякского языка, занятия проводятся два раза в неделю. За 2019 год бы</w:t>
      </w:r>
      <w:r w:rsidR="00726261" w:rsidRPr="00074586">
        <w:rPr>
          <w:rFonts w:ascii="Times New Roman" w:hAnsi="Times New Roman"/>
          <w:sz w:val="28"/>
          <w:szCs w:val="28"/>
        </w:rPr>
        <w:t>ло проведено 61 занятие, которое</w:t>
      </w:r>
      <w:r w:rsidRPr="00074586">
        <w:rPr>
          <w:rFonts w:ascii="Times New Roman" w:hAnsi="Times New Roman"/>
          <w:sz w:val="28"/>
          <w:szCs w:val="28"/>
        </w:rPr>
        <w:t xml:space="preserve"> посетили 854 человека.</w:t>
      </w:r>
    </w:p>
    <w:p w:rsidR="001428D6" w:rsidRPr="00074586" w:rsidRDefault="001428D6" w:rsidP="001428D6">
      <w:pPr>
        <w:pStyle w:val="aa"/>
        <w:spacing w:after="0" w:line="360" w:lineRule="auto"/>
        <w:ind w:left="0" w:firstLine="709"/>
        <w:jc w:val="both"/>
        <w:rPr>
          <w:rFonts w:ascii="Times New Roman" w:hAnsi="Times New Roman"/>
          <w:sz w:val="28"/>
          <w:szCs w:val="28"/>
        </w:rPr>
      </w:pPr>
      <w:r w:rsidRPr="00074586">
        <w:rPr>
          <w:rFonts w:ascii="Times New Roman" w:hAnsi="Times New Roman"/>
          <w:sz w:val="28"/>
          <w:szCs w:val="28"/>
        </w:rPr>
        <w:t xml:space="preserve"> С целью изучения, сохранения родных языков, культуры и быта народов Севера в КГАУ ДПО «Камчатский институт развития образования» работает кафедра родных языков, культуры и быта коренных малочисленных народов Севера, которая проводит методические консультации и семинары, реализует дополнительные профессиональные программы для различных категорий педагогических работников (воспитателей дошкольных образовательных организаций, учителей и преподавателей родных языков общеобразовательных организаций, педагогов дополнительного образования), разрабатывает учебные пособия для обучающихся и учебно-методические пособия для педагогов.  </w:t>
      </w:r>
    </w:p>
    <w:p w:rsidR="001428D6" w:rsidRPr="00074586" w:rsidRDefault="001428D6" w:rsidP="001428D6">
      <w:pPr>
        <w:pStyle w:val="aa"/>
        <w:spacing w:after="0" w:line="360" w:lineRule="auto"/>
        <w:ind w:left="0" w:firstLine="709"/>
        <w:jc w:val="both"/>
        <w:rPr>
          <w:rFonts w:ascii="Times New Roman" w:hAnsi="Times New Roman"/>
          <w:sz w:val="28"/>
          <w:szCs w:val="28"/>
        </w:rPr>
      </w:pPr>
      <w:r w:rsidRPr="00074586">
        <w:rPr>
          <w:rFonts w:ascii="Times New Roman" w:hAnsi="Times New Roman"/>
          <w:sz w:val="28"/>
          <w:szCs w:val="28"/>
        </w:rPr>
        <w:t>В рамках поддержки педагогов школ, расположенных на территории проживания коренных малочисленных народов, в 2019 году проведены:</w:t>
      </w:r>
    </w:p>
    <w:p w:rsidR="001428D6" w:rsidRPr="00074586" w:rsidRDefault="001428D6" w:rsidP="001428D6">
      <w:pPr>
        <w:pStyle w:val="aa"/>
        <w:spacing w:after="0" w:line="360" w:lineRule="auto"/>
        <w:ind w:left="0" w:firstLine="709"/>
        <w:jc w:val="both"/>
        <w:rPr>
          <w:rFonts w:ascii="Times New Roman" w:hAnsi="Times New Roman"/>
          <w:sz w:val="28"/>
          <w:szCs w:val="28"/>
        </w:rPr>
      </w:pPr>
      <w:r w:rsidRPr="00074586">
        <w:rPr>
          <w:rFonts w:ascii="Times New Roman" w:hAnsi="Times New Roman"/>
          <w:sz w:val="28"/>
          <w:szCs w:val="28"/>
        </w:rPr>
        <w:t xml:space="preserve">   - 10 курсов повышения квалификации, на которых обучено 102 педагога по следующим дополнительным профессиональным программам «Роль этнорегионального компонента образования в сохранении и развитии этнокультурной идентичности коренных малочисленных народов Севера», «Использование регионального компонента во внеурочной деятельности как условие развития национального самосознания обучающихся», «Теоретические и методологические особенности преподавания родного (корякского) языка в условиях реализации ФГОС», «Методика преподавания декоративно-прикладного искусства коренных народов Камчатки», «Проектная деятельность в преподавании родного языка как способ формирования национальной культурно-образовательной среды», «Теория и методика преподавания эвенского языка», «Компетентностный подход к преподаванию родного  языка как отражение лингвокультурологической концепции обучения», «Формирование нравственной культуры школьников в условиях этнорегиональности», «Родной язык и традиции народов Крайнего Севера в полиэтническом пространстве», «Теория и методика преподавания глагола и глагольных форм на уроках родного (эвенского) языка».</w:t>
      </w:r>
    </w:p>
    <w:p w:rsidR="001428D6" w:rsidRPr="00074586" w:rsidRDefault="001428D6" w:rsidP="001428D6">
      <w:pPr>
        <w:pStyle w:val="aa"/>
        <w:spacing w:after="0" w:line="360" w:lineRule="auto"/>
        <w:ind w:left="0" w:firstLine="709"/>
        <w:jc w:val="both"/>
        <w:rPr>
          <w:rFonts w:ascii="Times New Roman" w:hAnsi="Times New Roman"/>
          <w:sz w:val="28"/>
          <w:szCs w:val="28"/>
        </w:rPr>
      </w:pPr>
      <w:r w:rsidRPr="00074586">
        <w:rPr>
          <w:rFonts w:ascii="Times New Roman" w:hAnsi="Times New Roman"/>
          <w:sz w:val="28"/>
          <w:szCs w:val="28"/>
        </w:rPr>
        <w:t>- 2 методических семинара на тему: «Роль родителей в воспитании подрастающего поколения» и «Использование этно-краеведческих материалов в урочной и внеурочной деятельности».</w:t>
      </w:r>
    </w:p>
    <w:p w:rsidR="001428D6" w:rsidRPr="00074586" w:rsidRDefault="001428D6" w:rsidP="001428D6">
      <w:pPr>
        <w:keepNext/>
        <w:tabs>
          <w:tab w:val="left" w:pos="709"/>
        </w:tabs>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В 2019 году разработаны новые дополнительные профессиональные программы: «Теоретические и методологические особенности преподавания родного (корякского) языка в условиях реализации ФГОС» (72 часа), «Проектная деятельность в преподавании родного (эвенского) языка как способ формирования национальной культурно-образовательной среды» (36 часов), «Теория и методика преподавания эвенского языка» (36 часов), «Компетентностный подход к преподаванию родного языка как отражение лингвокультурологической концепции обучения» (36 часов), «Родной язык и традиции народов Крайнего Севера в полиэтническом пространстве» (36 часов), «Теория и методика преподавания глагола и глагольных форм на уроках родного (эвенского) языка» (36 часа).</w:t>
      </w:r>
    </w:p>
    <w:p w:rsidR="001428D6" w:rsidRPr="00074586" w:rsidRDefault="001428D6" w:rsidP="001428D6">
      <w:pPr>
        <w:keepNext/>
        <w:tabs>
          <w:tab w:val="left" w:pos="709"/>
        </w:tabs>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В олимпиаде для обучающихся по родному языку на базе КГПОБУ «Паланский колледж» приняли участие 47 студентов, из них: 26 – коряки, 11 –эвены, 10 – ительмены.</w:t>
      </w:r>
    </w:p>
    <w:p w:rsidR="001428D6" w:rsidRPr="00074586" w:rsidRDefault="001428D6" w:rsidP="001428D6">
      <w:pPr>
        <w:keepNext/>
        <w:tabs>
          <w:tab w:val="left" w:pos="709"/>
        </w:tabs>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В 2019 году прошли следующие общественно значимые мероприятия: </w:t>
      </w:r>
    </w:p>
    <w:p w:rsidR="001428D6" w:rsidRPr="00074586" w:rsidRDefault="001428D6" w:rsidP="001428D6">
      <w:pPr>
        <w:keepNext/>
        <w:tabs>
          <w:tab w:val="left" w:pos="709"/>
        </w:tabs>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 единый день диктанта по родным языкам в образовательных организациях Камчатского края, в котором приняли участие 11 общеобразовательных организаций, 204 учащихся (коряков – 155, ительменов –17, эвенов – 27, чукчей – 7);</w:t>
      </w:r>
    </w:p>
    <w:p w:rsidR="001428D6" w:rsidRPr="00074586" w:rsidRDefault="001428D6" w:rsidP="001428D6">
      <w:pPr>
        <w:keepNext/>
        <w:tabs>
          <w:tab w:val="left" w:pos="709"/>
        </w:tabs>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 «Литературная гостиная, посвященная 90-летию со дня рождения ительменского поэта Поротова Г.Г.»;</w:t>
      </w:r>
    </w:p>
    <w:p w:rsidR="001428D6" w:rsidRPr="00074586" w:rsidRDefault="001428D6" w:rsidP="001428D6">
      <w:pPr>
        <w:keepNext/>
        <w:tabs>
          <w:tab w:val="left" w:pos="709"/>
        </w:tabs>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 презентация «О жизни и творчестве корякского писателя Яганова И.Г.»;</w:t>
      </w:r>
    </w:p>
    <w:p w:rsidR="001428D6" w:rsidRPr="00074586" w:rsidRDefault="001428D6" w:rsidP="001428D6">
      <w:pPr>
        <w:keepNext/>
        <w:tabs>
          <w:tab w:val="left" w:pos="709"/>
        </w:tabs>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 краевой фестиваль – конкурс сказок коренных малочисленных народов Севера, Сибири и Дальнего Востока, проживающих на территории Камчатского края, «Мургин лымн,ыль» в пгт Палана;</w:t>
      </w:r>
    </w:p>
    <w:p w:rsidR="001428D6" w:rsidRPr="00074586" w:rsidRDefault="001428D6" w:rsidP="001428D6">
      <w:pPr>
        <w:keepNext/>
        <w:tabs>
          <w:tab w:val="left" w:pos="709"/>
        </w:tabs>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  неделя родных языков с 9 по 13 декабря 2019 года на базе КГПОБУ «Паланский колледж»;</w:t>
      </w:r>
    </w:p>
    <w:p w:rsidR="001428D6" w:rsidRPr="00074586" w:rsidRDefault="001428D6" w:rsidP="001428D6">
      <w:pPr>
        <w:keepNext/>
        <w:tabs>
          <w:tab w:val="left" w:pos="709"/>
        </w:tabs>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  круглый стол по вопросам сохранения и развития языков коренных народов в рамках ежегодного краевого конкурса «Лучшая творческая работа на родных языках коренных малочисленных народов Севера, проживающих на территории Камчатского края» на базе КГПОБУ «Паланский колледж». </w:t>
      </w:r>
    </w:p>
    <w:p w:rsidR="001428D6" w:rsidRPr="00074586" w:rsidRDefault="001428D6" w:rsidP="001428D6">
      <w:pPr>
        <w:keepNext/>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Кафедра родных языков, культуры и быта коренных малочисленных народов Севера принимала участие в мероприятиях, направленных на сохранение и развитие языков народов России, популяризацию ценностей традиционной народной культуры, формирование ценностного отношения к духовному наследию народов Российской Федерации.</w:t>
      </w:r>
    </w:p>
    <w:p w:rsidR="001428D6" w:rsidRPr="00074586" w:rsidRDefault="001428D6" w:rsidP="001428D6">
      <w:pPr>
        <w:keepNext/>
        <w:spacing w:after="0" w:line="360" w:lineRule="auto"/>
        <w:ind w:left="34"/>
        <w:jc w:val="both"/>
        <w:rPr>
          <w:rFonts w:ascii="Times New Roman" w:hAnsi="Times New Roman"/>
          <w:sz w:val="28"/>
          <w:szCs w:val="28"/>
        </w:rPr>
      </w:pPr>
      <w:r w:rsidRPr="00074586">
        <w:rPr>
          <w:rFonts w:ascii="Times New Roman" w:hAnsi="Times New Roman"/>
          <w:sz w:val="28"/>
          <w:szCs w:val="28"/>
        </w:rPr>
        <w:t xml:space="preserve">         По инициативе председателя Общественной организации молодежи коренных малочисленных народов Севера в Камчатском крае «Дружба Северян» Кравченко Г. и поддержке Министерства образования Камчатского края Камчатский институт развития образования организовал реализацию проекта «Пришкольные лагеря языкового и культурного погружения «Мой родной язык» в летний период 2019 года в 7 образовательных организациях Олюторского и Тигильского муниципальных районов, изъявивших желание участвовать в реализации данного проекта (в Олюторском муниципальном районе: МКОУ «Хаилинская СШ», МКОУ «Ачайваямская СШ», МКОУ «Апукская СШ», МКОУ «Среднепахачинская СШ»; в Тигильском муниципальном районе: МБОУ «Ковранская школа», МБОУ «Воямпольская СОШ», МБОУ «Лесновская ООШ»).</w:t>
      </w:r>
      <w:r w:rsidRPr="00074586">
        <w:rPr>
          <w:rFonts w:ascii="Times New Roman" w:hAnsi="Times New Roman"/>
          <w:sz w:val="28"/>
          <w:szCs w:val="28"/>
        </w:rPr>
        <w:tab/>
      </w:r>
    </w:p>
    <w:p w:rsidR="001428D6" w:rsidRPr="00074586" w:rsidRDefault="001428D6" w:rsidP="001428D6">
      <w:pPr>
        <w:pStyle w:val="ab"/>
        <w:numPr>
          <w:ilvl w:val="0"/>
          <w:numId w:val="28"/>
        </w:numPr>
        <w:shd w:val="clear" w:color="auto" w:fill="auto"/>
        <w:spacing w:line="360" w:lineRule="auto"/>
        <w:ind w:left="0" w:firstLine="709"/>
        <w:rPr>
          <w:sz w:val="28"/>
          <w:szCs w:val="28"/>
        </w:rPr>
      </w:pPr>
      <w:r w:rsidRPr="00074586">
        <w:rPr>
          <w:sz w:val="28"/>
          <w:szCs w:val="28"/>
        </w:rPr>
        <w:t>В рамках мероприятия по изданию произведений устного народного творчества, художественной и иной литературы, в том числе на национальных языках коренных малочисленных народов, по пропаганде творчества знаменитых Камчатских писателей КГБУ «Корякский центр народного творчества» (КГБУ «</w:t>
      </w:r>
      <w:r w:rsidRPr="00074586">
        <w:rPr>
          <w:sz w:val="28"/>
          <w:szCs w:val="28"/>
          <w:shd w:val="clear" w:color="auto" w:fill="FFFFFF"/>
        </w:rPr>
        <w:t>КорЦНТ</w:t>
      </w:r>
      <w:r w:rsidRPr="00074586">
        <w:rPr>
          <w:sz w:val="28"/>
          <w:szCs w:val="28"/>
        </w:rPr>
        <w:t>») разработал дидактический материал, который можно успешно применять как один из способов подачи познавательного материала в рамках ведения тематических занятий по программе этно-регионального компонента и повышения этнокультурного уровня детей в условиях образовательных, а также досуговых учреждений:</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 «Веселый счет» способствует изучению корякского, ительменского, эвенского языков;</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 «Музей народной игрушки» – пособие помогает систематизировать знания детей о народных промыслах, способствует воспитанию интереса к народной культуре, развитию творчества. </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 дидактическая игра «Лото» на корякском, английском языках.           Тематические карточки (20 тем) направлены на изучение корякского языка, культуры и быта коренного народа – коряков. </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Все игровые материалы доступны на официальном сайте </w:t>
      </w:r>
      <w:r w:rsidRPr="00074586">
        <w:rPr>
          <w:rFonts w:ascii="Times New Roman" w:hAnsi="Times New Roman"/>
          <w:sz w:val="28"/>
          <w:szCs w:val="28"/>
          <w:shd w:val="clear" w:color="auto" w:fill="FFFFFF"/>
        </w:rPr>
        <w:t>КГБУ «Корякский центр народного творчества» (КГБУ «КорЦНТ»)</w:t>
      </w:r>
      <w:r w:rsidRPr="00074586">
        <w:rPr>
          <w:rFonts w:ascii="Times New Roman" w:hAnsi="Times New Roman"/>
          <w:sz w:val="28"/>
          <w:szCs w:val="28"/>
        </w:rPr>
        <w:t xml:space="preserve"> </w:t>
      </w:r>
      <w:hyperlink r:id="rId14" w:history="1">
        <w:r w:rsidRPr="00074586">
          <w:rPr>
            <w:rStyle w:val="a5"/>
            <w:rFonts w:ascii="Times New Roman" w:hAnsi="Times New Roman"/>
            <w:color w:val="auto"/>
            <w:sz w:val="28"/>
            <w:szCs w:val="28"/>
            <w:u w:val="none"/>
          </w:rPr>
          <w:t>http://korcnt.ru/</w:t>
        </w:r>
      </w:hyperlink>
      <w:r w:rsidRPr="00074586">
        <w:rPr>
          <w:rFonts w:ascii="Times New Roman" w:hAnsi="Times New Roman"/>
          <w:sz w:val="28"/>
          <w:szCs w:val="28"/>
        </w:rPr>
        <w:t>.</w:t>
      </w:r>
    </w:p>
    <w:p w:rsidR="001428D6" w:rsidRPr="00074586" w:rsidRDefault="001428D6" w:rsidP="001428D6">
      <w:pPr>
        <w:pStyle w:val="ab"/>
        <w:shd w:val="clear" w:color="auto" w:fill="auto"/>
        <w:tabs>
          <w:tab w:val="left" w:pos="709"/>
        </w:tabs>
        <w:spacing w:line="360" w:lineRule="auto"/>
        <w:rPr>
          <w:sz w:val="28"/>
          <w:szCs w:val="28"/>
        </w:rPr>
      </w:pPr>
      <w:r w:rsidRPr="00074586">
        <w:rPr>
          <w:sz w:val="28"/>
          <w:szCs w:val="28"/>
        </w:rPr>
        <w:t xml:space="preserve">          Литературные издания КГБУ «</w:t>
      </w:r>
      <w:r w:rsidRPr="00074586">
        <w:rPr>
          <w:sz w:val="28"/>
          <w:szCs w:val="28"/>
          <w:shd w:val="clear" w:color="auto" w:fill="FFFFFF"/>
        </w:rPr>
        <w:t>КорЦНТ</w:t>
      </w:r>
      <w:r w:rsidRPr="00074586">
        <w:rPr>
          <w:sz w:val="28"/>
          <w:szCs w:val="28"/>
        </w:rPr>
        <w:t>» пополнил макет детской книги сказки-раскраски по произведениям Поротова Г.Г. на ительменском, русском, английском языках по сказке «Как Кутха катался на горбушах» с электронным приложением в виде диска с аудиозаписями.</w:t>
      </w:r>
    </w:p>
    <w:p w:rsidR="001428D6" w:rsidRPr="00074586" w:rsidRDefault="001428D6" w:rsidP="001428D6">
      <w:pPr>
        <w:pStyle w:val="ab"/>
        <w:numPr>
          <w:ilvl w:val="0"/>
          <w:numId w:val="28"/>
        </w:numPr>
        <w:shd w:val="clear" w:color="auto" w:fill="auto"/>
        <w:spacing w:line="360" w:lineRule="auto"/>
        <w:ind w:left="0" w:firstLine="709"/>
        <w:rPr>
          <w:sz w:val="28"/>
          <w:szCs w:val="28"/>
        </w:rPr>
      </w:pPr>
      <w:r w:rsidRPr="00074586">
        <w:rPr>
          <w:sz w:val="28"/>
          <w:szCs w:val="28"/>
        </w:rPr>
        <w:t>В рамках мероприятия «Издание полиграфической продукции, освещающей культурную деятельность коренных малочисленных наров» для пополнения фонда библиотек Камчатского края издана одна из книг Бооль В. «Познать свое Отечество во всех его пределах» (под редакцией Гаврилова С.) в количестве 350 экземпляров на сумму 199 997,00 рублей. Приобретено 70 экземпляров фотоальбома Вайнштейна И. «Многоликая Камчатка» на сумму 70 000,00 рублей. Переиздана книга Поротова Г.Г. «Театр Кутха» в количестве 800 экземпляров на сумму 200 000,00 рублей.</w:t>
      </w:r>
    </w:p>
    <w:p w:rsidR="001428D6" w:rsidRPr="00074586" w:rsidRDefault="001428D6" w:rsidP="001428D6">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074586">
        <w:rPr>
          <w:rFonts w:ascii="Times New Roman" w:hAnsi="Times New Roman"/>
          <w:sz w:val="28"/>
          <w:szCs w:val="28"/>
        </w:rPr>
        <w:t>В целях предпечатной подготовки создан оригинал-макет книги Алейникова К. «Попугай Писарро в дебрях Камчатки» на сумму 50 000,00 рублей, альбома художественных работ Тришкина В. (автор-составитель Черкашина А.) на сумму 80 000,00 рублей. Издание запланировано на 2020 год.</w:t>
      </w:r>
    </w:p>
    <w:p w:rsidR="001428D6" w:rsidRPr="00074586" w:rsidRDefault="001428D6" w:rsidP="001428D6">
      <w:pPr>
        <w:pStyle w:val="ab"/>
        <w:numPr>
          <w:ilvl w:val="0"/>
          <w:numId w:val="28"/>
        </w:numPr>
        <w:shd w:val="clear" w:color="auto" w:fill="auto"/>
        <w:spacing w:line="360" w:lineRule="auto"/>
        <w:ind w:left="0" w:firstLine="709"/>
        <w:rPr>
          <w:sz w:val="28"/>
          <w:szCs w:val="28"/>
        </w:rPr>
      </w:pPr>
      <w:r w:rsidRPr="00074586">
        <w:rPr>
          <w:sz w:val="28"/>
          <w:szCs w:val="28"/>
        </w:rPr>
        <w:t>В рамках мероприятия по изданию этнографических материалов и литературы, отражающей самобытную культуру коренных малочисленных народов, в</w:t>
      </w:r>
      <w:r w:rsidRPr="00074586">
        <w:rPr>
          <w:rFonts w:eastAsia="Calibri"/>
          <w:sz w:val="28"/>
          <w:szCs w:val="28"/>
        </w:rPr>
        <w:t>ыпущены сборники из</w:t>
      </w:r>
      <w:r w:rsidRPr="00074586">
        <w:rPr>
          <w:sz w:val="28"/>
          <w:szCs w:val="28"/>
        </w:rPr>
        <w:t xml:space="preserve"> серии «Нематериальное культурное наследие»:</w:t>
      </w:r>
    </w:p>
    <w:p w:rsidR="001428D6" w:rsidRPr="00074586" w:rsidRDefault="001428D6" w:rsidP="001428D6">
      <w:pPr>
        <w:pStyle w:val="aa"/>
        <w:spacing w:line="360" w:lineRule="auto"/>
        <w:ind w:left="0" w:firstLine="709"/>
        <w:jc w:val="both"/>
        <w:rPr>
          <w:rFonts w:ascii="Times New Roman" w:hAnsi="Times New Roman"/>
          <w:sz w:val="28"/>
          <w:szCs w:val="28"/>
        </w:rPr>
      </w:pPr>
      <w:r w:rsidRPr="00074586">
        <w:rPr>
          <w:rFonts w:ascii="Times New Roman" w:hAnsi="Times New Roman"/>
          <w:sz w:val="28"/>
          <w:szCs w:val="28"/>
        </w:rPr>
        <w:t xml:space="preserve">1) «Ветер жизни: герои фольклорных экспедиций в память о Поротове Г.Г.» – 200 экземпляров; </w:t>
      </w:r>
    </w:p>
    <w:p w:rsidR="001428D6" w:rsidRPr="00074586" w:rsidRDefault="001428D6" w:rsidP="001428D6">
      <w:pPr>
        <w:pStyle w:val="aa"/>
        <w:spacing w:after="0" w:line="360" w:lineRule="auto"/>
        <w:ind w:left="0" w:firstLine="709"/>
        <w:jc w:val="both"/>
        <w:rPr>
          <w:rFonts w:ascii="Times New Roman" w:hAnsi="Times New Roman"/>
          <w:sz w:val="28"/>
          <w:szCs w:val="28"/>
        </w:rPr>
      </w:pPr>
      <w:r w:rsidRPr="00074586">
        <w:rPr>
          <w:rFonts w:ascii="Times New Roman" w:hAnsi="Times New Roman"/>
          <w:sz w:val="28"/>
          <w:szCs w:val="28"/>
        </w:rPr>
        <w:t xml:space="preserve">2) Методическая работа (пособие) «Сборник музыкальных обработок для концертмейстера (баян) на уроках национального танца» – 200 экземпляров; </w:t>
      </w:r>
    </w:p>
    <w:p w:rsidR="001428D6" w:rsidRPr="00074586" w:rsidRDefault="001428D6" w:rsidP="001428D6">
      <w:pPr>
        <w:pStyle w:val="ab"/>
        <w:shd w:val="clear" w:color="auto" w:fill="auto"/>
        <w:spacing w:line="360" w:lineRule="auto"/>
        <w:ind w:firstLine="709"/>
        <w:rPr>
          <w:sz w:val="28"/>
          <w:szCs w:val="28"/>
        </w:rPr>
      </w:pPr>
      <w:r w:rsidRPr="00074586">
        <w:rPr>
          <w:sz w:val="28"/>
          <w:szCs w:val="28"/>
        </w:rPr>
        <w:t>3) «Из глубин земли Камчатки. Материалы фольклорно-этнографических экспедиций в Быстринский район» – 200 экземпляров.</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В 2019 году на территории Камчатского края состоялось 69 традиционных национальных праздников коренных малочисленных народов, фестивалей, выставок и других значимых мероприятий, которые посетили 38 990 человек. </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КГБУ «Камчатский центр народного творчества» в г. Петропавловске-Камчатском проведены праздники, которые посетили 10 873 человека.</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пгт Палана КГБУ «Корякский центр народного творчества» проведены мероприятия: в июне – праздник «День первой рыбы», в августе – праздник «Международный день коренных народов мира».</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4 ноября 2019 года прошел традиционный обрядовый праздник коренных народов Севера «Хололо». В программе состоялись: обрядовые действия «Встреча гостей у импровизированных ворот», ритуально-обрядовая часть «Кормление огня», «Проводы нерпы», танец «Пробуждение таликамаков» и «Талытал», танец «Уляг,у». Бодрого настроения и приятных впечатлений добавила праздничная атмосфера мероприятия: национальные танцы фольклорного коллектива «Вэем, «Ангт», детского национального ансамбля «Лэлэл», детского молодежного ансамбля «Школьные годы», национальные игры, выставка национальной кухни и изделий декоративно-прикладного творчества.</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Традиционный обрядовый праздник «День Первой рыбы» прошел 29 июня 2019 года в пгт Палана на этноплощадке «Хошиминка», а 30 июня 2019 года – в с. Тигиль.</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Праздник «Вскрытие реки «Каврал» (традиционный национальный праздник «Первой рыбы» по традициям ительменского народа) был проведен в с. Ковран Тигильского района 30 июня 2019 года работниками учреждений культуры при участии представителей коренных малочисленных народов –  «Каврал», Фонд возрождения и развития оленеводства «Каюю», «Мэм», «Кналос Кутх», ЗАО «Хайрюзовский РКЗ».</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г. Елизово прошел праздник «День первой рыбы» на берегу реки Половинка в старом парке «Лазо». Ежегодно здесь проводят обряды кормления огня и заманивания главной кормилицы полуострова – рыбы в реки. Кроме того, гостей города знакомят с культурой полуострова, предлагают принять участие в конкурсах и угоститься традиционными национальными блюдами.</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Праздник «Международный день коренных народов мира» (День Аборигена) прошел 9 августа 2019 года в с. Ковран. Программа праздника состояла из соревнований по футболу, спортивно-развлекательной программы для детей «Аборигенчик», информационно-познавательной программы «Многообразие культур», концерта ансамбля «Эльвель» с танцами народов мира, выставки детского творчества, конкурса национальной кухни «Дары Севера», конкурса «Лучший костюм аборигена».</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Праздник «День аборигена» 9 августа 2019 года прошел в с.</w:t>
      </w:r>
      <w:r w:rsidR="003D6B85" w:rsidRPr="00074586">
        <w:rPr>
          <w:rFonts w:ascii="Times New Roman" w:hAnsi="Times New Roman"/>
          <w:sz w:val="28"/>
          <w:szCs w:val="28"/>
        </w:rPr>
        <w:t xml:space="preserve"> </w:t>
      </w:r>
      <w:r w:rsidRPr="00074586">
        <w:rPr>
          <w:rFonts w:ascii="Times New Roman" w:hAnsi="Times New Roman"/>
          <w:sz w:val="28"/>
          <w:szCs w:val="28"/>
        </w:rPr>
        <w:t>Тигиль. В программу праздника  традиционно были включены соревнования по национальным видам спорта (прыжок через нарты, метание чаута), викторина,  детский выездной читальный зал, выставка музейных экспонатов «Одежда аборигенов» и прикладного творчества «Мир вокруг нас», конкурс национальных блюд «Дары Камчатки», проведены обряды «Очищения» и «Кормления огня», праздничный концерт «Сохраняя традиции предков», конкурсы по разделке морзверя (лахтака), конкурс «Охотник», мастер-класс по национальным танцам, а также конкурс «Мисс Аборигеночка» в двух возрастных категориях. В третий раз в рамках «Дня Аборигена» был проведен танцевальный марафон для детей до 14 лет и для участников старше 15 лет. Гости праздника могли отведать ухи, мяса морзверя, чай с травами. Праздничный день завершился тематической этнодискотекой.</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Традиционный ительменский обрядовый праздник «Алхалалалай» в 2019 году был посвящён 90-летию со дня рождения поэта Поротова Г., влюбленного в Север и пронесшего эту любовь через все свое творчество.</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Уже в третий раз прошел «Алхалалалай» в с. Тигиль при поддержке родовых общин коренных малочисленных народов Севера «Сокол», «Тарбаган», «Кэмман Кист», а также ОАО «Тигильское промысловое хозяйство». </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Праздничный день был открыт обрядом «Благодарение природе и очищения» (обряд очищения жилища, охоты на кита, охоты на волка, перетягивания березы, прохождения через березовые кольца). В концертной программе приняли участие ансамбль «Эльвель» (с. Ковран), ансамбль «Вэем» (пгт Палана), ансамбль «Яяр» (с. Тигиль), вокальный ансамбль «Капельки солнца» и танцевальный коллектив «Улыбка» Тигильского районного центра досуга.  Конкурсные программы начались с мастер-класса по обработке лосося. В программу праздника были включены следующие конкурсы: конкурс по обработке лосося и морзверя, конкурс на лучшую хозяйку «Мимсх», конкурс национальных блюд, конкурс на лучшую ительменскую гримасу и в завершение – 4-часовой танцевальный марафон, в котором приняло участие 18 танцевальных пар.</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В с. Ковран ительменский обрядовый праздник «Алхалалалай» был организован и проведен в период с 14 по 15 сентября 2019 года работниками учреждений культуры при участии представителей коренных малочисленных народов Севера: родовые общины «Мэм», «Каврал», «Омакан», а также АО «Хайрюзовский РКЗ», Общественный фонд возрождения оленеводства и рыболовства Камчатского края «Каюю». Организаторы праздника провели магический обряд очищения жилища с помощью травы тоншич, олицетворяющей живую природу. Сразу после обряда всех жителей села пригласили на вкусный обед: уха из лосося, шурпа из нерпы, травяной чай с баранками и карамелью. Помимо обрядов, неотъемлемой частью «Алхалалалая» являются разнообразные конкурсы, такие как «Лучший обработчик лосося», «Лучший обработчик морзверя», «Мимсх», конкурс на лучшую ительменскую гримасу, а также проводятся выставки изделий мастеров-прикладников, мастер-классы по изготовлению «хантайчиков», изделий из рыбьей кожи, вышивания и плетения из бисера, разнообразных поделок из природного материала и конкурс на самое лучшее национальное блюдо «Итенмэн ноном». Завершился праздник танцевальным марафоном, участие в котором приняли 18 танцевальных пар. </w:t>
      </w:r>
      <w:bookmarkStart w:id="1" w:name="_GoBack"/>
      <w:r w:rsidRPr="00074586">
        <w:rPr>
          <w:rFonts w:ascii="Times New Roman" w:hAnsi="Times New Roman"/>
          <w:sz w:val="28"/>
          <w:szCs w:val="28"/>
        </w:rPr>
        <w:t xml:space="preserve">Активное участие в праздничных мероприятиях приняли участники коллективов художественной самодеятельности МКУК «Хайрюзовский сельский клуб» </w:t>
      </w:r>
      <w:r w:rsidR="003D6B85" w:rsidRPr="00074586">
        <w:rPr>
          <w:rFonts w:ascii="Times New Roman" w:hAnsi="Times New Roman"/>
          <w:sz w:val="28"/>
          <w:szCs w:val="28"/>
        </w:rPr>
        <w:t xml:space="preserve">         </w:t>
      </w:r>
      <w:r w:rsidRPr="00074586">
        <w:rPr>
          <w:rFonts w:ascii="Times New Roman" w:hAnsi="Times New Roman"/>
          <w:sz w:val="28"/>
          <w:szCs w:val="28"/>
        </w:rPr>
        <w:t xml:space="preserve">(с. Хайрюзово) и вокальный ансамбль «Рябинушка» МКУК «Усть-Хайрюзовский культурно-досуговый центр» (с. Усть-Хайрюзово). </w:t>
      </w:r>
      <w:bookmarkEnd w:id="1"/>
      <w:r w:rsidRPr="00074586">
        <w:rPr>
          <w:rFonts w:ascii="Times New Roman" w:hAnsi="Times New Roman"/>
          <w:sz w:val="28"/>
          <w:szCs w:val="28"/>
        </w:rPr>
        <w:t>Победителям конкурсов и соревнований организаторами праздника были вручены призы.</w:t>
      </w:r>
    </w:p>
    <w:p w:rsidR="001428D6" w:rsidRPr="00074586" w:rsidRDefault="001428D6" w:rsidP="001428D6">
      <w:pPr>
        <w:tabs>
          <w:tab w:val="left" w:pos="709"/>
        </w:tabs>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Праздник «День оленевода» прошел в с. Средние Пахачи Олюторского района, с. Манилы Пенжинского района, с. Эссо Быстринского района, в оленеводческом звене Карагинского района.</w:t>
      </w:r>
    </w:p>
    <w:p w:rsidR="001428D6" w:rsidRPr="00074586" w:rsidRDefault="001428D6" w:rsidP="001428D6">
      <w:pPr>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Праздник «Хололо» прошел в с. Тымлат и с. Оссора Карагинского района, с. Тиличики Олюторского района, с. Анавгай Быстринского района, в с. Лесная Тигильского района («Ололо»).</w:t>
      </w:r>
    </w:p>
    <w:p w:rsidR="001428D6" w:rsidRPr="00074586" w:rsidRDefault="001428D6" w:rsidP="001428D6">
      <w:pPr>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Эвенский праздник «Нургэнэк» (Новый год по эвенскому календарю) состоялся 22 июня 2019 года </w:t>
      </w:r>
      <w:r w:rsidRPr="00074586">
        <w:rPr>
          <w:rFonts w:ascii="Times New Roman" w:eastAsia="Calibri" w:hAnsi="Times New Roman"/>
          <w:sz w:val="28"/>
          <w:szCs w:val="28"/>
        </w:rPr>
        <w:t>в с. Анавгай</w:t>
      </w:r>
      <w:r w:rsidRPr="00074586">
        <w:rPr>
          <w:rFonts w:ascii="Times New Roman" w:hAnsi="Times New Roman"/>
          <w:sz w:val="28"/>
          <w:szCs w:val="28"/>
        </w:rPr>
        <w:t xml:space="preserve"> и с. Аянка.</w:t>
      </w:r>
    </w:p>
    <w:p w:rsidR="001428D6" w:rsidRPr="00074586" w:rsidRDefault="001428D6" w:rsidP="001428D6">
      <w:pPr>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Праздник «День первой рыбы» прошел в Тигильском районе в с. Верхнее-Хайрюзово, с. Усть-Хайрюзово, с. Седанка, с. Воямполка, с.Лесная, в Карагинском районе в с. Тымлат, с. Оссора, с. Карага, с. Ильпырское, в Олюторском районе в с. Тиличики, с. Хаилино, с. Апука, с. Ачайваям, </w:t>
      </w:r>
      <w:r w:rsidR="003D6B85" w:rsidRPr="00074586">
        <w:rPr>
          <w:rFonts w:ascii="Times New Roman" w:hAnsi="Times New Roman"/>
          <w:sz w:val="28"/>
          <w:szCs w:val="28"/>
        </w:rPr>
        <w:t xml:space="preserve">                       </w:t>
      </w:r>
      <w:r w:rsidRPr="00074586">
        <w:rPr>
          <w:rFonts w:ascii="Times New Roman" w:hAnsi="Times New Roman"/>
          <w:sz w:val="28"/>
          <w:szCs w:val="28"/>
        </w:rPr>
        <w:t>с. Вывенка, в Пенжинском районе в с. Таловка, с. Манилы, с. Парень, с. Аянка, с. Слаутное, с. Оклан, в Быстринском районе в с. Эссо.</w:t>
      </w:r>
    </w:p>
    <w:p w:rsidR="001428D6" w:rsidRPr="00074586" w:rsidRDefault="001428D6" w:rsidP="001428D6">
      <w:pPr>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В с. Никольское Алеутского района прошел праздник «День промысловика».</w:t>
      </w:r>
    </w:p>
    <w:p w:rsidR="001428D6" w:rsidRPr="00074586" w:rsidRDefault="001428D6" w:rsidP="001428D6">
      <w:pPr>
        <w:spacing w:line="360" w:lineRule="auto"/>
        <w:ind w:left="33"/>
        <w:contextualSpacing/>
        <w:jc w:val="both"/>
        <w:rPr>
          <w:rFonts w:ascii="Times New Roman" w:hAnsi="Times New Roman"/>
          <w:sz w:val="28"/>
          <w:szCs w:val="28"/>
        </w:rPr>
      </w:pPr>
      <w:r w:rsidRPr="00074586">
        <w:rPr>
          <w:rFonts w:ascii="Times New Roman" w:hAnsi="Times New Roman"/>
          <w:sz w:val="28"/>
          <w:szCs w:val="28"/>
        </w:rPr>
        <w:t xml:space="preserve">         На территории Камчатского края состоялось 92 разноплановых мероприятия по сохранению и развитию уникальной северной культуры, в которых приняли участие 4 460 человек.</w:t>
      </w:r>
    </w:p>
    <w:p w:rsidR="001428D6" w:rsidRPr="00074586" w:rsidRDefault="001428D6" w:rsidP="001428D6">
      <w:pPr>
        <w:tabs>
          <w:tab w:val="left" w:pos="709"/>
        </w:tabs>
        <w:spacing w:after="0" w:line="360" w:lineRule="auto"/>
        <w:jc w:val="both"/>
        <w:rPr>
          <w:rFonts w:ascii="Times New Roman" w:eastAsia="Calibri" w:hAnsi="Times New Roman"/>
          <w:sz w:val="28"/>
          <w:szCs w:val="28"/>
        </w:rPr>
      </w:pPr>
      <w:r w:rsidRPr="00074586">
        <w:rPr>
          <w:rFonts w:ascii="Times New Roman" w:eastAsia="Calibri" w:hAnsi="Times New Roman"/>
          <w:b/>
          <w:sz w:val="28"/>
          <w:szCs w:val="28"/>
        </w:rPr>
        <w:t xml:space="preserve">          </w:t>
      </w:r>
      <w:r w:rsidRPr="00074586">
        <w:rPr>
          <w:rFonts w:ascii="Times New Roman" w:eastAsia="Calibri" w:hAnsi="Times New Roman"/>
          <w:sz w:val="28"/>
          <w:szCs w:val="28"/>
        </w:rPr>
        <w:t xml:space="preserve">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в целях оказания поддержки деятельности национальных коллективов, самодеятельных и семейных ансамблей коренных малочисленных народов </w:t>
      </w:r>
      <w:r w:rsidRPr="00074586">
        <w:rPr>
          <w:rFonts w:ascii="Times New Roman" w:hAnsi="Times New Roman"/>
          <w:sz w:val="28"/>
          <w:szCs w:val="28"/>
        </w:rPr>
        <w:t xml:space="preserve">Министерством культуры Камчатского края в </w:t>
      </w:r>
      <w:r w:rsidRPr="00074586">
        <w:rPr>
          <w:rFonts w:ascii="Times New Roman" w:eastAsia="Calibri" w:hAnsi="Times New Roman"/>
          <w:sz w:val="28"/>
          <w:szCs w:val="28"/>
        </w:rPr>
        <w:t>соответствии с поданными заявками предоставлены субсидии на приобретение костюмов и музыкальных инструментов 8 национальным коллективам из 8 муниципальных образований.</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В рамках реализации мероприятия Министерством культуры Камчатского края средства субсидии распределены муниципальным образованиям в сумме 692 000,00 рублей, из них:</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 Тигильскому муниципальному району – 320 000,00 рублей;</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Соболевскому муниципальному району – 80 000,00 рублей; </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Быстринскому муниципальному району – 146 000,00 рублей; </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сельскому поселению «село Лесная» – 146 000,00 рублей.</w:t>
      </w:r>
    </w:p>
    <w:p w:rsidR="001428D6" w:rsidRPr="00074586" w:rsidRDefault="001428D6" w:rsidP="001428D6">
      <w:pPr>
        <w:tabs>
          <w:tab w:val="left" w:pos="709"/>
        </w:tabs>
        <w:spacing w:after="0" w:line="360" w:lineRule="auto"/>
        <w:jc w:val="both"/>
        <w:rPr>
          <w:rFonts w:ascii="Times New Roman" w:eastAsia="Calibri" w:hAnsi="Times New Roman"/>
          <w:sz w:val="28"/>
          <w:szCs w:val="28"/>
        </w:rPr>
      </w:pPr>
      <w:r w:rsidRPr="00074586">
        <w:rPr>
          <w:rFonts w:ascii="Times New Roman" w:eastAsia="Calibri" w:hAnsi="Times New Roman"/>
          <w:sz w:val="28"/>
          <w:szCs w:val="28"/>
        </w:rPr>
        <w:t xml:space="preserve">         Также оказана поддержка в гастрольной деятельности самодеятельным ансамблям:</w:t>
      </w:r>
    </w:p>
    <w:p w:rsidR="001428D6" w:rsidRPr="00074586" w:rsidRDefault="001428D6" w:rsidP="001428D6">
      <w:pPr>
        <w:tabs>
          <w:tab w:val="left" w:pos="709"/>
        </w:tabs>
        <w:spacing w:after="0" w:line="360" w:lineRule="auto"/>
        <w:ind w:firstLine="317"/>
        <w:jc w:val="both"/>
        <w:rPr>
          <w:rFonts w:ascii="Times New Roman" w:eastAsia="Calibri" w:hAnsi="Times New Roman"/>
          <w:sz w:val="28"/>
          <w:szCs w:val="28"/>
        </w:rPr>
      </w:pPr>
      <w:r w:rsidRPr="00074586">
        <w:rPr>
          <w:rFonts w:ascii="Times New Roman" w:eastAsia="Calibri" w:hAnsi="Times New Roman"/>
          <w:sz w:val="28"/>
          <w:szCs w:val="28"/>
        </w:rPr>
        <w:t xml:space="preserve">      - </w:t>
      </w:r>
      <w:r w:rsidRPr="00074586">
        <w:rPr>
          <w:rFonts w:ascii="Times New Roman" w:hAnsi="Times New Roman"/>
          <w:sz w:val="28"/>
          <w:szCs w:val="28"/>
        </w:rPr>
        <w:t xml:space="preserve"> </w:t>
      </w:r>
      <w:r w:rsidRPr="00074586">
        <w:rPr>
          <w:rFonts w:ascii="Times New Roman" w:eastAsia="Calibri" w:hAnsi="Times New Roman"/>
          <w:sz w:val="28"/>
          <w:szCs w:val="28"/>
          <w:lang w:eastAsia="en-US"/>
        </w:rPr>
        <w:t xml:space="preserve">заслуженному коллективу Российской Федерации эвенскому народному ансамблю «Нургэнэк» </w:t>
      </w:r>
      <w:r w:rsidRPr="00074586">
        <w:rPr>
          <w:rFonts w:ascii="Times New Roman" w:hAnsi="Times New Roman"/>
          <w:sz w:val="28"/>
          <w:szCs w:val="28"/>
        </w:rPr>
        <w:t>из с. Анавгай Быстринского района, с 6 по 9 июня 2019 года принявшему участие во II зональном этапе Всероссийского фестиваля любительских творческих коллективов Дальневосточного федерального округа в г. Хабаровске. Камчатский коллектив получил</w:t>
      </w:r>
      <w:r w:rsidRPr="00074586">
        <w:rPr>
          <w:rFonts w:ascii="Times New Roman" w:eastAsia="Calibri" w:hAnsi="Times New Roman"/>
          <w:sz w:val="28"/>
          <w:szCs w:val="28"/>
          <w:lang w:eastAsia="en-US"/>
        </w:rPr>
        <w:t xml:space="preserve"> звание лауреата-обладателя грантовой поддержки </w:t>
      </w:r>
      <w:r w:rsidR="00726261" w:rsidRPr="00074586">
        <w:rPr>
          <w:rFonts w:ascii="Times New Roman" w:eastAsia="Calibri" w:hAnsi="Times New Roman"/>
          <w:sz w:val="28"/>
          <w:szCs w:val="28"/>
          <w:lang w:eastAsia="en-US"/>
        </w:rPr>
        <w:t xml:space="preserve">в размере 2 млн </w:t>
      </w:r>
      <w:r w:rsidRPr="00074586">
        <w:rPr>
          <w:rFonts w:ascii="Times New Roman" w:eastAsia="Calibri" w:hAnsi="Times New Roman"/>
          <w:sz w:val="28"/>
          <w:szCs w:val="28"/>
          <w:lang w:eastAsia="en-US"/>
        </w:rPr>
        <w:t>рублей и был рекомендован к участию в заключительном этапе в г. Москве</w:t>
      </w:r>
      <w:r w:rsidRPr="00074586">
        <w:rPr>
          <w:rFonts w:ascii="Times New Roman" w:eastAsia="Calibri" w:hAnsi="Times New Roman"/>
          <w:sz w:val="28"/>
          <w:szCs w:val="28"/>
        </w:rPr>
        <w:t>;</w:t>
      </w:r>
    </w:p>
    <w:p w:rsidR="001428D6" w:rsidRPr="00074586" w:rsidRDefault="001428D6" w:rsidP="001428D6">
      <w:pPr>
        <w:spacing w:after="0" w:line="360" w:lineRule="auto"/>
        <w:ind w:firstLine="317"/>
        <w:jc w:val="both"/>
        <w:rPr>
          <w:rFonts w:ascii="Times New Roman" w:eastAsia="Calibri" w:hAnsi="Times New Roman"/>
          <w:sz w:val="28"/>
          <w:szCs w:val="28"/>
          <w:lang w:eastAsia="en-US"/>
        </w:rPr>
      </w:pPr>
      <w:r w:rsidRPr="00074586">
        <w:rPr>
          <w:rFonts w:ascii="Times New Roman" w:eastAsia="Calibri" w:hAnsi="Times New Roman"/>
          <w:sz w:val="28"/>
          <w:szCs w:val="28"/>
        </w:rPr>
        <w:t xml:space="preserve">      - </w:t>
      </w:r>
      <w:r w:rsidRPr="00074586">
        <w:rPr>
          <w:rFonts w:ascii="Times New Roman" w:eastAsia="Calibri" w:hAnsi="Times New Roman"/>
          <w:sz w:val="28"/>
          <w:szCs w:val="28"/>
          <w:lang w:eastAsia="en-US"/>
        </w:rPr>
        <w:t>корякскому фольклорному ансамблю «Ангт»</w:t>
      </w:r>
      <w:r w:rsidRPr="00074586">
        <w:rPr>
          <w:rFonts w:ascii="Times New Roman" w:eastAsia="Calibri" w:hAnsi="Times New Roman"/>
          <w:sz w:val="28"/>
          <w:szCs w:val="28"/>
        </w:rPr>
        <w:t xml:space="preserve"> с 18 июня по 29 июня 2019 года, который принял участие </w:t>
      </w:r>
      <w:r w:rsidRPr="00074586">
        <w:rPr>
          <w:rFonts w:ascii="Times New Roman" w:eastAsia="Calibri" w:hAnsi="Times New Roman"/>
          <w:sz w:val="28"/>
          <w:szCs w:val="28"/>
          <w:lang w:eastAsia="en-US"/>
        </w:rPr>
        <w:t xml:space="preserve">в г. Благовещенске и г. Хэйхэ Провинции Хэйлунцзян КНР в </w:t>
      </w:r>
      <w:r w:rsidRPr="00074586">
        <w:rPr>
          <w:rFonts w:ascii="Times New Roman" w:eastAsia="Calibri" w:hAnsi="Times New Roman"/>
          <w:sz w:val="28"/>
          <w:szCs w:val="28"/>
          <w:lang w:val="en-US" w:eastAsia="en-US"/>
        </w:rPr>
        <w:t>X</w:t>
      </w:r>
      <w:r w:rsidRPr="00074586">
        <w:rPr>
          <w:rFonts w:ascii="Times New Roman" w:eastAsia="Calibri" w:hAnsi="Times New Roman"/>
          <w:sz w:val="28"/>
          <w:szCs w:val="28"/>
          <w:lang w:eastAsia="en-US"/>
        </w:rPr>
        <w:t xml:space="preserve"> международном фестивале «Российско-китайская ярмарка культуры и искусства и в </w:t>
      </w:r>
      <w:r w:rsidRPr="00074586">
        <w:rPr>
          <w:rFonts w:ascii="Times New Roman" w:eastAsia="Calibri" w:hAnsi="Times New Roman"/>
          <w:sz w:val="28"/>
          <w:szCs w:val="28"/>
          <w:lang w:val="en-US" w:eastAsia="en-US"/>
        </w:rPr>
        <w:t>III</w:t>
      </w:r>
      <w:r w:rsidRPr="00074586">
        <w:rPr>
          <w:rFonts w:ascii="Times New Roman" w:eastAsia="Calibri" w:hAnsi="Times New Roman"/>
          <w:sz w:val="28"/>
          <w:szCs w:val="28"/>
          <w:lang w:eastAsia="en-US"/>
        </w:rPr>
        <w:t xml:space="preserve"> Всероссийском конкурсе народных мастеров «Дальний Восток мастеровой»;</w:t>
      </w:r>
    </w:p>
    <w:p w:rsidR="001428D6" w:rsidRPr="00074586" w:rsidRDefault="001428D6" w:rsidP="001428D6">
      <w:pPr>
        <w:spacing w:after="0" w:line="360" w:lineRule="auto"/>
        <w:ind w:firstLine="317"/>
        <w:jc w:val="both"/>
        <w:rPr>
          <w:rFonts w:ascii="Times New Roman" w:eastAsia="Calibri" w:hAnsi="Times New Roman"/>
          <w:sz w:val="28"/>
          <w:szCs w:val="28"/>
        </w:rPr>
      </w:pPr>
      <w:r w:rsidRPr="00074586">
        <w:rPr>
          <w:rFonts w:ascii="Times New Roman" w:eastAsia="Calibri" w:hAnsi="Times New Roman"/>
          <w:sz w:val="28"/>
          <w:szCs w:val="28"/>
          <w:lang w:eastAsia="en-US"/>
        </w:rPr>
        <w:t xml:space="preserve">     - </w:t>
      </w:r>
      <w:r w:rsidRPr="00074586">
        <w:rPr>
          <w:rFonts w:ascii="Times New Roman" w:eastAsia="Calibri" w:hAnsi="Times New Roman"/>
          <w:sz w:val="28"/>
          <w:szCs w:val="28"/>
        </w:rPr>
        <w:t>специалистам МБУК ЭКЦ «Мэнэдек», которые с 18 по 22 июня 2019 года в г. Якутск</w:t>
      </w:r>
      <w:r w:rsidRPr="00074586">
        <w:rPr>
          <w:rFonts w:ascii="Times New Roman" w:hAnsi="Times New Roman"/>
          <w:sz w:val="28"/>
          <w:szCs w:val="28"/>
        </w:rPr>
        <w:t>е</w:t>
      </w:r>
      <w:r w:rsidRPr="00074586">
        <w:rPr>
          <w:rFonts w:ascii="Times New Roman" w:eastAsia="Calibri" w:hAnsi="Times New Roman"/>
          <w:sz w:val="28"/>
          <w:szCs w:val="28"/>
        </w:rPr>
        <w:t xml:space="preserve"> приняли участи</w:t>
      </w:r>
      <w:r w:rsidRPr="00074586">
        <w:rPr>
          <w:rFonts w:ascii="Times New Roman" w:hAnsi="Times New Roman"/>
          <w:sz w:val="28"/>
          <w:szCs w:val="28"/>
        </w:rPr>
        <w:t xml:space="preserve">е </w:t>
      </w:r>
      <w:r w:rsidRPr="00074586">
        <w:rPr>
          <w:rFonts w:ascii="Times New Roman" w:eastAsia="Calibri" w:hAnsi="Times New Roman"/>
          <w:sz w:val="28"/>
          <w:szCs w:val="28"/>
        </w:rPr>
        <w:t xml:space="preserve">в </w:t>
      </w:r>
      <w:r w:rsidRPr="00074586">
        <w:rPr>
          <w:rFonts w:ascii="Times New Roman" w:eastAsia="Calibri" w:hAnsi="Times New Roman"/>
          <w:sz w:val="28"/>
          <w:szCs w:val="28"/>
          <w:lang w:val="en-US"/>
        </w:rPr>
        <w:t>X</w:t>
      </w:r>
      <w:r w:rsidRPr="00074586">
        <w:rPr>
          <w:rFonts w:ascii="Times New Roman" w:eastAsia="Calibri" w:hAnsi="Times New Roman"/>
          <w:sz w:val="28"/>
          <w:szCs w:val="28"/>
        </w:rPr>
        <w:t xml:space="preserve"> Межрегиональном смотре деятельности этнокультурных центров коренных малочисленных народов Севера, Сибири и Дальнего Востока Российской Федерации</w:t>
      </w:r>
      <w:r w:rsidRPr="00074586">
        <w:rPr>
          <w:rFonts w:ascii="Times New Roman" w:hAnsi="Times New Roman"/>
          <w:sz w:val="28"/>
          <w:szCs w:val="28"/>
        </w:rPr>
        <w:t>. Учреждение получило диплом Лауреата;</w:t>
      </w:r>
    </w:p>
    <w:p w:rsidR="001428D6" w:rsidRPr="00074586" w:rsidRDefault="001428D6" w:rsidP="001428D6">
      <w:pPr>
        <w:tabs>
          <w:tab w:val="left" w:pos="709"/>
        </w:tabs>
        <w:spacing w:after="0" w:line="360" w:lineRule="auto"/>
        <w:ind w:firstLine="317"/>
        <w:jc w:val="both"/>
        <w:rPr>
          <w:rFonts w:ascii="Times New Roman" w:eastAsia="Calibri" w:hAnsi="Times New Roman"/>
          <w:sz w:val="28"/>
          <w:szCs w:val="28"/>
        </w:rPr>
      </w:pPr>
      <w:r w:rsidRPr="00074586">
        <w:rPr>
          <w:rFonts w:ascii="Times New Roman" w:eastAsia="Calibri" w:hAnsi="Times New Roman"/>
          <w:sz w:val="28"/>
          <w:szCs w:val="28"/>
        </w:rPr>
        <w:t xml:space="preserve">     - </w:t>
      </w:r>
      <w:r w:rsidRPr="00074586">
        <w:rPr>
          <w:rFonts w:ascii="Times New Roman" w:eastAsia="Calibri" w:hAnsi="Times New Roman"/>
          <w:sz w:val="28"/>
          <w:szCs w:val="28"/>
          <w:lang w:eastAsia="en-US"/>
        </w:rPr>
        <w:t xml:space="preserve"> с 22 сентября по 27 сентября 2019 года в г. Ростове-на-Дону в </w:t>
      </w:r>
      <w:r w:rsidRPr="00074586">
        <w:rPr>
          <w:rFonts w:ascii="Times New Roman" w:eastAsia="Calibri" w:hAnsi="Times New Roman"/>
          <w:sz w:val="28"/>
          <w:szCs w:val="28"/>
          <w:lang w:val="en-US" w:eastAsia="en-US"/>
        </w:rPr>
        <w:t>XIV</w:t>
      </w:r>
      <w:r w:rsidRPr="00074586">
        <w:rPr>
          <w:rFonts w:ascii="Times New Roman" w:eastAsia="Calibri" w:hAnsi="Times New Roman"/>
          <w:sz w:val="28"/>
          <w:szCs w:val="28"/>
          <w:lang w:eastAsia="en-US"/>
        </w:rPr>
        <w:t xml:space="preserve"> фестивале «Молодежь </w:t>
      </w:r>
      <w:r w:rsidRPr="00074586">
        <w:rPr>
          <w:rFonts w:ascii="Times New Roman" w:hAnsi="Times New Roman"/>
          <w:sz w:val="28"/>
          <w:szCs w:val="28"/>
        </w:rPr>
        <w:t>–</w:t>
      </w:r>
      <w:r w:rsidRPr="00074586">
        <w:rPr>
          <w:rFonts w:ascii="Times New Roman" w:eastAsia="Calibri" w:hAnsi="Times New Roman"/>
          <w:sz w:val="28"/>
          <w:szCs w:val="28"/>
          <w:lang w:eastAsia="en-US"/>
        </w:rPr>
        <w:t xml:space="preserve"> за Союзное государство» принял участие молодежный национальный ансамбль «Коритэв», ему вручили диплом за высокое профессиональное мастерство и творческие достижения на Международном фестивале «Молодежь </w:t>
      </w:r>
      <w:r w:rsidRPr="00074586">
        <w:rPr>
          <w:rFonts w:ascii="Times New Roman" w:hAnsi="Times New Roman"/>
          <w:sz w:val="28"/>
          <w:szCs w:val="28"/>
        </w:rPr>
        <w:t>–</w:t>
      </w:r>
      <w:r w:rsidRPr="00074586">
        <w:rPr>
          <w:rFonts w:ascii="Times New Roman" w:eastAsia="Calibri" w:hAnsi="Times New Roman"/>
          <w:sz w:val="28"/>
          <w:szCs w:val="28"/>
          <w:lang w:eastAsia="en-US"/>
        </w:rPr>
        <w:t xml:space="preserve"> за Союзное государство»;</w:t>
      </w:r>
    </w:p>
    <w:p w:rsidR="001428D6" w:rsidRPr="00074586" w:rsidRDefault="001428D6" w:rsidP="001428D6">
      <w:pPr>
        <w:spacing w:after="0" w:line="360" w:lineRule="auto"/>
        <w:ind w:firstLine="317"/>
        <w:jc w:val="both"/>
        <w:rPr>
          <w:rFonts w:ascii="Times New Roman" w:eastAsia="Calibri" w:hAnsi="Times New Roman"/>
          <w:sz w:val="28"/>
          <w:szCs w:val="28"/>
        </w:rPr>
      </w:pPr>
      <w:r w:rsidRPr="00074586">
        <w:rPr>
          <w:rFonts w:ascii="Times New Roman" w:eastAsia="Calibri" w:hAnsi="Times New Roman"/>
          <w:sz w:val="28"/>
          <w:szCs w:val="28"/>
        </w:rPr>
        <w:t xml:space="preserve">      - </w:t>
      </w:r>
      <w:r w:rsidRPr="00074586">
        <w:rPr>
          <w:rFonts w:ascii="Times New Roman" w:eastAsia="Calibri" w:hAnsi="Times New Roman"/>
          <w:sz w:val="28"/>
          <w:szCs w:val="28"/>
          <w:lang w:eastAsia="en-US"/>
        </w:rPr>
        <w:t xml:space="preserve"> с 1 по 6 ноября 2019 года в г. Москве в заключительном гала-концерте лауреатов Первого Всероссийского фестиваля-конкурса любительских творческих коллективов в номинации «Традиции» принял участие эвенский народный ансамбль «Нургэнэк». Первый Всероссийский фестиваль-конкурс любительских творческих коллективов в номинации «Традиции» завершился грандиозным гала-концертом лауреатов </w:t>
      </w:r>
      <w:r w:rsidRPr="00074586">
        <w:rPr>
          <w:rFonts w:ascii="Times New Roman" w:hAnsi="Times New Roman"/>
          <w:sz w:val="28"/>
          <w:szCs w:val="28"/>
        </w:rPr>
        <w:t>–</w:t>
      </w:r>
      <w:r w:rsidRPr="00074586">
        <w:rPr>
          <w:rFonts w:ascii="Times New Roman" w:eastAsia="Calibri" w:hAnsi="Times New Roman"/>
          <w:sz w:val="28"/>
          <w:szCs w:val="28"/>
          <w:lang w:eastAsia="en-US"/>
        </w:rPr>
        <w:t xml:space="preserve"> обладателей грантов национального проекта «Культура». Ансамблю «Нургэнэк» было вручено свидетельство обладателя грантовой поддер</w:t>
      </w:r>
      <w:r w:rsidR="00726261" w:rsidRPr="00074586">
        <w:rPr>
          <w:rFonts w:ascii="Times New Roman" w:eastAsia="Calibri" w:hAnsi="Times New Roman"/>
          <w:sz w:val="28"/>
          <w:szCs w:val="28"/>
          <w:lang w:eastAsia="en-US"/>
        </w:rPr>
        <w:t>жки в сумме 2 млн</w:t>
      </w:r>
      <w:r w:rsidRPr="00074586">
        <w:rPr>
          <w:rFonts w:ascii="Times New Roman" w:eastAsia="Calibri" w:hAnsi="Times New Roman"/>
          <w:sz w:val="28"/>
          <w:szCs w:val="28"/>
          <w:lang w:eastAsia="en-US"/>
        </w:rPr>
        <w:t xml:space="preserve"> руб.;</w:t>
      </w:r>
    </w:p>
    <w:p w:rsidR="001428D6" w:rsidRPr="00074586" w:rsidRDefault="001428D6" w:rsidP="001428D6">
      <w:pPr>
        <w:tabs>
          <w:tab w:val="left" w:pos="709"/>
        </w:tabs>
        <w:spacing w:after="0" w:line="360" w:lineRule="auto"/>
        <w:ind w:firstLine="317"/>
        <w:jc w:val="both"/>
        <w:rPr>
          <w:rFonts w:ascii="Times New Roman" w:hAnsi="Times New Roman"/>
          <w:sz w:val="28"/>
          <w:szCs w:val="28"/>
        </w:rPr>
      </w:pPr>
      <w:r w:rsidRPr="00074586">
        <w:rPr>
          <w:rFonts w:ascii="Times New Roman" w:eastAsia="Calibri" w:hAnsi="Times New Roman"/>
          <w:sz w:val="28"/>
          <w:szCs w:val="28"/>
        </w:rPr>
        <w:t xml:space="preserve">     - </w:t>
      </w:r>
      <w:r w:rsidRPr="00074586">
        <w:rPr>
          <w:rFonts w:ascii="Times New Roman" w:hAnsi="Times New Roman"/>
          <w:sz w:val="28"/>
          <w:szCs w:val="28"/>
        </w:rPr>
        <w:t xml:space="preserve">с 31 августа по 9 сентября 2019 года в Восточном экономическом форуме во Владивостоке приняла участие творческая делегация – народный самодеятельный национальный ансамбль «Кыкша-ай» из с. Мильково, Мильковский район, и эвенский народный детский ансамбль «Орьякан» из </w:t>
      </w:r>
      <w:r w:rsidR="003D6B85" w:rsidRPr="00074586">
        <w:rPr>
          <w:rFonts w:ascii="Times New Roman" w:hAnsi="Times New Roman"/>
          <w:sz w:val="28"/>
          <w:szCs w:val="28"/>
        </w:rPr>
        <w:t xml:space="preserve">                 </w:t>
      </w:r>
      <w:r w:rsidRPr="00074586">
        <w:rPr>
          <w:rFonts w:ascii="Times New Roman" w:hAnsi="Times New Roman"/>
          <w:sz w:val="28"/>
          <w:szCs w:val="28"/>
        </w:rPr>
        <w:t>с. Анавгай Быстринский район.</w:t>
      </w:r>
    </w:p>
    <w:p w:rsidR="001428D6" w:rsidRPr="00074586" w:rsidRDefault="001428D6" w:rsidP="001428D6">
      <w:pPr>
        <w:tabs>
          <w:tab w:val="left" w:pos="709"/>
        </w:tabs>
        <w:spacing w:after="0" w:line="360" w:lineRule="auto"/>
        <w:ind w:firstLine="317"/>
        <w:jc w:val="both"/>
        <w:rPr>
          <w:rFonts w:ascii="Times New Roman" w:hAnsi="Times New Roman"/>
          <w:sz w:val="28"/>
          <w:szCs w:val="28"/>
        </w:rPr>
      </w:pPr>
      <w:r w:rsidRPr="00074586">
        <w:rPr>
          <w:rFonts w:ascii="Times New Roman" w:hAnsi="Times New Roman"/>
          <w:sz w:val="28"/>
          <w:szCs w:val="28"/>
        </w:rPr>
        <w:t xml:space="preserve">      -  с 2 по 8 декабря 2019 года в г. Москве прошла Дальневосточная ярмарка, на которой успешно выступил корякский фольклорный ансамбль «Ангт». В рамках реализации мероприятия Министерством культуры Камчатского края средства краевого бюджета направлены для участия корякского фольклорного ансамбля «Ангт»;</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с 23 по 28 июня 2019 года в городе Благовещенске и провинции Хэйлунцзян КНР в выставке-ярмарке декоративно-прикладного искусства в рамках Х Международного фестиваля «Российско-китайская ярмарка культуры и искусства» и в III Всероссийском конкурсе народных мастеров «Дальний Восток мастеровой»;</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с 4 по 27 сентября 2019 года корякский фольклорный ансамбль «Ангт» принимал участие в фестивале «Манящие миры. Этническая Россия» в Республике Крым; </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с 19 по 21 декабря 2019 года проведена гастрольная поездка в </w:t>
      </w:r>
      <w:r w:rsidR="003D6B85" w:rsidRPr="00074586">
        <w:rPr>
          <w:rFonts w:ascii="Times New Roman" w:hAnsi="Times New Roman"/>
          <w:sz w:val="28"/>
          <w:szCs w:val="28"/>
        </w:rPr>
        <w:t xml:space="preserve">                          </w:t>
      </w:r>
      <w:r w:rsidRPr="00074586">
        <w:rPr>
          <w:rFonts w:ascii="Times New Roman" w:hAnsi="Times New Roman"/>
          <w:sz w:val="28"/>
          <w:szCs w:val="28"/>
        </w:rPr>
        <w:t xml:space="preserve">с. Воямполка, с. Тигиль Тигильского района Камчатского края для участия в мероприятиях, посвященных 89-летию Корякского округа. </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В 2019 году заработала программа «Создание и обеспечение деятельности информационного культурно-просветительского этноцентра «Камчатка разными народами обитаема» на базе КГБУ «Камчатская краевая научная библиотека им. С.П. Крашенинникова».</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Для создания этноцентра в мае были приобретены расходные материалы для ремонта помещения. Заключен договор с АНО «Камчатский выставочно-инвестиционный центр» на оказание услуг по изготовлению и монтажу инсталляции «Корякское жилище». Приобретено техническое оборудование (экран, ноутбук, фотоаппарат) для проведения просветительских мероприятий этноцентра. В сентябре для создания выставочной экспозиции приобретены стеллажи, выставочные шкафы, рамки. Приобретены расходные материалы для проведения мастер-классов, а также оплачены типографские услуги   по изготовлению растяжки-паука, афиш, календарей, благодарственных писем. Приобретены национальные предметы и утварь для обустройства корякского жилища (бубен, чаут, оленьи рога, деревянные блюда и т.д.). В декабре для пополнения экспозиции приобретены выставочные планшеты, шкура медведя, декоративная ткань, а также светильник и расходные материалы для подключения освещения в ительменском жилище.  Также оплачены типографские услуги на изготовление имиджевых магнитов, блокнотов и информационного плаката. </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рамках деятельности этноцентра проведено более 30 мероприятий. В летний период для пришкольных лагерей были проведены познавательные беседы, рассказывающие о культуре коренных малочисленных народов Камчатки: «Кутх и мыши», «Камчатка разными народами обитаема», «Здравствуй, северная сказка!». 8 августа состоялся вечер памяти «Сын Анапкинской земли», посвященный корякскому мастеру-косторезу Чечулину Е.</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6 ноября 2019 года состоялось торжественное открытие этноцентра в рамках Международной научно-практической конференции «Сохранение и развитие родных языков и культуры коренных малочисленных народов Севера, проживающих на территории Камчатского края: проблемы и пути решения». Для гостей была проведена экскурсия по этноплощадке с рассказом об особенностях культуры ительменов и коряков. Все желающие были приглашены на открытые уроки по изучению ительменского и корякского языков. В завершении состоялся просветительский концерт «Народы Камчатки», организованный волонтёрами молодёжного национального ансамбля «Коритэв». </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22 ноября 2019 года прошла ительменская вечерка с экскурсией по ЭТНО-площадке «Камчатка разными народами обитаема».</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28 ноября состоялся краеведческий кинозал с программой «Обряды и праздники коренных малочисленных народов Камчатки». </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За отчетный период проведено более 20 экскурсий по этноплощадке «Камчатка разными народами обитаема», 30 мастер-классов по национальному декоративно-прикладному творчеству (вышивка бисером, выделка оленьей шкуры), мастер-классы по изучению корякского и ительменского языков.</w:t>
      </w:r>
    </w:p>
    <w:p w:rsidR="001428D6" w:rsidRPr="00074586" w:rsidRDefault="001428D6" w:rsidP="001428D6">
      <w:pPr>
        <w:tabs>
          <w:tab w:val="left" w:pos="709"/>
        </w:tabs>
        <w:spacing w:after="0" w:line="360" w:lineRule="auto"/>
        <w:jc w:val="both"/>
        <w:rPr>
          <w:rFonts w:ascii="Times New Roman" w:eastAsia="Calibri" w:hAnsi="Times New Roman"/>
          <w:sz w:val="28"/>
          <w:szCs w:val="28"/>
        </w:rPr>
      </w:pPr>
      <w:r w:rsidRPr="00074586">
        <w:rPr>
          <w:rFonts w:ascii="Times New Roman" w:hAnsi="Times New Roman"/>
          <w:sz w:val="28"/>
          <w:szCs w:val="28"/>
        </w:rPr>
        <w:t xml:space="preserve">           В 2019 году в целях сбора и обработки фольклорно-этнографических материалов, составляющих культурное наследие коренных малочисленных народов,</w:t>
      </w:r>
      <w:r w:rsidRPr="00074586">
        <w:rPr>
          <w:rFonts w:ascii="Times New Roman" w:eastAsia="Calibri" w:hAnsi="Times New Roman"/>
          <w:sz w:val="28"/>
          <w:szCs w:val="28"/>
        </w:rPr>
        <w:t xml:space="preserve"> состоялось 6 экспедиций в Мильковский, Олюторский, Тигильский, Быстринский, Пенжинский районы:</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 с 5 по 13 марта 2019 года состоялась фольклорно-этнографическая экспедиция в Пенжинский район в с. Парень, с. Манилы;</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 с </w:t>
      </w:r>
      <w:r w:rsidR="00726261" w:rsidRPr="00074586">
        <w:rPr>
          <w:rFonts w:ascii="Times New Roman" w:hAnsi="Times New Roman"/>
          <w:sz w:val="28"/>
          <w:szCs w:val="28"/>
        </w:rPr>
        <w:t xml:space="preserve">3 по </w:t>
      </w:r>
      <w:r w:rsidRPr="00074586">
        <w:rPr>
          <w:rFonts w:ascii="Times New Roman" w:hAnsi="Times New Roman"/>
          <w:sz w:val="28"/>
          <w:szCs w:val="28"/>
        </w:rPr>
        <w:t>7 апреля 2019 года состоялась фольклорно-этнографическая экспедиция в Мильковский район в с. Мильково в рамках юбилея Поротова Г. По результатам экспедиции, встреч с носителями традиционной культуры вышел сборник, посвященный воспоминаниям об известном камчатском собирателе фольклора Г.Г. Поротове;</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 с 14 по 20 мая 2019 года состоялась фольклорно-этнографическая экспедиция в пгт Палана; </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 с 18 по 29 июля 2019 года состоялась фольклорно-этнографическая экспедиция</w:t>
      </w:r>
      <w:r w:rsidR="00726261" w:rsidRPr="00074586">
        <w:rPr>
          <w:rFonts w:ascii="Times New Roman" w:hAnsi="Times New Roman"/>
          <w:sz w:val="28"/>
          <w:szCs w:val="28"/>
        </w:rPr>
        <w:t xml:space="preserve"> в Олюторский райо</w:t>
      </w:r>
      <w:r w:rsidRPr="00074586">
        <w:rPr>
          <w:rFonts w:ascii="Times New Roman" w:hAnsi="Times New Roman"/>
          <w:sz w:val="28"/>
          <w:szCs w:val="28"/>
        </w:rPr>
        <w:t>н в с. Хаилино;</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с </w:t>
      </w:r>
      <w:r w:rsidRPr="00074586">
        <w:rPr>
          <w:rFonts w:ascii="Times New Roman" w:hAnsi="Times New Roman"/>
          <w:bCs/>
          <w:sz w:val="28"/>
          <w:szCs w:val="28"/>
        </w:rPr>
        <w:t>12 по 23 августа 2019 года состоялась фольклорно-этнографическая экспедиция в Тигильски</w:t>
      </w:r>
      <w:r w:rsidR="00726261" w:rsidRPr="00074586">
        <w:rPr>
          <w:rFonts w:ascii="Times New Roman" w:hAnsi="Times New Roman"/>
          <w:bCs/>
          <w:sz w:val="28"/>
          <w:szCs w:val="28"/>
        </w:rPr>
        <w:t>й райо</w:t>
      </w:r>
      <w:r w:rsidRPr="00074586">
        <w:rPr>
          <w:rFonts w:ascii="Times New Roman" w:hAnsi="Times New Roman"/>
          <w:bCs/>
          <w:sz w:val="28"/>
          <w:szCs w:val="28"/>
        </w:rPr>
        <w:t xml:space="preserve">н в пгт Палана и с. Лесная; </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с</w:t>
      </w:r>
      <w:r w:rsidRPr="00074586">
        <w:rPr>
          <w:rFonts w:ascii="Times New Roman" w:hAnsi="Times New Roman"/>
          <w:bCs/>
          <w:sz w:val="28"/>
          <w:szCs w:val="28"/>
        </w:rPr>
        <w:t xml:space="preserve"> 12 ноября по 18 ноября 2019 года состоялась фольклорно-этнографическая экспедиция в Быстринский район в с.</w:t>
      </w:r>
      <w:r w:rsidR="00726261" w:rsidRPr="00074586">
        <w:rPr>
          <w:rFonts w:ascii="Times New Roman" w:hAnsi="Times New Roman"/>
          <w:bCs/>
          <w:sz w:val="28"/>
          <w:szCs w:val="28"/>
        </w:rPr>
        <w:t xml:space="preserve"> </w:t>
      </w:r>
      <w:r w:rsidRPr="00074586">
        <w:rPr>
          <w:rFonts w:ascii="Times New Roman" w:hAnsi="Times New Roman"/>
          <w:bCs/>
          <w:sz w:val="28"/>
          <w:szCs w:val="28"/>
        </w:rPr>
        <w:t>Анавгай.</w:t>
      </w:r>
      <w:r w:rsidRPr="00074586">
        <w:rPr>
          <w:rFonts w:ascii="Times New Roman" w:hAnsi="Times New Roman"/>
          <w:sz w:val="28"/>
          <w:szCs w:val="28"/>
        </w:rPr>
        <w:t xml:space="preserve"> </w:t>
      </w:r>
    </w:p>
    <w:p w:rsidR="001428D6" w:rsidRPr="00074586" w:rsidRDefault="001428D6" w:rsidP="001428D6">
      <w:pPr>
        <w:pStyle w:val="ab"/>
        <w:shd w:val="clear" w:color="auto" w:fill="auto"/>
        <w:spacing w:line="360" w:lineRule="auto"/>
        <w:rPr>
          <w:rFonts w:eastAsia="SimSun"/>
          <w:sz w:val="28"/>
          <w:szCs w:val="28"/>
        </w:rPr>
      </w:pPr>
      <w:r w:rsidRPr="00074586">
        <w:rPr>
          <w:sz w:val="28"/>
          <w:szCs w:val="28"/>
        </w:rPr>
        <w:t xml:space="preserve">          Материалы экспедиций систематизируются, обрабатываются и выпускаются в виде сборников, а также и на электронных носителях.</w:t>
      </w:r>
      <w:r w:rsidRPr="00074586">
        <w:rPr>
          <w:rFonts w:eastAsia="SimSun"/>
          <w:sz w:val="28"/>
          <w:szCs w:val="28"/>
        </w:rPr>
        <w:t xml:space="preserve"> Основная цель экспедиций – это знакомство с «живой» традицией и носителями этой традиции, аудио, фото и видеофиксация всех жанров традиционной культуры.        </w:t>
      </w:r>
    </w:p>
    <w:p w:rsidR="001428D6" w:rsidRPr="00074586" w:rsidRDefault="001428D6" w:rsidP="001428D6">
      <w:pPr>
        <w:pStyle w:val="ab"/>
        <w:shd w:val="clear" w:color="auto" w:fill="auto"/>
        <w:tabs>
          <w:tab w:val="left" w:pos="709"/>
        </w:tabs>
        <w:spacing w:line="360" w:lineRule="auto"/>
        <w:rPr>
          <w:rFonts w:eastAsia="SimSun"/>
          <w:sz w:val="28"/>
          <w:szCs w:val="28"/>
        </w:rPr>
      </w:pPr>
      <w:r w:rsidRPr="00074586">
        <w:rPr>
          <w:rFonts w:eastAsia="SimSun"/>
          <w:sz w:val="28"/>
          <w:szCs w:val="28"/>
        </w:rPr>
        <w:t xml:space="preserve">         </w:t>
      </w:r>
      <w:r w:rsidRPr="00074586">
        <w:rPr>
          <w:sz w:val="28"/>
          <w:szCs w:val="28"/>
        </w:rPr>
        <w:t>Итог всех экспедиций: записано информантов – 70 чел., прошли фольклорные посиделки, в которых приняли участие 290 человек, прошло 19 мероприятий. Методическая помощь оказана 18 учреждениям (на электронных носителях – 4 учреждениям).</w:t>
      </w:r>
    </w:p>
    <w:p w:rsidR="001428D6" w:rsidRPr="00074586" w:rsidRDefault="001428D6" w:rsidP="001428D6">
      <w:pPr>
        <w:tabs>
          <w:tab w:val="left" w:pos="567"/>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рамках поддержки и развития национальных видов спорта коренных малочисленных народов сборная Камчатского края из 6 спортсменов, 1 тренера и 1 спортивного судьи по Северному многоборью приняла участие в г. Новый Уренгой в период с 22 по 26 апреля 2019 года в первенстве России по Северному многоборью.  </w:t>
      </w:r>
    </w:p>
    <w:p w:rsidR="001428D6" w:rsidRPr="00074586" w:rsidRDefault="001428D6" w:rsidP="001428D6">
      <w:pPr>
        <w:tabs>
          <w:tab w:val="left" w:pos="567"/>
        </w:tabs>
        <w:spacing w:after="0" w:line="360" w:lineRule="auto"/>
        <w:ind w:firstLine="56"/>
        <w:jc w:val="both"/>
        <w:rPr>
          <w:rFonts w:ascii="Times New Roman" w:hAnsi="Times New Roman"/>
          <w:sz w:val="28"/>
          <w:szCs w:val="28"/>
        </w:rPr>
      </w:pPr>
      <w:r w:rsidRPr="00074586">
        <w:rPr>
          <w:rFonts w:ascii="Times New Roman" w:hAnsi="Times New Roman"/>
          <w:sz w:val="28"/>
          <w:szCs w:val="28"/>
        </w:rPr>
        <w:t xml:space="preserve">          В период с 6 по 10 марта 2019 года в с. Эссо состоялось первенство Камчатского края по северному многоборью. В соревнованиях приняли участие спортсмены Пенжинского, Олюторского, Мильковского, Тигильского и Быстринского муниципальных районов и пгт Палана.</w:t>
      </w:r>
    </w:p>
    <w:p w:rsidR="001428D6" w:rsidRPr="00074586" w:rsidRDefault="001428D6" w:rsidP="001428D6">
      <w:pPr>
        <w:shd w:val="clear" w:color="auto" w:fill="FFFFFF"/>
        <w:tabs>
          <w:tab w:val="left" w:pos="567"/>
          <w:tab w:val="left" w:pos="709"/>
        </w:tabs>
        <w:spacing w:after="0" w:line="360" w:lineRule="auto"/>
        <w:jc w:val="both"/>
        <w:rPr>
          <w:rFonts w:ascii="Times New Roman" w:eastAsia="Calibri" w:hAnsi="Times New Roman"/>
          <w:sz w:val="28"/>
          <w:szCs w:val="28"/>
        </w:rPr>
      </w:pPr>
      <w:r w:rsidRPr="00074586">
        <w:rPr>
          <w:rFonts w:ascii="Times New Roman" w:eastAsia="Calibri" w:hAnsi="Times New Roman"/>
          <w:sz w:val="28"/>
          <w:szCs w:val="28"/>
        </w:rPr>
        <w:t xml:space="preserve">         Ежегодно и традиционно на биатлонном комплексе им. В. Фатьянова проводятся краевые соревнования по ездовому спорту «Детская гонка – Дюлин» в рамках «Берингии </w:t>
      </w:r>
      <w:r w:rsidRPr="00074586">
        <w:rPr>
          <w:rFonts w:ascii="Times New Roman" w:hAnsi="Times New Roman"/>
          <w:sz w:val="28"/>
          <w:szCs w:val="28"/>
        </w:rPr>
        <w:t>–</w:t>
      </w:r>
      <w:r w:rsidRPr="00074586">
        <w:rPr>
          <w:rFonts w:ascii="Times New Roman" w:eastAsia="Calibri" w:hAnsi="Times New Roman"/>
          <w:sz w:val="28"/>
          <w:szCs w:val="28"/>
        </w:rPr>
        <w:t xml:space="preserve"> 2019», а 21 февраля 2019 года стартовала гонка-пролог гонки на собачьих упряжках «Берингия </w:t>
      </w:r>
      <w:r w:rsidRPr="00074586">
        <w:rPr>
          <w:rFonts w:ascii="Times New Roman" w:hAnsi="Times New Roman"/>
          <w:sz w:val="28"/>
          <w:szCs w:val="28"/>
        </w:rPr>
        <w:t>–</w:t>
      </w:r>
      <w:r w:rsidRPr="00074586">
        <w:rPr>
          <w:rFonts w:ascii="Times New Roman" w:eastAsia="Calibri" w:hAnsi="Times New Roman"/>
          <w:sz w:val="28"/>
          <w:szCs w:val="28"/>
        </w:rPr>
        <w:t xml:space="preserve"> 2019».</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С 3 по 9 ноября 2019 года состоялся чемпионат Камчатского края по северному многоборью в КГАУ ФОК «Радужный» г. Елизово. В соревнованиях приняли участие спортсмены Пенжинского, Карагинского, Олюторского, Мильковского, Тигильского и Быстринского муниципальных районов и пгт Палана. Соревнования проводились по следующим дисциплинам: тройной национальный прыжок, бег с палкой на 1 000 и 2 000 м, метание топора на дальность, метание тынзяна на хорей.</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В качестве создания условий для организации спортивных секций по национальным видам спорта коренных малочисленных народов Севера в образовательных организациях Камчатского края в 5 общеобразовательных организациях Тигильского и Карагинского муниципальных районах созданы школьные спортивные клубы. В 4 школьных спортивных клубах, созданных на базе МБОУ «Тигильская СОШ», МБОУ «Ковранская СОШ», МБОУ «Усть-Хайрюзовская СОШ» и МБОУ «Ивашскинская СОШ», помимо основных физкультурно-спортивных направлений, проходят тренировки по национальным видам спорта. В спортивном клубе МБОУ «Седанкинская СОШ» занятия по национальным видам спорта являются основным направлением физкультурно-спортивной деятельности. Обучающиеся данной образовательной организации принимали участие в краевых соревнованиях по Северному многоборью.</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образовательных организациях проводят занятия по таким национальным видам спорта, как метание топорика, прыжки и бег с палкой, метание чаута, прыжки через нарту, национальная борьба.</w:t>
      </w:r>
    </w:p>
    <w:p w:rsidR="001428D6" w:rsidRPr="00074586" w:rsidRDefault="001428D6" w:rsidP="001428D6">
      <w:pPr>
        <w:widowControl w:val="0"/>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Pr="00074586">
        <w:rPr>
          <w:rFonts w:ascii="Times New Roman" w:hAnsi="Times New Roman"/>
          <w:b/>
          <w:i/>
          <w:sz w:val="28"/>
          <w:szCs w:val="28"/>
        </w:rPr>
        <w:t>В Пенжинском муниципальном районе</w:t>
      </w:r>
      <w:r w:rsidRPr="00074586">
        <w:rPr>
          <w:rFonts w:ascii="Times New Roman" w:hAnsi="Times New Roman"/>
          <w:sz w:val="28"/>
          <w:szCs w:val="28"/>
        </w:rPr>
        <w:t xml:space="preserve"> действует муниципальная программа «Реализация государственной национальной политики и укрепление гражданского единства в Пенжинском муниципальном районе на 2017 – 2021 годы», утвержденная постановлением администрации Пенжинского муниципального района от 08.09.2016 № 104 (с изменениями от 25.12.2019).</w:t>
      </w:r>
    </w:p>
    <w:p w:rsidR="001428D6" w:rsidRPr="00074586" w:rsidRDefault="001428D6" w:rsidP="001428D6">
      <w:pPr>
        <w:pStyle w:val="Default"/>
        <w:tabs>
          <w:tab w:val="left" w:pos="709"/>
        </w:tabs>
        <w:spacing w:line="360" w:lineRule="auto"/>
        <w:jc w:val="both"/>
        <w:rPr>
          <w:color w:val="auto"/>
          <w:sz w:val="28"/>
          <w:szCs w:val="28"/>
        </w:rPr>
      </w:pPr>
      <w:r w:rsidRPr="00074586">
        <w:rPr>
          <w:color w:val="auto"/>
          <w:sz w:val="28"/>
          <w:szCs w:val="28"/>
        </w:rPr>
        <w:t xml:space="preserve">          Целями данной Программы является создание условий для формирования и развития институтов гражданского общества, обеспечения межнационального и межконфессионального согласия в Пенжинском муниципальном районе, содействие укреплению гражданского единства и гармонизации межнациональных отношений, этнокультурному многообразию народов, проживающих в Пенжинском муниципальном районе.</w:t>
      </w:r>
    </w:p>
    <w:p w:rsidR="001428D6" w:rsidRPr="00074586" w:rsidRDefault="001428D6" w:rsidP="001428D6">
      <w:pPr>
        <w:pStyle w:val="Default"/>
        <w:tabs>
          <w:tab w:val="left" w:pos="709"/>
        </w:tabs>
        <w:spacing w:line="360" w:lineRule="auto"/>
        <w:jc w:val="both"/>
        <w:rPr>
          <w:color w:val="auto"/>
          <w:sz w:val="28"/>
          <w:szCs w:val="28"/>
        </w:rPr>
      </w:pPr>
      <w:r w:rsidRPr="00074586">
        <w:rPr>
          <w:color w:val="auto"/>
          <w:sz w:val="28"/>
          <w:szCs w:val="28"/>
        </w:rPr>
        <w:t xml:space="preserve">          В рамках реализации подпрограммы 3 «Устойчивое развитие коренных малочисленных народов Севера, Сибири и Дальнего Востока, проживающих в Пенжинском муниципальном районе, на 2017 – 2021 годы» из бюджета Камчатского края и из бюджета </w:t>
      </w:r>
      <w:r w:rsidRPr="00074586">
        <w:rPr>
          <w:bCs/>
          <w:iCs/>
          <w:color w:val="auto"/>
          <w:sz w:val="28"/>
          <w:szCs w:val="28"/>
          <w:shd w:val="clear" w:color="auto" w:fill="FFFFFF"/>
        </w:rPr>
        <w:t xml:space="preserve">Пенжинского муниципального района </w:t>
      </w:r>
      <w:r w:rsidRPr="00074586">
        <w:rPr>
          <w:color w:val="auto"/>
          <w:sz w:val="28"/>
          <w:szCs w:val="28"/>
        </w:rPr>
        <w:t>для укрепления материально-технической базы традиционных отраслей хозяйствования в 2019 году выделены денежные средства (субсидии) 2 родовым общинам на сумму 2 096 012,60 рублей (1 905 466,00 руб. из краевого бюджета, 190 546,60 руб. из местного бюджета), а именно:</w:t>
      </w:r>
    </w:p>
    <w:p w:rsidR="001428D6" w:rsidRPr="00074586" w:rsidRDefault="001428D6" w:rsidP="001428D6">
      <w:pPr>
        <w:pStyle w:val="Default"/>
        <w:tabs>
          <w:tab w:val="left" w:pos="709"/>
        </w:tabs>
        <w:spacing w:line="360" w:lineRule="auto"/>
        <w:jc w:val="both"/>
        <w:rPr>
          <w:color w:val="auto"/>
          <w:sz w:val="28"/>
          <w:szCs w:val="28"/>
        </w:rPr>
      </w:pPr>
      <w:r w:rsidRPr="00074586">
        <w:rPr>
          <w:color w:val="auto"/>
          <w:sz w:val="28"/>
          <w:szCs w:val="28"/>
        </w:rPr>
        <w:t xml:space="preserve">            - родовой общине коренных малочисленных народов Севера «Пойтл-о» выделено 1 250 000,00 руб. на приобретение лодочных моторов – 2 шт., вакууматор</w:t>
      </w:r>
      <w:r w:rsidR="003B528A" w:rsidRPr="00074586">
        <w:rPr>
          <w:color w:val="auto"/>
          <w:sz w:val="28"/>
          <w:szCs w:val="28"/>
        </w:rPr>
        <w:t>а</w:t>
      </w:r>
      <w:r w:rsidRPr="00074586">
        <w:rPr>
          <w:color w:val="auto"/>
          <w:sz w:val="28"/>
          <w:szCs w:val="28"/>
        </w:rPr>
        <w:t xml:space="preserve"> – 1 шт.</w:t>
      </w:r>
      <w:r w:rsidR="003B528A" w:rsidRPr="00074586">
        <w:rPr>
          <w:color w:val="auto"/>
          <w:sz w:val="28"/>
          <w:szCs w:val="28"/>
        </w:rPr>
        <w:t>, сетей рыболовных</w:t>
      </w:r>
      <w:r w:rsidRPr="00074586">
        <w:rPr>
          <w:color w:val="auto"/>
          <w:sz w:val="28"/>
          <w:szCs w:val="28"/>
        </w:rPr>
        <w:t xml:space="preserve"> – 10 шт., спец. одежд</w:t>
      </w:r>
      <w:r w:rsidR="003B528A" w:rsidRPr="00074586">
        <w:rPr>
          <w:color w:val="auto"/>
          <w:sz w:val="28"/>
          <w:szCs w:val="28"/>
        </w:rPr>
        <w:t>ы</w:t>
      </w:r>
      <w:r w:rsidRPr="00074586">
        <w:rPr>
          <w:color w:val="auto"/>
          <w:sz w:val="28"/>
          <w:szCs w:val="28"/>
        </w:rPr>
        <w:t>;</w:t>
      </w:r>
    </w:p>
    <w:p w:rsidR="001428D6" w:rsidRPr="00074586" w:rsidRDefault="001428D6" w:rsidP="001428D6">
      <w:pPr>
        <w:pStyle w:val="Default"/>
        <w:tabs>
          <w:tab w:val="left" w:pos="709"/>
        </w:tabs>
        <w:spacing w:line="360" w:lineRule="auto"/>
        <w:jc w:val="both"/>
        <w:rPr>
          <w:color w:val="auto"/>
          <w:sz w:val="28"/>
          <w:szCs w:val="28"/>
        </w:rPr>
      </w:pPr>
      <w:r w:rsidRPr="00074586">
        <w:rPr>
          <w:color w:val="auto"/>
          <w:sz w:val="28"/>
          <w:szCs w:val="28"/>
        </w:rPr>
        <w:t xml:space="preserve">            - родовой общине коренных малочисленных народов Севера «Ённе» </w:t>
      </w:r>
      <w:r w:rsidR="003B528A" w:rsidRPr="00074586">
        <w:rPr>
          <w:color w:val="auto"/>
          <w:sz w:val="28"/>
          <w:szCs w:val="28"/>
        </w:rPr>
        <w:t>–</w:t>
      </w:r>
      <w:r w:rsidRPr="00074586">
        <w:rPr>
          <w:color w:val="auto"/>
          <w:sz w:val="28"/>
          <w:szCs w:val="28"/>
        </w:rPr>
        <w:t xml:space="preserve"> 846 012,60 руб., на приобретение</w:t>
      </w:r>
      <w:r w:rsidR="003B528A" w:rsidRPr="00074586">
        <w:rPr>
          <w:color w:val="auto"/>
          <w:sz w:val="28"/>
          <w:szCs w:val="28"/>
        </w:rPr>
        <w:t xml:space="preserve"> лодочного мотора – 1 шт., лодки алюминевой</w:t>
      </w:r>
      <w:r w:rsidRPr="00074586">
        <w:rPr>
          <w:color w:val="auto"/>
          <w:sz w:val="28"/>
          <w:szCs w:val="28"/>
        </w:rPr>
        <w:t xml:space="preserve"> – 1 шт.</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b/>
          <w:sz w:val="28"/>
          <w:szCs w:val="28"/>
        </w:rPr>
        <w:t xml:space="preserve">          </w:t>
      </w:r>
      <w:r w:rsidRPr="00074586">
        <w:rPr>
          <w:rFonts w:ascii="Times New Roman" w:hAnsi="Times New Roman"/>
          <w:b/>
          <w:i/>
          <w:sz w:val="28"/>
          <w:szCs w:val="28"/>
        </w:rPr>
        <w:t>В Усть-Большерецком муниципальном районе</w:t>
      </w:r>
      <w:r w:rsidRPr="00074586">
        <w:rPr>
          <w:rFonts w:ascii="Times New Roman" w:hAnsi="Times New Roman"/>
          <w:sz w:val="28"/>
          <w:szCs w:val="28"/>
        </w:rPr>
        <w:t xml:space="preserve"> действует </w:t>
      </w:r>
      <w:r w:rsidRPr="00074586">
        <w:rPr>
          <w:rFonts w:ascii="Times New Roman" w:hAnsi="Times New Roman"/>
          <w:sz w:val="28"/>
          <w:szCs w:val="28"/>
          <w:shd w:val="clear" w:color="auto" w:fill="FFFFFF"/>
        </w:rPr>
        <w:t>муниципальная программа «Поддержка коренных малочисленных народов Севера, Сибири и Дальнего Востока, проживающих на территории Усть-Большерецкого муниципального района»,</w:t>
      </w:r>
      <w:r w:rsidRPr="00074586">
        <w:rPr>
          <w:rFonts w:ascii="Times New Roman" w:hAnsi="Times New Roman"/>
          <w:sz w:val="28"/>
          <w:szCs w:val="28"/>
        </w:rPr>
        <w:t xml:space="preserve"> утвержденная постановлением администрации Усть-Большерецкого муниципального района от 17.09.2019 </w:t>
      </w:r>
      <w:r w:rsidR="003D6B85" w:rsidRPr="00074586">
        <w:rPr>
          <w:rFonts w:ascii="Times New Roman" w:hAnsi="Times New Roman"/>
          <w:sz w:val="28"/>
          <w:szCs w:val="28"/>
        </w:rPr>
        <w:t xml:space="preserve">        </w:t>
      </w:r>
      <w:r w:rsidRPr="00074586">
        <w:rPr>
          <w:rFonts w:ascii="Times New Roman" w:hAnsi="Times New Roman"/>
          <w:sz w:val="28"/>
          <w:szCs w:val="28"/>
        </w:rPr>
        <w:t>№ 357.</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рамках данной программы предусмотрена субсидия </w:t>
      </w:r>
      <w:r w:rsidRPr="00074586">
        <w:rPr>
          <w:rFonts w:ascii="Times New Roman" w:hAnsi="Times New Roman"/>
          <w:sz w:val="28"/>
          <w:szCs w:val="28"/>
          <w:shd w:val="clear" w:color="auto" w:fill="FFFFFF"/>
        </w:rPr>
        <w:t>на поддержку коренных малочисленных народов Севера, Сибири и Дальнего Востока, проживающих на территории Усть-Большерецкого муниципального района.</w:t>
      </w:r>
    </w:p>
    <w:p w:rsidR="001428D6" w:rsidRPr="00074586" w:rsidRDefault="001428D6" w:rsidP="001428D6">
      <w:pPr>
        <w:tabs>
          <w:tab w:val="left" w:pos="709"/>
        </w:tabs>
        <w:spacing w:after="0" w:line="360" w:lineRule="auto"/>
        <w:jc w:val="both"/>
        <w:rPr>
          <w:rFonts w:ascii="Times New Roman" w:eastAsia="Calibri" w:hAnsi="Times New Roman"/>
          <w:sz w:val="28"/>
          <w:szCs w:val="28"/>
          <w:lang w:eastAsia="en-US"/>
        </w:rPr>
      </w:pPr>
      <w:r w:rsidRPr="00074586">
        <w:rPr>
          <w:rFonts w:ascii="Times New Roman" w:hAnsi="Times New Roman"/>
          <w:sz w:val="28"/>
          <w:szCs w:val="28"/>
        </w:rPr>
        <w:t xml:space="preserve">          Категории и критерии отбора организаций, имеющих право на получение субсидии, цели, условия и порядок предоставления субсидии, порядок возврата субсидии в бюджет Усть-Большерецкого района в случае нарушения условий предоставления субсидии определены Порядком предоставления субсидий некоммерческим организациям – общинам коренных малочисленных народов Севера, Сибири и Дальнего Востока, проживающим в Усть-Большерецком муниц</w:t>
      </w:r>
      <w:r w:rsidR="009627B8" w:rsidRPr="00074586">
        <w:rPr>
          <w:rFonts w:ascii="Times New Roman" w:hAnsi="Times New Roman"/>
          <w:sz w:val="28"/>
          <w:szCs w:val="28"/>
        </w:rPr>
        <w:t>ипальном районе (далее</w:t>
      </w:r>
      <w:r w:rsidRPr="00074586">
        <w:rPr>
          <w:rFonts w:ascii="Times New Roman" w:hAnsi="Times New Roman"/>
          <w:sz w:val="28"/>
          <w:szCs w:val="28"/>
        </w:rPr>
        <w:t xml:space="preserve"> – Порядок).</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Информация о сроках приема, рассмотрении документов о предоставлении субсидии размещается в Усть-Большерецкой районной газете «Ударник», а также находится в свободном доступе на официальном </w:t>
      </w:r>
      <w:r w:rsidRPr="00074586">
        <w:rPr>
          <w:rFonts w:ascii="Times New Roman" w:hAnsi="Times New Roman"/>
          <w:sz w:val="28"/>
          <w:szCs w:val="28"/>
          <w:shd w:val="clear" w:color="auto" w:fill="FFFFFF"/>
        </w:rPr>
        <w:t xml:space="preserve">сайте </w:t>
      </w:r>
      <w:r w:rsidRPr="00074586">
        <w:rPr>
          <w:rFonts w:ascii="Times New Roman" w:hAnsi="Times New Roman"/>
          <w:sz w:val="28"/>
          <w:szCs w:val="28"/>
        </w:rPr>
        <w:t>администрации Усть-Большерецкого района</w:t>
      </w:r>
      <w:r w:rsidRPr="00074586">
        <w:rPr>
          <w:rFonts w:ascii="Times New Roman" w:hAnsi="Times New Roman"/>
          <w:sz w:val="28"/>
          <w:szCs w:val="28"/>
          <w:shd w:val="clear" w:color="auto" w:fill="FFFFFF"/>
        </w:rPr>
        <w:t xml:space="preserve"> (</w:t>
      </w:r>
      <w:hyperlink r:id="rId15" w:tgtFrame="_blank" w:history="1">
        <w:r w:rsidRPr="00074586">
          <w:rPr>
            <w:rStyle w:val="a5"/>
            <w:rFonts w:ascii="Times New Roman" w:hAnsi="Times New Roman"/>
            <w:color w:val="auto"/>
            <w:sz w:val="28"/>
            <w:szCs w:val="28"/>
            <w:u w:val="none"/>
            <w:shd w:val="clear" w:color="auto" w:fill="FFFFFF"/>
          </w:rPr>
          <w:t>убмр.</w:t>
        </w:r>
        <w:r w:rsidR="003B528A" w:rsidRPr="00074586">
          <w:rPr>
            <w:rStyle w:val="a5"/>
            <w:rFonts w:ascii="Times New Roman" w:hAnsi="Times New Roman"/>
            <w:color w:val="auto"/>
            <w:sz w:val="28"/>
            <w:szCs w:val="28"/>
            <w:u w:val="none"/>
            <w:shd w:val="clear" w:color="auto" w:fill="FFFFFF"/>
          </w:rPr>
          <w:t xml:space="preserve"> </w:t>
        </w:r>
        <w:r w:rsidRPr="00074586">
          <w:rPr>
            <w:rStyle w:val="a5"/>
            <w:rFonts w:ascii="Times New Roman" w:hAnsi="Times New Roman"/>
            <w:color w:val="auto"/>
            <w:sz w:val="28"/>
            <w:szCs w:val="28"/>
            <w:u w:val="none"/>
            <w:shd w:val="clear" w:color="auto" w:fill="FFFFFF"/>
          </w:rPr>
          <w:t>рф</w:t>
        </w:r>
      </w:hyperlink>
      <w:r w:rsidRPr="00074586">
        <w:rPr>
          <w:rFonts w:ascii="Times New Roman" w:hAnsi="Times New Roman"/>
          <w:sz w:val="28"/>
          <w:szCs w:val="28"/>
        </w:rPr>
        <w:t>).</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В 2019 году субсидия </w:t>
      </w:r>
      <w:r w:rsidRPr="00074586">
        <w:rPr>
          <w:rFonts w:ascii="Times New Roman" w:hAnsi="Times New Roman"/>
          <w:sz w:val="28"/>
          <w:szCs w:val="28"/>
        </w:rPr>
        <w:t xml:space="preserve">в размере 136 034,00 рублей </w:t>
      </w:r>
      <w:r w:rsidRPr="00074586">
        <w:rPr>
          <w:rFonts w:ascii="Times New Roman" w:hAnsi="Times New Roman"/>
          <w:sz w:val="28"/>
          <w:szCs w:val="28"/>
          <w:shd w:val="clear" w:color="auto" w:fill="FFFFFF"/>
        </w:rPr>
        <w:t xml:space="preserve">предоставлена одной </w:t>
      </w:r>
      <w:r w:rsidRPr="00074586">
        <w:rPr>
          <w:rFonts w:ascii="Times New Roman" w:hAnsi="Times New Roman"/>
          <w:sz w:val="28"/>
          <w:szCs w:val="28"/>
        </w:rPr>
        <w:t>некоммерческой организации – общине коренных малочисленных народов Севера, Сибири и Дальнего Востока, проживающих в Усть-Большерецком муниципальном районе,</w:t>
      </w:r>
      <w:r w:rsidRPr="00074586">
        <w:rPr>
          <w:rFonts w:ascii="Times New Roman" w:hAnsi="Times New Roman"/>
          <w:bCs/>
          <w:sz w:val="28"/>
          <w:szCs w:val="28"/>
        </w:rPr>
        <w:t xml:space="preserve"> «Нюльтен».</w:t>
      </w:r>
      <w:r w:rsidRPr="00074586">
        <w:rPr>
          <w:rFonts w:ascii="Times New Roman" w:hAnsi="Times New Roman"/>
          <w:sz w:val="28"/>
          <w:szCs w:val="28"/>
        </w:rPr>
        <w:t xml:space="preserve"> </w:t>
      </w:r>
    </w:p>
    <w:p w:rsidR="001428D6" w:rsidRPr="00074586" w:rsidRDefault="001428D6" w:rsidP="001428D6">
      <w:pPr>
        <w:tabs>
          <w:tab w:val="left" w:pos="851"/>
        </w:tabs>
        <w:spacing w:after="0" w:line="360" w:lineRule="auto"/>
        <w:ind w:firstLine="708"/>
        <w:jc w:val="both"/>
        <w:rPr>
          <w:rFonts w:ascii="Times New Roman" w:hAnsi="Times New Roman"/>
          <w:bCs/>
          <w:sz w:val="28"/>
          <w:szCs w:val="28"/>
        </w:rPr>
      </w:pPr>
      <w:r w:rsidRPr="00074586">
        <w:rPr>
          <w:rFonts w:ascii="Times New Roman" w:hAnsi="Times New Roman"/>
          <w:b/>
          <w:bCs/>
          <w:i/>
          <w:sz w:val="28"/>
          <w:szCs w:val="28"/>
        </w:rPr>
        <w:t>В городском округе «поселок Палана»</w:t>
      </w:r>
      <w:r w:rsidRPr="00074586">
        <w:rPr>
          <w:rFonts w:ascii="Times New Roman" w:hAnsi="Times New Roman"/>
          <w:bCs/>
          <w:sz w:val="28"/>
          <w:szCs w:val="28"/>
        </w:rPr>
        <w:t xml:space="preserve"> 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w:t>
      </w:r>
      <w:r w:rsidRPr="00074586">
        <w:rPr>
          <w:rFonts w:ascii="Times New Roman" w:hAnsi="Times New Roman"/>
          <w:sz w:val="28"/>
          <w:szCs w:val="28"/>
        </w:rPr>
        <w:t xml:space="preserve"> утверждена 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Мероприятия Программы разработаны в соответствии с обозначенными в ней задачами и объединяются по следующим направлениям:</w:t>
      </w:r>
    </w:p>
    <w:p w:rsidR="001428D6" w:rsidRPr="00074586" w:rsidRDefault="001428D6" w:rsidP="001428D6">
      <w:pPr>
        <w:spacing w:after="0" w:line="360" w:lineRule="auto"/>
        <w:ind w:right="-1" w:firstLine="710"/>
        <w:jc w:val="both"/>
        <w:rPr>
          <w:rFonts w:ascii="Times New Roman" w:hAnsi="Times New Roman"/>
          <w:bCs/>
          <w:sz w:val="28"/>
          <w:szCs w:val="28"/>
        </w:rPr>
      </w:pPr>
      <w:r w:rsidRPr="00074586">
        <w:rPr>
          <w:rFonts w:ascii="Times New Roman" w:hAnsi="Times New Roman"/>
          <w:sz w:val="28"/>
          <w:szCs w:val="28"/>
        </w:rPr>
        <w:t xml:space="preserve"> - укрепление материально-технической базы традиционных отраслей хозяйствования </w:t>
      </w:r>
      <w:r w:rsidRPr="00074586">
        <w:rPr>
          <w:rFonts w:ascii="Times New Roman" w:hAnsi="Times New Roman"/>
          <w:bCs/>
          <w:sz w:val="28"/>
          <w:szCs w:val="28"/>
        </w:rPr>
        <w:t>в городском округе «поселок Палана»;</w:t>
      </w:r>
    </w:p>
    <w:p w:rsidR="001428D6" w:rsidRPr="00074586" w:rsidRDefault="001428D6" w:rsidP="001428D6">
      <w:pPr>
        <w:tabs>
          <w:tab w:val="left" w:pos="709"/>
        </w:tabs>
        <w:spacing w:after="0" w:line="360" w:lineRule="auto"/>
        <w:ind w:right="-1" w:firstLine="426"/>
        <w:jc w:val="both"/>
        <w:rPr>
          <w:rFonts w:ascii="Times New Roman" w:hAnsi="Times New Roman"/>
          <w:sz w:val="28"/>
          <w:szCs w:val="28"/>
        </w:rPr>
      </w:pPr>
      <w:r w:rsidRPr="00074586">
        <w:rPr>
          <w:rFonts w:ascii="Times New Roman" w:hAnsi="Times New Roman"/>
          <w:bCs/>
          <w:sz w:val="28"/>
          <w:szCs w:val="28"/>
        </w:rPr>
        <w:t xml:space="preserve">    - с</w:t>
      </w:r>
      <w:r w:rsidRPr="00074586">
        <w:rPr>
          <w:rFonts w:ascii="Times New Roman" w:hAnsi="Times New Roman"/>
          <w:sz w:val="28"/>
          <w:szCs w:val="28"/>
        </w:rPr>
        <w:t>охранение и развитие национальной культуры, традиций и обычаев коренных малочисленных народов, проживающих в городском округе «поселок Палана».</w:t>
      </w:r>
    </w:p>
    <w:p w:rsidR="001428D6" w:rsidRPr="00074586" w:rsidRDefault="001428D6" w:rsidP="001428D6">
      <w:pPr>
        <w:tabs>
          <w:tab w:val="left" w:pos="709"/>
        </w:tabs>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 Реализация мероприятий, направленных на устойчивое социальное и экономическое развитие коренных малочисленных народов, проживающих в городском округе «поселок Палана», позволяет продолжать формирование условий для их развития, предотвращая ряд негативных факторов, которые могут отрицательно повлиять на все категории коренных малочисленных народов, помогает вывести на новый экономический путь развития родовые общины, благоприятно сказывается на популяризации традиций, национальной культуры коренных малочисленных народов Севера и существенно улучшает качество их жизни.</w:t>
      </w:r>
    </w:p>
    <w:p w:rsidR="001428D6" w:rsidRPr="00074586" w:rsidRDefault="001428D6" w:rsidP="001428D6">
      <w:pPr>
        <w:tabs>
          <w:tab w:val="left" w:pos="851"/>
        </w:tabs>
        <w:spacing w:after="0" w:line="360" w:lineRule="auto"/>
        <w:ind w:right="-1" w:firstLine="710"/>
        <w:jc w:val="both"/>
        <w:rPr>
          <w:rFonts w:ascii="Times New Roman" w:hAnsi="Times New Roman"/>
          <w:b/>
          <w:bCs/>
          <w:sz w:val="28"/>
          <w:szCs w:val="28"/>
          <w:shd w:val="clear" w:color="auto" w:fill="FFFFFF"/>
          <w:lang w:bidi="ru-RU"/>
        </w:rPr>
      </w:pPr>
      <w:r w:rsidRPr="00074586">
        <w:rPr>
          <w:rFonts w:ascii="Times New Roman" w:hAnsi="Times New Roman"/>
          <w:sz w:val="28"/>
          <w:szCs w:val="28"/>
        </w:rPr>
        <w:t>В 2019 году в</w:t>
      </w:r>
      <w:r w:rsidRPr="00074586">
        <w:rPr>
          <w:rStyle w:val="28"/>
          <w:color w:val="auto"/>
          <w:sz w:val="28"/>
          <w:szCs w:val="28"/>
        </w:rPr>
        <w:t xml:space="preserve"> </w:t>
      </w:r>
      <w:r w:rsidRPr="00074586">
        <w:rPr>
          <w:rStyle w:val="28"/>
          <w:b w:val="0"/>
          <w:color w:val="auto"/>
          <w:sz w:val="28"/>
          <w:szCs w:val="28"/>
        </w:rPr>
        <w:t>адрес администрации городского округа «поселок Палана» поступили заявки на предоставление субсидии от территориально-соседской общины коренных малочисленных народов Севера «Камча Рыба» и семейной (родовой) общины «Кахтана».</w:t>
      </w:r>
      <w:r w:rsidRPr="00074586">
        <w:rPr>
          <w:rStyle w:val="28"/>
          <w:i/>
          <w:color w:val="auto"/>
          <w:sz w:val="28"/>
          <w:szCs w:val="28"/>
        </w:rPr>
        <w:t xml:space="preserve"> </w:t>
      </w:r>
      <w:r w:rsidRPr="00074586">
        <w:rPr>
          <w:rFonts w:ascii="Times New Roman" w:hAnsi="Times New Roman"/>
          <w:sz w:val="28"/>
          <w:szCs w:val="28"/>
          <w:lang w:bidi="ru-RU"/>
        </w:rPr>
        <w:t xml:space="preserve">Общая сумма предоставленной субсидии общинам составила </w:t>
      </w:r>
      <w:r w:rsidRPr="00074586">
        <w:rPr>
          <w:rFonts w:ascii="Times New Roman" w:hAnsi="Times New Roman"/>
          <w:sz w:val="28"/>
          <w:szCs w:val="28"/>
        </w:rPr>
        <w:t>939 664,60 рублей</w:t>
      </w:r>
      <w:r w:rsidRPr="00074586">
        <w:rPr>
          <w:rFonts w:ascii="Times New Roman" w:hAnsi="Times New Roman"/>
          <w:b/>
          <w:sz w:val="28"/>
          <w:szCs w:val="28"/>
        </w:rPr>
        <w:t xml:space="preserve"> </w:t>
      </w:r>
      <w:r w:rsidRPr="00074586">
        <w:rPr>
          <w:rStyle w:val="28"/>
          <w:b w:val="0"/>
          <w:color w:val="auto"/>
          <w:sz w:val="28"/>
          <w:szCs w:val="28"/>
        </w:rPr>
        <w:t xml:space="preserve">(за счет средств бюджета Камчатского края – 474 577,78 рублей, бюджета городского округа «поселок Палана» </w:t>
      </w:r>
      <w:r w:rsidRPr="00074586">
        <w:rPr>
          <w:rFonts w:ascii="Times New Roman" w:hAnsi="Times New Roman"/>
          <w:b/>
          <w:sz w:val="28"/>
          <w:szCs w:val="28"/>
        </w:rPr>
        <w:t>–</w:t>
      </w:r>
      <w:r w:rsidRPr="00074586">
        <w:rPr>
          <w:rStyle w:val="28"/>
          <w:b w:val="0"/>
          <w:color w:val="auto"/>
          <w:sz w:val="28"/>
          <w:szCs w:val="28"/>
        </w:rPr>
        <w:t xml:space="preserve"> 47 457,78 рублей).</w:t>
      </w:r>
    </w:p>
    <w:p w:rsidR="001428D6" w:rsidRPr="00074586" w:rsidRDefault="001428D6" w:rsidP="001428D6">
      <w:pPr>
        <w:spacing w:after="0" w:line="360" w:lineRule="auto"/>
        <w:jc w:val="both"/>
        <w:rPr>
          <w:rFonts w:ascii="Times New Roman" w:eastAsia="Calibri" w:hAnsi="Times New Roman"/>
          <w:sz w:val="28"/>
          <w:szCs w:val="28"/>
        </w:rPr>
      </w:pPr>
      <w:r w:rsidRPr="00074586">
        <w:rPr>
          <w:rFonts w:ascii="Times New Roman" w:hAnsi="Times New Roman"/>
          <w:i/>
          <w:sz w:val="28"/>
          <w:szCs w:val="28"/>
        </w:rPr>
        <w:t xml:space="preserve">         </w:t>
      </w:r>
      <w:r w:rsidRPr="00074586">
        <w:rPr>
          <w:rFonts w:ascii="Times New Roman" w:hAnsi="Times New Roman"/>
          <w:b/>
          <w:i/>
          <w:sz w:val="28"/>
          <w:szCs w:val="28"/>
        </w:rPr>
        <w:t>В Алеутском муниципальном районе</w:t>
      </w:r>
      <w:r w:rsidRPr="00074586">
        <w:rPr>
          <w:rFonts w:ascii="Times New Roman" w:hAnsi="Times New Roman"/>
          <w:sz w:val="28"/>
          <w:szCs w:val="28"/>
        </w:rPr>
        <w:t xml:space="preserve"> в рамках подпрограммы 3 «Устойчивое развитие коренных малочисленных народов Севера, Сибири и Дальнего Востока, проживающих в Алеутском муниципальном районе» муниципальной программы Алеутского муниципального района «Реализация государственной национальной политики и укрепление единства в Алеутском муниципальном районе»</w:t>
      </w:r>
      <w:r w:rsidRPr="00074586">
        <w:rPr>
          <w:rFonts w:ascii="Times New Roman" w:eastAsia="Calibri" w:hAnsi="Times New Roman"/>
          <w:sz w:val="28"/>
          <w:szCs w:val="28"/>
        </w:rPr>
        <w:t xml:space="preserve">, утвержденной постановлением администрации Алеутского муниципального района от 23.12.2013 № 229, установлен </w:t>
      </w:r>
      <w:r w:rsidRPr="00074586">
        <w:rPr>
          <w:rFonts w:ascii="Times New Roman" w:eastAsia="Calibri" w:hAnsi="Times New Roman"/>
          <w:bCs/>
          <w:sz w:val="28"/>
          <w:szCs w:val="28"/>
        </w:rPr>
        <w:t xml:space="preserve">Порядок определения объема и предоставления субсидий некоммерческим организациям (общинам коренных малочисленных народов Севера, Сибири и Дальнего Востока), не являющимся государственными (муниципальными) учреждениями, из бюджета Алеутского муниципального района, утвержденный </w:t>
      </w:r>
      <w:r w:rsidRPr="00074586">
        <w:rPr>
          <w:rFonts w:ascii="Times New Roman" w:eastAsia="Calibri" w:hAnsi="Times New Roman"/>
          <w:sz w:val="28"/>
          <w:szCs w:val="28"/>
        </w:rPr>
        <w:t>постановлением администрации Алеутского муниципального района от 05.08.2019 № 122.</w:t>
      </w:r>
    </w:p>
    <w:p w:rsidR="001428D6" w:rsidRPr="00074586" w:rsidRDefault="001428D6" w:rsidP="001428D6">
      <w:pPr>
        <w:tabs>
          <w:tab w:val="left" w:pos="709"/>
        </w:tabs>
        <w:spacing w:after="0" w:line="360" w:lineRule="auto"/>
        <w:jc w:val="both"/>
        <w:rPr>
          <w:rFonts w:ascii="Times New Roman" w:eastAsia="Calibri" w:hAnsi="Times New Roman"/>
          <w:sz w:val="28"/>
          <w:szCs w:val="28"/>
        </w:rPr>
      </w:pPr>
      <w:r w:rsidRPr="00074586">
        <w:rPr>
          <w:rFonts w:ascii="Times New Roman" w:eastAsia="Calibri" w:hAnsi="Times New Roman"/>
          <w:sz w:val="28"/>
          <w:szCs w:val="28"/>
        </w:rPr>
        <w:t xml:space="preserve">          В целях создания условий для ведения традиционной хозяйственной деятельности некоммерческих организаций (общин коренных малочисленных народов Севера, Сибири и Дальнего Востока) в Алеутском муниципальном районе </w:t>
      </w:r>
      <w:r w:rsidRPr="00074586">
        <w:rPr>
          <w:rFonts w:ascii="Times New Roman" w:hAnsi="Times New Roman"/>
          <w:sz w:val="28"/>
          <w:szCs w:val="28"/>
        </w:rPr>
        <w:t>2 общинам коренных малочисленных народов Севера предоставлена субсидия в размере 244 224,20 рублей и 164 049,60 рублей (из бюджета Камчатского края выделено 371 158,00 рублей, из средств бюджета Алеутского района – 37 115,80 рублей).</w:t>
      </w:r>
    </w:p>
    <w:p w:rsidR="001428D6" w:rsidRPr="00074586" w:rsidRDefault="001428D6" w:rsidP="001428D6">
      <w:pPr>
        <w:spacing w:after="0" w:line="360" w:lineRule="auto"/>
        <w:ind w:firstLine="708"/>
        <w:contextualSpacing/>
        <w:jc w:val="both"/>
        <w:rPr>
          <w:rFonts w:ascii="Times New Roman" w:hAnsi="Times New Roman"/>
          <w:sz w:val="28"/>
          <w:szCs w:val="28"/>
        </w:rPr>
      </w:pPr>
      <w:r w:rsidRPr="00074586">
        <w:rPr>
          <w:rFonts w:ascii="Times New Roman" w:hAnsi="Times New Roman"/>
          <w:sz w:val="28"/>
          <w:szCs w:val="28"/>
        </w:rPr>
        <w:t xml:space="preserve">В Алеутском муниципальном районе 7 (в 2018 году было 6 общин) родовых общин коренных малочисленных народов занимаются развитием традиционных форм жизнеобеспечения (промыслов) коренных малочисленных народов, тем самым укрепляя роль малого и среднего предпринимательства среди коренных малочисленных народов.     </w:t>
      </w:r>
    </w:p>
    <w:p w:rsidR="001428D6" w:rsidRPr="00074586" w:rsidRDefault="001428D6" w:rsidP="001428D6">
      <w:pPr>
        <w:spacing w:after="0" w:line="360" w:lineRule="auto"/>
        <w:ind w:left="14" w:firstLine="695"/>
        <w:jc w:val="both"/>
        <w:rPr>
          <w:rFonts w:ascii="Times New Roman" w:hAnsi="Times New Roman"/>
          <w:sz w:val="28"/>
          <w:szCs w:val="28"/>
        </w:rPr>
      </w:pPr>
      <w:r w:rsidRPr="00074586">
        <w:rPr>
          <w:rFonts w:ascii="Times New Roman" w:hAnsi="Times New Roman"/>
          <w:b/>
          <w:i/>
          <w:sz w:val="28"/>
          <w:szCs w:val="28"/>
        </w:rPr>
        <w:t>В Усть-Камчатском муниципальном районе</w:t>
      </w:r>
      <w:r w:rsidRPr="00074586">
        <w:rPr>
          <w:rFonts w:ascii="Times New Roman" w:hAnsi="Times New Roman"/>
          <w:sz w:val="28"/>
          <w:szCs w:val="28"/>
        </w:rPr>
        <w:t xml:space="preserve"> реализуется муниципальная программа «Реализация государственной национальной политики и укрепление единства в Усть-Камчатском муници</w:t>
      </w:r>
      <w:r w:rsidR="009627B8" w:rsidRPr="00074586">
        <w:rPr>
          <w:rFonts w:ascii="Times New Roman" w:hAnsi="Times New Roman"/>
          <w:sz w:val="28"/>
          <w:szCs w:val="28"/>
        </w:rPr>
        <w:t>пальном районе» (далее</w:t>
      </w:r>
      <w:r w:rsidRPr="00074586">
        <w:rPr>
          <w:rFonts w:ascii="Times New Roman" w:hAnsi="Times New Roman"/>
          <w:sz w:val="28"/>
          <w:szCs w:val="28"/>
        </w:rPr>
        <w:t xml:space="preserve"> – Программа), утверждённая постановлением администрации Усть-Камчатского муниципального района от 16.01.2019 № 10.</w:t>
      </w:r>
    </w:p>
    <w:p w:rsidR="001428D6" w:rsidRPr="00074586" w:rsidRDefault="001428D6" w:rsidP="001428D6">
      <w:pPr>
        <w:pStyle w:val="ConsPlusNormal"/>
        <w:tabs>
          <w:tab w:val="left" w:pos="709"/>
        </w:tabs>
        <w:spacing w:line="360" w:lineRule="auto"/>
        <w:contextualSpacing/>
        <w:jc w:val="both"/>
      </w:pPr>
      <w:r w:rsidRPr="00074586">
        <w:t xml:space="preserve">         Целью данной Программы является создание условий для устойчивого развития коренных малочисленных народов Севера, Сибири и Дальнего Востока, проживающих в Усть-Камчатском муниципальном районе,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1428D6" w:rsidRPr="00074586" w:rsidRDefault="001428D6" w:rsidP="001428D6">
      <w:pPr>
        <w:spacing w:after="0" w:line="360" w:lineRule="auto"/>
        <w:ind w:left="14" w:firstLine="695"/>
        <w:jc w:val="both"/>
        <w:rPr>
          <w:rFonts w:ascii="Times New Roman" w:hAnsi="Times New Roman"/>
          <w:sz w:val="28"/>
          <w:szCs w:val="28"/>
        </w:rPr>
      </w:pPr>
      <w:r w:rsidRPr="00074586">
        <w:rPr>
          <w:rFonts w:ascii="Times New Roman" w:hAnsi="Times New Roman"/>
          <w:sz w:val="28"/>
          <w:szCs w:val="28"/>
        </w:rPr>
        <w:t>Всего в Усть-Камчатском муниципальном районе зарегистрировано 17 родовых общин.</w:t>
      </w:r>
    </w:p>
    <w:p w:rsidR="001428D6" w:rsidRPr="00074586" w:rsidRDefault="001428D6" w:rsidP="001428D6">
      <w:pPr>
        <w:autoSpaceDE w:val="0"/>
        <w:autoSpaceDN w:val="0"/>
        <w:adjustRightInd w:val="0"/>
        <w:spacing w:after="0" w:line="360" w:lineRule="auto"/>
        <w:jc w:val="both"/>
        <w:rPr>
          <w:rStyle w:val="username"/>
          <w:rFonts w:ascii="Times New Roman" w:hAnsi="Times New Roman"/>
          <w:sz w:val="28"/>
          <w:szCs w:val="28"/>
        </w:rPr>
      </w:pPr>
      <w:r w:rsidRPr="00074586">
        <w:rPr>
          <w:rFonts w:ascii="Times New Roman" w:hAnsi="Times New Roman"/>
          <w:b/>
          <w:i/>
          <w:sz w:val="28"/>
          <w:szCs w:val="28"/>
        </w:rPr>
        <w:t xml:space="preserve">         На территории Елизовского муниципального района </w:t>
      </w:r>
      <w:r w:rsidRPr="00074586">
        <w:rPr>
          <w:rFonts w:ascii="Times New Roman" w:hAnsi="Times New Roman"/>
          <w:sz w:val="28"/>
          <w:szCs w:val="28"/>
        </w:rPr>
        <w:t>реализуется муниципальная программа «Совершенствование системы м</w:t>
      </w:r>
      <w:r w:rsidRPr="00074586">
        <w:rPr>
          <w:rFonts w:ascii="Times New Roman" w:hAnsi="Times New Roman"/>
          <w:b/>
          <w:sz w:val="28"/>
          <w:szCs w:val="28"/>
        </w:rPr>
        <w:t>у</w:t>
      </w:r>
      <w:r w:rsidRPr="00074586">
        <w:rPr>
          <w:rFonts w:ascii="Times New Roman" w:hAnsi="Times New Roman"/>
          <w:sz w:val="28"/>
          <w:szCs w:val="28"/>
        </w:rPr>
        <w:t>ниципального управления и укрепления гражданского общества в Елизовском муниципальном районе на 2014</w:t>
      </w:r>
      <w:r w:rsidR="003B528A" w:rsidRPr="00074586">
        <w:rPr>
          <w:rFonts w:ascii="Times New Roman" w:hAnsi="Times New Roman"/>
          <w:sz w:val="28"/>
          <w:szCs w:val="28"/>
        </w:rPr>
        <w:t xml:space="preserve"> – </w:t>
      </w:r>
      <w:r w:rsidRPr="00074586">
        <w:rPr>
          <w:rFonts w:ascii="Times New Roman" w:hAnsi="Times New Roman"/>
          <w:sz w:val="28"/>
          <w:szCs w:val="28"/>
        </w:rPr>
        <w:t>2021 годы», утвержденная постановлением администрации Елизовского муниципального района от 21.10.2013 № 1255 (с изменениями от 03.06.2019).</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Style w:val="username"/>
          <w:rFonts w:ascii="Times New Roman" w:hAnsi="Times New Roman"/>
          <w:sz w:val="28"/>
          <w:szCs w:val="28"/>
        </w:rPr>
        <w:t xml:space="preserve">         В рамках указанной программы действует подпрограмма 5 «Поддержка коренных малочисленных народов Севера, Сибири и</w:t>
      </w:r>
      <w:r w:rsidR="003B528A" w:rsidRPr="00074586">
        <w:rPr>
          <w:rStyle w:val="username"/>
          <w:rFonts w:ascii="Times New Roman" w:hAnsi="Times New Roman"/>
          <w:sz w:val="28"/>
          <w:szCs w:val="28"/>
        </w:rPr>
        <w:t xml:space="preserve"> Дальнего Востока,</w:t>
      </w:r>
      <w:r w:rsidRPr="00074586">
        <w:rPr>
          <w:rStyle w:val="username"/>
          <w:rFonts w:ascii="Times New Roman" w:hAnsi="Times New Roman"/>
          <w:sz w:val="28"/>
          <w:szCs w:val="28"/>
        </w:rPr>
        <w:t xml:space="preserve"> проживающих в Елизовском муниципальном районе, на 2014 – 2021 годы».</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Pr="00074586">
        <w:rPr>
          <w:rStyle w:val="username"/>
          <w:rFonts w:ascii="Times New Roman" w:hAnsi="Times New Roman"/>
          <w:sz w:val="28"/>
          <w:szCs w:val="28"/>
        </w:rPr>
        <w:t>Подпрограмма направлена на решение следующих задач:</w:t>
      </w:r>
    </w:p>
    <w:p w:rsidR="001428D6" w:rsidRPr="00074586" w:rsidRDefault="001428D6" w:rsidP="001428D6">
      <w:pPr>
        <w:spacing w:after="0" w:line="360" w:lineRule="auto"/>
        <w:jc w:val="both"/>
        <w:rPr>
          <w:rFonts w:ascii="Times New Roman" w:hAnsi="Times New Roman"/>
          <w:sz w:val="28"/>
          <w:szCs w:val="28"/>
        </w:rPr>
      </w:pPr>
      <w:r w:rsidRPr="00074586">
        <w:rPr>
          <w:rStyle w:val="username"/>
          <w:rFonts w:ascii="Times New Roman" w:hAnsi="Times New Roman"/>
          <w:sz w:val="28"/>
          <w:szCs w:val="28"/>
        </w:rPr>
        <w:t xml:space="preserve">        1. Развитие и укрепление материально-технической базы коренных малочисленных народов Севера, Сибири и Дальнего Востока, зарегистрированных на территории Елизовского муниципального района, предусматривает финансовую поддержку, направленную на предоставление субсидий общинам КМНС, зарегистрированным на территории Елизовского муниципального района для создания и укрепления материально-технической базы традиционных отраслей хозяйствования. </w:t>
      </w:r>
    </w:p>
    <w:p w:rsidR="001428D6" w:rsidRPr="00074586" w:rsidRDefault="001428D6" w:rsidP="001428D6">
      <w:pPr>
        <w:spacing w:after="0" w:line="360" w:lineRule="auto"/>
        <w:ind w:firstLine="851"/>
        <w:jc w:val="both"/>
        <w:rPr>
          <w:rFonts w:ascii="Times New Roman" w:hAnsi="Times New Roman"/>
          <w:sz w:val="28"/>
          <w:szCs w:val="28"/>
        </w:rPr>
      </w:pPr>
      <w:r w:rsidRPr="00074586">
        <w:rPr>
          <w:rStyle w:val="username"/>
          <w:rFonts w:ascii="Times New Roman" w:hAnsi="Times New Roman"/>
          <w:sz w:val="28"/>
          <w:szCs w:val="28"/>
        </w:rPr>
        <w:t xml:space="preserve">В 2019 году на решение данной задачи было выделено 450 000,00 рублей из местного бюджета.  </w:t>
      </w:r>
    </w:p>
    <w:p w:rsidR="001428D6" w:rsidRPr="00074586" w:rsidRDefault="001428D6" w:rsidP="001428D6">
      <w:pPr>
        <w:spacing w:after="0" w:line="360" w:lineRule="auto"/>
        <w:ind w:firstLine="851"/>
        <w:jc w:val="both"/>
        <w:rPr>
          <w:rStyle w:val="username"/>
          <w:rFonts w:ascii="Times New Roman" w:hAnsi="Times New Roman"/>
          <w:sz w:val="28"/>
          <w:szCs w:val="28"/>
        </w:rPr>
      </w:pPr>
      <w:r w:rsidRPr="00074586">
        <w:rPr>
          <w:rStyle w:val="username"/>
          <w:rFonts w:ascii="Times New Roman" w:hAnsi="Times New Roman"/>
          <w:sz w:val="28"/>
          <w:szCs w:val="28"/>
        </w:rPr>
        <w:t xml:space="preserve">2. Сохранение и развитие национальной культуры, традиций и обычаев коренных народов Севера. </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целях укрепления межнационального согласия, сохранения культурного наследия, сохранения и развития языков, интеллектуальной и творческой активности жителей в 2019 году на территории Елизовского муниципального района проводились мероприятия различного характера, такие как: традиционные обрядовые праздники коренных малочисленных народов Севера с использованием элементов национальной культуры (песни на родном языке, национальные танцы, национальная кухня, выставки прикладного искусства):</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Pr="00074586">
        <w:rPr>
          <w:rStyle w:val="username"/>
          <w:rFonts w:ascii="Times New Roman" w:hAnsi="Times New Roman"/>
          <w:sz w:val="28"/>
          <w:szCs w:val="28"/>
        </w:rPr>
        <w:t>- фестиваль дикоросов «Там, где цветёт кутагарник»;</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Style w:val="username"/>
          <w:rFonts w:ascii="Times New Roman" w:hAnsi="Times New Roman"/>
          <w:sz w:val="28"/>
          <w:szCs w:val="28"/>
        </w:rPr>
        <w:t xml:space="preserve">           - традиционный национальный праздник «День Первой рыбы»;</w:t>
      </w:r>
    </w:p>
    <w:p w:rsidR="001428D6" w:rsidRPr="00074586" w:rsidRDefault="001428D6" w:rsidP="001428D6">
      <w:pPr>
        <w:spacing w:after="0" w:line="360" w:lineRule="auto"/>
        <w:jc w:val="both"/>
        <w:rPr>
          <w:rFonts w:ascii="Times New Roman" w:hAnsi="Times New Roman"/>
          <w:sz w:val="28"/>
          <w:szCs w:val="28"/>
        </w:rPr>
      </w:pPr>
      <w:r w:rsidRPr="00074586">
        <w:rPr>
          <w:rStyle w:val="username"/>
          <w:rFonts w:ascii="Times New Roman" w:hAnsi="Times New Roman"/>
          <w:sz w:val="28"/>
          <w:szCs w:val="28"/>
        </w:rPr>
        <w:t xml:space="preserve">           - ительменский обрядовый праздник «Алхалалалай»;</w:t>
      </w:r>
    </w:p>
    <w:p w:rsidR="001428D6" w:rsidRPr="00074586" w:rsidRDefault="001428D6" w:rsidP="001428D6">
      <w:pPr>
        <w:tabs>
          <w:tab w:val="left" w:pos="709"/>
        </w:tabs>
        <w:spacing w:after="0" w:line="360" w:lineRule="auto"/>
        <w:jc w:val="both"/>
        <w:rPr>
          <w:rStyle w:val="username"/>
          <w:rFonts w:ascii="Times New Roman" w:hAnsi="Times New Roman"/>
          <w:sz w:val="28"/>
          <w:szCs w:val="28"/>
        </w:rPr>
      </w:pPr>
      <w:r w:rsidRPr="00074586">
        <w:rPr>
          <w:rStyle w:val="username"/>
          <w:rFonts w:ascii="Times New Roman" w:hAnsi="Times New Roman"/>
          <w:sz w:val="28"/>
          <w:szCs w:val="28"/>
        </w:rPr>
        <w:t xml:space="preserve">           - праздник, посвященный Международному дню коренных народов мира.</w:t>
      </w:r>
    </w:p>
    <w:p w:rsidR="001428D6" w:rsidRPr="00074586" w:rsidRDefault="001428D6" w:rsidP="001428D6">
      <w:pPr>
        <w:tabs>
          <w:tab w:val="left" w:pos="709"/>
        </w:tabs>
        <w:spacing w:after="0" w:line="360" w:lineRule="auto"/>
        <w:contextualSpacing/>
        <w:jc w:val="both"/>
        <w:rPr>
          <w:rFonts w:ascii="Times New Roman" w:hAnsi="Times New Roman"/>
          <w:sz w:val="28"/>
          <w:szCs w:val="28"/>
        </w:rPr>
      </w:pPr>
      <w:r w:rsidRPr="00074586">
        <w:rPr>
          <w:rFonts w:ascii="Times New Roman" w:hAnsi="Times New Roman"/>
          <w:b/>
          <w:i/>
          <w:sz w:val="28"/>
          <w:szCs w:val="28"/>
        </w:rPr>
        <w:t xml:space="preserve">        В</w:t>
      </w:r>
      <w:r w:rsidRPr="00074586">
        <w:rPr>
          <w:rFonts w:ascii="Times New Roman" w:hAnsi="Times New Roman"/>
          <w:b/>
          <w:sz w:val="28"/>
          <w:szCs w:val="28"/>
        </w:rPr>
        <w:t xml:space="preserve"> </w:t>
      </w:r>
      <w:r w:rsidRPr="00074586">
        <w:rPr>
          <w:rFonts w:ascii="Times New Roman" w:hAnsi="Times New Roman"/>
          <w:b/>
          <w:i/>
          <w:sz w:val="28"/>
          <w:szCs w:val="28"/>
        </w:rPr>
        <w:t>Тигильском муниципальном районе</w:t>
      </w:r>
      <w:r w:rsidRPr="00074586">
        <w:rPr>
          <w:rFonts w:ascii="Times New Roman" w:hAnsi="Times New Roman"/>
          <w:sz w:val="28"/>
          <w:szCs w:val="28"/>
        </w:rPr>
        <w:t xml:space="preserve"> в рамках подпрограммы «Устойчивое развитие коренных малочисленных народов Севера, Сибири и Дальнего Востока, проживающих в Камчатском крае» в 2019 году были реализованы мероприятия, направленные на развитие традиционных форм жизнеобеспечения (промыслов) и укрепление роли малого и среднего предпринимательства среди представителей коренных малочисленных народов.             В рамках подпрограммы «Поддержка коренных малочисленных народов, проживающих в Тигильском муниципальном районе» были предоставлены субсидии родовым общинам коренных малочисленных народов в размере 1 649 919,70 рублей на приобретение основных средств для обеспечения потребностей родовых общин. Субсидия в равных долях предоставлена 9 родовым общинам.</w:t>
      </w:r>
    </w:p>
    <w:p w:rsidR="001428D6" w:rsidRPr="00074586" w:rsidRDefault="001428D6" w:rsidP="001428D6">
      <w:pPr>
        <w:pStyle w:val="ConsPlusNormal"/>
        <w:spacing w:line="360" w:lineRule="auto"/>
        <w:ind w:firstLine="709"/>
        <w:contextualSpacing/>
        <w:jc w:val="both"/>
      </w:pPr>
      <w:r w:rsidRPr="00074586">
        <w:t>В целях содействия национально-культурному развитию, обеспечению сохранения и приумножения культурного наследия народов Российской Федерации, в том числе коренных малочисленных народов Севера, Сибири и Дальнего Востока, проживающих в Камчатском крае, ежегодно на территории Тигильского муниципального района учреждениями культуры совместно с представителями родовых общин коренных малочисленных народов проводятся традиционные обряды и традиционные национальные праздники коренных малочисленных народов Севера.</w:t>
      </w:r>
    </w:p>
    <w:p w:rsidR="001428D6" w:rsidRPr="00074586" w:rsidRDefault="001428D6" w:rsidP="001428D6">
      <w:pPr>
        <w:pStyle w:val="ConsPlusNormal"/>
        <w:tabs>
          <w:tab w:val="left" w:pos="709"/>
        </w:tabs>
        <w:spacing w:line="360" w:lineRule="auto"/>
        <w:ind w:firstLine="709"/>
        <w:contextualSpacing/>
        <w:jc w:val="both"/>
      </w:pPr>
      <w:r w:rsidRPr="00074586">
        <w:t>В соответствии с Соглашением о порядке и условиях предоставления субсидии бюджету Тигильского муниципального района на реализацию мероприятий государственной программы Камчатского края «Реализация государственной национальной политики и укрепление гражданского единства в Камчатском крае», а именно на организацию и проведение традиционных национальных праздников коренных народов Севера</w:t>
      </w:r>
      <w:r w:rsidR="003B528A" w:rsidRPr="00074586">
        <w:t>,</w:t>
      </w:r>
      <w:r w:rsidRPr="00074586">
        <w:t xml:space="preserve"> на 2019 год были предусмотрены средства в размере 336 600,00 рублей, на проведение традиционных национальных праздников коренных малочисленных народов Севера по подпрограмме «Традиционная культура и народное творчество» муниципальной программы «Развитие культуры в Тигильском муниципальном районе» в целях поддержки сельских учреждений культуры выделено 30 000,00 рублей.</w:t>
      </w:r>
    </w:p>
    <w:p w:rsidR="001428D6" w:rsidRPr="00074586" w:rsidRDefault="001428D6" w:rsidP="001428D6">
      <w:pPr>
        <w:pStyle w:val="ConsPlusNormal"/>
        <w:spacing w:line="360" w:lineRule="auto"/>
        <w:ind w:firstLine="709"/>
        <w:contextualSpacing/>
        <w:jc w:val="both"/>
      </w:pPr>
      <w:r w:rsidRPr="00074586">
        <w:t>В 2019 году в Тигильском муниципальном районе в целях сохранения национально-культурного наследия коренных малочисленных народов Севера Управлением культуры, молодежи и молодежной политики и спорта администрации Тигильского муниципального района организованы и проведены традиционные национальные праздники коренных малочисленных народов:</w:t>
      </w:r>
    </w:p>
    <w:p w:rsidR="001428D6" w:rsidRPr="00074586" w:rsidRDefault="001428D6" w:rsidP="001428D6">
      <w:pPr>
        <w:spacing w:after="0" w:line="360" w:lineRule="auto"/>
        <w:ind w:firstLine="760"/>
        <w:jc w:val="both"/>
        <w:rPr>
          <w:rFonts w:ascii="Times New Roman" w:hAnsi="Times New Roman"/>
          <w:sz w:val="28"/>
          <w:szCs w:val="28"/>
        </w:rPr>
      </w:pPr>
      <w:r w:rsidRPr="00074586">
        <w:rPr>
          <w:rFonts w:ascii="Times New Roman" w:hAnsi="Times New Roman"/>
          <w:i/>
          <w:sz w:val="28"/>
          <w:szCs w:val="28"/>
        </w:rPr>
        <w:t xml:space="preserve">- </w:t>
      </w:r>
      <w:r w:rsidRPr="00074586">
        <w:rPr>
          <w:rFonts w:ascii="Times New Roman" w:hAnsi="Times New Roman"/>
          <w:sz w:val="28"/>
          <w:szCs w:val="28"/>
        </w:rPr>
        <w:t xml:space="preserve">в период с 8 июня по 25 июня 2019 года прошел </w:t>
      </w:r>
      <w:r w:rsidRPr="00074586">
        <w:rPr>
          <w:rStyle w:val="27"/>
          <w:i w:val="0"/>
          <w:color w:val="auto"/>
          <w:sz w:val="28"/>
          <w:szCs w:val="28"/>
        </w:rPr>
        <w:t>традиционный национальный праздник «Первой рыбы»</w:t>
      </w:r>
      <w:r w:rsidRPr="00074586">
        <w:rPr>
          <w:rFonts w:ascii="Times New Roman" w:hAnsi="Times New Roman"/>
          <w:sz w:val="28"/>
          <w:szCs w:val="28"/>
        </w:rPr>
        <w:t xml:space="preserve"> (возрожден в селе Тигиль более 20 лет назад, является официальным праздником Камчатского края). В программу праздника традиционно включаются: обряд «Благодарения реке», викторина «Ловись, рыбка мала да велика», выступление национальных коллективов, соревнования по спортивной ловле рыбы на спиннинг, соревнования по разделке рыбы, спортивно-игровые конкурсы на воде, соревнования по разжиганию костра. Обязательным атрибутом праздника является угощение камчатской ухой;</w:t>
      </w:r>
    </w:p>
    <w:p w:rsidR="001428D6" w:rsidRPr="00074586" w:rsidRDefault="001428D6" w:rsidP="001428D6">
      <w:pPr>
        <w:spacing w:after="0" w:line="360" w:lineRule="auto"/>
        <w:ind w:firstLine="760"/>
        <w:jc w:val="both"/>
        <w:rPr>
          <w:rFonts w:ascii="Times New Roman" w:hAnsi="Times New Roman"/>
          <w:sz w:val="28"/>
          <w:szCs w:val="28"/>
        </w:rPr>
      </w:pPr>
      <w:r w:rsidRPr="00074586">
        <w:rPr>
          <w:rFonts w:ascii="Times New Roman" w:hAnsi="Times New Roman"/>
          <w:sz w:val="28"/>
          <w:szCs w:val="28"/>
        </w:rPr>
        <w:t>- 29 июня 2019 года прошел ительменский обрядовый праздник «День благодарения реки Каврал», его еще называют «День корюшки», а корюшка по-ительменски – кавач. Программа праздника состояла из обряда «Благодарения реке», конкурса на лучшее блюдо национальной кухни (из корюшки) «Качач», конкурса запоров (традиционное орудие лова корюшки), выставки макетов традиционного орудия лова – запора, семейного конкурса творческих работ из соленого теста «Рыбный край», «Триатлон по-коврански», соревнований по национальным видам спорта, игровой программы с детьми «Корюшка пошла на нерест», праздничного концерта с участием ансамбля «Эльвель», детского ансамбля «Сузвай» (Ковранского сельского дома культуры), ансамбля «Рябинушка» (Усть-Хайрюзовского культурно-досугового центра), праздничного угощения из традиционных блюд национальной кухни: «ковранская» уха из корюшки и гольцов, котлеты рыбные, шурпа из оленины и другие блюда;</w:t>
      </w:r>
    </w:p>
    <w:p w:rsidR="001428D6" w:rsidRPr="00074586" w:rsidRDefault="001428D6" w:rsidP="001428D6">
      <w:pPr>
        <w:pStyle w:val="111"/>
        <w:shd w:val="clear" w:color="auto" w:fill="auto"/>
        <w:spacing w:before="0" w:after="0" w:line="360" w:lineRule="auto"/>
        <w:ind w:firstLine="740"/>
        <w:jc w:val="both"/>
        <w:rPr>
          <w:i w:val="0"/>
          <w:sz w:val="28"/>
          <w:szCs w:val="28"/>
        </w:rPr>
      </w:pPr>
      <w:r w:rsidRPr="00074586">
        <w:rPr>
          <w:i w:val="0"/>
          <w:sz w:val="28"/>
          <w:szCs w:val="28"/>
        </w:rPr>
        <w:t>- традиционный национальный праздник «День аборигена» (с 9 по 10 августа 2019 года) в рамках Международного дня коренных народов мира. В праздничную программу были включены: концерты фольклорных коллективов, выставки декоративно-прикладного творчества, выставки национальных блюд, конкурсы по разделке рыбы и морзверя, игровые программы для детей «Тундра зовет», развлекательные программы «Аборигеном можешь ты не быть, но петь и танцевать обязан», конкурс на лучшее исполнение танца «Норгали» и песен о Камчатке, а также соревнования по национальным видам спорта. Праздничные мероприятия в селе Ковран закрыла праздничная этнодискотека, а украшением праздника в селе Тигиль стал конкурс «Мисс Аборигеночка» (в двух возрастных категориях) и танцевальный марафон для детей до 14 лет и для участников старше 15 лет;</w:t>
      </w:r>
    </w:p>
    <w:p w:rsidR="001428D6" w:rsidRPr="00074586" w:rsidRDefault="001428D6" w:rsidP="001428D6">
      <w:pPr>
        <w:spacing w:after="0" w:line="360" w:lineRule="auto"/>
        <w:ind w:firstLine="740"/>
        <w:jc w:val="both"/>
        <w:rPr>
          <w:rFonts w:ascii="Times New Roman" w:hAnsi="Times New Roman"/>
          <w:sz w:val="28"/>
          <w:szCs w:val="28"/>
        </w:rPr>
      </w:pPr>
      <w:r w:rsidRPr="00074586">
        <w:rPr>
          <w:rFonts w:ascii="Times New Roman" w:hAnsi="Times New Roman"/>
          <w:sz w:val="28"/>
          <w:szCs w:val="28"/>
        </w:rPr>
        <w:t>- традиционный ительменский обрядовый праздник «Алхалалалай». Праздник «Алхалалалай» был организован и проведен в с. Тигиль 31 августа 2019 года, в с. Ковран в период с 14 по 15 сентября 2019 года работниками учреждений культуры при участии представителей родовых общин коренных малочисленных народов «Сокол», «Тарбаган», «Кэмман Кист», а также ОАО «Тигильское промысловое хозяйство».</w:t>
      </w:r>
    </w:p>
    <w:p w:rsidR="001428D6" w:rsidRPr="00074586" w:rsidRDefault="001428D6" w:rsidP="001428D6">
      <w:pPr>
        <w:spacing w:after="0" w:line="360" w:lineRule="auto"/>
        <w:ind w:firstLine="740"/>
        <w:jc w:val="both"/>
        <w:rPr>
          <w:rFonts w:ascii="Times New Roman" w:hAnsi="Times New Roman"/>
          <w:sz w:val="28"/>
          <w:szCs w:val="28"/>
        </w:rPr>
      </w:pPr>
      <w:r w:rsidRPr="00074586">
        <w:rPr>
          <w:rFonts w:ascii="Times New Roman" w:hAnsi="Times New Roman"/>
          <w:sz w:val="28"/>
          <w:szCs w:val="28"/>
        </w:rPr>
        <w:t xml:space="preserve">В основную программу праздника традиционно вошли: обряд «Благодарения природе и очищение», конкурсы на лучшую разделку и обработку рыбы, морзверя, конкурс на лучшую хозяйку среди женщин «Мимсх», конкурс «Национальное блюдо», конкурс гримас и другие конкурсы. </w:t>
      </w:r>
    </w:p>
    <w:p w:rsidR="001428D6" w:rsidRPr="00074586" w:rsidRDefault="001428D6" w:rsidP="001428D6">
      <w:pPr>
        <w:spacing w:after="0" w:line="360" w:lineRule="auto"/>
        <w:ind w:firstLine="740"/>
        <w:jc w:val="both"/>
        <w:rPr>
          <w:rFonts w:ascii="Times New Roman" w:hAnsi="Times New Roman"/>
          <w:sz w:val="28"/>
          <w:szCs w:val="28"/>
        </w:rPr>
      </w:pPr>
      <w:r w:rsidRPr="00074586">
        <w:rPr>
          <w:rFonts w:ascii="Times New Roman" w:hAnsi="Times New Roman"/>
          <w:sz w:val="28"/>
          <w:szCs w:val="28"/>
        </w:rPr>
        <w:t>25 октября 2019 года в с. Лесная прошел традиционный корякский (нымыланский) обрядовый праздник «Ололо» – корякский День благодарения. На празднике все происходило по старинному сценарию, созданному и написанному предками лесновских коряков и самой природой много веков назад: обряд-чествование охотников, вынос дерева удачи на сопку Камакран и его сжигание, конкурс на лучшее исполнение родовых мелодий и конкурс национального танца на национальном празднике «Ололо».</w:t>
      </w:r>
    </w:p>
    <w:p w:rsidR="001428D6" w:rsidRPr="00074586" w:rsidRDefault="001428D6" w:rsidP="001428D6">
      <w:pPr>
        <w:spacing w:after="0" w:line="360" w:lineRule="auto"/>
        <w:ind w:firstLine="740"/>
        <w:jc w:val="both"/>
        <w:rPr>
          <w:rFonts w:ascii="Times New Roman" w:hAnsi="Times New Roman"/>
          <w:sz w:val="28"/>
          <w:szCs w:val="28"/>
        </w:rPr>
      </w:pPr>
      <w:r w:rsidRPr="00074586">
        <w:rPr>
          <w:rFonts w:ascii="Times New Roman" w:hAnsi="Times New Roman"/>
          <w:sz w:val="28"/>
          <w:szCs w:val="28"/>
        </w:rPr>
        <w:t>В рамках традиционной камчатской гонки на собачьих упряжках «Берингия – 2019» в с. Тигиль был проведен традиционный обрядовый праздник «Бубна» с элементами корякского национального праздника «Хололо».</w:t>
      </w:r>
    </w:p>
    <w:p w:rsidR="001428D6" w:rsidRPr="00074586" w:rsidRDefault="001428D6" w:rsidP="001428D6">
      <w:pPr>
        <w:pStyle w:val="111"/>
        <w:shd w:val="clear" w:color="auto" w:fill="auto"/>
        <w:tabs>
          <w:tab w:val="left" w:pos="709"/>
        </w:tabs>
        <w:spacing w:before="0" w:after="0" w:line="360" w:lineRule="auto"/>
        <w:jc w:val="both"/>
        <w:rPr>
          <w:i w:val="0"/>
          <w:sz w:val="28"/>
          <w:szCs w:val="28"/>
        </w:rPr>
      </w:pPr>
      <w:r w:rsidRPr="00074586">
        <w:rPr>
          <w:i w:val="0"/>
          <w:sz w:val="28"/>
          <w:szCs w:val="28"/>
        </w:rPr>
        <w:t xml:space="preserve">          В период с 1 по 14 декабря 2019 года в учреждениях культуры Тигильского муниципального района проводился цикл мероприятий, посвященных Дню образования Корякского округа: «И для меня бы не было России без маленькой Корякии моей», праздничные концерты «Амто, моя Корякия!» (с. Хайрюзово), «Корякский край </w:t>
      </w:r>
      <w:r w:rsidRPr="00074586">
        <w:rPr>
          <w:sz w:val="28"/>
          <w:szCs w:val="28"/>
        </w:rPr>
        <w:t>–</w:t>
      </w:r>
      <w:r w:rsidRPr="00074586">
        <w:rPr>
          <w:i w:val="0"/>
          <w:sz w:val="28"/>
          <w:szCs w:val="28"/>
        </w:rPr>
        <w:t xml:space="preserve"> моя земля» (с. Лесная), конкурсы детского рисунка «Цвети, мой край», «Россия начинается с Камчатки», «Наш веселый Кутх», краеведческие викторины «Мой край», выставки декоративно-прикладных изделий «Этнографические сюжеты», соревнования по национальным видам спорта, игры народов Севера, вечера встречи старожилов сел «Ровесники округа», «Как молоды мы были», «Моя земля </w:t>
      </w:r>
      <w:r w:rsidRPr="00074586">
        <w:rPr>
          <w:sz w:val="28"/>
          <w:szCs w:val="28"/>
        </w:rPr>
        <w:t xml:space="preserve">– </w:t>
      </w:r>
      <w:r w:rsidRPr="00074586">
        <w:rPr>
          <w:i w:val="0"/>
          <w:sz w:val="28"/>
          <w:szCs w:val="28"/>
        </w:rPr>
        <w:t>Корякия».</w:t>
      </w:r>
    </w:p>
    <w:p w:rsidR="001428D6" w:rsidRPr="00074586" w:rsidRDefault="001428D6" w:rsidP="001428D6">
      <w:pPr>
        <w:pStyle w:val="111"/>
        <w:shd w:val="clear" w:color="auto" w:fill="auto"/>
        <w:spacing w:before="0" w:after="0" w:line="360" w:lineRule="auto"/>
        <w:ind w:firstLine="740"/>
        <w:jc w:val="both"/>
        <w:rPr>
          <w:i w:val="0"/>
          <w:sz w:val="28"/>
          <w:szCs w:val="28"/>
        </w:rPr>
      </w:pPr>
      <w:r w:rsidRPr="00074586">
        <w:rPr>
          <w:i w:val="0"/>
          <w:sz w:val="28"/>
          <w:szCs w:val="28"/>
        </w:rPr>
        <w:t>Использование при проведении традиционных обрядовых праздников двуязычия и многоязычия является одним из условий для сохранения и развития языков коренных малочисленных народов Севера, проживающих на территории Камчатского края, как эффективного пути сохранения и развития этнокультурного и языкового многообразия народов России, а также средством воспитания и творческого развития подрастающего поколения.</w:t>
      </w:r>
    </w:p>
    <w:p w:rsidR="001428D6" w:rsidRPr="00074586" w:rsidRDefault="001428D6" w:rsidP="00D95B7B">
      <w:pPr>
        <w:pStyle w:val="111"/>
        <w:shd w:val="clear" w:color="auto" w:fill="auto"/>
        <w:spacing w:before="0" w:after="0" w:line="360" w:lineRule="auto"/>
        <w:ind w:firstLine="740"/>
        <w:jc w:val="both"/>
        <w:rPr>
          <w:i w:val="0"/>
          <w:sz w:val="28"/>
          <w:szCs w:val="28"/>
        </w:rPr>
      </w:pPr>
      <w:r w:rsidRPr="00074586">
        <w:rPr>
          <w:b/>
          <w:sz w:val="28"/>
          <w:szCs w:val="28"/>
        </w:rPr>
        <w:t>В Олюторском муниципальном районе</w:t>
      </w:r>
      <w:r w:rsidRPr="00074586">
        <w:rPr>
          <w:sz w:val="28"/>
          <w:szCs w:val="28"/>
        </w:rPr>
        <w:t xml:space="preserve"> </w:t>
      </w:r>
      <w:r w:rsidRPr="00074586">
        <w:rPr>
          <w:i w:val="0"/>
          <w:sz w:val="28"/>
          <w:szCs w:val="28"/>
        </w:rPr>
        <w:t>действует муниципальная программа Олюторского муниципального района «Реализация государственной национальной политики и укрепление гражданского единства в Олюторском муниципальном районе на 2019</w:t>
      </w:r>
      <w:r w:rsidR="003B528A" w:rsidRPr="00074586">
        <w:rPr>
          <w:i w:val="0"/>
          <w:sz w:val="28"/>
          <w:szCs w:val="28"/>
        </w:rPr>
        <w:t xml:space="preserve"> </w:t>
      </w:r>
      <w:r w:rsidR="003B528A" w:rsidRPr="00074586">
        <w:rPr>
          <w:sz w:val="28"/>
          <w:szCs w:val="28"/>
        </w:rPr>
        <w:t xml:space="preserve">– </w:t>
      </w:r>
      <w:r w:rsidRPr="00074586">
        <w:rPr>
          <w:i w:val="0"/>
          <w:sz w:val="28"/>
          <w:szCs w:val="28"/>
        </w:rPr>
        <w:t>2023 годы», утвержденная постановлением администрации Олюторского района от 18.12.2018 № 338, задачами которой являются содействие укреплению гражданского единства и гармонизации межнациональных отношений, разработка и реализация мер, направленных на патриотическое воспитание молодежи и иных категорий граждан, проживающих в Олюторском муниципальном районе, а также сохранение и развитие традиционного образа жизни и хозяйствования коренных малочисленных народов Севера, Сибири и Дальнего Востока.</w:t>
      </w:r>
    </w:p>
    <w:p w:rsidR="001428D6" w:rsidRPr="00074586" w:rsidRDefault="001428D6" w:rsidP="00D95B7B">
      <w:pPr>
        <w:pStyle w:val="111"/>
        <w:shd w:val="clear" w:color="auto" w:fill="auto"/>
        <w:spacing w:before="0" w:after="0" w:line="360" w:lineRule="auto"/>
        <w:ind w:firstLine="740"/>
        <w:jc w:val="both"/>
        <w:rPr>
          <w:i w:val="0"/>
          <w:sz w:val="28"/>
          <w:szCs w:val="28"/>
        </w:rPr>
      </w:pPr>
      <w:r w:rsidRPr="00074586">
        <w:rPr>
          <w:i w:val="0"/>
          <w:sz w:val="28"/>
          <w:szCs w:val="28"/>
        </w:rPr>
        <w:t xml:space="preserve">В адрес Уполномоченного по правам коренных малочисленных народов в Камчатском крае неоднократно поступали устные обращения от представителей родовых общин коренных малочисленных народов </w:t>
      </w:r>
      <w:r w:rsidRPr="00074586">
        <w:rPr>
          <w:rFonts w:eastAsiaTheme="minorEastAsia"/>
          <w:i w:val="0"/>
          <w:sz w:val="28"/>
          <w:szCs w:val="28"/>
        </w:rPr>
        <w:t>с жалобами на отказ в предоставлении им субсидии</w:t>
      </w:r>
      <w:r w:rsidRPr="00074586">
        <w:rPr>
          <w:i w:val="0"/>
          <w:sz w:val="28"/>
          <w:szCs w:val="28"/>
        </w:rPr>
        <w:t>.</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Ранее родовые общины коренных малочисленных народов являлись получателями субсидий на поддержку своего экономического развития, но с вступлением в силу постановления Правительства Камчатского края от 24.05.2019 № 239-П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 546-П», многие из них лишились такой возможности.</w:t>
      </w:r>
    </w:p>
    <w:p w:rsidR="001428D6" w:rsidRPr="00074586" w:rsidRDefault="001428D6" w:rsidP="001428D6">
      <w:pPr>
        <w:pStyle w:val="ConsPlusNormal"/>
        <w:tabs>
          <w:tab w:val="left" w:pos="709"/>
        </w:tabs>
        <w:spacing w:line="360" w:lineRule="auto"/>
        <w:ind w:firstLine="540"/>
        <w:jc w:val="both"/>
      </w:pPr>
      <w:r w:rsidRPr="00074586">
        <w:t xml:space="preserve">  Вопросы предоставления субсидий местным бюджетам из краевого бюджета в целях софинансирования основных мероприятий 3.1 «Укрепление материально-технической базы традиционных отраслей хозяйствования в Камчатском крае», 3.4 «Сохранение и развитие национальной культуры, традиций и обычаев коренных малочисленных народов Севера, Сибири и Дальнего Востока» Подпрограммы 3, определены Порядком, утвержденным постановлением Правительства Камчатского края от 29.11.2013 №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w:t>
      </w:r>
    </w:p>
    <w:p w:rsidR="001428D6" w:rsidRPr="00074586" w:rsidRDefault="001428D6" w:rsidP="001428D6">
      <w:pPr>
        <w:pStyle w:val="ConsPlusNormal"/>
        <w:tabs>
          <w:tab w:val="left" w:pos="709"/>
        </w:tabs>
        <w:spacing w:line="360" w:lineRule="auto"/>
        <w:ind w:firstLine="540"/>
        <w:jc w:val="both"/>
      </w:pPr>
      <w:r w:rsidRPr="00074586">
        <w:t xml:space="preserve"> Так, изменения внесены в Порядок предоставления субсидий местным бюджетам на реализацию отдельных мероприятий подпрограммы 3 «Устойчивое развитие коренных малочисленных народов Севера, Сибири и Дальнего Востока, проживающих в Камчатском крае» (приложение 5 к Государственной программе Камчатского края «Реализация государственной национальной политики и укрепление гражданского единства в Камчатском крае»), а именно часть 3 Порядка дополнена пунктом 9 следующего содержания:</w:t>
      </w:r>
    </w:p>
    <w:p w:rsidR="001428D6" w:rsidRPr="00074586" w:rsidRDefault="003B528A" w:rsidP="001428D6">
      <w:pPr>
        <w:pStyle w:val="ConsPlusNormal"/>
        <w:tabs>
          <w:tab w:val="left" w:pos="709"/>
        </w:tabs>
        <w:spacing w:line="360" w:lineRule="auto"/>
        <w:ind w:firstLine="540"/>
        <w:jc w:val="both"/>
      </w:pPr>
      <w:r w:rsidRPr="00074586">
        <w:t xml:space="preserve">- </w:t>
      </w:r>
      <w:r w:rsidR="001428D6" w:rsidRPr="00074586">
        <w:t>наличие в муниципальном правовом акте, регулирующем порядок предоставления субсидии из бюджета муниципального образования в Камчатском крае на поддержку экономического развития общин коренных малочисленных народов, следующих критериев отбора получателей субсидии – общин коренных малочисленных народов:</w:t>
      </w:r>
    </w:p>
    <w:p w:rsidR="001428D6" w:rsidRPr="00074586" w:rsidRDefault="001428D6" w:rsidP="001428D6">
      <w:pPr>
        <w:pStyle w:val="ConsPlusNormal"/>
        <w:tabs>
          <w:tab w:val="left" w:pos="709"/>
        </w:tabs>
        <w:spacing w:line="360" w:lineRule="auto"/>
        <w:ind w:firstLine="540"/>
        <w:jc w:val="both"/>
      </w:pPr>
      <w:r w:rsidRPr="00074586">
        <w:t xml:space="preserve">  - регистрация общины коренных малочисленных народов в установленном законодательством Российской Федерации порядке на территории муниципального образования, предоставляющего субсидию;</w:t>
      </w:r>
    </w:p>
    <w:p w:rsidR="001428D6" w:rsidRPr="00074586" w:rsidRDefault="001428D6" w:rsidP="001428D6">
      <w:pPr>
        <w:pStyle w:val="ConsPlusNormal"/>
        <w:tabs>
          <w:tab w:val="left" w:pos="709"/>
        </w:tabs>
        <w:spacing w:line="360" w:lineRule="auto"/>
        <w:ind w:firstLine="540"/>
        <w:jc w:val="both"/>
      </w:pPr>
      <w:r w:rsidRPr="00074586">
        <w:t xml:space="preserve">  - численный состав общины коренных малочисленных должен состоять не менее чем на 75% из лиц, имеющих официальное подтверждение своей принадлежности к лицам из числа коренных малочисленных народов;</w:t>
      </w:r>
    </w:p>
    <w:p w:rsidR="001428D6" w:rsidRPr="00074586" w:rsidRDefault="001428D6" w:rsidP="001428D6">
      <w:pPr>
        <w:pStyle w:val="ConsPlusNormal"/>
        <w:tabs>
          <w:tab w:val="left" w:pos="709"/>
        </w:tabs>
        <w:spacing w:line="360" w:lineRule="auto"/>
        <w:ind w:firstLine="540"/>
        <w:jc w:val="both"/>
      </w:pPr>
      <w:r w:rsidRPr="00074586">
        <w:t xml:space="preserve">  - регистрация членов общины коренных малочисленных по месту проживания на территории муниципального образования, предоставляющего субсидию;</w:t>
      </w:r>
    </w:p>
    <w:p w:rsidR="001428D6" w:rsidRPr="00074586" w:rsidRDefault="001428D6" w:rsidP="001428D6">
      <w:pPr>
        <w:pStyle w:val="ConsPlusNormal"/>
        <w:tabs>
          <w:tab w:val="left" w:pos="709"/>
        </w:tabs>
        <w:spacing w:line="360" w:lineRule="auto"/>
        <w:ind w:firstLine="540"/>
        <w:jc w:val="both"/>
      </w:pPr>
      <w:r w:rsidRPr="00074586">
        <w:t xml:space="preserve">  - отсутствие у общины коренных малочисленных народов просроченных задолженностей по уплате налогов, сборов, пеней и штрафов в бюджеты бюджетной системы Российской Федерации, страховых взносов в государственные внебюджетные фонды;</w:t>
      </w:r>
    </w:p>
    <w:p w:rsidR="001428D6" w:rsidRPr="00074586" w:rsidRDefault="001428D6" w:rsidP="001428D6">
      <w:pPr>
        <w:pStyle w:val="ConsPlusNormal"/>
        <w:tabs>
          <w:tab w:val="left" w:pos="709"/>
        </w:tabs>
        <w:spacing w:line="360" w:lineRule="auto"/>
        <w:ind w:firstLine="540"/>
        <w:jc w:val="both"/>
      </w:pPr>
      <w:r w:rsidRPr="00074586">
        <w:t xml:space="preserve">  - отсутствие у общины коренных малочисленных народов просроченных задолженностей по предоставлению отчетностей в Управление Министерства юстиции Российской Федерации по Камчатскому краю и Управление Федеральной налоговой службы по Камчатскому краю;</w:t>
      </w:r>
    </w:p>
    <w:p w:rsidR="001428D6" w:rsidRPr="00074586" w:rsidRDefault="001428D6" w:rsidP="001428D6">
      <w:pPr>
        <w:pStyle w:val="ConsPlusNormal"/>
        <w:tabs>
          <w:tab w:val="left" w:pos="709"/>
        </w:tabs>
        <w:spacing w:line="360" w:lineRule="auto"/>
        <w:ind w:firstLine="540"/>
        <w:jc w:val="both"/>
      </w:pPr>
      <w:r w:rsidRPr="00074586">
        <w:t xml:space="preserve">  - отсутствие у общины коренных малочисленных народов задолженностей по предоставлению отчетности по ранее предоставленным из бюджета муниципального образования в Камчатском крае субсидиям и грантам и (или) задолженностей по возврату остатка средств указанных субсидий и грантов, неиспользованных в установленные сроки или использованных не по целевому назначению;</w:t>
      </w:r>
    </w:p>
    <w:p w:rsidR="001428D6" w:rsidRPr="00074586" w:rsidRDefault="001428D6" w:rsidP="001428D6">
      <w:pPr>
        <w:pStyle w:val="ConsPlusNormal"/>
        <w:tabs>
          <w:tab w:val="left" w:pos="709"/>
        </w:tabs>
        <w:spacing w:line="360" w:lineRule="auto"/>
        <w:ind w:firstLine="540"/>
        <w:jc w:val="both"/>
      </w:pPr>
      <w:r w:rsidRPr="00074586">
        <w:t xml:space="preserve">  - отсутствие у общины коренных малочисленных народов выявленных фактов нарушений водного, лесного, природоохранного законодательства в течение трех последних лет, предшествующих дате подачи документов на предоставление субсидии;</w:t>
      </w:r>
    </w:p>
    <w:p w:rsidR="001428D6" w:rsidRPr="00074586" w:rsidRDefault="001428D6" w:rsidP="001428D6">
      <w:pPr>
        <w:pStyle w:val="ConsPlusNormal"/>
        <w:tabs>
          <w:tab w:val="left" w:pos="709"/>
        </w:tabs>
        <w:spacing w:line="360" w:lineRule="auto"/>
        <w:ind w:firstLine="540"/>
        <w:jc w:val="both"/>
      </w:pPr>
      <w:r w:rsidRPr="00074586">
        <w:t xml:space="preserve">  - невозможность предоставления в течение одного финансового года субсидий более одной общине коренных малочисленных народов в случае, если председателем и (или) учредителем таких общин является одно и то же физическое лицо;</w:t>
      </w:r>
    </w:p>
    <w:p w:rsidR="001428D6" w:rsidRPr="00074586" w:rsidRDefault="001428D6" w:rsidP="001428D6">
      <w:pPr>
        <w:pStyle w:val="ConsPlusNormal"/>
        <w:tabs>
          <w:tab w:val="left" w:pos="709"/>
        </w:tabs>
        <w:spacing w:line="360" w:lineRule="auto"/>
        <w:ind w:firstLine="540"/>
        <w:jc w:val="both"/>
      </w:pPr>
      <w:r w:rsidRPr="00074586">
        <w:t xml:space="preserve">  - в отношении общины коренных малочисленных народов не должна проводиться процедура реорганизации или ликвидации, а также не должно быть принято судебное решение о признании общины коренных малочисленных народов банкротом и об открытии конкурсного производства;</w:t>
      </w:r>
    </w:p>
    <w:p w:rsidR="001428D6" w:rsidRPr="00074586" w:rsidRDefault="001428D6" w:rsidP="001428D6">
      <w:pPr>
        <w:pStyle w:val="ConsPlusNormal"/>
        <w:tabs>
          <w:tab w:val="left" w:pos="709"/>
        </w:tabs>
        <w:spacing w:line="360" w:lineRule="auto"/>
        <w:ind w:firstLine="540"/>
        <w:jc w:val="both"/>
      </w:pPr>
      <w:r w:rsidRPr="00074586">
        <w:t xml:space="preserve">  - у общины коренных малочисленных народов документов, подтверждающих право пользования территориями (акваториями), местами постановки орудий лова, на которых предполагается осуществление традиционной хозяйственной деятельности с использованием материальных ценностей, планируемых к приобретению за счет средств субсидии.</w:t>
      </w:r>
    </w:p>
    <w:p w:rsidR="001428D6" w:rsidRPr="00074586" w:rsidRDefault="001428D6" w:rsidP="001428D6">
      <w:pPr>
        <w:pStyle w:val="ConsPlusNormal"/>
        <w:tabs>
          <w:tab w:val="left" w:pos="709"/>
        </w:tabs>
        <w:spacing w:line="360" w:lineRule="auto"/>
        <w:ind w:firstLine="540"/>
        <w:jc w:val="both"/>
        <w:rPr>
          <w:i/>
        </w:rPr>
      </w:pPr>
      <w:r w:rsidRPr="00074586">
        <w:t xml:space="preserve"> Уполномоченный считает, что расширение перечня условий предоставления субсидий в Порядок предоставления субсидий местным бюджетам на реализацию отдельных мероприятий подпрограммы 3 «Устойчивое развитие коренных малочисленных народов Севера, Сибири и Дальнего Востока, проживающих в Камчатском крае» (приложение 5 к Государственной программе Камчатского края «Реализация государственной национальной политики и укрепление гражданского единства в Камчатском крае») ограничивает право общин коренных малочисленных народов на получение целевой поддержки за счет средств федерального бюджета, направленной на социально-экономическое и культурное развитие малочисленных народов, защиту их исконной среды обитания, традиционных образа жизни, хозяйственной деятельност</w:t>
      </w:r>
      <w:r w:rsidR="00D95B7B" w:rsidRPr="00074586">
        <w:t>и и промыслов согласно статье  8</w:t>
      </w:r>
      <w:r w:rsidRPr="00074586">
        <w:t xml:space="preserve"> Федерального закона от 30.04.1999 № 82-ФЗ «О гарантиях прав коренных малочисленных народов Российской Федерации» в связи с тем, что родовые общины получают квоты на добычу</w:t>
      </w:r>
      <w:r w:rsidRPr="00074586">
        <w:rPr>
          <w:shd w:val="clear" w:color="auto" w:fill="FFFFFF"/>
        </w:rPr>
        <w:t xml:space="preserve"> (вылов) </w:t>
      </w:r>
      <w:r w:rsidRPr="00074586">
        <w:t xml:space="preserve">водных биологических ресурсов (белорыбицу) без предоставления рыболовных участков и добычу пушнины на </w:t>
      </w:r>
      <w:r w:rsidRPr="00074586">
        <w:rPr>
          <w:shd w:val="clear" w:color="auto" w:fill="FFFFFF"/>
        </w:rPr>
        <w:t>территориях </w:t>
      </w:r>
      <w:r w:rsidRPr="00074586">
        <w:rPr>
          <w:rStyle w:val="af7"/>
          <w:bCs/>
          <w:i w:val="0"/>
          <w:shd w:val="clear" w:color="auto" w:fill="FFFFFF"/>
        </w:rPr>
        <w:t>госрезервфонда.</w:t>
      </w:r>
    </w:p>
    <w:p w:rsidR="001428D6" w:rsidRPr="00074586" w:rsidRDefault="001428D6" w:rsidP="001428D6">
      <w:pPr>
        <w:pStyle w:val="ConsPlusNormal"/>
        <w:tabs>
          <w:tab w:val="left" w:pos="709"/>
        </w:tabs>
        <w:spacing w:line="360" w:lineRule="auto"/>
        <w:ind w:firstLine="540"/>
        <w:jc w:val="both"/>
      </w:pPr>
      <w:r w:rsidRPr="00074586">
        <w:t xml:space="preserve">  Работа по решению указанной проблемы будет продолжена Уполномоченным в 2020 году.</w:t>
      </w:r>
    </w:p>
    <w:p w:rsidR="001428D6" w:rsidRPr="00074586" w:rsidRDefault="001428D6" w:rsidP="001428D6">
      <w:pPr>
        <w:spacing w:after="0" w:line="240" w:lineRule="auto"/>
        <w:rPr>
          <w:rFonts w:ascii="Times New Roman" w:hAnsi="Times New Roman"/>
          <w:sz w:val="28"/>
          <w:szCs w:val="28"/>
        </w:rPr>
      </w:pPr>
    </w:p>
    <w:p w:rsidR="00A56369" w:rsidRPr="00074586" w:rsidRDefault="00A56369" w:rsidP="00000F44">
      <w:pPr>
        <w:tabs>
          <w:tab w:val="left" w:pos="709"/>
        </w:tabs>
        <w:spacing w:after="0" w:line="360" w:lineRule="auto"/>
        <w:jc w:val="both"/>
        <w:rPr>
          <w:rFonts w:ascii="Times New Roman" w:hAnsi="Times New Roman"/>
          <w:sz w:val="28"/>
          <w:szCs w:val="28"/>
          <w:shd w:val="clear" w:color="auto" w:fill="FFFFFF"/>
        </w:rPr>
      </w:pPr>
    </w:p>
    <w:p w:rsidR="00000F44" w:rsidRPr="00074586" w:rsidRDefault="00000F44" w:rsidP="00000F44">
      <w:pPr>
        <w:tabs>
          <w:tab w:val="left" w:pos="709"/>
        </w:tabs>
        <w:spacing w:after="0" w:line="360" w:lineRule="auto"/>
        <w:jc w:val="both"/>
        <w:rPr>
          <w:rFonts w:ascii="Times New Roman" w:hAnsi="Times New Roman"/>
          <w:sz w:val="28"/>
          <w:szCs w:val="28"/>
          <w:shd w:val="clear" w:color="auto" w:fill="FFFFFF"/>
        </w:rPr>
      </w:pPr>
    </w:p>
    <w:p w:rsidR="00000F44" w:rsidRPr="00074586" w:rsidRDefault="00000F44" w:rsidP="00000F44">
      <w:pPr>
        <w:tabs>
          <w:tab w:val="left" w:pos="709"/>
        </w:tabs>
        <w:spacing w:after="0" w:line="360" w:lineRule="auto"/>
        <w:jc w:val="both"/>
        <w:rPr>
          <w:rFonts w:ascii="Times New Roman" w:hAnsi="Times New Roman"/>
          <w:sz w:val="28"/>
          <w:szCs w:val="28"/>
          <w:shd w:val="clear" w:color="auto" w:fill="FFFFFF"/>
        </w:rPr>
      </w:pPr>
    </w:p>
    <w:p w:rsidR="00000F44" w:rsidRPr="00074586" w:rsidRDefault="00000F44" w:rsidP="00000F44">
      <w:pPr>
        <w:tabs>
          <w:tab w:val="left" w:pos="709"/>
        </w:tabs>
        <w:spacing w:after="0" w:line="360" w:lineRule="auto"/>
        <w:jc w:val="both"/>
        <w:rPr>
          <w:rFonts w:ascii="Times New Roman" w:hAnsi="Times New Roman"/>
          <w:sz w:val="28"/>
          <w:szCs w:val="28"/>
          <w:shd w:val="clear" w:color="auto" w:fill="FFFFFF"/>
        </w:rPr>
      </w:pPr>
    </w:p>
    <w:p w:rsidR="003D6B85" w:rsidRPr="00074586" w:rsidRDefault="003D6B85" w:rsidP="00000F44">
      <w:pPr>
        <w:tabs>
          <w:tab w:val="left" w:pos="709"/>
        </w:tabs>
        <w:spacing w:after="0" w:line="360" w:lineRule="auto"/>
        <w:jc w:val="both"/>
        <w:rPr>
          <w:rFonts w:ascii="Times New Roman" w:hAnsi="Times New Roman"/>
          <w:sz w:val="28"/>
          <w:szCs w:val="28"/>
          <w:shd w:val="clear" w:color="auto" w:fill="FFFFFF"/>
        </w:rPr>
      </w:pPr>
    </w:p>
    <w:p w:rsidR="003B528A" w:rsidRPr="00074586" w:rsidRDefault="003B528A" w:rsidP="00000F44">
      <w:pPr>
        <w:tabs>
          <w:tab w:val="left" w:pos="709"/>
        </w:tabs>
        <w:spacing w:after="0" w:line="360" w:lineRule="auto"/>
        <w:jc w:val="both"/>
        <w:rPr>
          <w:rFonts w:ascii="Times New Roman" w:hAnsi="Times New Roman"/>
          <w:sz w:val="28"/>
          <w:szCs w:val="28"/>
          <w:shd w:val="clear" w:color="auto" w:fill="FFFFFF"/>
        </w:rPr>
      </w:pPr>
    </w:p>
    <w:p w:rsidR="009850E2" w:rsidRPr="00074586" w:rsidRDefault="001428D6" w:rsidP="001428D6">
      <w:pPr>
        <w:spacing w:after="0" w:line="240" w:lineRule="auto"/>
        <w:jc w:val="center"/>
        <w:rPr>
          <w:rFonts w:ascii="Times New Roman" w:hAnsi="Times New Roman"/>
          <w:b/>
          <w:sz w:val="28"/>
        </w:rPr>
      </w:pPr>
      <w:r w:rsidRPr="00074586">
        <w:rPr>
          <w:rFonts w:ascii="Times New Roman" w:hAnsi="Times New Roman"/>
          <w:b/>
          <w:sz w:val="28"/>
        </w:rPr>
        <w:t xml:space="preserve">Раздел 3. </w:t>
      </w:r>
      <w:r w:rsidR="009850E2" w:rsidRPr="00074586">
        <w:rPr>
          <w:rFonts w:ascii="Times New Roman" w:hAnsi="Times New Roman"/>
          <w:b/>
          <w:sz w:val="28"/>
        </w:rPr>
        <w:t>Реализация социально-экономических прав коренных малочисленных народов в Камчатском крае</w:t>
      </w:r>
    </w:p>
    <w:p w:rsidR="001428D6" w:rsidRPr="00074586" w:rsidRDefault="001428D6" w:rsidP="001428D6">
      <w:pPr>
        <w:spacing w:after="0" w:line="240" w:lineRule="auto"/>
        <w:jc w:val="center"/>
        <w:rPr>
          <w:rFonts w:ascii="Times New Roman" w:hAnsi="Times New Roman"/>
          <w:b/>
          <w:sz w:val="28"/>
        </w:rPr>
      </w:pPr>
    </w:p>
    <w:p w:rsidR="001428D6" w:rsidRPr="00074586" w:rsidRDefault="001428D6" w:rsidP="001428D6">
      <w:pPr>
        <w:pStyle w:val="aa"/>
        <w:numPr>
          <w:ilvl w:val="1"/>
          <w:numId w:val="30"/>
        </w:numPr>
        <w:spacing w:after="0" w:line="240" w:lineRule="auto"/>
        <w:jc w:val="center"/>
        <w:rPr>
          <w:rFonts w:ascii="Times New Roman" w:hAnsi="Times New Roman"/>
          <w:b/>
          <w:sz w:val="28"/>
        </w:rPr>
      </w:pPr>
      <w:r w:rsidRPr="00074586">
        <w:rPr>
          <w:rFonts w:ascii="Times New Roman" w:hAnsi="Times New Roman"/>
          <w:b/>
          <w:sz w:val="28"/>
        </w:rPr>
        <w:t>. Общая информация о коренных малочисленных народах, проживающих на территории Камчатского края</w:t>
      </w:r>
    </w:p>
    <w:p w:rsidR="001428D6" w:rsidRPr="00074586" w:rsidRDefault="001428D6" w:rsidP="001428D6">
      <w:pPr>
        <w:pStyle w:val="aa"/>
        <w:spacing w:after="0" w:line="240" w:lineRule="auto"/>
        <w:ind w:left="360"/>
        <w:rPr>
          <w:rFonts w:ascii="Times New Roman" w:hAnsi="Times New Roman"/>
          <w:b/>
          <w:sz w:val="28"/>
        </w:rPr>
      </w:pPr>
    </w:p>
    <w:p w:rsidR="001428D6" w:rsidRPr="00074586" w:rsidRDefault="001428D6" w:rsidP="001428D6">
      <w:pPr>
        <w:pStyle w:val="1"/>
        <w:tabs>
          <w:tab w:val="left" w:pos="709"/>
        </w:tabs>
        <w:spacing w:line="360" w:lineRule="auto"/>
        <w:jc w:val="both"/>
        <w:rPr>
          <w:rFonts w:ascii="Times New Roman" w:hAnsi="Times New Roman" w:cs="Times New Roman"/>
          <w:b/>
          <w:color w:val="auto"/>
          <w:sz w:val="28"/>
          <w:szCs w:val="28"/>
        </w:rPr>
      </w:pPr>
      <w:r w:rsidRPr="00074586">
        <w:rPr>
          <w:rFonts w:ascii="Times New Roman" w:hAnsi="Times New Roman" w:cs="Times New Roman"/>
          <w:color w:val="auto"/>
          <w:sz w:val="28"/>
          <w:szCs w:val="28"/>
        </w:rPr>
        <w:t xml:space="preserve">      </w:t>
      </w:r>
      <w:r w:rsidRPr="00074586">
        <w:rPr>
          <w:rFonts w:ascii="Times New Roman" w:hAnsi="Times New Roman"/>
          <w:color w:val="auto"/>
          <w:sz w:val="28"/>
          <w:szCs w:val="28"/>
        </w:rPr>
        <w:t xml:space="preserve">  Во исполнение Федерального </w:t>
      </w:r>
      <w:hyperlink r:id="rId16" w:history="1">
        <w:r w:rsidRPr="00074586">
          <w:rPr>
            <w:rFonts w:ascii="Times New Roman" w:hAnsi="Times New Roman"/>
            <w:color w:val="auto"/>
            <w:sz w:val="28"/>
            <w:szCs w:val="28"/>
          </w:rPr>
          <w:t>закона</w:t>
        </w:r>
      </w:hyperlink>
      <w:r w:rsidRPr="00074586">
        <w:rPr>
          <w:rFonts w:ascii="Times New Roman" w:hAnsi="Times New Roman"/>
          <w:color w:val="auto"/>
          <w:sz w:val="28"/>
          <w:szCs w:val="28"/>
        </w:rPr>
        <w:t xml:space="preserve"> «О гарантиях прав коренных малочисленных народов Российской Федерации» Правительство Российской Федерации постановлением от 24 марта 2000 года № 255 утвердило </w:t>
      </w:r>
      <w:hyperlink r:id="rId17" w:history="1">
        <w:r w:rsidRPr="00074586">
          <w:rPr>
            <w:rFonts w:ascii="Times New Roman" w:hAnsi="Times New Roman"/>
            <w:color w:val="auto"/>
            <w:sz w:val="28"/>
            <w:szCs w:val="28"/>
          </w:rPr>
          <w:t>Единый перечень</w:t>
        </w:r>
      </w:hyperlink>
      <w:r w:rsidRPr="00074586">
        <w:rPr>
          <w:rFonts w:ascii="Times New Roman" w:hAnsi="Times New Roman"/>
          <w:color w:val="auto"/>
          <w:sz w:val="28"/>
          <w:szCs w:val="28"/>
        </w:rPr>
        <w:t xml:space="preserve"> коренных малочисленных народов Росси</w:t>
      </w:r>
      <w:r w:rsidR="009627B8" w:rsidRPr="00074586">
        <w:rPr>
          <w:rFonts w:ascii="Times New Roman" w:hAnsi="Times New Roman"/>
          <w:color w:val="auto"/>
          <w:sz w:val="28"/>
          <w:szCs w:val="28"/>
        </w:rPr>
        <w:t>йской Федерации (далее</w:t>
      </w:r>
      <w:r w:rsidRPr="00074586">
        <w:rPr>
          <w:rFonts w:ascii="Times New Roman" w:hAnsi="Times New Roman"/>
          <w:color w:val="auto"/>
          <w:sz w:val="28"/>
          <w:szCs w:val="28"/>
        </w:rPr>
        <w:t xml:space="preserve"> – Единый перечень), подготовленный Министерством по делам федерации и национальностей </w:t>
      </w:r>
      <w:r w:rsidRPr="00074586">
        <w:rPr>
          <w:rFonts w:ascii="Times New Roman" w:hAnsi="Times New Roman" w:cs="Times New Roman"/>
          <w:color w:val="auto"/>
          <w:sz w:val="28"/>
          <w:szCs w:val="28"/>
        </w:rPr>
        <w:t>Российской Федерации на основании предложений органов государственной власти субъектов Российской Федерации, на территориях которых эти народы проживают.</w:t>
      </w:r>
    </w:p>
    <w:p w:rsidR="001428D6" w:rsidRPr="00074586" w:rsidRDefault="001428D6" w:rsidP="001428D6">
      <w:pPr>
        <w:tabs>
          <w:tab w:val="left" w:pos="709"/>
        </w:tabs>
        <w:autoSpaceDE w:val="0"/>
        <w:autoSpaceDN w:val="0"/>
        <w:adjustRightInd w:val="0"/>
        <w:spacing w:after="0" w:line="360" w:lineRule="auto"/>
        <w:jc w:val="both"/>
        <w:outlineLvl w:val="0"/>
        <w:rPr>
          <w:rFonts w:ascii="Times New Roman" w:hAnsi="Times New Roman"/>
          <w:sz w:val="28"/>
          <w:szCs w:val="28"/>
        </w:rPr>
      </w:pPr>
      <w:r w:rsidRPr="00074586">
        <w:rPr>
          <w:rFonts w:ascii="Times New Roman" w:hAnsi="Times New Roman"/>
          <w:sz w:val="28"/>
          <w:szCs w:val="28"/>
        </w:rPr>
        <w:t xml:space="preserve">         В соответствии с Единым перечнем на территории Камчатского края             проживают следующие представители коренных малочисленных народов:</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алеуты;</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алюторцы;</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ительмены;</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камчадалы;</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коряки;</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чукчи;</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эвены (ламуты);</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эскимосы.</w:t>
      </w:r>
    </w:p>
    <w:p w:rsidR="001428D6" w:rsidRPr="00074586" w:rsidRDefault="001428D6" w:rsidP="001428D6">
      <w:pPr>
        <w:pStyle w:val="af4"/>
        <w:spacing w:before="150" w:beforeAutospacing="0" w:after="0" w:afterAutospacing="0" w:line="360" w:lineRule="auto"/>
        <w:jc w:val="both"/>
        <w:textAlignment w:val="top"/>
        <w:rPr>
          <w:sz w:val="28"/>
          <w:szCs w:val="28"/>
        </w:rPr>
      </w:pPr>
      <w:r w:rsidRPr="00074586">
        <w:rPr>
          <w:sz w:val="28"/>
          <w:szCs w:val="28"/>
        </w:rPr>
        <w:t xml:space="preserve">         Многие коренные малочисленные народы являются родственными народами. Алеуты родственны эскимосам; алюторцы – ительменам, керекам, корякам, чукчам; манси – хантам; нанайцы – эвенкам, эвенам.</w:t>
      </w:r>
    </w:p>
    <w:p w:rsidR="001428D6" w:rsidRPr="00074586" w:rsidRDefault="001428D6" w:rsidP="001428D6">
      <w:pPr>
        <w:spacing w:after="0" w:line="360" w:lineRule="auto"/>
        <w:jc w:val="both"/>
        <w:textAlignment w:val="top"/>
        <w:rPr>
          <w:rFonts w:ascii="Times New Roman" w:hAnsi="Times New Roman"/>
          <w:sz w:val="28"/>
          <w:szCs w:val="28"/>
        </w:rPr>
      </w:pPr>
      <w:r w:rsidRPr="00074586">
        <w:t xml:space="preserve">            </w:t>
      </w:r>
      <w:r w:rsidRPr="00074586">
        <w:rPr>
          <w:rFonts w:ascii="Times New Roman" w:hAnsi="Times New Roman"/>
          <w:sz w:val="28"/>
          <w:szCs w:val="28"/>
        </w:rPr>
        <w:t xml:space="preserve">Коренные малочисленные народы проживают в 34 субъектах Российской Федерации. Они живут в: </w:t>
      </w:r>
    </w:p>
    <w:p w:rsidR="001428D6" w:rsidRPr="00074586" w:rsidRDefault="001428D6" w:rsidP="001428D6">
      <w:pPr>
        <w:spacing w:after="0" w:line="360" w:lineRule="auto"/>
        <w:jc w:val="both"/>
        <w:textAlignment w:val="top"/>
        <w:rPr>
          <w:rFonts w:ascii="Times New Roman" w:hAnsi="Times New Roman"/>
          <w:sz w:val="28"/>
          <w:szCs w:val="28"/>
        </w:rPr>
      </w:pPr>
      <w:r w:rsidRPr="00074586">
        <w:rPr>
          <w:rFonts w:ascii="Times New Roman" w:hAnsi="Times New Roman"/>
          <w:sz w:val="28"/>
          <w:szCs w:val="28"/>
        </w:rPr>
        <w:t xml:space="preserve">        - 7 республиках: Алтай, Бурятия, Коми, Карелия, Саха (Якутия), Тыва, Хакасия; </w:t>
      </w:r>
    </w:p>
    <w:p w:rsidR="001428D6" w:rsidRPr="00074586" w:rsidRDefault="001428D6" w:rsidP="001428D6">
      <w:pPr>
        <w:spacing w:after="0" w:line="360" w:lineRule="auto"/>
        <w:jc w:val="both"/>
        <w:textAlignment w:val="top"/>
        <w:rPr>
          <w:rFonts w:ascii="Times New Roman" w:hAnsi="Times New Roman"/>
          <w:sz w:val="28"/>
          <w:szCs w:val="28"/>
        </w:rPr>
      </w:pPr>
      <w:r w:rsidRPr="00074586">
        <w:rPr>
          <w:rFonts w:ascii="Times New Roman" w:hAnsi="Times New Roman"/>
          <w:sz w:val="28"/>
          <w:szCs w:val="28"/>
        </w:rPr>
        <w:t xml:space="preserve">           - 6 краях: Алтайский, Забайкальский, Камчатский, Красноярский, Приморский, Хабаровский; </w:t>
      </w:r>
    </w:p>
    <w:p w:rsidR="001428D6" w:rsidRPr="00074586" w:rsidRDefault="001428D6" w:rsidP="001428D6">
      <w:pPr>
        <w:spacing w:after="0" w:line="360" w:lineRule="auto"/>
        <w:jc w:val="both"/>
        <w:textAlignment w:val="top"/>
        <w:rPr>
          <w:rFonts w:ascii="Times New Roman" w:hAnsi="Times New Roman"/>
          <w:sz w:val="28"/>
          <w:szCs w:val="28"/>
        </w:rPr>
      </w:pPr>
      <w:r w:rsidRPr="00074586">
        <w:rPr>
          <w:rFonts w:ascii="Times New Roman" w:hAnsi="Times New Roman"/>
          <w:sz w:val="28"/>
          <w:szCs w:val="28"/>
        </w:rPr>
        <w:t xml:space="preserve">             - 11 областях: Амурская, Вологодская, Иркутская, Кемеровская, Ленинградская, Магаданская, Мурманская, Сахалинская, Свердловская, Томская, Тюменская;</w:t>
      </w:r>
    </w:p>
    <w:p w:rsidR="001428D6" w:rsidRPr="00074586" w:rsidRDefault="001428D6" w:rsidP="001428D6">
      <w:pPr>
        <w:spacing w:after="0" w:line="360" w:lineRule="auto"/>
        <w:jc w:val="both"/>
        <w:textAlignment w:val="top"/>
        <w:rPr>
          <w:rFonts w:ascii="Times New Roman" w:hAnsi="Times New Roman"/>
          <w:sz w:val="28"/>
          <w:szCs w:val="28"/>
        </w:rPr>
      </w:pPr>
      <w:r w:rsidRPr="00074586">
        <w:rPr>
          <w:rFonts w:ascii="Times New Roman" w:hAnsi="Times New Roman"/>
          <w:sz w:val="28"/>
          <w:szCs w:val="28"/>
        </w:rPr>
        <w:t xml:space="preserve">           - 4 автономных округах: Ненецкий, Ханты-Мансийский-Югра, Чукотский, Ямало-Ненецкий.</w:t>
      </w:r>
    </w:p>
    <w:p w:rsidR="001428D6" w:rsidRPr="00074586" w:rsidRDefault="001428D6" w:rsidP="00314F9B">
      <w:pPr>
        <w:tabs>
          <w:tab w:val="left" w:pos="709"/>
        </w:tabs>
        <w:spacing w:after="0" w:line="360" w:lineRule="auto"/>
        <w:jc w:val="both"/>
        <w:textAlignment w:val="top"/>
        <w:rPr>
          <w:rFonts w:ascii="Times New Roman" w:hAnsi="Times New Roman"/>
          <w:sz w:val="28"/>
          <w:szCs w:val="28"/>
        </w:rPr>
      </w:pPr>
      <w:r w:rsidRPr="00074586">
        <w:rPr>
          <w:rFonts w:ascii="Times New Roman" w:hAnsi="Times New Roman"/>
          <w:sz w:val="28"/>
          <w:szCs w:val="28"/>
        </w:rPr>
        <w:t xml:space="preserve">           Одни коренные малочисленные народы проживают компактно в одном субъекте Российской Федерации, другие – в нескольких субъектах (от двух до десяти (эвенки). Так, алеуты, камчадалы живут в Камчатском крае, коряки проживают и в Камчатском крае, в Чукотском автономном округе и Магаданской области. Территорией проживания эвенов (ламутов) являются пять субъектов Российской Федерации – Республика Саха (Якутия), Хабаровский край, Магаданская область, Чукотский автономный округ и Камчатский край.</w:t>
      </w:r>
    </w:p>
    <w:p w:rsidR="001428D6" w:rsidRPr="00074586" w:rsidRDefault="001428D6" w:rsidP="00314F9B">
      <w:pPr>
        <w:tabs>
          <w:tab w:val="left" w:pos="709"/>
        </w:tabs>
        <w:spacing w:before="150" w:after="0" w:line="360" w:lineRule="auto"/>
        <w:jc w:val="both"/>
        <w:textAlignment w:val="top"/>
        <w:rPr>
          <w:rFonts w:ascii="Times New Roman" w:hAnsi="Times New Roman"/>
          <w:sz w:val="28"/>
          <w:szCs w:val="28"/>
        </w:rPr>
      </w:pPr>
      <w:r w:rsidRPr="00074586">
        <w:rPr>
          <w:rFonts w:ascii="Times New Roman" w:hAnsi="Times New Roman"/>
          <w:sz w:val="28"/>
          <w:szCs w:val="28"/>
        </w:rPr>
        <w:t xml:space="preserve">         Перечень мест традиционного проживания и традиционной хозяйственной деятельности коренных малочисленных народов Российской Федерации и Перечень видов традиционной хозяйственной деятельности коренных малочисленных народов Российской Федерации</w:t>
      </w:r>
      <w:r w:rsidRPr="00074586">
        <w:rPr>
          <w:rFonts w:ascii="Times New Roman" w:hAnsi="Times New Roman"/>
          <w:b/>
          <w:sz w:val="28"/>
          <w:szCs w:val="28"/>
        </w:rPr>
        <w:t xml:space="preserve"> </w:t>
      </w:r>
      <w:r w:rsidRPr="00074586">
        <w:rPr>
          <w:rFonts w:ascii="Times New Roman" w:hAnsi="Times New Roman"/>
          <w:sz w:val="28"/>
          <w:szCs w:val="28"/>
        </w:rPr>
        <w:t>утвержден распоряжением Правительства Российской Федерации от 8 мая 2009 № 631-р.</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Камчатском крае к местам традиционного проживания и традиционной хозяйственной деятельности коренных малочисленных народов согласно Перечню относятся:</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Вилючинский городской округ;</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Городской округ «поселок Палана»;</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Петропавловск-Камчатский городской округ;</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Алеутский муниципальный район;</w:t>
      </w:r>
    </w:p>
    <w:p w:rsidR="001428D6" w:rsidRPr="00074586" w:rsidRDefault="001428D6" w:rsidP="001428D6">
      <w:pPr>
        <w:tabs>
          <w:tab w:val="left" w:pos="709"/>
        </w:tabs>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Быстринский муниципальный район;</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Елизовский муниципальный район;</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Карагинский муниципальный район;</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Мильковский муниципальный район;</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Олюторский муниципальный район;</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Пенжинский муниципальный район;</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Тигильский муниципальный район;</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Соболевский муниципальный район;</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Усть-Большерецкий муниципальный район;</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Усть-Камчатский муниципальный район.</w:t>
      </w:r>
    </w:p>
    <w:p w:rsidR="001428D6" w:rsidRPr="00074586" w:rsidRDefault="001428D6" w:rsidP="001428D6">
      <w:pPr>
        <w:tabs>
          <w:tab w:val="left" w:pos="709"/>
        </w:tabs>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Коренные малочисленные народы на вышеуказанных территориях Камчатского края вправе заниматься традиционной хозяйственной деятельностью,  такой как животноводство, в т</w:t>
      </w:r>
      <w:bookmarkStart w:id="2" w:name="sub_2002"/>
      <w:r w:rsidRPr="00074586">
        <w:rPr>
          <w:rFonts w:ascii="Times New Roman" w:hAnsi="Times New Roman"/>
          <w:sz w:val="28"/>
          <w:szCs w:val="28"/>
        </w:rPr>
        <w:t>ом числе кочевое (оленеводство, овцеводство), переработка продукции животноводства, включая сбор, заготовку и выделку шкур, шерсти, волос, окостенелых рогов, копыт, пантов, костей, эндокринных желез, мяса, субпродуктов</w:t>
      </w:r>
      <w:bookmarkStart w:id="3" w:name="sub_2003"/>
      <w:bookmarkEnd w:id="2"/>
      <w:r w:rsidRPr="00074586">
        <w:rPr>
          <w:rFonts w:ascii="Times New Roman" w:hAnsi="Times New Roman"/>
          <w:sz w:val="28"/>
          <w:szCs w:val="28"/>
        </w:rPr>
        <w:t>, собаководство (разведение оленегонных, ездовых и охотничьих собак)</w:t>
      </w:r>
      <w:bookmarkStart w:id="4" w:name="sub_2004"/>
      <w:bookmarkEnd w:id="3"/>
      <w:r w:rsidRPr="00074586">
        <w:rPr>
          <w:rFonts w:ascii="Times New Roman" w:hAnsi="Times New Roman"/>
          <w:sz w:val="28"/>
          <w:szCs w:val="28"/>
        </w:rPr>
        <w:t xml:space="preserve">, </w:t>
      </w:r>
      <w:bookmarkStart w:id="5" w:name="sub_2006"/>
      <w:bookmarkEnd w:id="4"/>
      <w:r w:rsidRPr="00074586">
        <w:rPr>
          <w:rFonts w:ascii="Times New Roman" w:hAnsi="Times New Roman"/>
          <w:sz w:val="28"/>
          <w:szCs w:val="28"/>
        </w:rPr>
        <w:t>рыболовство (в том числе морской зверобойный промысел) и реализация водных биологических ресурсов</w:t>
      </w:r>
      <w:bookmarkStart w:id="6" w:name="sub_2007"/>
      <w:bookmarkEnd w:id="5"/>
      <w:r w:rsidRPr="00074586">
        <w:rPr>
          <w:rFonts w:ascii="Times New Roman" w:hAnsi="Times New Roman"/>
          <w:sz w:val="28"/>
          <w:szCs w:val="28"/>
        </w:rPr>
        <w:t>, промысловая охота, переработка и реализация охотничьей продукции</w:t>
      </w:r>
      <w:bookmarkStart w:id="7" w:name="sub_2008"/>
      <w:bookmarkEnd w:id="6"/>
      <w:r w:rsidRPr="00074586">
        <w:rPr>
          <w:rFonts w:ascii="Times New Roman" w:hAnsi="Times New Roman"/>
          <w:sz w:val="28"/>
          <w:szCs w:val="28"/>
        </w:rPr>
        <w:t>, земледелие (огородничество), а также разведение и переработка ценных в лекарственном отношении растений</w:t>
      </w:r>
      <w:bookmarkStart w:id="8" w:name="sub_2009"/>
      <w:bookmarkEnd w:id="7"/>
      <w:r w:rsidRPr="00074586">
        <w:rPr>
          <w:rFonts w:ascii="Times New Roman" w:hAnsi="Times New Roman"/>
          <w:sz w:val="28"/>
          <w:szCs w:val="28"/>
        </w:rPr>
        <w:t>, заготовка древесины и недревесных лесных ресурсов для собственных нужд</w:t>
      </w:r>
      <w:bookmarkStart w:id="9" w:name="sub_2010"/>
      <w:bookmarkEnd w:id="8"/>
      <w:r w:rsidRPr="00074586">
        <w:rPr>
          <w:rFonts w:ascii="Times New Roman" w:hAnsi="Times New Roman"/>
          <w:sz w:val="28"/>
          <w:szCs w:val="28"/>
        </w:rPr>
        <w:t>, собирательство (заготовка, переработка и реализация пищевых лесных ресурсов, сбор лекарственных растений)</w:t>
      </w:r>
      <w:bookmarkStart w:id="10" w:name="sub_2011"/>
      <w:bookmarkEnd w:id="9"/>
      <w:r w:rsidRPr="00074586">
        <w:rPr>
          <w:rFonts w:ascii="Times New Roman" w:hAnsi="Times New Roman"/>
          <w:sz w:val="28"/>
          <w:szCs w:val="28"/>
        </w:rPr>
        <w:t xml:space="preserve">, </w:t>
      </w:r>
      <w:bookmarkStart w:id="11" w:name="sub_2012"/>
      <w:bookmarkEnd w:id="10"/>
      <w:r w:rsidRPr="00074586">
        <w:rPr>
          <w:rFonts w:ascii="Times New Roman" w:hAnsi="Times New Roman"/>
          <w:sz w:val="28"/>
          <w:szCs w:val="28"/>
        </w:rPr>
        <w:t>художественные промыслы и народные ремесла (кузнечное и железоделательное ремесло,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bookmarkEnd w:id="11"/>
      <w:r w:rsidRPr="00074586">
        <w:rPr>
          <w:rFonts w:ascii="Times New Roman" w:hAnsi="Times New Roman"/>
          <w:sz w:val="28"/>
          <w:szCs w:val="28"/>
        </w:rPr>
        <w:t xml:space="preserve">, строительство национальных традиционных жилищ и других построек, необходимых для осуществления традиционных видов хозяйственной деятельности в соответствии с Перечнем видов традиционной хозяйственной деятельности коренных малочисленных народов Российской Федерации, утвержденным </w:t>
      </w:r>
      <w:hyperlink w:anchor="sub_0" w:history="1">
        <w:r w:rsidRPr="00074586">
          <w:rPr>
            <w:rStyle w:val="af5"/>
            <w:rFonts w:ascii="Times New Roman" w:hAnsi="Times New Roman"/>
            <w:bCs/>
            <w:color w:val="auto"/>
            <w:sz w:val="28"/>
            <w:szCs w:val="28"/>
          </w:rPr>
          <w:t>распоряжением</w:t>
        </w:r>
      </w:hyperlink>
      <w:r w:rsidRPr="00074586">
        <w:rPr>
          <w:rFonts w:ascii="Times New Roman" w:hAnsi="Times New Roman"/>
          <w:sz w:val="28"/>
          <w:szCs w:val="28"/>
        </w:rPr>
        <w:t xml:space="preserve"> Правительства Российской Федерации от 08.05.2009 № 631-р.</w:t>
      </w:r>
    </w:p>
    <w:p w:rsidR="001428D6" w:rsidRPr="00074586" w:rsidRDefault="001428D6" w:rsidP="001428D6">
      <w:pPr>
        <w:pStyle w:val="af8"/>
        <w:tabs>
          <w:tab w:val="left" w:pos="709"/>
        </w:tabs>
        <w:spacing w:line="360" w:lineRule="auto"/>
        <w:jc w:val="both"/>
        <w:rPr>
          <w:rFonts w:ascii="Times New Roman" w:hAnsi="Times New Roman" w:cs="Times New Roman"/>
          <w:sz w:val="28"/>
          <w:szCs w:val="28"/>
        </w:rPr>
      </w:pPr>
      <w:r w:rsidRPr="00074586">
        <w:rPr>
          <w:rFonts w:ascii="Times New Roman" w:hAnsi="Times New Roman" w:cs="Times New Roman"/>
          <w:sz w:val="28"/>
          <w:szCs w:val="28"/>
        </w:rPr>
        <w:t xml:space="preserve">          Говоря о численности коренных малочисленных народов, проживающих на всей территории Камчатского края, можно опираться лишь на данные Всероссийских переписей населения 2002 и 2010 годов. </w:t>
      </w:r>
    </w:p>
    <w:p w:rsidR="001428D6" w:rsidRPr="00074586" w:rsidRDefault="001428D6" w:rsidP="001428D6">
      <w:pPr>
        <w:pStyle w:val="af4"/>
        <w:tabs>
          <w:tab w:val="left" w:pos="709"/>
        </w:tabs>
        <w:spacing w:before="0" w:beforeAutospacing="0" w:after="0" w:afterAutospacing="0" w:line="360" w:lineRule="auto"/>
        <w:jc w:val="both"/>
        <w:rPr>
          <w:sz w:val="28"/>
          <w:szCs w:val="28"/>
        </w:rPr>
      </w:pPr>
      <w:r w:rsidRPr="00074586">
        <w:rPr>
          <w:sz w:val="28"/>
          <w:szCs w:val="28"/>
        </w:rPr>
        <w:t xml:space="preserve">         По данным переписи 2010 года, в Камчатском крае зарегистрировано 134 национальности и этнические группы (в целом по России – 193 национальности).</w:t>
      </w:r>
    </w:p>
    <w:p w:rsidR="001428D6" w:rsidRPr="00074586" w:rsidRDefault="001428D6" w:rsidP="001428D6">
      <w:pPr>
        <w:pStyle w:val="af4"/>
        <w:tabs>
          <w:tab w:val="left" w:pos="0"/>
          <w:tab w:val="left" w:pos="709"/>
        </w:tabs>
        <w:spacing w:before="0" w:beforeAutospacing="0" w:after="0" w:afterAutospacing="0" w:line="360" w:lineRule="auto"/>
        <w:jc w:val="both"/>
        <w:rPr>
          <w:sz w:val="28"/>
          <w:szCs w:val="28"/>
          <w:shd w:val="clear" w:color="auto" w:fill="FFFFFF"/>
        </w:rPr>
      </w:pPr>
      <w:r w:rsidRPr="00074586">
        <w:rPr>
          <w:sz w:val="28"/>
          <w:szCs w:val="28"/>
          <w:shd w:val="clear" w:color="auto" w:fill="FFFFFF"/>
        </w:rPr>
        <w:t xml:space="preserve">         Самым многочисленным представителем коренных малочисленных народов, проживающих на территории Камчатского края, являются коряки. Общая численность этой народности на всей территории Российской Федерации составляет более 7 тыс. человек, из них большая часть проживает на Камчатке (около 6,5 тыс. чел.), а именно в Корякском округе.</w:t>
      </w:r>
    </w:p>
    <w:p w:rsidR="001428D6" w:rsidRPr="00074586" w:rsidRDefault="001428D6" w:rsidP="001428D6">
      <w:pPr>
        <w:pStyle w:val="af4"/>
        <w:tabs>
          <w:tab w:val="left" w:pos="0"/>
          <w:tab w:val="left" w:pos="709"/>
        </w:tabs>
        <w:spacing w:before="0" w:beforeAutospacing="0" w:after="0" w:afterAutospacing="0" w:line="360" w:lineRule="auto"/>
        <w:jc w:val="both"/>
        <w:rPr>
          <w:sz w:val="28"/>
          <w:szCs w:val="28"/>
          <w:shd w:val="clear" w:color="auto" w:fill="FFFFFF"/>
        </w:rPr>
      </w:pPr>
      <w:r w:rsidRPr="00074586">
        <w:rPr>
          <w:sz w:val="28"/>
          <w:szCs w:val="28"/>
          <w:shd w:val="clear" w:color="auto" w:fill="FFFFFF"/>
        </w:rPr>
        <w:t xml:space="preserve">         Большинство коряков разговаривают на русском языке, но исторически их языком является корякский язык. Коряки разделяются на две этнические группы: тундровые (чавчувены) и береговые (нымыланы). </w:t>
      </w:r>
    </w:p>
    <w:p w:rsidR="001428D6" w:rsidRPr="00074586" w:rsidRDefault="001428D6" w:rsidP="00314F9B">
      <w:pPr>
        <w:pStyle w:val="af4"/>
        <w:tabs>
          <w:tab w:val="left" w:pos="0"/>
          <w:tab w:val="left" w:pos="709"/>
        </w:tabs>
        <w:spacing w:before="0" w:beforeAutospacing="0" w:after="0" w:afterAutospacing="0" w:line="360" w:lineRule="auto"/>
        <w:jc w:val="both"/>
        <w:rPr>
          <w:sz w:val="28"/>
          <w:szCs w:val="28"/>
          <w:shd w:val="clear" w:color="auto" w:fill="FFFFFF"/>
        </w:rPr>
      </w:pPr>
      <w:r w:rsidRPr="00074586">
        <w:rPr>
          <w:sz w:val="28"/>
          <w:szCs w:val="28"/>
          <w:shd w:val="clear" w:color="auto" w:fill="FFFFFF"/>
        </w:rPr>
        <w:t xml:space="preserve">         Следует отметить, что в 2018 году в адрес Уполномоченного поступило обращение от «нымыланов»</w:t>
      </w:r>
      <w:r w:rsidR="00BE1F99" w:rsidRPr="00074586">
        <w:rPr>
          <w:sz w:val="28"/>
          <w:szCs w:val="28"/>
          <w:shd w:val="clear" w:color="auto" w:fill="FFFFFF"/>
        </w:rPr>
        <w:t xml:space="preserve"> и «лауроветланов»</w:t>
      </w:r>
      <w:r w:rsidRPr="00074586">
        <w:rPr>
          <w:sz w:val="28"/>
          <w:szCs w:val="28"/>
          <w:shd w:val="clear" w:color="auto" w:fill="FFFFFF"/>
        </w:rPr>
        <w:t>, представители которых не включены в Единый перечень, в связи с чем на них не распространяется действие Федерального закона</w:t>
      </w:r>
      <w:r w:rsidR="00BE1F99" w:rsidRPr="00074586">
        <w:rPr>
          <w:sz w:val="28"/>
          <w:szCs w:val="28"/>
          <w:shd w:val="clear" w:color="auto" w:fill="FFFFFF"/>
        </w:rPr>
        <w:t xml:space="preserve"> от 30.04.1999</w:t>
      </w:r>
      <w:r w:rsidRPr="00074586">
        <w:rPr>
          <w:sz w:val="28"/>
          <w:szCs w:val="28"/>
          <w:shd w:val="clear" w:color="auto" w:fill="FFFFFF"/>
        </w:rPr>
        <w:t xml:space="preserve"> № 82-ФЗ «О гарантиях прав коренных малочисленных народов Российской Федерации».</w:t>
      </w:r>
    </w:p>
    <w:p w:rsidR="001428D6" w:rsidRPr="00074586" w:rsidRDefault="003B528A" w:rsidP="003B528A">
      <w:pPr>
        <w:pStyle w:val="af4"/>
        <w:tabs>
          <w:tab w:val="left" w:pos="0"/>
          <w:tab w:val="left" w:pos="709"/>
        </w:tabs>
        <w:spacing w:before="0" w:beforeAutospacing="0" w:after="0" w:afterAutospacing="0" w:line="360" w:lineRule="auto"/>
        <w:jc w:val="both"/>
        <w:rPr>
          <w:sz w:val="28"/>
          <w:szCs w:val="28"/>
          <w:shd w:val="clear" w:color="auto" w:fill="FFFFFF"/>
        </w:rPr>
      </w:pPr>
      <w:r w:rsidRPr="00074586">
        <w:rPr>
          <w:sz w:val="28"/>
          <w:szCs w:val="28"/>
          <w:shd w:val="clear" w:color="auto" w:fill="FFFFFF"/>
        </w:rPr>
        <w:t xml:space="preserve">         </w:t>
      </w:r>
      <w:r w:rsidR="001428D6" w:rsidRPr="00074586">
        <w:rPr>
          <w:sz w:val="28"/>
          <w:szCs w:val="28"/>
          <w:shd w:val="clear" w:color="auto" w:fill="FFFFFF"/>
        </w:rPr>
        <w:t xml:space="preserve">При этом согласно постановлению Пленума Верховного Суда Российской Федерации от 23.11.2010 № 27 частью 1 статьи 26 Конституции Российской Федерации гарантируется право каждого определять свою национальную принадлежность, в том числе коренным малочисленным народам Севера, Сибири и Дальнего Востока Российской Федерации. </w:t>
      </w:r>
    </w:p>
    <w:p w:rsidR="001428D6" w:rsidRPr="00074586" w:rsidRDefault="003B528A" w:rsidP="003B528A">
      <w:pPr>
        <w:pStyle w:val="af4"/>
        <w:tabs>
          <w:tab w:val="left" w:pos="0"/>
          <w:tab w:val="left" w:pos="709"/>
        </w:tabs>
        <w:spacing w:before="0" w:beforeAutospacing="0" w:after="0" w:afterAutospacing="0" w:line="360" w:lineRule="auto"/>
        <w:jc w:val="both"/>
        <w:rPr>
          <w:sz w:val="28"/>
          <w:szCs w:val="28"/>
        </w:rPr>
      </w:pPr>
      <w:r w:rsidRPr="00074586">
        <w:rPr>
          <w:sz w:val="28"/>
          <w:szCs w:val="28"/>
          <w:shd w:val="clear" w:color="auto" w:fill="FFFFFF"/>
        </w:rPr>
        <w:t xml:space="preserve">         </w:t>
      </w:r>
      <w:r w:rsidR="001428D6" w:rsidRPr="00074586">
        <w:rPr>
          <w:sz w:val="28"/>
          <w:szCs w:val="28"/>
          <w:shd w:val="clear" w:color="auto" w:fill="FFFFFF"/>
        </w:rPr>
        <w:t xml:space="preserve">Согласно пункту 3 указанного постановления изменения и дополнения в Единый перечень вносятся Правительством Российской Федерации по предложению </w:t>
      </w:r>
      <w:r w:rsidR="00314F9B" w:rsidRPr="00074586">
        <w:rPr>
          <w:sz w:val="28"/>
          <w:szCs w:val="28"/>
          <w:shd w:val="clear" w:color="auto" w:fill="FFFFFF"/>
        </w:rPr>
        <w:t>Федерального агентства</w:t>
      </w:r>
      <w:r w:rsidR="001428D6" w:rsidRPr="00074586">
        <w:rPr>
          <w:sz w:val="28"/>
          <w:szCs w:val="28"/>
          <w:shd w:val="clear" w:color="auto" w:fill="FFFFFF"/>
        </w:rPr>
        <w:t xml:space="preserve"> по делам национальностей Российской Федерации на основании представлений уполномоченных органов государственной власти</w:t>
      </w:r>
      <w:r w:rsidR="001428D6" w:rsidRPr="00074586">
        <w:rPr>
          <w:sz w:val="28"/>
          <w:szCs w:val="28"/>
        </w:rPr>
        <w:t xml:space="preserve"> субъектов Российской Федерации, на территориях которых проживают коренные малочисленные народы Российской Федерации.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В связи с этим в целях оказания содействия по разрешению сложившейся ситуации и защиты прав коренных малочисленных народов было направлено обращение в Агентство внутренней политики Камчатского края о разработке предложений о внесении изменений в Единый перечень коренных малочисленных народов Севера Российской Федерации, утвержденный постановлением Правительства Российской Федерации от 24.03.2000 № 255, в части дополнения Единого перечня позициями, касающимися этнических групп из числа коренных малочисленных народов, проживающих на территории Камчатского края.</w:t>
      </w:r>
    </w:p>
    <w:p w:rsidR="001428D6" w:rsidRPr="00074586" w:rsidRDefault="001428D6" w:rsidP="001428D6">
      <w:pPr>
        <w:tabs>
          <w:tab w:val="left" w:pos="709"/>
        </w:tabs>
        <w:spacing w:after="0" w:line="360" w:lineRule="auto"/>
        <w:ind w:firstLine="709"/>
        <w:jc w:val="both"/>
        <w:rPr>
          <w:rFonts w:ascii="Times New Roman" w:hAnsi="Times New Roman"/>
          <w:sz w:val="28"/>
          <w:szCs w:val="28"/>
        </w:rPr>
      </w:pPr>
      <w:r w:rsidRPr="00074586">
        <w:rPr>
          <w:rFonts w:ascii="Times New Roman" w:hAnsi="Times New Roman"/>
          <w:sz w:val="28"/>
          <w:szCs w:val="28"/>
        </w:rPr>
        <w:t>По результатам рассмотрения данные предложения были направлены Губернатором Камчатского края в адрес Федерального агентства по делам национальностей и в настоящее время находятся на рассмотрении.</w:t>
      </w:r>
    </w:p>
    <w:p w:rsidR="001428D6" w:rsidRPr="00074586" w:rsidRDefault="001428D6" w:rsidP="001428D6">
      <w:pPr>
        <w:pStyle w:val="af4"/>
        <w:tabs>
          <w:tab w:val="left" w:pos="709"/>
        </w:tabs>
        <w:spacing w:before="0" w:beforeAutospacing="0" w:after="0" w:afterAutospacing="0" w:line="360" w:lineRule="auto"/>
        <w:jc w:val="both"/>
        <w:rPr>
          <w:sz w:val="28"/>
          <w:szCs w:val="28"/>
          <w:shd w:val="clear" w:color="auto" w:fill="FFFFFF"/>
        </w:rPr>
      </w:pPr>
      <w:r w:rsidRPr="00074586">
        <w:rPr>
          <w:sz w:val="28"/>
          <w:szCs w:val="28"/>
          <w:shd w:val="clear" w:color="auto" w:fill="FFFFFF"/>
        </w:rPr>
        <w:t xml:space="preserve">          Еще одним коренным народом Камчатского края являются ительмены, составляющие четвертую по численности национальность на территории Камчатского края. Общая их численность составляет около 3 тыс. человек, из них около 2 тыс. проживают в Камчатском крае. </w:t>
      </w:r>
    </w:p>
    <w:p w:rsidR="001428D6" w:rsidRPr="00074586" w:rsidRDefault="001428D6" w:rsidP="001428D6">
      <w:pPr>
        <w:pStyle w:val="af4"/>
        <w:tabs>
          <w:tab w:val="left" w:pos="709"/>
        </w:tabs>
        <w:spacing w:before="0" w:beforeAutospacing="0" w:after="0" w:afterAutospacing="0" w:line="360" w:lineRule="auto"/>
        <w:jc w:val="both"/>
        <w:rPr>
          <w:sz w:val="28"/>
          <w:szCs w:val="28"/>
          <w:shd w:val="clear" w:color="auto" w:fill="FFFFFF"/>
        </w:rPr>
      </w:pPr>
      <w:r w:rsidRPr="00074586">
        <w:rPr>
          <w:sz w:val="28"/>
          <w:szCs w:val="28"/>
          <w:shd w:val="clear" w:color="auto" w:fill="FFFFFF"/>
        </w:rPr>
        <w:t xml:space="preserve">           Отдельной этнической единицей коренных малочисленных народов являются камчадалы. </w:t>
      </w:r>
    </w:p>
    <w:p w:rsidR="001428D6" w:rsidRPr="00074586" w:rsidRDefault="001428D6" w:rsidP="001428D6">
      <w:pPr>
        <w:tabs>
          <w:tab w:val="left" w:pos="709"/>
        </w:tabs>
        <w:spacing w:after="0" w:line="360" w:lineRule="auto"/>
        <w:ind w:firstLine="709"/>
        <w:jc w:val="both"/>
        <w:rPr>
          <w:rFonts w:ascii="Times New Roman" w:hAnsi="Times New Roman"/>
          <w:sz w:val="28"/>
          <w:szCs w:val="28"/>
        </w:rPr>
      </w:pPr>
      <w:r w:rsidRPr="00074586">
        <w:rPr>
          <w:rFonts w:ascii="Times New Roman" w:hAnsi="Times New Roman"/>
          <w:sz w:val="28"/>
          <w:szCs w:val="28"/>
          <w:shd w:val="clear" w:color="auto" w:fill="FFFFFF"/>
        </w:rPr>
        <w:t xml:space="preserve">Численность чукчей, по данным </w:t>
      </w:r>
      <w:hyperlink r:id="rId18" w:tooltip="Всероссийская перепись населения 2010 года" w:history="1">
        <w:r w:rsidRPr="00074586">
          <w:rPr>
            <w:rStyle w:val="a5"/>
            <w:rFonts w:ascii="Times New Roman" w:hAnsi="Times New Roman"/>
            <w:color w:val="auto"/>
            <w:sz w:val="28"/>
            <w:szCs w:val="28"/>
            <w:u w:val="none"/>
          </w:rPr>
          <w:t>Всероссийской переписи населения 2010 года</w:t>
        </w:r>
      </w:hyperlink>
      <w:r w:rsidRPr="00074586">
        <w:rPr>
          <w:rStyle w:val="a5"/>
          <w:rFonts w:ascii="Times New Roman" w:hAnsi="Times New Roman"/>
          <w:color w:val="auto"/>
          <w:sz w:val="28"/>
          <w:szCs w:val="28"/>
          <w:u w:val="none"/>
        </w:rPr>
        <w:t>,</w:t>
      </w:r>
      <w:r w:rsidRPr="00074586">
        <w:rPr>
          <w:rFonts w:ascii="Times New Roman" w:hAnsi="Times New Roman"/>
          <w:sz w:val="28"/>
          <w:szCs w:val="28"/>
          <w:shd w:val="clear" w:color="auto" w:fill="FFFFFF"/>
        </w:rPr>
        <w:t xml:space="preserve"> – 15 908 человек. По переписи населения 2010 года единственным районом с абсолютным большинством чукчей являлся </w:t>
      </w:r>
      <w:hyperlink r:id="rId19" w:tooltip="Чукотский район" w:history="1">
        <w:r w:rsidRPr="00074586">
          <w:rPr>
            <w:rStyle w:val="a5"/>
            <w:rFonts w:ascii="Times New Roman" w:hAnsi="Times New Roman"/>
            <w:color w:val="auto"/>
            <w:sz w:val="28"/>
            <w:szCs w:val="28"/>
            <w:u w:val="none"/>
          </w:rPr>
          <w:t>Чукотский</w:t>
        </w:r>
      </w:hyperlink>
      <w:r w:rsidRPr="00074586">
        <w:rPr>
          <w:rFonts w:ascii="Times New Roman" w:hAnsi="Times New Roman"/>
          <w:sz w:val="28"/>
          <w:szCs w:val="28"/>
          <w:shd w:val="clear" w:color="auto" w:fill="FFFFFF"/>
        </w:rPr>
        <w:t xml:space="preserve"> в </w:t>
      </w:r>
      <w:hyperlink r:id="rId20" w:tooltip="Чукотский автономный округ" w:history="1">
        <w:r w:rsidRPr="00074586">
          <w:rPr>
            <w:rStyle w:val="a5"/>
            <w:rFonts w:ascii="Times New Roman" w:hAnsi="Times New Roman"/>
            <w:color w:val="auto"/>
            <w:sz w:val="28"/>
            <w:szCs w:val="28"/>
            <w:u w:val="none"/>
          </w:rPr>
          <w:t>Чукотском автономном округе</w:t>
        </w:r>
      </w:hyperlink>
      <w:r w:rsidRPr="00074586">
        <w:rPr>
          <w:rFonts w:ascii="Times New Roman" w:hAnsi="Times New Roman"/>
          <w:sz w:val="28"/>
          <w:szCs w:val="28"/>
          <w:shd w:val="clear" w:color="auto" w:fill="FFFFFF"/>
        </w:rPr>
        <w:t xml:space="preserve"> (72,7 %). В Камчатском крае чукчи в основном проживают в селах Олюторского района: Хаилино, Пахачи, Ачайваям и в с. Аянка Пенжинского района.</w:t>
      </w:r>
    </w:p>
    <w:p w:rsidR="001428D6" w:rsidRPr="00074586" w:rsidRDefault="001428D6" w:rsidP="001428D6">
      <w:pPr>
        <w:pStyle w:val="af4"/>
        <w:tabs>
          <w:tab w:val="left" w:pos="709"/>
        </w:tabs>
        <w:spacing w:before="0" w:beforeAutospacing="0" w:after="0" w:afterAutospacing="0" w:line="360" w:lineRule="auto"/>
        <w:jc w:val="both"/>
        <w:rPr>
          <w:sz w:val="28"/>
          <w:szCs w:val="28"/>
          <w:shd w:val="clear" w:color="auto" w:fill="FFFFFF"/>
        </w:rPr>
      </w:pPr>
      <w:r w:rsidRPr="00074586">
        <w:rPr>
          <w:rStyle w:val="af3"/>
          <w:b w:val="0"/>
          <w:sz w:val="28"/>
          <w:szCs w:val="28"/>
        </w:rPr>
        <w:t xml:space="preserve">           Алеуты</w:t>
      </w:r>
      <w:r w:rsidRPr="00074586">
        <w:rPr>
          <w:sz w:val="28"/>
          <w:szCs w:val="28"/>
        </w:rPr>
        <w:t xml:space="preserve"> – еще одна народность, проживающая на </w:t>
      </w:r>
      <w:r w:rsidR="003B528A" w:rsidRPr="00074586">
        <w:rPr>
          <w:sz w:val="28"/>
          <w:szCs w:val="28"/>
        </w:rPr>
        <w:t>территории Камчатской области. И</w:t>
      </w:r>
      <w:r w:rsidRPr="00074586">
        <w:rPr>
          <w:sz w:val="28"/>
          <w:szCs w:val="28"/>
        </w:rPr>
        <w:t>х ч</w:t>
      </w:r>
      <w:r w:rsidRPr="00074586">
        <w:rPr>
          <w:sz w:val="28"/>
          <w:szCs w:val="28"/>
          <w:shd w:val="clear" w:color="auto" w:fill="FFFFFF"/>
        </w:rPr>
        <w:t xml:space="preserve">исленность, по данным </w:t>
      </w:r>
      <w:hyperlink r:id="rId21" w:tooltip="Всероссийская перепись населения 2010 года" w:history="1">
        <w:r w:rsidRPr="00074586">
          <w:rPr>
            <w:rStyle w:val="a5"/>
            <w:color w:val="auto"/>
            <w:sz w:val="28"/>
            <w:szCs w:val="28"/>
            <w:u w:val="none"/>
          </w:rPr>
          <w:t>Всероссийской переписи населения 2010 года</w:t>
        </w:r>
      </w:hyperlink>
      <w:r w:rsidRPr="00074586">
        <w:rPr>
          <w:rStyle w:val="a5"/>
          <w:color w:val="auto"/>
          <w:sz w:val="28"/>
          <w:szCs w:val="28"/>
          <w:u w:val="none"/>
        </w:rPr>
        <w:t>,</w:t>
      </w:r>
      <w:r w:rsidRPr="00074586">
        <w:rPr>
          <w:sz w:val="28"/>
          <w:szCs w:val="28"/>
          <w:shd w:val="clear" w:color="auto" w:fill="FFFFFF"/>
        </w:rPr>
        <w:t xml:space="preserve"> составила 482 человека. </w:t>
      </w:r>
      <w:r w:rsidRPr="00074586">
        <w:rPr>
          <w:sz w:val="28"/>
          <w:szCs w:val="28"/>
        </w:rPr>
        <w:t xml:space="preserve">В настоящее время алеуты </w:t>
      </w:r>
      <w:r w:rsidRPr="00074586">
        <w:rPr>
          <w:sz w:val="28"/>
          <w:szCs w:val="28"/>
          <w:shd w:val="clear" w:color="auto" w:fill="FFFFFF"/>
        </w:rPr>
        <w:t>–</w:t>
      </w:r>
      <w:r w:rsidRPr="00074586">
        <w:rPr>
          <w:sz w:val="28"/>
          <w:szCs w:val="28"/>
        </w:rPr>
        <w:t xml:space="preserve"> коренные малочисленные народы – компактно проживают в селе Никольское административном центре и единственном населенном пункте Алеутского района Камчатского края.</w:t>
      </w:r>
    </w:p>
    <w:p w:rsidR="001428D6" w:rsidRPr="00074586" w:rsidRDefault="001428D6" w:rsidP="00B00EED">
      <w:pPr>
        <w:pStyle w:val="afd"/>
        <w:tabs>
          <w:tab w:val="left" w:pos="709"/>
        </w:tabs>
        <w:spacing w:before="0" w:beforeAutospacing="0" w:after="0" w:afterAutospacing="0" w:line="360" w:lineRule="auto"/>
        <w:jc w:val="both"/>
        <w:rPr>
          <w:sz w:val="28"/>
          <w:szCs w:val="28"/>
        </w:rPr>
      </w:pPr>
      <w:r w:rsidRPr="00074586">
        <w:rPr>
          <w:sz w:val="28"/>
          <w:szCs w:val="28"/>
          <w:shd w:val="clear" w:color="auto" w:fill="FFFFFF"/>
        </w:rPr>
        <w:t xml:space="preserve">           Алюторцы </w:t>
      </w:r>
      <w:r w:rsidRPr="00074586">
        <w:rPr>
          <w:sz w:val="28"/>
          <w:szCs w:val="28"/>
        </w:rPr>
        <w:t>–</w:t>
      </w:r>
      <w:r w:rsidRPr="00074586">
        <w:rPr>
          <w:sz w:val="28"/>
          <w:szCs w:val="28"/>
          <w:shd w:val="clear" w:color="auto" w:fill="FFFFFF"/>
        </w:rPr>
        <w:t xml:space="preserve"> один из коренных народов Севера. Живут на севере Корякии Камчатского края. </w:t>
      </w:r>
    </w:p>
    <w:p w:rsidR="00314F9B" w:rsidRPr="00074586" w:rsidRDefault="001428D6" w:rsidP="00B00EED">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w:t>
      </w:r>
      <w:r w:rsidRPr="00074586">
        <w:rPr>
          <w:rFonts w:ascii="Times New Roman" w:hAnsi="Times New Roman"/>
          <w:sz w:val="28"/>
          <w:szCs w:val="28"/>
        </w:rPr>
        <w:t xml:space="preserve"> Дополнительно Уполномоченный информирует, что</w:t>
      </w:r>
      <w:r w:rsidR="00F87905" w:rsidRPr="00074586">
        <w:rPr>
          <w:rFonts w:ascii="Times New Roman" w:hAnsi="Times New Roman"/>
          <w:sz w:val="28"/>
          <w:szCs w:val="28"/>
        </w:rPr>
        <w:t xml:space="preserve"> с</w:t>
      </w:r>
      <w:r w:rsidR="00942F72" w:rsidRPr="00074586">
        <w:rPr>
          <w:rFonts w:ascii="Times New Roman" w:hAnsi="Times New Roman"/>
          <w:sz w:val="28"/>
          <w:szCs w:val="28"/>
        </w:rPr>
        <w:t xml:space="preserve"> 07.05</w:t>
      </w:r>
      <w:r w:rsidR="00314F9B" w:rsidRPr="00074586">
        <w:rPr>
          <w:rFonts w:ascii="Times New Roman" w:hAnsi="Times New Roman"/>
          <w:sz w:val="28"/>
          <w:szCs w:val="28"/>
        </w:rPr>
        <w:t>.2020</w:t>
      </w:r>
      <w:r w:rsidR="00B00EED" w:rsidRPr="00074586">
        <w:rPr>
          <w:rFonts w:ascii="Times New Roman" w:hAnsi="Times New Roman"/>
          <w:sz w:val="28"/>
          <w:szCs w:val="28"/>
        </w:rPr>
        <w:t xml:space="preserve"> </w:t>
      </w:r>
      <w:r w:rsidR="00F87905" w:rsidRPr="00074586">
        <w:rPr>
          <w:rFonts w:ascii="Times New Roman" w:hAnsi="Times New Roman"/>
          <w:sz w:val="28"/>
          <w:szCs w:val="28"/>
        </w:rPr>
        <w:t>действует</w:t>
      </w:r>
      <w:r w:rsidR="00314F9B" w:rsidRPr="00074586">
        <w:rPr>
          <w:rFonts w:ascii="Times New Roman" w:hAnsi="Times New Roman"/>
          <w:sz w:val="28"/>
          <w:szCs w:val="28"/>
        </w:rPr>
        <w:t xml:space="preserve"> </w:t>
      </w:r>
      <w:r w:rsidR="00942F72" w:rsidRPr="00074586">
        <w:rPr>
          <w:rFonts w:ascii="Times New Roman" w:hAnsi="Times New Roman"/>
          <w:sz w:val="28"/>
          <w:szCs w:val="28"/>
        </w:rPr>
        <w:t xml:space="preserve">(за исключением отдельных положений) </w:t>
      </w:r>
      <w:r w:rsidR="00B00EED" w:rsidRPr="00074586">
        <w:rPr>
          <w:rFonts w:ascii="Times New Roman" w:hAnsi="Times New Roman"/>
          <w:sz w:val="28"/>
          <w:szCs w:val="28"/>
        </w:rPr>
        <w:t>Ф</w:t>
      </w:r>
      <w:r w:rsidR="00F87905" w:rsidRPr="00074586">
        <w:rPr>
          <w:rFonts w:ascii="Times New Roman" w:hAnsi="Times New Roman"/>
          <w:sz w:val="28"/>
          <w:szCs w:val="28"/>
        </w:rPr>
        <w:t>едеральный</w:t>
      </w:r>
      <w:r w:rsidR="00B00EED" w:rsidRPr="00074586">
        <w:rPr>
          <w:rFonts w:ascii="Times New Roman" w:hAnsi="Times New Roman"/>
          <w:sz w:val="28"/>
          <w:szCs w:val="28"/>
        </w:rPr>
        <w:t xml:space="preserve"> закон от 06.02.2020 № 11-ФЗ «О внесении изменений в Федеральный закон «О гарантиях прав коренных малочисленных народов Российской Федерации» в части установления порядка учета лиц, относящихся к коренным малочисленным народам». В соответствии со </w:t>
      </w:r>
      <w:hyperlink r:id="rId22" w:history="1">
        <w:r w:rsidR="00B00EED" w:rsidRPr="00074586">
          <w:rPr>
            <w:rFonts w:ascii="Times New Roman" w:hAnsi="Times New Roman"/>
            <w:sz w:val="28"/>
            <w:szCs w:val="28"/>
          </w:rPr>
          <w:t>статьей 2</w:t>
        </w:r>
      </w:hyperlink>
      <w:r w:rsidR="00942F72" w:rsidRPr="00074586">
        <w:rPr>
          <w:rFonts w:ascii="Times New Roman" w:hAnsi="Times New Roman"/>
          <w:sz w:val="28"/>
          <w:szCs w:val="28"/>
        </w:rPr>
        <w:t xml:space="preserve"> данный Федеральный закон </w:t>
      </w:r>
      <w:r w:rsidR="00B00EED" w:rsidRPr="00074586">
        <w:rPr>
          <w:rFonts w:ascii="Times New Roman" w:hAnsi="Times New Roman"/>
          <w:sz w:val="28"/>
          <w:szCs w:val="28"/>
        </w:rPr>
        <w:t xml:space="preserve">вступает в силу по истечении 90 дней после дня официального опубликования, за исключением отдельных </w:t>
      </w:r>
      <w:hyperlink r:id="rId23" w:history="1">
        <w:r w:rsidR="00B00EED" w:rsidRPr="00074586">
          <w:rPr>
            <w:rFonts w:ascii="Times New Roman" w:hAnsi="Times New Roman"/>
            <w:sz w:val="28"/>
            <w:szCs w:val="28"/>
          </w:rPr>
          <w:t>положений</w:t>
        </w:r>
      </w:hyperlink>
      <w:r w:rsidR="00B00EED" w:rsidRPr="00074586">
        <w:rPr>
          <w:rFonts w:ascii="Times New Roman" w:hAnsi="Times New Roman"/>
          <w:sz w:val="28"/>
          <w:szCs w:val="28"/>
        </w:rPr>
        <w:t xml:space="preserve">, </w:t>
      </w:r>
      <w:hyperlink r:id="rId24" w:history="1">
        <w:r w:rsidR="00B00EED" w:rsidRPr="00074586">
          <w:rPr>
            <w:rFonts w:ascii="Times New Roman" w:hAnsi="Times New Roman"/>
            <w:sz w:val="28"/>
            <w:szCs w:val="28"/>
          </w:rPr>
          <w:t>вступающих</w:t>
        </w:r>
      </w:hyperlink>
      <w:r w:rsidR="00B00EED" w:rsidRPr="00074586">
        <w:rPr>
          <w:rFonts w:ascii="Times New Roman" w:hAnsi="Times New Roman"/>
          <w:sz w:val="28"/>
          <w:szCs w:val="28"/>
        </w:rPr>
        <w:t xml:space="preserve"> в силу в иные сроки (опубликован на Официальном интернет-портале правовой информации http://www.pravo.gov.ru - 06.02.2020).</w:t>
      </w:r>
    </w:p>
    <w:p w:rsidR="001428D6" w:rsidRPr="00074586" w:rsidRDefault="001428D6" w:rsidP="00B00EED">
      <w:pPr>
        <w:spacing w:after="0" w:line="360" w:lineRule="auto"/>
        <w:jc w:val="both"/>
        <w:rPr>
          <w:rFonts w:ascii="Times New Roman" w:hAnsi="Times New Roman"/>
          <w:sz w:val="28"/>
          <w:szCs w:val="28"/>
        </w:rPr>
      </w:pPr>
      <w:r w:rsidRPr="00074586">
        <w:rPr>
          <w:rFonts w:ascii="Times New Roman" w:hAnsi="Times New Roman"/>
          <w:sz w:val="28"/>
          <w:szCs w:val="28"/>
        </w:rPr>
        <w:t xml:space="preserve">            Инициатива создания реестра принадлежала Общероссийской общественной организации «Ассоциация коренных малочисленных народов Севера, Сибири и Дальнего Востока Российской Федерации» и лично Григорию Ледкову. Разрабатывался данный реестр совместно с федеральными органами государственной власти, региональными Ассоциациями коренных малочисленных народов, Уполномоченными по правам коренных малочисленных народов в субъектах Российской Федерации, исполнительными органами государственной власти и органами местного самоуправления. </w:t>
      </w:r>
    </w:p>
    <w:p w:rsidR="001428D6" w:rsidRPr="00074586" w:rsidRDefault="001428D6" w:rsidP="001428D6">
      <w:pPr>
        <w:pStyle w:val="af4"/>
        <w:tabs>
          <w:tab w:val="left" w:pos="709"/>
        </w:tabs>
        <w:spacing w:before="0" w:beforeAutospacing="0" w:after="0" w:afterAutospacing="0" w:line="360" w:lineRule="auto"/>
        <w:jc w:val="both"/>
        <w:textAlignment w:val="top"/>
        <w:rPr>
          <w:rFonts w:eastAsia="Calibri"/>
          <w:sz w:val="28"/>
          <w:szCs w:val="28"/>
        </w:rPr>
      </w:pPr>
      <w:r w:rsidRPr="00074586">
        <w:rPr>
          <w:rFonts w:eastAsia="Calibri"/>
          <w:sz w:val="28"/>
          <w:szCs w:val="28"/>
        </w:rPr>
        <w:t xml:space="preserve">           В свою очередь, Уполномоченный по правам коренных малочисленных народов в Камчатском крае Роза Долган удовлетворена результатами многолетней совместной работы в этом направлении.</w:t>
      </w:r>
    </w:p>
    <w:p w:rsidR="001428D6" w:rsidRPr="00074586" w:rsidRDefault="001428D6" w:rsidP="001428D6">
      <w:pPr>
        <w:pStyle w:val="af4"/>
        <w:shd w:val="clear" w:color="auto" w:fill="FFFFFF"/>
        <w:spacing w:before="0" w:beforeAutospacing="0" w:after="0" w:afterAutospacing="0" w:line="360" w:lineRule="auto"/>
        <w:jc w:val="both"/>
        <w:rPr>
          <w:sz w:val="28"/>
          <w:szCs w:val="28"/>
          <w:shd w:val="clear" w:color="auto" w:fill="FFFFFF"/>
        </w:rPr>
      </w:pPr>
      <w:r w:rsidRPr="00074586">
        <w:rPr>
          <w:rFonts w:eastAsia="Calibri"/>
          <w:sz w:val="28"/>
          <w:szCs w:val="28"/>
        </w:rPr>
        <w:t xml:space="preserve">         Организация учета лиц, относящихся к коренным малочисленным народам, позволит минимизировать количество злоупотреблений</w:t>
      </w:r>
      <w:r w:rsidRPr="00074586">
        <w:rPr>
          <w:rStyle w:val="FontStyle21"/>
          <w:sz w:val="28"/>
          <w:szCs w:val="28"/>
        </w:rPr>
        <w:t xml:space="preserve"> в сфере предоставления социальных и экономических прав представителям коренных малочисленных народов и обеспечить беспрепятственную реализацию предоставленных им прав (т</w:t>
      </w:r>
      <w:r w:rsidRPr="00074586">
        <w:rPr>
          <w:sz w:val="28"/>
          <w:szCs w:val="28"/>
          <w:shd w:val="clear" w:color="auto" w:fill="FFFFFF"/>
        </w:rPr>
        <w:t xml:space="preserve">радиционное рыболовство, традиционная охота, пенсионное обеспечение, образование и т.д.). </w:t>
      </w:r>
    </w:p>
    <w:p w:rsidR="001428D6" w:rsidRPr="00074586" w:rsidRDefault="001428D6" w:rsidP="001428D6">
      <w:pPr>
        <w:pStyle w:val="af4"/>
        <w:shd w:val="clear" w:color="auto" w:fill="FFFFFF"/>
        <w:spacing w:before="0" w:beforeAutospacing="0" w:after="0" w:afterAutospacing="0" w:line="360" w:lineRule="auto"/>
        <w:jc w:val="both"/>
        <w:rPr>
          <w:sz w:val="28"/>
          <w:szCs w:val="28"/>
        </w:rPr>
      </w:pPr>
      <w:r w:rsidRPr="00074586">
        <w:rPr>
          <w:sz w:val="28"/>
          <w:szCs w:val="28"/>
          <w:shd w:val="clear" w:color="auto" w:fill="FFFFFF"/>
        </w:rPr>
        <w:t xml:space="preserve">         </w:t>
      </w:r>
      <w:r w:rsidRPr="00074586">
        <w:rPr>
          <w:b/>
          <w:bCs/>
          <w:sz w:val="28"/>
          <w:szCs w:val="28"/>
        </w:rPr>
        <w:t xml:space="preserve">  </w:t>
      </w:r>
      <w:r w:rsidRPr="00074586">
        <w:rPr>
          <w:sz w:val="28"/>
          <w:szCs w:val="28"/>
        </w:rPr>
        <w:t>Реестр будет открытым. Внесение в него граждан будет происходить исключительно по их инициативе и на добровольной основе.</w:t>
      </w:r>
    </w:p>
    <w:p w:rsidR="001428D6" w:rsidRPr="00074586" w:rsidRDefault="001428D6" w:rsidP="00773487">
      <w:pPr>
        <w:pStyle w:val="af4"/>
        <w:shd w:val="clear" w:color="auto" w:fill="FFFFFF"/>
        <w:spacing w:before="0" w:beforeAutospacing="0" w:after="0" w:afterAutospacing="0" w:line="360" w:lineRule="auto"/>
        <w:jc w:val="both"/>
        <w:rPr>
          <w:sz w:val="28"/>
          <w:szCs w:val="28"/>
        </w:rPr>
      </w:pPr>
      <w:r w:rsidRPr="00074586">
        <w:rPr>
          <w:sz w:val="28"/>
          <w:szCs w:val="28"/>
        </w:rPr>
        <w:t xml:space="preserve">            Принятый законопроект получил положительные отзывы почти всех регионов, где проживают коренные малочисленные народы.</w:t>
      </w:r>
    </w:p>
    <w:p w:rsidR="00C93A50" w:rsidRPr="00074586" w:rsidRDefault="00773487" w:rsidP="00C93A50">
      <w:pPr>
        <w:pStyle w:val="af4"/>
        <w:shd w:val="clear" w:color="auto" w:fill="FFFFFF"/>
        <w:spacing w:before="0" w:beforeAutospacing="0" w:after="0" w:afterAutospacing="0" w:line="360" w:lineRule="auto"/>
        <w:jc w:val="both"/>
        <w:rPr>
          <w:sz w:val="28"/>
          <w:szCs w:val="28"/>
        </w:rPr>
      </w:pPr>
      <w:r w:rsidRPr="00074586">
        <w:rPr>
          <w:sz w:val="28"/>
          <w:szCs w:val="28"/>
        </w:rPr>
        <w:t xml:space="preserve">           Срок формирования </w:t>
      </w:r>
      <w:r w:rsidR="00C93A50" w:rsidRPr="00074586">
        <w:rPr>
          <w:sz w:val="28"/>
          <w:szCs w:val="28"/>
        </w:rPr>
        <w:t>списка лиц, относящихся к малочисленным народам</w:t>
      </w:r>
      <w:r w:rsidR="003B528A" w:rsidRPr="00074586">
        <w:rPr>
          <w:sz w:val="28"/>
          <w:szCs w:val="28"/>
        </w:rPr>
        <w:t xml:space="preserve">, </w:t>
      </w:r>
    </w:p>
    <w:p w:rsidR="00773487" w:rsidRPr="00074586" w:rsidRDefault="00C93A50" w:rsidP="00C93A50">
      <w:pPr>
        <w:pStyle w:val="af4"/>
        <w:shd w:val="clear" w:color="auto" w:fill="FFFFFF"/>
        <w:spacing w:before="0" w:beforeAutospacing="0" w:after="0" w:afterAutospacing="0" w:line="360" w:lineRule="auto"/>
        <w:jc w:val="both"/>
        <w:rPr>
          <w:sz w:val="28"/>
          <w:szCs w:val="28"/>
        </w:rPr>
      </w:pPr>
      <w:r w:rsidRPr="00074586">
        <w:rPr>
          <w:sz w:val="28"/>
          <w:szCs w:val="28"/>
        </w:rPr>
        <w:t xml:space="preserve"> </w:t>
      </w:r>
      <w:r w:rsidR="00773487" w:rsidRPr="00074586">
        <w:rPr>
          <w:sz w:val="28"/>
          <w:szCs w:val="28"/>
        </w:rPr>
        <w:t xml:space="preserve"> – 07.02.2022 год.</w:t>
      </w:r>
    </w:p>
    <w:p w:rsidR="001428D6" w:rsidRPr="00074586" w:rsidRDefault="001428D6" w:rsidP="00773487">
      <w:pPr>
        <w:pStyle w:val="af4"/>
        <w:shd w:val="clear" w:color="auto" w:fill="FFFFFF"/>
        <w:spacing w:before="0" w:beforeAutospacing="0" w:after="0" w:afterAutospacing="0" w:line="360" w:lineRule="auto"/>
        <w:jc w:val="both"/>
        <w:rPr>
          <w:sz w:val="28"/>
          <w:szCs w:val="28"/>
        </w:rPr>
      </w:pPr>
      <w:r w:rsidRPr="00074586">
        <w:rPr>
          <w:sz w:val="28"/>
          <w:szCs w:val="28"/>
        </w:rPr>
        <w:t xml:space="preserve">            Изменения произойдут в части установления порядка учёта лиц, относящихся к коренным малочисленным народам,</w:t>
      </w:r>
      <w:r w:rsidRPr="00074586">
        <w:rPr>
          <w:sz w:val="28"/>
          <w:szCs w:val="28"/>
          <w:shd w:val="clear" w:color="auto" w:fill="FFFFFF"/>
        </w:rPr>
        <w:t xml:space="preserve"> а именно статья 7 </w:t>
      </w:r>
      <w:r w:rsidRPr="00074586">
        <w:rPr>
          <w:sz w:val="28"/>
          <w:szCs w:val="28"/>
        </w:rPr>
        <w:t>Федерального закона от 30.04.1999 № 82-ФЗ «О гарантиях прав коренных малочисленных народов Российской Федерации» будет дополнена следующим содержанием:</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1. Уполномоченный орган осуществляет учет лиц, относящихся к малочисленным народам. На основе сведений учета уполномоченный орган формирует список лиц, относящихся к малочисленным народам (далее – список).</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Органы государственной власти, органы местного самоуправления и государственные внебюджетные фонды используют сведения, содержащиеся в списке, для обеспечения реализации социальных и экономических прав лиц, относящихся к малочисленным народам, в случаях, предусмотренных законодательством Российской Федерации, и не вправе требовать представления лицами, относящимися к малочисленным народам, документов, содержащих сведения об их национальности.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Порядок ведения списка, предоставления содержащихся в нем сведений органам государственной власти, органам местного самоуправления и государственным внебюджетным фондам, а также осуществляемого в связи с ведением списка взаимодействия федеральных органов исполнительной власти, органов местного самоуправления с уполномоченным органом устанавливается Правительством Российской Федерации.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2. Учет осуществляется на основе сведений, представляемых лицами, относящимися к малочисленным народам (далее </w:t>
      </w:r>
      <w:r w:rsidR="003B528A" w:rsidRPr="00074586">
        <w:rPr>
          <w:rFonts w:ascii="Times New Roman" w:hAnsi="Times New Roman"/>
          <w:sz w:val="28"/>
          <w:szCs w:val="28"/>
        </w:rPr>
        <w:t>–</w:t>
      </w:r>
      <w:r w:rsidRPr="00074586">
        <w:rPr>
          <w:rFonts w:ascii="Times New Roman" w:hAnsi="Times New Roman"/>
          <w:sz w:val="28"/>
          <w:szCs w:val="28"/>
        </w:rPr>
        <w:t xml:space="preserve"> заявители), и общинами малочисленных народов, а также федеральными органами исполнительной власти и органами местного самоуправления.</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3. Учету подлежат следующие сведения о лицах, относящихся к малочисленным народам:</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1) фамилия, имя, отчество (при наличии);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2) дата и место рождения;</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3) место жительства в Российской Федерации (указывается адрес, по которому лицо, относящееся к малочисленному народу, зарегистрировано по месту жительства в установленном законодательством Российской Федерации порядке);</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4) данные основного документа, удостоверяющего личность гражданина Российской Федерации на территории Российской Федерации;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5) идентификационный номер налогоплательщика (при наличии);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6) страховой номер индивидуального лицевого счета в системе обязательного пенсионного страхования (при наличии);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7) наименование малочисленного народа;</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8) сведения о ведении традиционных образа жизни, хозяйственной деятельности (с указанием видов деятельности в соответствии с перечнем, предусмотренным пунктом 2 части 2 статьи 5 настоящего Федерального закона), в том числе о работе в организациях, осуществляющих традиционную хозяйственную деятельность малочисленных народов и создаваемых в местах их традиционного проживания и традиционной хозяйственной деятельности;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9) сведения о членах семьи (родственниках по прямой нисходящей и восходящей линии (детях, в том числе усыновленных (удочеренных), внуках, родителях, дедушках, бабушках), полнородных и неполнородных (имеющих общих отца или мать) братьях и сестрах, а также родственниках третьей степени родства) с их письменного согласия; </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10) сведения о членстве в общине малочисленных народов (при наличии);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11) дата смерти.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4. Заявитель представляет в уполномоченный орган следующие документы: </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1) заявление, в котором указываются сведения, предусмотренные пунктами 1 – 10 части 3 настоящей статьи; </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2) подлинник или заверенную в установленном законодательством Российской Федерации порядке копию документа (документов), содержащего (содержащих) сведения о национальности заявителя, либо вступившего в законную силу решения суда, свидетельствующего об установлении судом фактов отнесения заявителя к малочисленному народу или наличия родственных связей с лицом (лицами), относящимися к малочисленному народу, либо документа (документов), содержащего (содержащих) иные доказательства, указывающие на отнесение заявителя к малочисленному народу.</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Для целей учета лиц, относящихся к малочисленным народам, документами, содержащими сведения о национальности заявителя, признаются:</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свидетельство о государственной регистрации акта гражданского состояния, выданное в соответствии с Федеральным законом от 15.11.1997 № 143-ФЗ «Об актах гражданского состояния» (далее – Федеральный закон «Об актах гражданского состояния»), либо иные содержащие сведения о национальности заявителя официальные документы, в том числе выданные до 20.11.1997, архивные документы (материалы);</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документы, содержащие сведения о национальности родственника (родственников) заявителя по прямой восходящей линии (свидетельство о государственной регистрации акта гражданского состояния, выданное в соответствии с Федеральным законом «Об актах гражданского состояния»,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родство заявителя с указанным лицом (лицами).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В случае, если ранее в список были включены сведения о членах семьи заявителя (родителях и детях, за исключением усыновленных (удочеренных), дедушках, бабушках и внуках, полнородных и неполнородных (имеющих общих отца или мать) братьях и сестрах, а также родственниках третьей степени родства), представление документов (подлинников и (или) их копий), содержащих сведения о национальности заявителя, не требуется.</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Свидетельствование верности копий документов, указанных в пункте 2 настоящей части, не требуется, если заявитель представляет их </w:t>
      </w:r>
      <w:r w:rsidRPr="00074586">
        <w:rPr>
          <w:rFonts w:ascii="Times New Roman" w:hAnsi="Times New Roman"/>
          <w:sz w:val="28"/>
          <w:szCs w:val="28"/>
        </w:rPr>
        <w:br/>
        <w:t xml:space="preserve">в уполномоченный орган непосредственно и одновременно представляет для подтверждения верности таких копий соответствующие документы </w:t>
      </w:r>
      <w:r w:rsidRPr="00074586">
        <w:rPr>
          <w:rFonts w:ascii="Times New Roman" w:hAnsi="Times New Roman"/>
          <w:sz w:val="28"/>
          <w:szCs w:val="28"/>
        </w:rPr>
        <w:br/>
        <w:t xml:space="preserve">в подлинниках. Данные подлинники возвращаются заявителю. </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Форма заявления, указанного в пункте 1 настоящей части, порядок представления заявителем документов, необходимых для внесения сведений о нем в список, в том числе в форме электронных документов с использованием единого портала государственных и муниципальных услуг, через многофункциональный центр предоставления государственных и муниципальных услуг устанавливаются уполномоченным органом. </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5. Документы, указанные в части 4 настоящей статьи, могут быть представлены в уполномоченный орган общинами коренных малочисленных народов Российской Федерации в отношении своих членов с их письменного согласия.</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6. В случае отсутствия предусмотренных настоящей статьей оснований для отказа в учете заявителя в качестве лица, относящегося к малочисленному народу, уполномоченный орган вносит сведения о нем в список и уведомляет об этом заявителя не позднее чем через 30 дней со дня представления заявителем документов, указанных в части 4 настоящей статьи.</w:t>
      </w:r>
    </w:p>
    <w:p w:rsidR="001428D6" w:rsidRPr="00074586" w:rsidRDefault="001428D6" w:rsidP="001428D6">
      <w:pPr>
        <w:spacing w:after="0" w:line="360" w:lineRule="auto"/>
        <w:ind w:firstLine="709"/>
        <w:jc w:val="both"/>
        <w:rPr>
          <w:rFonts w:ascii="Times New Roman" w:hAnsi="Times New Roman"/>
          <w:sz w:val="28"/>
          <w:szCs w:val="28"/>
          <w:lang w:eastAsia="en-US"/>
        </w:rPr>
      </w:pPr>
      <w:r w:rsidRPr="00074586">
        <w:rPr>
          <w:rFonts w:ascii="Times New Roman" w:hAnsi="Times New Roman"/>
          <w:sz w:val="28"/>
          <w:szCs w:val="28"/>
        </w:rPr>
        <w:t xml:space="preserve">Уведомление о внесении сведений о заявителе в список выдается (направляется) ему способом, указанным им в заявлении, предусмотренном пунктом 1 части 4 настоящей статьи. Если способ получения уведомления заявителем не указан, уполномоченный орган направляет уведомление по указанному заявителем почтовому адресу. В случае представления заявителем указанных в части 4 настоящей статьи документов в уполномоченный орган через многофункциональный центр предоставления государственных и муниципальных услуг уведомление направляется уполномоченным органом в указанный многофункциональный центр, который выдает уведомление заявителю. При поступлении в уполномоченный орган документов, предусмотренных частью 4 настоящей статьи, в форме электронных документов с использованием единого портала государственных и муниципальных услуг уведомление направляется в форме электронного документа по адресу электронной почты, указанному заявителем. При этом уполномоченный орган обязан представить уведомление в письменном виде (на бумажном носителе) по запросу заявителя. </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7. Основаниями для отказа в учете заявителя в качестве лица, относящегося к малочисленному народу, являются случаи: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1) если предусмотренные настоящей статьей документы и (или) сведения представлены заявителем не в полном объеме либо без соблюдения установленного законодательством Российской Федерации порядка их оформления;</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2) если установлено, что в представленных документах содержатся недостоверные сведения.</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В случае выявления оснований для отказа в учете заявителя в качестве лица, относящегося к малочисленному народу, уполномоченный орган уведомляет об этом заявителя не позднее чем через 30 дней со дня представления заявителем документов, указанных в части 4 настоящей статьи. Уведомление об отказе в учете заявителя в качестве лица, относящегося к малочисленному народу, выдается (направляется) ему в порядке, предусмотренном частью 6 настоящей статьи.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Отказ в учете заявителя в качестве лица, относящегося к малочисленному народу, не является препятствием для повторного представления им документов при условии устранения оснований, вызвавших отказ. Повторное представление документов и вынесение по ним решения осуществляются в порядке, предусмотренном настоящей статьей.</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8. Внесение в список изменений в части изменения содержащихся в нем сведений по инициативе заявителя осуществляется в том же порядке и в те же сроки, что и внесение сведений в список.</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9. Для целей получения сведений о заявителе и (или) подтверждения достоверности представленных заявителем сведений уполномоченный орган вправе запрашивать и получать информацию в федеральных органах исполнительной власти, органах местного самоуправления и общинах коренных малочисленных народов Российской Федерации. Указанная информация представляется в уполномоченный орган в порядке и в сроки, установленные Правительством Российской Федерации.</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Общины коренных малочисленных народов Российской Федерации вправе направить в уполномоченный орган информацию об изменении сведений, предусмотренных пунктами 8 и 10 части 3 настоящей статьи, в отношении своих членов.</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В случае направления уполномоченным органом запросов для целей получения сведений о заявителе и (или) подтверждения представленных заявителем сведений течение сроков, установленных частями 6, 7 и 10 настоящей статьи, прерывается, но не более чем на 180 дней. Часть срока, истекшая до направления запросов, засчитывается в новый срок, течение которого начинается со дня получения уполномоченным органом запрашиваемых сведений и (или) документов.</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10. Лицо может быть исключено из списка по своей инициативе на основании заявления, составленного по форме, установленной уполномоченным органом. Представление такого заявления и вынесение по нему решения осуществляются в порядке, предусмотренном настоящей статьей.</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В случае, если заявителем не соблюдена форма заявления либо </w:t>
      </w:r>
      <w:r w:rsidRPr="00074586">
        <w:rPr>
          <w:rFonts w:ascii="Times New Roman" w:hAnsi="Times New Roman"/>
          <w:sz w:val="28"/>
          <w:szCs w:val="28"/>
        </w:rPr>
        <w:br/>
        <w:t>в нем указаны неполные или недостоверные сведения, уполномоченный орган возвращает полученное заявление заявителю не позднее чем через 30 дней со дня его представления заявителем с указанием причин возврата.</w:t>
      </w: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В случае отсутствия оснований для возврата заявления заявителю уполномоченный орган исключает заявителя из списка и уведомляет об этом заявителя не позднее чем через 30 дней со дня представления заявителем его заявления. Уведомление об исключении заявителя из списка выдается (направляется) ему в порядке, предусмотренном частью 6 настоящей статьи. </w:t>
      </w:r>
    </w:p>
    <w:p w:rsidR="00D54164" w:rsidRPr="00074586" w:rsidRDefault="001428D6" w:rsidP="00000F44">
      <w:pPr>
        <w:pStyle w:val="Style9"/>
        <w:widowControl/>
        <w:spacing w:line="360" w:lineRule="auto"/>
        <w:ind w:firstLine="709"/>
        <w:rPr>
          <w:rFonts w:eastAsia="Calibri"/>
          <w:sz w:val="28"/>
          <w:szCs w:val="28"/>
        </w:rPr>
      </w:pPr>
      <w:r w:rsidRPr="00074586">
        <w:rPr>
          <w:rFonts w:eastAsia="Calibri"/>
          <w:sz w:val="28"/>
          <w:szCs w:val="28"/>
        </w:rPr>
        <w:t>Порядок ведения учета лиц, относящихся к коренным малочисленным народам (в том числе требования к техническим и программным средствам, необходимым для ведения учета), и межведомственного взаимодействия будут определены Правительством Российской Федерации.</w:t>
      </w:r>
    </w:p>
    <w:p w:rsidR="003D6B85" w:rsidRPr="00074586" w:rsidRDefault="003D6B85" w:rsidP="00000F44">
      <w:pPr>
        <w:pStyle w:val="Style9"/>
        <w:widowControl/>
        <w:spacing w:line="360" w:lineRule="auto"/>
        <w:ind w:firstLine="709"/>
        <w:rPr>
          <w:rFonts w:eastAsia="Calibri"/>
          <w:sz w:val="28"/>
          <w:szCs w:val="28"/>
        </w:rPr>
      </w:pPr>
    </w:p>
    <w:p w:rsidR="003D6B85" w:rsidRPr="00074586" w:rsidRDefault="003D6B85" w:rsidP="00000F44">
      <w:pPr>
        <w:pStyle w:val="Style9"/>
        <w:widowControl/>
        <w:spacing w:line="360" w:lineRule="auto"/>
        <w:ind w:firstLine="709"/>
        <w:rPr>
          <w:rFonts w:eastAsia="Calibri"/>
          <w:sz w:val="28"/>
          <w:szCs w:val="28"/>
        </w:rPr>
      </w:pPr>
    </w:p>
    <w:p w:rsidR="00667C2A" w:rsidRPr="00074586" w:rsidRDefault="006263FC" w:rsidP="00667C2A">
      <w:pPr>
        <w:tabs>
          <w:tab w:val="left" w:pos="142"/>
        </w:tabs>
        <w:spacing w:after="0" w:line="240" w:lineRule="auto"/>
        <w:jc w:val="center"/>
        <w:rPr>
          <w:rFonts w:ascii="Times New Roman" w:hAnsi="Times New Roman"/>
          <w:b/>
          <w:sz w:val="28"/>
        </w:rPr>
      </w:pPr>
      <w:r w:rsidRPr="00074586">
        <w:rPr>
          <w:rFonts w:ascii="Times New Roman" w:hAnsi="Times New Roman"/>
          <w:sz w:val="28"/>
          <w:szCs w:val="28"/>
        </w:rPr>
        <w:t xml:space="preserve"> </w:t>
      </w:r>
      <w:r w:rsidR="001428D6" w:rsidRPr="00074586">
        <w:rPr>
          <w:rFonts w:ascii="Times New Roman" w:hAnsi="Times New Roman"/>
          <w:b/>
          <w:sz w:val="28"/>
        </w:rPr>
        <w:t>3.2</w:t>
      </w:r>
      <w:r w:rsidR="00667C2A" w:rsidRPr="00074586">
        <w:rPr>
          <w:rFonts w:ascii="Times New Roman" w:hAnsi="Times New Roman"/>
          <w:b/>
          <w:sz w:val="28"/>
        </w:rPr>
        <w:t>. Право на определение национальной принадлежности</w:t>
      </w:r>
    </w:p>
    <w:p w:rsidR="003D6B85" w:rsidRPr="00074586" w:rsidRDefault="003D6B85" w:rsidP="00667C2A">
      <w:pPr>
        <w:tabs>
          <w:tab w:val="left" w:pos="142"/>
        </w:tabs>
        <w:spacing w:after="0" w:line="240" w:lineRule="auto"/>
        <w:jc w:val="center"/>
        <w:rPr>
          <w:rFonts w:ascii="Times New Roman" w:hAnsi="Times New Roman"/>
          <w:b/>
          <w:sz w:val="28"/>
        </w:rPr>
      </w:pPr>
    </w:p>
    <w:p w:rsidR="00667C2A" w:rsidRPr="00074586" w:rsidRDefault="00667C2A" w:rsidP="00667C2A">
      <w:pPr>
        <w:shd w:val="clear" w:color="auto" w:fill="FFFFFF"/>
        <w:tabs>
          <w:tab w:val="left" w:pos="709"/>
        </w:tabs>
        <w:spacing w:before="60" w:after="0" w:line="360" w:lineRule="auto"/>
        <w:jc w:val="both"/>
        <w:textAlignment w:val="baseline"/>
        <w:rPr>
          <w:rFonts w:ascii="Times New Roman" w:hAnsi="Times New Roman"/>
          <w:b/>
          <w:bCs/>
          <w:sz w:val="28"/>
          <w:szCs w:val="28"/>
        </w:rPr>
      </w:pPr>
    </w:p>
    <w:p w:rsidR="00667C2A" w:rsidRPr="00074586" w:rsidRDefault="00667C2A" w:rsidP="00667C2A">
      <w:pPr>
        <w:pStyle w:val="ConsPlusNormal"/>
        <w:tabs>
          <w:tab w:val="left" w:pos="709"/>
        </w:tabs>
        <w:spacing w:line="360" w:lineRule="auto"/>
        <w:ind w:firstLine="540"/>
        <w:jc w:val="both"/>
      </w:pPr>
      <w:r w:rsidRPr="00074586">
        <w:t xml:space="preserve">Право выбирать национальность (этническую идентификацию) и определять её чётко сформулировано в статье 26 </w:t>
      </w:r>
      <w:hyperlink r:id="rId25" w:history="1">
        <w:r w:rsidRPr="00074586">
          <w:t>Конституции</w:t>
        </w:r>
      </w:hyperlink>
      <w:r w:rsidRPr="00074586">
        <w:t xml:space="preserve"> Российской Федерации. По смыслу данной статьи человек вправе определить свою национальную принадлежность независимо от этнонационального происхождения</w:t>
      </w:r>
      <w:r w:rsidR="00F16CB5" w:rsidRPr="00074586">
        <w:t>, хотя национальность родителей</w:t>
      </w:r>
      <w:r w:rsidRPr="00074586">
        <w:rPr>
          <w:rFonts w:ascii="Arial" w:hAnsi="Arial" w:cs="Arial"/>
          <w:sz w:val="21"/>
          <w:szCs w:val="21"/>
          <w:shd w:val="clear" w:color="auto" w:fill="FFFFFF"/>
        </w:rPr>
        <w:t> —</w:t>
      </w:r>
      <w:r w:rsidRPr="00074586">
        <w:t xml:space="preserve"> доминирующий фактор в этом вопросе. Однако желание гражданина самоидентифицироваться в качестве представителя определенной национальности не всегда напрямую связано с осуществлением субъективных прав гражданина, и зачастую им преследуется цель только удовлетворить личную потребность в определении своей этнической идентичности, достичь ощущения принадлежности к определенному этническому сообществу, например, из уважения к предкам и желания чтить и сохранять язык, культуру, обычаи и традиции для получения возможности пользоваться определенными льготами.</w:t>
      </w:r>
    </w:p>
    <w:p w:rsidR="00667C2A" w:rsidRPr="00074586" w:rsidRDefault="00667C2A" w:rsidP="00667C2A">
      <w:pPr>
        <w:shd w:val="clear" w:color="auto" w:fill="FFFFFF"/>
        <w:tabs>
          <w:tab w:val="left" w:pos="709"/>
        </w:tabs>
        <w:spacing w:before="60" w:after="0" w:line="360" w:lineRule="auto"/>
        <w:jc w:val="both"/>
        <w:textAlignment w:val="baseline"/>
        <w:rPr>
          <w:rFonts w:ascii="Times New Roman" w:hAnsi="Times New Roman"/>
          <w:sz w:val="28"/>
          <w:szCs w:val="28"/>
        </w:rPr>
      </w:pPr>
      <w:r w:rsidRPr="00074586">
        <w:rPr>
          <w:rFonts w:ascii="Times New Roman" w:hAnsi="Times New Roman"/>
          <w:sz w:val="28"/>
          <w:szCs w:val="28"/>
        </w:rPr>
        <w:t xml:space="preserve">          </w:t>
      </w:r>
      <w:r w:rsidRPr="00074586">
        <w:rPr>
          <w:rFonts w:ascii="Times New Roman" w:hAnsi="Times New Roman"/>
          <w:bCs/>
          <w:sz w:val="28"/>
          <w:szCs w:val="28"/>
        </w:rPr>
        <w:t xml:space="preserve">Указание собственной (конкретной) национальности коренных малочисленных </w:t>
      </w:r>
      <w:r w:rsidRPr="00074586">
        <w:rPr>
          <w:rFonts w:ascii="Times New Roman" w:hAnsi="Times New Roman"/>
          <w:sz w:val="28"/>
          <w:szCs w:val="28"/>
        </w:rPr>
        <w:t>народов, проживающих н</w:t>
      </w:r>
      <w:r w:rsidR="003D6B85" w:rsidRPr="00074586">
        <w:rPr>
          <w:rFonts w:ascii="Times New Roman" w:hAnsi="Times New Roman"/>
          <w:sz w:val="28"/>
          <w:szCs w:val="28"/>
        </w:rPr>
        <w:t xml:space="preserve">а территории Камчатского края, </w:t>
      </w:r>
      <w:r w:rsidR="003D6B85" w:rsidRPr="00074586">
        <w:rPr>
          <w:rFonts w:ascii="Arial" w:hAnsi="Arial" w:cs="Arial"/>
          <w:sz w:val="21"/>
          <w:szCs w:val="21"/>
          <w:shd w:val="clear" w:color="auto" w:fill="FFFFFF"/>
        </w:rPr>
        <w:t>—</w:t>
      </w:r>
      <w:r w:rsidRPr="00074586">
        <w:rPr>
          <w:rFonts w:ascii="Times New Roman" w:hAnsi="Times New Roman"/>
          <w:sz w:val="28"/>
          <w:szCs w:val="28"/>
        </w:rPr>
        <w:t xml:space="preserve"> это не обязанность, а право человека, что подтверждается Конституцией Российской Федерации.</w:t>
      </w:r>
    </w:p>
    <w:p w:rsidR="00667C2A" w:rsidRPr="00074586" w:rsidRDefault="00667C2A" w:rsidP="00667C2A">
      <w:pPr>
        <w:shd w:val="clear" w:color="auto" w:fill="FFFFFF"/>
        <w:tabs>
          <w:tab w:val="left" w:pos="709"/>
        </w:tabs>
        <w:spacing w:before="60" w:after="0" w:line="360" w:lineRule="auto"/>
        <w:jc w:val="both"/>
        <w:textAlignment w:val="baseline"/>
        <w:rPr>
          <w:rFonts w:ascii="Times New Roman" w:hAnsi="Times New Roman"/>
          <w:sz w:val="28"/>
          <w:szCs w:val="28"/>
        </w:rPr>
      </w:pPr>
      <w:r w:rsidRPr="00074586">
        <w:rPr>
          <w:rFonts w:ascii="Times New Roman" w:hAnsi="Times New Roman"/>
          <w:sz w:val="28"/>
          <w:szCs w:val="28"/>
        </w:rPr>
        <w:t xml:space="preserve">          Ранее, до отмены графы в паспортах граждан Российской Федерации «национальность», представители коренных малочисленных народов имели право на льготы и субсидии, положенные конкретному этносу, проживающему на определенной территории, но в настоящее время для получения и реализации прав коренным малочисленным народам необходимо доказать свою национальность.</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Коренные малочисленные народы Севера, Сибири и Дальнего Востока наделены действующим законодательством всеми льготами по признаку национальной принадлежности.</w:t>
      </w:r>
    </w:p>
    <w:p w:rsidR="00667C2A" w:rsidRPr="00074586" w:rsidRDefault="00667C2A" w:rsidP="00667C2A">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В Российской Федерации на данный момент действуют следующие перечни, связанные с вопросами отнесения лиц к коренным малочисленным народам: </w:t>
      </w:r>
    </w:p>
    <w:p w:rsidR="00667C2A" w:rsidRPr="00074586" w:rsidRDefault="00667C2A" w:rsidP="00667C2A">
      <w:pPr>
        <w:numPr>
          <w:ilvl w:val="0"/>
          <w:numId w:val="20"/>
        </w:numPr>
        <w:tabs>
          <w:tab w:val="left" w:pos="709"/>
        </w:tabs>
        <w:spacing w:after="0" w:line="360" w:lineRule="auto"/>
        <w:ind w:left="0"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Единый перечень коренных малочисленных народов Российской Федерации, утвержденный постановлением Правительства Российской Федерации от 24.03.2000 № 255.</w:t>
      </w:r>
    </w:p>
    <w:p w:rsidR="00667C2A" w:rsidRPr="00074586" w:rsidRDefault="00667C2A" w:rsidP="00667C2A">
      <w:pPr>
        <w:numPr>
          <w:ilvl w:val="0"/>
          <w:numId w:val="20"/>
        </w:numPr>
        <w:tabs>
          <w:tab w:val="left" w:pos="709"/>
        </w:tabs>
        <w:spacing w:after="0" w:line="360" w:lineRule="auto"/>
        <w:ind w:left="0"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Перечень коренных малочисленных народов Севера, Сибири и Дальнего Востока Российской Федерации, утвержденный распоряжением Правительства Российской Федерации от 17.04.2006 № 536-р.</w:t>
      </w:r>
    </w:p>
    <w:p w:rsidR="00667C2A" w:rsidRPr="00074586" w:rsidRDefault="00667C2A" w:rsidP="00667C2A">
      <w:pPr>
        <w:numPr>
          <w:ilvl w:val="0"/>
          <w:numId w:val="20"/>
        </w:numPr>
        <w:spacing w:after="0" w:line="360" w:lineRule="auto"/>
        <w:ind w:left="0"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8.05.2009 № 631-р.</w:t>
      </w:r>
      <w:r w:rsidRPr="00074586">
        <w:rPr>
          <w:rFonts w:ascii="Times New Roman" w:hAnsi="Times New Roman"/>
          <w:sz w:val="28"/>
          <w:szCs w:val="28"/>
        </w:rPr>
        <w:t xml:space="preserve">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Статья 3 Федерального закона от 30.04.1999 № 82-ФЗ «О гарантиях прав коренных малочисленных народов Российской Федерации» определяет перечень критериев, которым должны соответствовать представители коренных малочисленных народов.</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Для получения льгот и преференций представители коренных малочисленных народов, проживающие на территории Камчатского края, должны:</w:t>
      </w:r>
    </w:p>
    <w:p w:rsidR="00667C2A" w:rsidRPr="00074586" w:rsidRDefault="00667C2A" w:rsidP="00667C2A">
      <w:pPr>
        <w:spacing w:after="0" w:line="360" w:lineRule="auto"/>
        <w:ind w:firstLine="851"/>
        <w:jc w:val="both"/>
        <w:rPr>
          <w:rFonts w:ascii="Times New Roman" w:hAnsi="Times New Roman"/>
          <w:sz w:val="28"/>
          <w:szCs w:val="28"/>
        </w:rPr>
      </w:pPr>
      <w:r w:rsidRPr="00074586">
        <w:rPr>
          <w:rFonts w:ascii="Times New Roman" w:hAnsi="Times New Roman"/>
          <w:sz w:val="28"/>
          <w:szCs w:val="28"/>
        </w:rPr>
        <w:t xml:space="preserve">а) </w:t>
      </w:r>
      <w:r w:rsidRPr="00074586">
        <w:rPr>
          <w:rFonts w:ascii="Times New Roman" w:hAnsi="Times New Roman"/>
          <w:sz w:val="28"/>
          <w:szCs w:val="28"/>
        </w:rPr>
        <w:tab/>
        <w:t>относиться к коренным малочисленным народам Севера, Сибири и Дальнего Востока (иметь документальное подтверждение принадлежности к коренным малочисленным народам, проживающим на территории Камчатского края (свидетельство о рождении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 вступившее в законную силу, либо архивные справки, подтверждающие принадлежность гражданина к коренным малочисленным народам, паспорт старого образца);</w:t>
      </w:r>
    </w:p>
    <w:p w:rsidR="00667C2A" w:rsidRPr="00074586" w:rsidRDefault="00667C2A" w:rsidP="00667C2A">
      <w:pPr>
        <w:spacing w:after="0" w:line="360" w:lineRule="auto"/>
        <w:ind w:firstLine="851"/>
        <w:jc w:val="both"/>
        <w:rPr>
          <w:rFonts w:ascii="Times New Roman" w:hAnsi="Times New Roman"/>
          <w:sz w:val="28"/>
          <w:szCs w:val="28"/>
        </w:rPr>
      </w:pPr>
      <w:r w:rsidRPr="00074586">
        <w:rPr>
          <w:rFonts w:ascii="Times New Roman" w:hAnsi="Times New Roman"/>
          <w:sz w:val="28"/>
          <w:szCs w:val="28"/>
        </w:rPr>
        <w:t xml:space="preserve">б) </w:t>
      </w:r>
      <w:r w:rsidRPr="00074586">
        <w:rPr>
          <w:rFonts w:ascii="Times New Roman" w:hAnsi="Times New Roman"/>
          <w:sz w:val="28"/>
          <w:szCs w:val="28"/>
        </w:rPr>
        <w:tab/>
        <w:t>постоянно проживать в местах традиционного проживания и традиционной хозяйственной деятельности коренных малочисленных народов, проживающих на территории Камчатского края;</w:t>
      </w:r>
    </w:p>
    <w:p w:rsidR="00667C2A" w:rsidRPr="00074586" w:rsidRDefault="00667C2A" w:rsidP="00667C2A">
      <w:pPr>
        <w:spacing w:after="0" w:line="360" w:lineRule="auto"/>
        <w:ind w:firstLine="851"/>
        <w:jc w:val="both"/>
        <w:rPr>
          <w:rFonts w:ascii="Times New Roman" w:hAnsi="Times New Roman"/>
          <w:sz w:val="28"/>
          <w:szCs w:val="28"/>
        </w:rPr>
      </w:pPr>
      <w:r w:rsidRPr="00074586">
        <w:rPr>
          <w:rFonts w:ascii="Times New Roman" w:hAnsi="Times New Roman"/>
          <w:sz w:val="28"/>
          <w:szCs w:val="28"/>
        </w:rPr>
        <w:t xml:space="preserve">в) </w:t>
      </w:r>
      <w:r w:rsidRPr="00074586">
        <w:rPr>
          <w:rFonts w:ascii="Times New Roman" w:hAnsi="Times New Roman"/>
          <w:sz w:val="28"/>
          <w:szCs w:val="28"/>
        </w:rPr>
        <w:tab/>
        <w:t>вести традиционный образ жизни и (или) заниматься традиционными хозяйствованием и промыслами (на территории Камчатского края).</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Как показывает практика, граждане, самостоятельно идентифицирующие  себя как лица, принадлежащие к определенной этногруппе, обращаются в </w:t>
      </w:r>
      <w:r w:rsidRPr="00074586">
        <w:rPr>
          <w:rFonts w:ascii="Times New Roman" w:hAnsi="Times New Roman"/>
          <w:sz w:val="28"/>
          <w:szCs w:val="28"/>
          <w:shd w:val="clear" w:color="auto" w:fill="FFFFFF"/>
        </w:rPr>
        <w:t>Агентство записи актов гражданского состояния и архивного дела Камчатского края с заявлением для фиксации своей национальной принадлежности.</w:t>
      </w:r>
      <w:r w:rsidRPr="00074586">
        <w:rPr>
          <w:rFonts w:ascii="Times New Roman" w:hAnsi="Times New Roman"/>
          <w:sz w:val="28"/>
          <w:szCs w:val="28"/>
        </w:rPr>
        <w:t xml:space="preserve"> Позже, получив отказ во внесении изменений и исправлений в запись акта регистрации гражданского состояния гражданина только лишь на основании их письменного заявления, граждане вынуждены обращаться в суд с заявлением об установлении фактов, имеющих юридическое значение (о национальной принадлежности к коренным малочисленным народам). Рассматривая такие дела суды в первую очередь выясняют, каким образом влияет факт отнесения гражданина к определенной этнической принадлежности на реализацию прав обратившегося гражданина.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настоящее время в большинстве случаев только лишь получив судебное решение, граждане могут воспользоваться правами, присущими коренным малочисленным народам, проживающим в Камчатском крае. Но подтвердить свою национальность в судебном порядке может лишь часть граждан из-за отсутствия необходимых документов (паспорт старого образца, архивные справки, свидетельство о рождении и т.д.). Самоидентификация гражданина, связанная с осознанием принадлежности к тому или иному народу (этносу) по причине ведения традиционного образа жизни, знания языка, культурных традиций и т.д. основанием для установления такого юридического факта, как принадлежность к коренным малочисленным народам, проживающим на территории Камчатского края, не всегда принимается судами.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С учетом вышеизложенного Уполномоченный считает, что одним из самых оптимальных решений проблемы документального подтверждения национальной принадлежности коренных малочисленных народов, проживающих на территории Камчатского края, является формирование, принятие и использование федерального реестра информации о коренных малочисленных народах с учетом региональных особенностей в целях реализации предусмотренных социальных и экономических прав коренных малочисленных народов.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За 2019 год в адрес Уполномоченного поступило 8 обращений по вопросу принадлежности к коренным малочисленным народам. </w:t>
      </w:r>
    </w:p>
    <w:p w:rsidR="00667C2A" w:rsidRPr="00074586" w:rsidRDefault="00667C2A" w:rsidP="00667C2A">
      <w:pPr>
        <w:autoSpaceDE w:val="0"/>
        <w:autoSpaceDN w:val="0"/>
        <w:adjustRightInd w:val="0"/>
        <w:spacing w:after="0" w:line="360" w:lineRule="auto"/>
        <w:ind w:firstLine="142"/>
        <w:jc w:val="both"/>
        <w:rPr>
          <w:rFonts w:ascii="Times New Roman" w:hAnsi="Times New Roman"/>
          <w:sz w:val="28"/>
          <w:szCs w:val="28"/>
        </w:rPr>
      </w:pPr>
      <w:r w:rsidRPr="00074586">
        <w:rPr>
          <w:rFonts w:ascii="Times New Roman" w:hAnsi="Times New Roman"/>
          <w:sz w:val="28"/>
          <w:szCs w:val="28"/>
        </w:rPr>
        <w:t xml:space="preserve">         При рассмотрении таких обращений гражданам разъяснялся порядок обращения в суд с заявлением об установлении юридического факта национальной принадлежности к представителям коренных малочисленных народов, проживающим на территории Камчатского края (образец заявления об установлении юридического факта см. </w:t>
      </w:r>
      <w:r w:rsidR="006D7C5D" w:rsidRPr="00074586">
        <w:rPr>
          <w:rFonts w:ascii="Times New Roman" w:hAnsi="Times New Roman"/>
          <w:sz w:val="28"/>
          <w:szCs w:val="28"/>
        </w:rPr>
        <w:t xml:space="preserve">в приложении № 1 </w:t>
      </w:r>
      <w:r w:rsidRPr="00074586">
        <w:rPr>
          <w:rFonts w:ascii="Times New Roman" w:hAnsi="Times New Roman"/>
          <w:sz w:val="28"/>
          <w:szCs w:val="28"/>
        </w:rPr>
        <w:t>к настоящему Докладу).</w:t>
      </w:r>
    </w:p>
    <w:p w:rsidR="00667C2A" w:rsidRPr="00074586" w:rsidRDefault="00667C2A" w:rsidP="00667C2A">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rPr>
        <w:t xml:space="preserve">         Так, обратился гр. С. по вопросу об определении национальной принадлежности к коренным малочисленным народам – алеуты, своему малолетнему внуку, постоянно проживающему в г. Санкт-Петербурге, в связи с тем, что Агентством записи </w:t>
      </w:r>
      <w:r w:rsidRPr="00074586">
        <w:rPr>
          <w:rFonts w:ascii="Times New Roman" w:hAnsi="Times New Roman"/>
          <w:sz w:val="28"/>
          <w:szCs w:val="28"/>
          <w:shd w:val="clear" w:color="auto" w:fill="FFFFFF"/>
        </w:rPr>
        <w:t>актов гражданского состояния и архивного дела Ка</w:t>
      </w:r>
      <w:r w:rsidR="009627B8" w:rsidRPr="00074586">
        <w:rPr>
          <w:rFonts w:ascii="Times New Roman" w:hAnsi="Times New Roman"/>
          <w:sz w:val="28"/>
          <w:szCs w:val="28"/>
          <w:shd w:val="clear" w:color="auto" w:fill="FFFFFF"/>
        </w:rPr>
        <w:t xml:space="preserve">мчатского края (далее </w:t>
      </w:r>
      <w:r w:rsidRPr="00074586">
        <w:rPr>
          <w:rFonts w:ascii="Times New Roman" w:hAnsi="Times New Roman"/>
          <w:sz w:val="28"/>
          <w:szCs w:val="28"/>
          <w:shd w:val="clear" w:color="auto" w:fill="FFFFFF"/>
        </w:rPr>
        <w:t>– Агентство), являющимся исполнительным органом государственной власти Камчатского края, осуществляющим организацию деятельности по государственной регистрации актов гражданского состояния на территории Камчатского края, заявителю было письменно отказано во внесении изменений, исправлений в свидетельство о рождении внука.</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При рассмотрении обращения нарушений прав заявителя не выявлено</w:t>
      </w:r>
      <w:bookmarkStart w:id="12" w:name="sub_116000"/>
      <w:r w:rsidRPr="00074586">
        <w:rPr>
          <w:rFonts w:ascii="Times New Roman" w:hAnsi="Times New Roman"/>
          <w:sz w:val="28"/>
          <w:szCs w:val="28"/>
          <w:shd w:val="clear" w:color="auto" w:fill="FFFFFF"/>
        </w:rPr>
        <w:t xml:space="preserve">, даны разъяснения, что в случае несогласия с отказом Агентства </w:t>
      </w:r>
      <w:r w:rsidRPr="00074586">
        <w:rPr>
          <w:rFonts w:ascii="Times New Roman" w:hAnsi="Times New Roman"/>
          <w:sz w:val="28"/>
          <w:szCs w:val="28"/>
        </w:rPr>
        <w:t>во внесении исправления или изменения в запись акта гражданского состояния он может быть обжалован заявителем в суд.</w:t>
      </w:r>
      <w:bookmarkEnd w:id="12"/>
    </w:p>
    <w:p w:rsidR="00667C2A" w:rsidRPr="00074586" w:rsidRDefault="00667C2A" w:rsidP="00667C2A">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Документами, однозначно подтверждающими принадлежность гражданина к малочисленным народам, включенными в Единый перечень коренных малочисленных народов Российской Федерации, утвержденный постановлением Правительства РФ от 24.03.2000 № 255, с учётом положений распоряжения Правительства РФ от 08.05.2009 №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являются свидетельство о рождении с указанием, что оба родителя или единственный родитель относится к коренным малочисленным народам, или решение суда об установлении факта национальной принадлежности к коренным малочисленным народам.</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Что касается иных документов (обстоятельств), подтверждающих принадлежность к коренным малочисленных народам, то</w:t>
      </w:r>
      <w:r w:rsidRPr="00074586">
        <w:rPr>
          <w:rFonts w:ascii="Times New Roman" w:hAnsi="Times New Roman"/>
          <w:sz w:val="28"/>
          <w:szCs w:val="28"/>
        </w:rPr>
        <w:t xml:space="preserve"> в настоящее время судебная практика по вопросу о подтверждении национальной принадлежности сформировалась следующим образом.</w:t>
      </w:r>
    </w:p>
    <w:p w:rsidR="00667C2A" w:rsidRPr="00074586" w:rsidRDefault="00667C2A" w:rsidP="00667C2A">
      <w:pPr>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Лицо, принадлежащее к одной из малочисленных народностей по родственной связи, располагая при этом документальным подтверждением, что кто-либо из его родственников по прямой восходящей линии является представителем коренных малочисленных народов, обращается с заявлением в суд по месту жительства в порядке, предусмотренном статьями 262</w:t>
      </w:r>
      <w:r w:rsidRPr="00074586">
        <w:rPr>
          <w:rFonts w:ascii="Arial" w:hAnsi="Arial" w:cs="Arial"/>
          <w:sz w:val="21"/>
          <w:szCs w:val="21"/>
          <w:shd w:val="clear" w:color="auto" w:fill="FFFFFF"/>
        </w:rPr>
        <w:t> —</w:t>
      </w:r>
      <w:r w:rsidRPr="00074586">
        <w:rPr>
          <w:rFonts w:ascii="Times New Roman" w:hAnsi="Times New Roman"/>
          <w:sz w:val="28"/>
          <w:szCs w:val="28"/>
          <w:shd w:val="clear" w:color="auto" w:fill="FFFFFF"/>
        </w:rPr>
        <w:t xml:space="preserve"> 267 Гражданского процессуального кодекса Российской Федерации. В заявлении излагается просьба об установлении факта, имеющего юридическое значение. Кроме этого, в заявлении следует указать, для чего заявителю необходимо установить принадлежность к коренным малочисленным народам (например, для реализации отдельных прав, предусмотренных федеральными законами    «О гарантиях прав коренных малочисленных народов Российской Федерации», «Об общих принципах организации общин коренных малочисленных народов Севера, Сибири и Дальнего Востока», «О рыболовстве  и сохранении водных биологических ресурсов» и др.), а также подтверждение того, что установить данный факт в ином порядке невозможно (например, отказ отдела ЗАГС о внесении изменений в актовые записи о рождении).</w:t>
      </w:r>
    </w:p>
    <w:p w:rsidR="00667C2A" w:rsidRPr="00074586" w:rsidRDefault="00667C2A" w:rsidP="00667C2A">
      <w:pPr>
        <w:shd w:val="clear" w:color="auto" w:fill="FFFFFF"/>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Документальным подтверждением национальности родственников может являться любой документ, выданный уполномоченным органом (военный билет, свидетельство о рождении, архивная выписка, в которых предусмотрена и заполнена графа «национальность», заключение о внесении изменений в запись акта гражданского состояния об изменении национальности в свидетельстве о рождении и т.д.).</w:t>
      </w:r>
    </w:p>
    <w:p w:rsidR="00667C2A" w:rsidRPr="00074586" w:rsidRDefault="00667C2A" w:rsidP="00667C2A">
      <w:pPr>
        <w:shd w:val="clear" w:color="auto" w:fill="FFFFFF"/>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Также подтверждением принадлежности к коренным малочисленным народам по перечисленным признакам могут быть любые обстоятельства, основанные на культуре этноса, его происхождении и истории, либо доказательства (свидетельства очевидцев) о соблюдении традиций, образа жизни предков или занятие традиционными видами хозяйственной деятельности, в том числе переработкой добытых объектов животного мира и водных биоресурсов, дикоросов, а также иные факты, которые отличают его от других этнических общностей.</w:t>
      </w:r>
    </w:p>
    <w:p w:rsidR="00667C2A" w:rsidRPr="00074586" w:rsidRDefault="00667C2A" w:rsidP="00667C2A">
      <w:pPr>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Решение суда по заявлению об установлении факта, имеющего юридическое значение, является документом, подтверждающим национальную принадлежность.</w:t>
      </w:r>
    </w:p>
    <w:p w:rsidR="00667C2A" w:rsidRPr="00074586" w:rsidRDefault="00667C2A" w:rsidP="00667C2A">
      <w:pPr>
        <w:pStyle w:val="af8"/>
        <w:tabs>
          <w:tab w:val="left" w:pos="709"/>
        </w:tabs>
        <w:spacing w:line="360" w:lineRule="auto"/>
        <w:jc w:val="both"/>
        <w:rPr>
          <w:rFonts w:ascii="Times New Roman" w:hAnsi="Times New Roman" w:cs="Times New Roman"/>
          <w:sz w:val="28"/>
          <w:szCs w:val="28"/>
        </w:rPr>
      </w:pPr>
      <w:r w:rsidRPr="00074586">
        <w:rPr>
          <w:rFonts w:ascii="Times New Roman" w:hAnsi="Times New Roman" w:cs="Times New Roman"/>
          <w:sz w:val="28"/>
          <w:szCs w:val="28"/>
          <w:shd w:val="clear" w:color="auto" w:fill="FFFFFF"/>
        </w:rPr>
        <w:t xml:space="preserve">          Согласно Единому перечню коренных малочисленных народов Российской Федерации, утвержденному постановлением Правительства Российской Федерации от 24.03.2000 № 255, </w:t>
      </w:r>
      <w:r w:rsidRPr="00074586">
        <w:rPr>
          <w:rFonts w:ascii="Times New Roman" w:hAnsi="Times New Roman" w:cs="Times New Roman"/>
          <w:sz w:val="28"/>
          <w:szCs w:val="28"/>
        </w:rPr>
        <w:t xml:space="preserve">наименование субъекта Российской Федерации, на территории которого проживают алеуты, – Камчатский край. Так как дети и внук гр. С. фактически проживают в г. Санкт-Петербурге, со своей стороны Уполномоченный обращает внимание, что льготы и преференции, предоставляемые представителям коренных малочисленных народов, обусловлены не столько их национальной принадлежностью как таковой, сколько их традиционным образом жизни. На этом строятся и нормы действующего законодательства. Так, согласно </w:t>
      </w:r>
      <w:hyperlink r:id="rId26" w:history="1">
        <w:r w:rsidRPr="00074586">
          <w:rPr>
            <w:rFonts w:ascii="Times New Roman" w:hAnsi="Times New Roman" w:cs="Times New Roman"/>
            <w:sz w:val="28"/>
            <w:szCs w:val="28"/>
          </w:rPr>
          <w:t>части 3 статьи 3</w:t>
        </w:r>
      </w:hyperlink>
      <w:r w:rsidRPr="00074586">
        <w:rPr>
          <w:rFonts w:ascii="Times New Roman" w:hAnsi="Times New Roman" w:cs="Times New Roman"/>
          <w:sz w:val="28"/>
          <w:szCs w:val="28"/>
        </w:rPr>
        <w:t xml:space="preserve"> Федерального закона от 30.04.1999 № 82-ФЗ «О гарантиях прав коренных малочисленных народов Российской Федерации» его положения могут распространяться на лиц, не относящихся к коренным малочисленным народам, но проживающих в местах их традиционной хозяйственной деятельности. Верно и обратное, что предоставляемые коренным малочисленным народам льготы и преференции не могут распространяться на лиц такой же этнической принадлежности, не проживающих в местах их традиционной хозяйственной деятельности.</w:t>
      </w:r>
    </w:p>
    <w:p w:rsidR="003D6B85" w:rsidRPr="00074586" w:rsidRDefault="003D6B85" w:rsidP="003D6B85"/>
    <w:p w:rsidR="00667C2A" w:rsidRPr="00074586" w:rsidRDefault="00667C2A" w:rsidP="00667C2A">
      <w:pPr>
        <w:spacing w:after="0" w:line="360" w:lineRule="auto"/>
        <w:rPr>
          <w:rFonts w:ascii="Times New Roman" w:hAnsi="Times New Roman"/>
          <w:b/>
          <w:sz w:val="28"/>
        </w:rPr>
      </w:pPr>
    </w:p>
    <w:p w:rsidR="001428D6" w:rsidRPr="00074586" w:rsidRDefault="001428D6" w:rsidP="001428D6">
      <w:pPr>
        <w:pStyle w:val="aa"/>
        <w:spacing w:after="0" w:line="240" w:lineRule="auto"/>
        <w:ind w:left="1080"/>
        <w:rPr>
          <w:rFonts w:ascii="Times New Roman" w:hAnsi="Times New Roman"/>
          <w:b/>
          <w:sz w:val="28"/>
          <w:szCs w:val="28"/>
        </w:rPr>
      </w:pPr>
      <w:r w:rsidRPr="00074586">
        <w:rPr>
          <w:rFonts w:ascii="Times New Roman" w:hAnsi="Times New Roman"/>
          <w:b/>
          <w:sz w:val="28"/>
          <w:szCs w:val="28"/>
        </w:rPr>
        <w:t xml:space="preserve">3.3. Право на защиту исконной среды обитания, традиционного </w:t>
      </w:r>
    </w:p>
    <w:p w:rsidR="001428D6" w:rsidRPr="00074586" w:rsidRDefault="001428D6" w:rsidP="001428D6">
      <w:pPr>
        <w:spacing w:after="0" w:line="240" w:lineRule="auto"/>
        <w:ind w:left="720"/>
        <w:jc w:val="center"/>
        <w:rPr>
          <w:rFonts w:ascii="Times New Roman" w:hAnsi="Times New Roman"/>
          <w:b/>
          <w:sz w:val="28"/>
          <w:szCs w:val="28"/>
        </w:rPr>
      </w:pPr>
      <w:r w:rsidRPr="00074586">
        <w:rPr>
          <w:rFonts w:ascii="Times New Roman" w:hAnsi="Times New Roman"/>
          <w:b/>
          <w:sz w:val="28"/>
          <w:szCs w:val="28"/>
        </w:rPr>
        <w:t>образа жизни и традиционного природопользования</w:t>
      </w:r>
    </w:p>
    <w:p w:rsidR="00355C90" w:rsidRPr="00074586" w:rsidRDefault="00355C90" w:rsidP="001428D6">
      <w:pPr>
        <w:spacing w:after="0" w:line="240" w:lineRule="auto"/>
        <w:ind w:left="720"/>
        <w:jc w:val="center"/>
        <w:rPr>
          <w:rFonts w:ascii="Times New Roman" w:hAnsi="Times New Roman"/>
          <w:b/>
          <w:sz w:val="28"/>
          <w:szCs w:val="28"/>
        </w:rPr>
      </w:pPr>
    </w:p>
    <w:p w:rsidR="003D6B85" w:rsidRPr="00074586" w:rsidRDefault="003D6B85" w:rsidP="001428D6">
      <w:pPr>
        <w:spacing w:after="0" w:line="240" w:lineRule="auto"/>
        <w:ind w:left="720"/>
        <w:jc w:val="center"/>
        <w:rPr>
          <w:rFonts w:ascii="Times New Roman" w:hAnsi="Times New Roman"/>
          <w:b/>
          <w:sz w:val="28"/>
          <w:szCs w:val="28"/>
        </w:rPr>
      </w:pPr>
    </w:p>
    <w:p w:rsidR="001428D6" w:rsidRPr="00074586" w:rsidRDefault="001428D6" w:rsidP="001428D6">
      <w:pPr>
        <w:tabs>
          <w:tab w:val="left" w:pos="709"/>
        </w:tabs>
        <w:autoSpaceDE w:val="0"/>
        <w:autoSpaceDN w:val="0"/>
        <w:adjustRightInd w:val="0"/>
        <w:spacing w:after="0" w:line="240" w:lineRule="auto"/>
        <w:jc w:val="both"/>
        <w:rPr>
          <w:rFonts w:ascii="Times New Roman" w:hAnsi="Times New Roman"/>
          <w:sz w:val="28"/>
          <w:szCs w:val="28"/>
          <w:shd w:val="clear" w:color="auto" w:fill="FFFFFF"/>
        </w:rPr>
      </w:pP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Правовые основы гарантий самобытного социально-экономического и культурного развития коренных малочисленных народов Российской Федерации, защиты их исконной среды обитания, традиционных образа жизни, хозяйственной деятельности и промыслов установлены Федеральным законом от 30.04.1999 № 82-ФЗ «О гарантиях прав коренных малочисленных народов Российской Федерации».</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Конституция Российской Федерации выделяет представителей коренных малочисленных народов в составе многонационального российского народа путем</w:t>
      </w:r>
      <w:r w:rsidR="00B8710F" w:rsidRPr="00074586">
        <w:rPr>
          <w:rFonts w:ascii="Times New Roman" w:hAnsi="Times New Roman"/>
          <w:sz w:val="28"/>
          <w:szCs w:val="28"/>
          <w:shd w:val="clear" w:color="auto" w:fill="FFFFFF"/>
        </w:rPr>
        <w:t xml:space="preserve"> возложения на Российскую Федерацию обязанности гарантировать коренным малочисленным народам права в соответствии с общепризнанными принципами и нормами международного права и международными договорами Российской Федерации</w:t>
      </w:r>
      <w:r w:rsidRPr="00074586">
        <w:rPr>
          <w:rFonts w:ascii="Times New Roman" w:hAnsi="Times New Roman"/>
          <w:sz w:val="28"/>
          <w:szCs w:val="28"/>
          <w:shd w:val="clear" w:color="auto" w:fill="FFFFFF"/>
        </w:rPr>
        <w:t>. Так, в статье 69 Конституции Российской Федерации указывается на то, что з</w:t>
      </w:r>
      <w:r w:rsidRPr="00074586">
        <w:rPr>
          <w:rFonts w:ascii="Times New Roman" w:hAnsi="Times New Roman"/>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428D6" w:rsidRPr="00074586" w:rsidRDefault="001428D6" w:rsidP="001428D6">
      <w:pPr>
        <w:spacing w:line="360" w:lineRule="auto"/>
        <w:contextualSpacing/>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Действующее законодательство о коренных малочислен</w:t>
      </w:r>
      <w:r w:rsidR="00B8710F" w:rsidRPr="00074586">
        <w:rPr>
          <w:rFonts w:ascii="Times New Roman" w:hAnsi="Times New Roman"/>
          <w:sz w:val="28"/>
          <w:szCs w:val="28"/>
          <w:shd w:val="clear" w:color="auto" w:fill="FFFFFF"/>
        </w:rPr>
        <w:t>ных народах</w:t>
      </w:r>
      <w:r w:rsidRPr="00074586">
        <w:rPr>
          <w:rFonts w:ascii="Times New Roman" w:hAnsi="Times New Roman"/>
          <w:sz w:val="28"/>
          <w:szCs w:val="28"/>
          <w:shd w:val="clear" w:color="auto" w:fill="FFFFFF"/>
        </w:rPr>
        <w:t xml:space="preserve"> распространяется и на тех граждан, которые, хотя и не являются коренными малочисленными народами, но посто</w:t>
      </w:r>
      <w:r w:rsidR="00B8710F" w:rsidRPr="00074586">
        <w:rPr>
          <w:rFonts w:ascii="Times New Roman" w:hAnsi="Times New Roman"/>
          <w:sz w:val="28"/>
          <w:szCs w:val="28"/>
          <w:shd w:val="clear" w:color="auto" w:fill="FFFFFF"/>
        </w:rPr>
        <w:t xml:space="preserve">янно проживают в тех же районах, что и коренные малочисленные народы, </w:t>
      </w:r>
      <w:r w:rsidRPr="00074586">
        <w:rPr>
          <w:rFonts w:ascii="Times New Roman" w:hAnsi="Times New Roman"/>
          <w:sz w:val="28"/>
          <w:szCs w:val="28"/>
          <w:shd w:val="clear" w:color="auto" w:fill="FFFFFF"/>
        </w:rPr>
        <w:t>и ведут аналогичный образ жизни.</w:t>
      </w:r>
    </w:p>
    <w:p w:rsidR="001428D6" w:rsidRPr="00074586" w:rsidRDefault="001428D6" w:rsidP="001428D6">
      <w:pPr>
        <w:tabs>
          <w:tab w:val="left" w:pos="709"/>
        </w:tabs>
        <w:spacing w:line="360" w:lineRule="auto"/>
        <w:contextualSpacing/>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Базой для социально-экономического развития, для сохранения самобытности коренных малочисленных народов Севера является традиционное природопользование. </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bCs/>
          <w:sz w:val="28"/>
          <w:szCs w:val="28"/>
        </w:rPr>
        <w:t xml:space="preserve">   Т</w:t>
      </w:r>
      <w:r w:rsidRPr="00074586">
        <w:rPr>
          <w:rFonts w:ascii="Times New Roman" w:hAnsi="Times New Roman"/>
          <w:sz w:val="28"/>
          <w:szCs w:val="28"/>
        </w:rPr>
        <w:t xml:space="preserve">радиционное природопользование коренными малочисленными народами Севера, Сибири и Дальнего Востока Российской Федерации согласно Федеральному закону от 07.05.2001 № 49-ФЗ «О территориях традиционного природопользования коренных малочисленных народов Севера, Сибири и Дальнего Востока Российской Федерации» </w:t>
      </w:r>
      <w:r w:rsidRPr="00074586">
        <w:rPr>
          <w:rFonts w:ascii="Times New Roman" w:hAnsi="Times New Roman"/>
          <w:sz w:val="28"/>
          <w:szCs w:val="28"/>
          <w:shd w:val="clear" w:color="auto" w:fill="FFFFFF"/>
        </w:rPr>
        <w:t>–</w:t>
      </w:r>
      <w:r w:rsidRPr="00074586">
        <w:rPr>
          <w:rFonts w:ascii="Times New Roman" w:hAnsi="Times New Roman"/>
          <w:sz w:val="28"/>
          <w:szCs w:val="28"/>
        </w:rPr>
        <w:t xml:space="preserve"> это исторически сложившиеся и обеспечивающие неистощительное природопользование способы использования объектов животного и растительного мира, других природных ресурсов коренными малочисленными народами Севера, Сибири и Дальнего Востока Российской Федерации.</w:t>
      </w:r>
    </w:p>
    <w:p w:rsidR="001428D6" w:rsidRPr="00074586" w:rsidRDefault="001428D6" w:rsidP="001428D6">
      <w:pPr>
        <w:spacing w:line="360" w:lineRule="auto"/>
        <w:ind w:firstLine="708"/>
        <w:contextualSpacing/>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Исходя из положений Федерального закона </w:t>
      </w:r>
      <w:r w:rsidRPr="00074586">
        <w:rPr>
          <w:rFonts w:ascii="Times New Roman" w:hAnsi="Times New Roman"/>
          <w:sz w:val="28"/>
          <w:szCs w:val="28"/>
        </w:rPr>
        <w:t xml:space="preserve">от 07.05.2001 № 49-ФЗ </w:t>
      </w:r>
      <w:r w:rsidR="003D6B85" w:rsidRPr="00074586">
        <w:rPr>
          <w:rFonts w:ascii="Times New Roman" w:hAnsi="Times New Roman"/>
          <w:sz w:val="28"/>
          <w:szCs w:val="28"/>
        </w:rPr>
        <w:t xml:space="preserve">              </w:t>
      </w:r>
      <w:r w:rsidRPr="00074586">
        <w:rPr>
          <w:rFonts w:ascii="Times New Roman" w:hAnsi="Times New Roman"/>
          <w:sz w:val="28"/>
          <w:szCs w:val="28"/>
          <w:shd w:val="clear" w:color="auto" w:fill="FFFFFF"/>
        </w:rPr>
        <w:t>«О территориях традиционного природопользования коренных малочисленных народов Севера, Сибири и Дальнего Востока Российской Федерации», основная жизнедеятельность коренных малочисленных народов по своей сущности обусловлена взаимодействием с природой и тем самым находится в прямой зависимости от их географической среды и народонаселения.</w:t>
      </w:r>
      <w:r w:rsidRPr="00074586">
        <w:rPr>
          <w:rFonts w:ascii="Times New Roman" w:hAnsi="Times New Roman"/>
          <w:sz w:val="28"/>
          <w:szCs w:val="28"/>
        </w:rPr>
        <w:br/>
      </w:r>
      <w:r w:rsidRPr="00074586">
        <w:rPr>
          <w:rFonts w:ascii="Times New Roman" w:hAnsi="Times New Roman"/>
          <w:sz w:val="28"/>
          <w:szCs w:val="28"/>
          <w:shd w:val="clear" w:color="auto" w:fill="FFFFFF"/>
        </w:rPr>
        <w:t xml:space="preserve">         Проблемы традиционного природопользования, связанные с суровыми климатическими условиями, и проблемы демографических процессов очень важны для исследования и прогнозирования будущего коренных малочисленных народов Севера. </w:t>
      </w:r>
    </w:p>
    <w:p w:rsidR="001428D6" w:rsidRPr="00074586" w:rsidRDefault="001428D6" w:rsidP="003D6B85">
      <w:pPr>
        <w:tabs>
          <w:tab w:val="left" w:pos="709"/>
        </w:tabs>
        <w:spacing w:after="0" w:line="360" w:lineRule="auto"/>
        <w:ind w:firstLine="255"/>
        <w:jc w:val="both"/>
        <w:textAlignment w:val="baseline"/>
        <w:rPr>
          <w:rFonts w:ascii="Times New Roman" w:hAnsi="Times New Roman"/>
          <w:sz w:val="28"/>
          <w:szCs w:val="28"/>
        </w:rPr>
      </w:pPr>
      <w:r w:rsidRPr="00074586">
        <w:rPr>
          <w:rFonts w:ascii="Times New Roman" w:hAnsi="Times New Roman"/>
          <w:sz w:val="28"/>
          <w:szCs w:val="28"/>
        </w:rPr>
        <w:t xml:space="preserve">      Существует следующая классификация права природопользования в зависимости от использования природного объекта, природного ресурса: землепользование, лесопользование, недропользование, водопользование, пользование животным миром и т.д.</w:t>
      </w:r>
    </w:p>
    <w:p w:rsidR="001428D6" w:rsidRPr="00074586" w:rsidRDefault="001428D6" w:rsidP="003D6B85">
      <w:pPr>
        <w:tabs>
          <w:tab w:val="left" w:pos="709"/>
        </w:tabs>
        <w:spacing w:after="0" w:line="360" w:lineRule="auto"/>
        <w:ind w:firstLine="255"/>
        <w:jc w:val="both"/>
        <w:textAlignment w:val="baseline"/>
        <w:rPr>
          <w:rFonts w:ascii="Times New Roman" w:hAnsi="Times New Roman"/>
          <w:sz w:val="28"/>
          <w:szCs w:val="28"/>
        </w:rPr>
      </w:pPr>
      <w:r w:rsidRPr="00074586">
        <w:rPr>
          <w:rFonts w:ascii="Times New Roman" w:hAnsi="Times New Roman"/>
          <w:sz w:val="28"/>
          <w:szCs w:val="28"/>
        </w:rPr>
        <w:t xml:space="preserve">      Землепользование.</w:t>
      </w:r>
    </w:p>
    <w:p w:rsidR="001428D6" w:rsidRPr="00074586" w:rsidRDefault="001428D6" w:rsidP="001428D6">
      <w:pPr>
        <w:tabs>
          <w:tab w:val="left" w:pos="709"/>
        </w:tabs>
        <w:spacing w:after="0" w:line="360" w:lineRule="auto"/>
        <w:ind w:firstLine="255"/>
        <w:jc w:val="both"/>
        <w:textAlignment w:val="baseline"/>
        <w:rPr>
          <w:rFonts w:ascii="Times New Roman" w:hAnsi="Times New Roman"/>
          <w:sz w:val="28"/>
          <w:szCs w:val="28"/>
        </w:rPr>
      </w:pPr>
      <w:r w:rsidRPr="00074586">
        <w:rPr>
          <w:rFonts w:ascii="Times New Roman" w:hAnsi="Times New Roman"/>
          <w:sz w:val="28"/>
          <w:szCs w:val="28"/>
        </w:rPr>
        <w:t xml:space="preserve">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может быть установлен особый правовой режим использования земель указанных категорий. Данный р</w:t>
      </w:r>
      <w:r w:rsidRPr="00074586">
        <w:rPr>
          <w:rFonts w:ascii="Times New Roman" w:hAnsi="Times New Roman"/>
          <w:sz w:val="28"/>
          <w:szCs w:val="28"/>
          <w:shd w:val="clear" w:color="auto" w:fill="FFFFFF"/>
        </w:rPr>
        <w:t xml:space="preserve">ежим устанавливают федеральные законы от 30.04.1999 № 82-ФЗ «О гарантиях прав коренных малочисленных народов Российской Федерации» от 07.05.2001 </w:t>
      </w:r>
      <w:r w:rsidR="003D6B85" w:rsidRPr="00074586">
        <w:rPr>
          <w:rFonts w:ascii="Times New Roman" w:hAnsi="Times New Roman"/>
          <w:sz w:val="28"/>
          <w:szCs w:val="28"/>
          <w:shd w:val="clear" w:color="auto" w:fill="FFFFFF"/>
        </w:rPr>
        <w:t xml:space="preserve">             </w:t>
      </w:r>
      <w:r w:rsidRPr="00074586">
        <w:rPr>
          <w:rFonts w:ascii="Times New Roman" w:hAnsi="Times New Roman"/>
          <w:sz w:val="28"/>
          <w:szCs w:val="28"/>
          <w:shd w:val="clear" w:color="auto" w:fill="FFFFFF"/>
        </w:rPr>
        <w:t>№ 49-ФЗ «О территориях традиционного природопользования коренных малочисленных народов Севера, Сибири и Дальнего Востока Российской Федерации».</w:t>
      </w:r>
    </w:p>
    <w:p w:rsidR="001428D6" w:rsidRPr="00074586" w:rsidRDefault="001428D6" w:rsidP="001428D6">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074586">
        <w:rPr>
          <w:rFonts w:ascii="Times New Roman" w:hAnsi="Times New Roman"/>
          <w:sz w:val="28"/>
          <w:szCs w:val="28"/>
        </w:rPr>
        <w:t xml:space="preserve">          Указанные</w:t>
      </w:r>
      <w:r w:rsidRPr="00074586">
        <w:rPr>
          <w:rFonts w:ascii="Times New Roman" w:hAnsi="Times New Roman"/>
          <w:sz w:val="28"/>
          <w:szCs w:val="28"/>
          <w:shd w:val="clear" w:color="auto" w:fill="FFFFFF"/>
        </w:rPr>
        <w:t xml:space="preserve"> федеральные законы закрепляют ряд прав коренных малочисленных народов, которые включают в себя возможность безвозмездно пользоваться</w:t>
      </w:r>
      <w:r w:rsidRPr="00074586">
        <w:rPr>
          <w:rFonts w:ascii="Times New Roman" w:hAnsi="Times New Roman"/>
          <w:sz w:val="28"/>
          <w:szCs w:val="28"/>
        </w:rPr>
        <w:t xml:space="preserve"> в местах традиционного проживания и традиционной хозяйственной деятельности малочисленных народов землями различных категорий, необходимыми для осуществления их традиционной хозяйственной деятельности и занятий традиционными промыслами, право на возмещение убытков, причиненных в результате нанесения ущерба исконной среде обитания малочисленных народов хозяйственной деятельностью организаций всех форм собственности, а также физическими лицами, </w:t>
      </w:r>
      <w:r w:rsidRPr="00074586">
        <w:rPr>
          <w:rFonts w:ascii="Times New Roman" w:hAnsi="Times New Roman"/>
          <w:sz w:val="28"/>
          <w:szCs w:val="28"/>
          <w:shd w:val="clear" w:color="auto" w:fill="FFFFFF"/>
        </w:rPr>
        <w:t>право на участие в формировании и деятельности советов представителей малочисленных народов, право на участие в осуществлении контроля за использованием земель различных категорий, контроль за соблюдением федеральных законов и законов субъектов Российской Федерации об охране окружающей среды и другие. Также в Федеральном законе от 07.05.2001 № 49-ФЗ «О территориях традиционного природопользования коренных малочисленных народов Севера, Сибири и Дальнего Востока Российской Федерации» обозначается правовой режим территорий традиционного природопользования, порядок изъятия данных земельных участков, и</w:t>
      </w:r>
      <w:r w:rsidRPr="00074586">
        <w:rPr>
          <w:rFonts w:ascii="Times New Roman" w:hAnsi="Times New Roman"/>
          <w:bCs/>
          <w:sz w:val="28"/>
          <w:szCs w:val="28"/>
        </w:rPr>
        <w:t>спользования природных ресурсов, находящихся на территориях традиционного природопользования.</w:t>
      </w:r>
    </w:p>
    <w:p w:rsidR="001428D6" w:rsidRPr="00074586" w:rsidRDefault="001428D6" w:rsidP="001428D6">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Размеры территорий традиционного природопользования определяются с учетом следующих условий:</w:t>
      </w:r>
    </w:p>
    <w:p w:rsidR="001428D6" w:rsidRPr="00074586" w:rsidRDefault="001428D6" w:rsidP="001428D6">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поддержания достаточного для обеспечения возобновляемости и сохранения биологического разнообразия популяций растений и животных;</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возможности осуществления лицами, относящимися к малочисленным народам, различных видов традиционного природопользования;</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сохранения исторически сложившихся социальных и культурных связей лиц, относящихся к малочисленным народам;</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сохранения целостности объектов историко-культурного наследия.</w:t>
      </w:r>
    </w:p>
    <w:p w:rsidR="001428D6" w:rsidRPr="00074586" w:rsidRDefault="001428D6" w:rsidP="001428D6">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Границы территорий традиционного природопользования различных видов утверждаются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Образование территорий традиционного природопользования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Образование территорий традиционного природопользования местного значения, находящихся на территориях нескольких муниципальных образований, осуществляется решениями органов местного самоуправления соответствующих муниципальных образований.</w:t>
      </w:r>
    </w:p>
    <w:p w:rsidR="001428D6" w:rsidRPr="00074586" w:rsidRDefault="001428D6" w:rsidP="001428D6">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О начале процесса образования территорий традиционного природопользования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органы местного самоуправления информируют население. </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bCs/>
          <w:sz w:val="28"/>
          <w:szCs w:val="28"/>
        </w:rPr>
        <w:t xml:space="preserve">  </w:t>
      </w:r>
      <w:r w:rsidRPr="00074586">
        <w:rPr>
          <w:rFonts w:ascii="Times New Roman" w:hAnsi="Times New Roman"/>
          <w:sz w:val="28"/>
          <w:szCs w:val="28"/>
        </w:rPr>
        <w:t>На территориях традиционного природопользования могут выделяться следующие их части:</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иные части территорий традиционного природопользования, предусмотренные законодательством Российской Федерации, законодательством субъектов Российской Федерации.</w:t>
      </w:r>
    </w:p>
    <w:p w:rsidR="001428D6" w:rsidRPr="00074586" w:rsidRDefault="001428D6" w:rsidP="001428D6">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074586">
        <w:rPr>
          <w:rFonts w:ascii="Times New Roman" w:hAnsi="Times New Roman"/>
          <w:bCs/>
          <w:sz w:val="28"/>
          <w:szCs w:val="28"/>
        </w:rPr>
        <w:t xml:space="preserve">          Водопользование. Добыча (вылов) водных биологических ресурсов.</w:t>
      </w:r>
    </w:p>
    <w:p w:rsidR="001428D6" w:rsidRPr="00074586" w:rsidRDefault="001428D6" w:rsidP="00C53D20">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В соответствии со статьей 54 Водного кодекса Российской Федерации в </w:t>
      </w:r>
      <w:hyperlink r:id="rId27" w:history="1">
        <w:r w:rsidRPr="00074586">
          <w:rPr>
            <w:rFonts w:ascii="Times New Roman" w:hAnsi="Times New Roman"/>
            <w:sz w:val="28"/>
            <w:szCs w:val="28"/>
          </w:rPr>
          <w:t>местах</w:t>
        </w:r>
      </w:hyperlink>
      <w:r w:rsidRPr="00074586">
        <w:rPr>
          <w:rFonts w:ascii="Times New Roman" w:hAnsi="Times New Roman"/>
          <w:sz w:val="28"/>
          <w:szCs w:val="28"/>
        </w:rP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 Лица, относящиеся к коренным малочисленным </w:t>
      </w:r>
      <w:hyperlink r:id="rId28" w:history="1">
        <w:r w:rsidRPr="00074586">
          <w:rPr>
            <w:rFonts w:ascii="Times New Roman" w:hAnsi="Times New Roman"/>
            <w:sz w:val="28"/>
            <w:szCs w:val="28"/>
          </w:rPr>
          <w:t>народам</w:t>
        </w:r>
      </w:hyperlink>
      <w:r w:rsidRPr="00074586">
        <w:rPr>
          <w:rFonts w:ascii="Times New Roman" w:hAnsi="Times New Roman"/>
          <w:sz w:val="28"/>
          <w:szCs w:val="28"/>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FC1917" w:rsidRPr="00074586" w:rsidRDefault="00C53D20" w:rsidP="00C53D20">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b/>
          <w:bCs/>
          <w:sz w:val="28"/>
          <w:szCs w:val="28"/>
          <w:shd w:val="clear" w:color="auto" w:fill="FFFFFF"/>
        </w:rPr>
        <w:t xml:space="preserve">         </w:t>
      </w:r>
      <w:r w:rsidRPr="00074586">
        <w:rPr>
          <w:rFonts w:ascii="Times New Roman" w:hAnsi="Times New Roman"/>
          <w:bCs/>
          <w:sz w:val="28"/>
          <w:szCs w:val="28"/>
          <w:shd w:val="clear" w:color="auto" w:fill="FFFFFF"/>
        </w:rPr>
        <w:t>Согласно</w:t>
      </w:r>
      <w:r w:rsidRPr="00074586">
        <w:rPr>
          <w:rFonts w:ascii="Times New Roman" w:hAnsi="Times New Roman"/>
          <w:b/>
          <w:bCs/>
          <w:sz w:val="28"/>
          <w:szCs w:val="28"/>
          <w:shd w:val="clear" w:color="auto" w:fill="FFFFFF"/>
        </w:rPr>
        <w:t xml:space="preserve"> </w:t>
      </w:r>
      <w:r w:rsidRPr="00074586">
        <w:rPr>
          <w:rFonts w:ascii="Times New Roman" w:hAnsi="Times New Roman"/>
          <w:sz w:val="28"/>
          <w:szCs w:val="28"/>
        </w:rPr>
        <w:t xml:space="preserve">Федеральному закону от 20.12.2004 № 166-ФЗ «О рыболовстве и сохранении водных биологических ресурсов» </w:t>
      </w:r>
      <w:r w:rsidRPr="00074586">
        <w:rPr>
          <w:rFonts w:ascii="Times New Roman" w:hAnsi="Times New Roman"/>
          <w:bCs/>
          <w:sz w:val="28"/>
          <w:szCs w:val="28"/>
          <w:shd w:val="clear" w:color="auto" w:fill="FFFFFF"/>
        </w:rPr>
        <w:t>основными принципами законодательства о рыболовстве и сохранении водных биоресурсов являются</w:t>
      </w:r>
      <w:r w:rsidR="00FC1917" w:rsidRPr="00074586">
        <w:rPr>
          <w:rFonts w:ascii="Times New Roman" w:hAnsi="Times New Roman"/>
          <w:bCs/>
          <w:sz w:val="28"/>
          <w:szCs w:val="28"/>
          <w:shd w:val="clear" w:color="auto" w:fill="FFFFFF"/>
        </w:rPr>
        <w:t>:</w:t>
      </w:r>
    </w:p>
    <w:p w:rsidR="00D10466" w:rsidRPr="00074586" w:rsidRDefault="00C53D20" w:rsidP="00C53D20">
      <w:pPr>
        <w:tabs>
          <w:tab w:val="left" w:pos="709"/>
        </w:tabs>
        <w:autoSpaceDE w:val="0"/>
        <w:autoSpaceDN w:val="0"/>
        <w:adjustRightInd w:val="0"/>
        <w:spacing w:after="0" w:line="360" w:lineRule="auto"/>
        <w:ind w:firstLine="540"/>
        <w:jc w:val="both"/>
        <w:rPr>
          <w:rFonts w:ascii="Times New Roman" w:hAnsi="Times New Roman"/>
          <w:sz w:val="28"/>
          <w:szCs w:val="28"/>
          <w:shd w:val="clear" w:color="auto" w:fill="FFFFFF"/>
        </w:rPr>
      </w:pPr>
      <w:r w:rsidRPr="00074586">
        <w:rPr>
          <w:rFonts w:ascii="Times New Roman" w:hAnsi="Times New Roman"/>
          <w:b/>
          <w:bCs/>
          <w:sz w:val="28"/>
          <w:szCs w:val="28"/>
          <w:shd w:val="clear" w:color="auto" w:fill="FFFFFF"/>
        </w:rPr>
        <w:t xml:space="preserve"> </w:t>
      </w:r>
      <w:r w:rsidR="00FC1917" w:rsidRPr="00074586">
        <w:rPr>
          <w:rFonts w:ascii="Times New Roman" w:hAnsi="Times New Roman"/>
          <w:b/>
          <w:bCs/>
          <w:sz w:val="28"/>
          <w:szCs w:val="28"/>
          <w:shd w:val="clear" w:color="auto" w:fill="FFFFFF"/>
        </w:rPr>
        <w:t>-</w:t>
      </w:r>
      <w:r w:rsidR="00D10466" w:rsidRPr="00074586">
        <w:rPr>
          <w:rFonts w:ascii="Times New Roman" w:hAnsi="Times New Roman"/>
          <w:sz w:val="28"/>
          <w:szCs w:val="28"/>
        </w:rPr>
        <w:t xml:space="preserve">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D10466" w:rsidRPr="00074586" w:rsidRDefault="00D10466" w:rsidP="00C53D20">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C53D20" w:rsidRPr="00074586">
        <w:rPr>
          <w:rFonts w:ascii="Times New Roman" w:hAnsi="Times New Roman"/>
          <w:sz w:val="28"/>
          <w:szCs w:val="28"/>
        </w:rPr>
        <w:t xml:space="preserve"> </w:t>
      </w:r>
      <w:r w:rsidRPr="00074586">
        <w:rPr>
          <w:rFonts w:ascii="Times New Roman" w:hAnsi="Times New Roman"/>
          <w:sz w:val="28"/>
          <w:szCs w:val="28"/>
        </w:rPr>
        <w:t xml:space="preserve"> -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C53D20" w:rsidRPr="00074586" w:rsidRDefault="00C53D20" w:rsidP="00C53D20">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приоритет сохранения особо ценных и ценных </w:t>
      </w:r>
      <w:hyperlink r:id="rId29" w:history="1">
        <w:r w:rsidRPr="00074586">
          <w:rPr>
            <w:rFonts w:ascii="Times New Roman" w:hAnsi="Times New Roman"/>
            <w:sz w:val="28"/>
            <w:szCs w:val="28"/>
          </w:rPr>
          <w:t>видов</w:t>
        </w:r>
      </w:hyperlink>
      <w:r w:rsidRPr="00074586">
        <w:rPr>
          <w:rFonts w:ascii="Times New Roman" w:hAnsi="Times New Roman"/>
          <w:sz w:val="28"/>
          <w:szCs w:val="28"/>
        </w:rPr>
        <w:t xml:space="preserve"> водных биоресурсов (приложение № 12 к настоящему Докладу),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C53D20" w:rsidRPr="00074586" w:rsidRDefault="00C53D20" w:rsidP="00C53D20">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учет интересов населения, для которого рыболовство является основой существования, в том числе коренных малочисленных </w:t>
      </w:r>
      <w:hyperlink r:id="rId30" w:history="1">
        <w:r w:rsidRPr="00074586">
          <w:rPr>
            <w:rFonts w:ascii="Times New Roman" w:hAnsi="Times New Roman"/>
            <w:sz w:val="28"/>
            <w:szCs w:val="28"/>
          </w:rPr>
          <w:t>народов</w:t>
        </w:r>
      </w:hyperlink>
      <w:r w:rsidRPr="00074586">
        <w:rPr>
          <w:rFonts w:ascii="Times New Roman" w:hAnsi="Times New Roman"/>
          <w:sz w:val="28"/>
          <w:szCs w:val="28"/>
        </w:rP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C53D20" w:rsidRPr="00074586" w:rsidRDefault="00C53D20" w:rsidP="00C53D20">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C53D20" w:rsidRPr="00074586" w:rsidRDefault="00C53D20" w:rsidP="00C53D20">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1428D6" w:rsidRPr="00074586" w:rsidRDefault="001428D6" w:rsidP="00C53D20">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bCs/>
          <w:sz w:val="28"/>
          <w:szCs w:val="28"/>
        </w:rPr>
        <w:t xml:space="preserve">          В соответствии со статьей 16 Федерального закона </w:t>
      </w:r>
      <w:r w:rsidRPr="00074586">
        <w:rPr>
          <w:rFonts w:ascii="Times New Roman" w:hAnsi="Times New Roman"/>
          <w:sz w:val="28"/>
          <w:szCs w:val="28"/>
        </w:rPr>
        <w:t>«О рыболовстве и сохранении водных биологических ресурсов» граждане и юридические лица могут осуществлять следующие виды рыболовства:</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промышленное рыболовство;</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прибрежное рыболовство;</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рыболовство в научно-исследовательских и контрольных целях;</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рыболовство в учебных и культурно-просветительских целях;</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рыболовство в целях аквакультуры (рыбоводства);</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любительское рыболовство;</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31" w:history="1">
        <w:r w:rsidRPr="00074586">
          <w:rPr>
            <w:rFonts w:ascii="Times New Roman" w:hAnsi="Times New Roman"/>
            <w:sz w:val="28"/>
            <w:szCs w:val="28"/>
          </w:rPr>
          <w:t>народов</w:t>
        </w:r>
      </w:hyperlink>
      <w:r w:rsidRPr="00074586">
        <w:rPr>
          <w:rFonts w:ascii="Times New Roman" w:hAnsi="Times New Roman"/>
          <w:sz w:val="28"/>
          <w:szCs w:val="28"/>
        </w:rPr>
        <w:t xml:space="preserve"> Севера, Сибири и Дальнего Востока Российской Федерации.</w:t>
      </w:r>
    </w:p>
    <w:p w:rsidR="001428D6" w:rsidRPr="00074586" w:rsidRDefault="001428D6" w:rsidP="001428D6">
      <w:pPr>
        <w:tabs>
          <w:tab w:val="left" w:pos="709"/>
        </w:tabs>
        <w:autoSpaceDE w:val="0"/>
        <w:autoSpaceDN w:val="0"/>
        <w:adjustRightInd w:val="0"/>
        <w:spacing w:after="0" w:line="360" w:lineRule="auto"/>
        <w:jc w:val="both"/>
        <w:outlineLvl w:val="0"/>
        <w:rPr>
          <w:rFonts w:ascii="Times New Roman" w:hAnsi="Times New Roman"/>
          <w:b/>
          <w:bCs/>
          <w:sz w:val="28"/>
          <w:szCs w:val="28"/>
        </w:rPr>
      </w:pPr>
      <w:r w:rsidRPr="00074586">
        <w:rPr>
          <w:rFonts w:ascii="Times New Roman" w:hAnsi="Times New Roman"/>
          <w:sz w:val="28"/>
          <w:szCs w:val="28"/>
        </w:rPr>
        <w:t xml:space="preserve">         </w:t>
      </w:r>
      <w:r w:rsidRPr="00074586">
        <w:rPr>
          <w:rFonts w:ascii="Times New Roman" w:hAnsi="Times New Roman"/>
          <w:bCs/>
          <w:sz w:val="28"/>
          <w:szCs w:val="28"/>
        </w:rPr>
        <w:t>Рыболовный участок</w:t>
      </w:r>
      <w:r w:rsidRPr="00074586">
        <w:rPr>
          <w:rFonts w:ascii="Times New Roman" w:hAnsi="Times New Roman"/>
          <w:b/>
          <w:bCs/>
          <w:sz w:val="28"/>
          <w:szCs w:val="28"/>
        </w:rPr>
        <w:t xml:space="preserve"> </w:t>
      </w:r>
      <w:r w:rsidRPr="00074586">
        <w:rPr>
          <w:rFonts w:ascii="Times New Roman" w:hAnsi="Times New Roman"/>
          <w:sz w:val="28"/>
          <w:szCs w:val="28"/>
        </w:rPr>
        <w:t>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рыболовный участок выделяется во внутренних водах Российской Федерации и в территориальном море Российской Федерации.</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b/>
          <w:bCs/>
          <w:sz w:val="28"/>
          <w:szCs w:val="28"/>
        </w:rPr>
        <w:t xml:space="preserve">          </w:t>
      </w:r>
      <w:r w:rsidRPr="00074586">
        <w:rPr>
          <w:rFonts w:ascii="Times New Roman" w:hAnsi="Times New Roman"/>
          <w:sz w:val="28"/>
          <w:szCs w:val="28"/>
        </w:rPr>
        <w:t xml:space="preserve">Границы рыболовных участков определяются в соответствии с требованиями Водного </w:t>
      </w:r>
      <w:hyperlink r:id="rId32" w:history="1">
        <w:r w:rsidRPr="00074586">
          <w:rPr>
            <w:rFonts w:ascii="Times New Roman" w:hAnsi="Times New Roman"/>
            <w:sz w:val="28"/>
            <w:szCs w:val="28"/>
          </w:rPr>
          <w:t>кодекса</w:t>
        </w:r>
      </w:hyperlink>
      <w:r w:rsidRPr="00074586">
        <w:rPr>
          <w:rFonts w:ascii="Times New Roman" w:hAnsi="Times New Roman"/>
          <w:sz w:val="28"/>
          <w:szCs w:val="28"/>
        </w:rPr>
        <w:t xml:space="preserve"> Российской Федерации и устанавливаются согласно правил</w:t>
      </w:r>
      <w:r w:rsidR="00C53D20" w:rsidRPr="00074586">
        <w:rPr>
          <w:rFonts w:ascii="Times New Roman" w:hAnsi="Times New Roman"/>
          <w:sz w:val="28"/>
          <w:szCs w:val="28"/>
        </w:rPr>
        <w:t>ам</w:t>
      </w:r>
      <w:r w:rsidRPr="00074586">
        <w:rPr>
          <w:rFonts w:ascii="Times New Roman" w:hAnsi="Times New Roman"/>
          <w:sz w:val="28"/>
          <w:szCs w:val="28"/>
        </w:rPr>
        <w:t xml:space="preserve"> определения границ рыболовных участков, утвержденных постановлением Правительства Российской Федерации от 14.06.2018 № 681.</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Договор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заключается с лицом, относящимся к коренным малочисленным народам Севера, Сибири и Дальнего Востока Российской Федерации, или общиной коренных малочисленных народов Севера, Сибири и Дальнего Востока Российской Федерации, которым предоставлено право на добычу (вылов) водных биологических ресурсов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Договор пользования рыболовным участком заключается с лицом, относящимся к коренным малочисленным народам Севера, Сибири и Дальнего Востока Российской Федерации, или общиной коренных малочисленных народов Севера, Сибири и Дальнего Востока Российской Федерации до 1 января 2020 г. по </w:t>
      </w:r>
      <w:hyperlink r:id="rId33" w:history="1">
        <w:r w:rsidRPr="00074586">
          <w:rPr>
            <w:rFonts w:ascii="Times New Roman" w:hAnsi="Times New Roman"/>
            <w:sz w:val="28"/>
            <w:szCs w:val="28"/>
          </w:rPr>
          <w:t>форме</w:t>
        </w:r>
      </w:hyperlink>
      <w:r w:rsidRPr="00074586">
        <w:rPr>
          <w:rFonts w:ascii="Times New Roman" w:hAnsi="Times New Roman"/>
          <w:sz w:val="28"/>
          <w:szCs w:val="28"/>
        </w:rPr>
        <w:t xml:space="preserve"> примерного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утвержденной постановлением Правительства Российской Федерации от 24.12.2008 № 986 «О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 о заключении такого договора».</w:t>
      </w:r>
    </w:p>
    <w:p w:rsidR="001428D6" w:rsidRPr="00074586" w:rsidRDefault="001428D6" w:rsidP="001428D6">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В договоре пользования рыболовным участком в качестве основания для его заключения указываются реквизиты и стороны ранее заключенного договора о предоставлении рыбопромыслового участка, в качестве рыболовного участка указывается участок (сведения об участке), который обозначен в таком договоре о предоставлении рыбопромыслового участка и в отношении которого подано заявление. </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Заключение договора пользования рыболовным участком осуществляется территориальным органом Федерального агентства по рыболовству, на территории осуществления полномочий которого расположен рыбопромысловый (рыболовный) участок.</w:t>
      </w:r>
    </w:p>
    <w:p w:rsidR="001428D6" w:rsidRPr="00074586" w:rsidRDefault="001428D6" w:rsidP="001428D6">
      <w:pPr>
        <w:autoSpaceDE w:val="0"/>
        <w:autoSpaceDN w:val="0"/>
        <w:adjustRightInd w:val="0"/>
        <w:spacing w:after="0" w:line="360" w:lineRule="auto"/>
        <w:jc w:val="both"/>
        <w:outlineLvl w:val="0"/>
        <w:rPr>
          <w:rFonts w:ascii="Times New Roman" w:hAnsi="Times New Roman"/>
          <w:sz w:val="28"/>
          <w:szCs w:val="28"/>
        </w:rPr>
      </w:pPr>
      <w:r w:rsidRPr="00074586">
        <w:rPr>
          <w:rFonts w:ascii="Times New Roman" w:hAnsi="Times New Roman"/>
          <w:sz w:val="28"/>
          <w:szCs w:val="28"/>
        </w:rPr>
        <w:t xml:space="preserve">   </w:t>
      </w:r>
      <w:bookmarkStart w:id="13" w:name="Par0"/>
      <w:bookmarkEnd w:id="13"/>
      <w:r w:rsidRPr="00074586">
        <w:rPr>
          <w:rFonts w:ascii="Times New Roman" w:hAnsi="Times New Roman"/>
          <w:sz w:val="28"/>
          <w:szCs w:val="28"/>
        </w:rPr>
        <w:t xml:space="preserve">      Заключение договора пользования рыболовным участком является основанием для включения соответствующего рыболовного участка в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который утверждается органом исполнительной власти субъекта Российской Федерации по согласованию с федеральным органом исполнительной власти в области рыболовства.</w:t>
      </w:r>
    </w:p>
    <w:p w:rsidR="001428D6" w:rsidRPr="00074586" w:rsidRDefault="001428D6" w:rsidP="00F16CB5">
      <w:pPr>
        <w:tabs>
          <w:tab w:val="left" w:pos="709"/>
        </w:tabs>
        <w:autoSpaceDE w:val="0"/>
        <w:autoSpaceDN w:val="0"/>
        <w:adjustRightInd w:val="0"/>
        <w:spacing w:after="0" w:line="360" w:lineRule="auto"/>
        <w:jc w:val="both"/>
        <w:outlineLvl w:val="0"/>
        <w:rPr>
          <w:rStyle w:val="nobr"/>
          <w:rFonts w:ascii="Times New Roman" w:hAnsi="Times New Roman"/>
          <w:sz w:val="28"/>
          <w:szCs w:val="28"/>
        </w:rPr>
      </w:pPr>
      <w:r w:rsidRPr="00074586">
        <w:rPr>
          <w:rFonts w:ascii="Times New Roman" w:hAnsi="Times New Roman"/>
          <w:sz w:val="28"/>
          <w:szCs w:val="28"/>
        </w:rPr>
        <w:t xml:space="preserve">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заявление о переоформлении указанного договора.</w:t>
      </w:r>
    </w:p>
    <w:p w:rsidR="001428D6" w:rsidRPr="00074586" w:rsidRDefault="001428D6" w:rsidP="001428D6">
      <w:pPr>
        <w:pStyle w:val="1"/>
        <w:shd w:val="clear" w:color="auto" w:fill="FFFFFF"/>
        <w:tabs>
          <w:tab w:val="left" w:pos="709"/>
        </w:tabs>
        <w:spacing w:before="0" w:line="360" w:lineRule="auto"/>
        <w:jc w:val="both"/>
        <w:rPr>
          <w:rFonts w:ascii="Times New Roman" w:hAnsi="Times New Roman" w:cs="Times New Roman"/>
          <w:b/>
          <w:color w:val="auto"/>
          <w:sz w:val="28"/>
          <w:szCs w:val="28"/>
        </w:rPr>
      </w:pPr>
      <w:r w:rsidRPr="00074586">
        <w:rPr>
          <w:rStyle w:val="nobr"/>
          <w:color w:val="auto"/>
        </w:rPr>
        <w:t xml:space="preserve">        </w:t>
      </w:r>
      <w:r w:rsidRPr="00074586">
        <w:rPr>
          <w:rStyle w:val="nobr"/>
          <w:rFonts w:ascii="Times New Roman" w:hAnsi="Times New Roman" w:cs="Times New Roman"/>
          <w:color w:val="auto"/>
          <w:sz w:val="28"/>
          <w:szCs w:val="28"/>
        </w:rPr>
        <w:t xml:space="preserve">На 31.12.2019 </w:t>
      </w:r>
      <w:r w:rsidRPr="00074586">
        <w:rPr>
          <w:rFonts w:ascii="Times New Roman" w:hAnsi="Times New Roman"/>
          <w:color w:val="auto"/>
          <w:sz w:val="28"/>
          <w:szCs w:val="28"/>
          <w:shd w:val="clear" w:color="auto" w:fill="FFFFFF"/>
        </w:rPr>
        <w:t>Северо-Восточным территориальным управлением Росрыболовства</w:t>
      </w:r>
      <w:r w:rsidRPr="00074586">
        <w:rPr>
          <w:rFonts w:ascii="Times New Roman" w:hAnsi="Times New Roman" w:cs="Times New Roman"/>
          <w:color w:val="auto"/>
          <w:sz w:val="28"/>
          <w:szCs w:val="28"/>
        </w:rPr>
        <w:t xml:space="preserve"> на основании поданных заявлений заключено 222 договора со 130 пользователями участков. В отношении 8 </w:t>
      </w:r>
      <w:r w:rsidRPr="00074586">
        <w:rPr>
          <w:rFonts w:ascii="Times New Roman" w:hAnsi="Times New Roman"/>
          <w:color w:val="auto"/>
          <w:sz w:val="28"/>
          <w:szCs w:val="28"/>
        </w:rPr>
        <w:t xml:space="preserve">рыбопромысловых </w:t>
      </w:r>
      <w:r w:rsidRPr="00074586">
        <w:rPr>
          <w:rFonts w:ascii="Times New Roman" w:hAnsi="Times New Roman" w:cs="Times New Roman"/>
          <w:color w:val="auto"/>
          <w:sz w:val="28"/>
          <w:szCs w:val="28"/>
        </w:rPr>
        <w:t xml:space="preserve">участков заявления не поступили, в отношении 10 </w:t>
      </w:r>
      <w:r w:rsidRPr="00074586">
        <w:rPr>
          <w:rFonts w:ascii="Times New Roman" w:hAnsi="Times New Roman"/>
          <w:color w:val="auto"/>
          <w:sz w:val="28"/>
          <w:szCs w:val="28"/>
        </w:rPr>
        <w:t xml:space="preserve">рыбопромысловых </w:t>
      </w:r>
      <w:r w:rsidRPr="00074586">
        <w:rPr>
          <w:rFonts w:ascii="Times New Roman" w:hAnsi="Times New Roman" w:cs="Times New Roman"/>
          <w:color w:val="auto"/>
          <w:sz w:val="28"/>
          <w:szCs w:val="28"/>
        </w:rPr>
        <w:t>участков договоры не заключены в связи с прекращением деятельности</w:t>
      </w:r>
      <w:r w:rsidR="00A406FF" w:rsidRPr="00074586">
        <w:rPr>
          <w:rFonts w:ascii="Times New Roman" w:hAnsi="Times New Roman" w:cs="Times New Roman"/>
          <w:color w:val="auto"/>
          <w:sz w:val="28"/>
          <w:szCs w:val="28"/>
        </w:rPr>
        <w:t xml:space="preserve"> юридических</w:t>
      </w:r>
      <w:r w:rsidRPr="00074586">
        <w:rPr>
          <w:rFonts w:ascii="Times New Roman" w:hAnsi="Times New Roman" w:cs="Times New Roman"/>
          <w:color w:val="auto"/>
          <w:sz w:val="28"/>
          <w:szCs w:val="28"/>
        </w:rPr>
        <w:t xml:space="preserve"> лиц.</w:t>
      </w:r>
    </w:p>
    <w:p w:rsidR="001428D6" w:rsidRPr="00074586" w:rsidRDefault="001428D6" w:rsidP="001428D6">
      <w:pPr>
        <w:shd w:val="clear" w:color="auto" w:fill="FFFFFF"/>
        <w:spacing w:after="0" w:line="360" w:lineRule="auto"/>
        <w:ind w:firstLine="540"/>
        <w:jc w:val="both"/>
        <w:rPr>
          <w:rFonts w:ascii="Times New Roman" w:hAnsi="Times New Roman"/>
          <w:sz w:val="28"/>
          <w:szCs w:val="28"/>
        </w:rPr>
      </w:pPr>
      <w:bookmarkStart w:id="14" w:name="dst455"/>
      <w:bookmarkEnd w:id="14"/>
      <w:r w:rsidRPr="00074586">
        <w:rPr>
          <w:rStyle w:val="blk"/>
          <w:rFonts w:ascii="Times New Roman" w:hAnsi="Times New Roman"/>
          <w:sz w:val="28"/>
          <w:szCs w:val="28"/>
        </w:rPr>
        <w:t>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34" w:anchor="dst100006" w:history="1">
        <w:r w:rsidRPr="00074586">
          <w:rPr>
            <w:rStyle w:val="a5"/>
            <w:rFonts w:ascii="Times New Roman" w:hAnsi="Times New Roman"/>
            <w:color w:val="auto"/>
            <w:sz w:val="28"/>
            <w:szCs w:val="28"/>
            <w:u w:val="none"/>
          </w:rPr>
          <w:t>народов</w:t>
        </w:r>
      </w:hyperlink>
      <w:r w:rsidRPr="00074586">
        <w:rPr>
          <w:rStyle w:val="blk"/>
          <w:rFonts w:ascii="Times New Roman" w:hAnsi="Times New Roman"/>
          <w:sz w:val="28"/>
          <w:szCs w:val="28"/>
        </w:rPr>
        <w:t>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1428D6" w:rsidRPr="00074586" w:rsidRDefault="001428D6" w:rsidP="001428D6">
      <w:pPr>
        <w:shd w:val="clear" w:color="auto" w:fill="FFFFFF"/>
        <w:spacing w:after="0" w:line="360" w:lineRule="auto"/>
        <w:ind w:firstLine="540"/>
        <w:jc w:val="both"/>
        <w:rPr>
          <w:rStyle w:val="blk"/>
          <w:rFonts w:ascii="Times New Roman" w:hAnsi="Times New Roman"/>
          <w:sz w:val="28"/>
          <w:szCs w:val="28"/>
        </w:rPr>
      </w:pPr>
      <w:bookmarkStart w:id="15" w:name="dst456"/>
      <w:bookmarkEnd w:id="15"/>
      <w:r w:rsidRPr="00074586">
        <w:rPr>
          <w:rStyle w:val="blk"/>
          <w:rFonts w:ascii="Times New Roman" w:hAnsi="Times New Roman"/>
          <w:sz w:val="28"/>
          <w:szCs w:val="28"/>
        </w:rPr>
        <w:t xml:space="preserve">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1428D6" w:rsidRPr="00074586" w:rsidRDefault="001428D6" w:rsidP="001428D6">
      <w:pPr>
        <w:shd w:val="clear" w:color="auto" w:fill="FFFFFF"/>
        <w:tabs>
          <w:tab w:val="left" w:pos="709"/>
        </w:tabs>
        <w:spacing w:after="0" w:line="360" w:lineRule="auto"/>
        <w:ind w:firstLine="540"/>
        <w:jc w:val="both"/>
        <w:rPr>
          <w:rStyle w:val="blk"/>
          <w:rFonts w:ascii="Times New Roman" w:hAnsi="Times New Roman"/>
          <w:sz w:val="28"/>
          <w:szCs w:val="28"/>
        </w:rPr>
      </w:pPr>
      <w:r w:rsidRPr="00074586">
        <w:rPr>
          <w:rFonts w:ascii="Times New Roman" w:hAnsi="Times New Roman"/>
          <w:sz w:val="28"/>
          <w:szCs w:val="28"/>
        </w:rPr>
        <w:t xml:space="preserve">   </w:t>
      </w:r>
      <w:r w:rsidRPr="00074586">
        <w:rPr>
          <w:rStyle w:val="blk"/>
          <w:rFonts w:ascii="Times New Roman" w:hAnsi="Times New Roman"/>
          <w:sz w:val="28"/>
          <w:szCs w:val="28"/>
        </w:rPr>
        <w:t xml:space="preserve">В адрес Уполномоченного неоднократно из года в год поступают обращения от граждан, которым </w:t>
      </w:r>
      <w:r w:rsidRPr="00074586">
        <w:rPr>
          <w:rFonts w:ascii="Times New Roman" w:hAnsi="Times New Roman"/>
          <w:sz w:val="28"/>
          <w:szCs w:val="28"/>
          <w:shd w:val="clear" w:color="auto" w:fill="FFFFFF"/>
        </w:rPr>
        <w:t>Северо-Восточным территориальным управлением Росрыболовства</w:t>
      </w:r>
      <w:r w:rsidRPr="00074586">
        <w:rPr>
          <w:rStyle w:val="blk"/>
          <w:rFonts w:ascii="Times New Roman" w:hAnsi="Times New Roman"/>
          <w:sz w:val="28"/>
          <w:szCs w:val="28"/>
        </w:rPr>
        <w:t xml:space="preserve"> было отказано </w:t>
      </w:r>
      <w:r w:rsidRPr="00074586">
        <w:rPr>
          <w:rStyle w:val="blk"/>
          <w:rFonts w:ascii="Times New Roman" w:hAnsi="Times New Roman"/>
          <w:bCs/>
          <w:sz w:val="28"/>
          <w:szCs w:val="28"/>
        </w:rPr>
        <w:t>в предоставлении водных биологических ресурсов в пользование для целей традиционного рыболовства.</w:t>
      </w:r>
    </w:p>
    <w:p w:rsidR="001428D6" w:rsidRPr="00074586" w:rsidRDefault="001428D6" w:rsidP="001428D6">
      <w:pPr>
        <w:tabs>
          <w:tab w:val="left" w:pos="709"/>
        </w:tabs>
        <w:autoSpaceDE w:val="0"/>
        <w:autoSpaceDN w:val="0"/>
        <w:adjustRightInd w:val="0"/>
        <w:spacing w:after="0" w:line="360" w:lineRule="auto"/>
        <w:jc w:val="both"/>
        <w:rPr>
          <w:rStyle w:val="blk"/>
          <w:rFonts w:ascii="Times New Roman" w:hAnsi="Times New Roman"/>
          <w:sz w:val="28"/>
          <w:szCs w:val="28"/>
        </w:rPr>
      </w:pPr>
      <w:r w:rsidRPr="00074586">
        <w:rPr>
          <w:rStyle w:val="blk"/>
          <w:rFonts w:ascii="Times New Roman" w:hAnsi="Times New Roman"/>
          <w:sz w:val="28"/>
          <w:szCs w:val="28"/>
        </w:rPr>
        <w:t xml:space="preserve">          Во всех случаях основанием отказа в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на 2019 год явилась правовая неосведомленность граждан о правильности заполнения заявки.</w:t>
      </w:r>
    </w:p>
    <w:p w:rsidR="001428D6" w:rsidRPr="00074586" w:rsidRDefault="001428D6" w:rsidP="001428D6">
      <w:pPr>
        <w:tabs>
          <w:tab w:val="left" w:pos="709"/>
        </w:tabs>
        <w:autoSpaceDE w:val="0"/>
        <w:autoSpaceDN w:val="0"/>
        <w:adjustRightInd w:val="0"/>
        <w:spacing w:after="0" w:line="360" w:lineRule="auto"/>
        <w:jc w:val="both"/>
        <w:rPr>
          <w:rStyle w:val="blk"/>
          <w:rFonts w:ascii="Times New Roman" w:hAnsi="Times New Roman"/>
          <w:sz w:val="28"/>
          <w:szCs w:val="28"/>
        </w:rPr>
      </w:pPr>
      <w:r w:rsidRPr="00074586">
        <w:rPr>
          <w:rStyle w:val="blk"/>
          <w:rFonts w:ascii="Times New Roman" w:hAnsi="Times New Roman"/>
          <w:sz w:val="28"/>
          <w:szCs w:val="28"/>
        </w:rPr>
        <w:t xml:space="preserve">         В связи с этим Уполномоченный в своем Докладе повторно разъясняет, как правильно оформить заявку на предоставление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w:t>
      </w:r>
    </w:p>
    <w:p w:rsidR="001428D6" w:rsidRPr="00074586" w:rsidRDefault="001428D6" w:rsidP="001428D6">
      <w:pPr>
        <w:tabs>
          <w:tab w:val="left" w:pos="709"/>
        </w:tabs>
        <w:autoSpaceDE w:val="0"/>
        <w:autoSpaceDN w:val="0"/>
        <w:adjustRightInd w:val="0"/>
        <w:spacing w:after="0" w:line="360" w:lineRule="auto"/>
        <w:jc w:val="both"/>
        <w:rPr>
          <w:rStyle w:val="blk"/>
          <w:rFonts w:ascii="Times New Roman" w:hAnsi="Times New Roman"/>
          <w:sz w:val="28"/>
          <w:szCs w:val="28"/>
        </w:rPr>
      </w:pPr>
      <w:r w:rsidRPr="00074586">
        <w:rPr>
          <w:rStyle w:val="blk"/>
          <w:rFonts w:ascii="Times New Roman" w:hAnsi="Times New Roman"/>
          <w:sz w:val="28"/>
          <w:szCs w:val="28"/>
        </w:rPr>
        <w:t xml:space="preserve">       При составлении заявки заполняются все графы без помарок от руки разборчиво печатными буквами либо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w:t>
      </w:r>
    </w:p>
    <w:p w:rsidR="001428D6" w:rsidRPr="00074586" w:rsidRDefault="001428D6" w:rsidP="001428D6">
      <w:pPr>
        <w:pStyle w:val="af4"/>
        <w:tabs>
          <w:tab w:val="left" w:pos="709"/>
        </w:tabs>
        <w:spacing w:before="0" w:beforeAutospacing="0" w:after="0" w:afterAutospacing="0" w:line="360" w:lineRule="auto"/>
        <w:jc w:val="both"/>
        <w:textAlignment w:val="top"/>
        <w:rPr>
          <w:rStyle w:val="blk"/>
          <w:sz w:val="28"/>
          <w:szCs w:val="28"/>
        </w:rPr>
      </w:pPr>
      <w:r w:rsidRPr="00074586">
        <w:rPr>
          <w:rStyle w:val="blk"/>
          <w:sz w:val="28"/>
          <w:szCs w:val="28"/>
        </w:rPr>
        <w:t xml:space="preserve">          В пункте 2 заявки необходимо указывать:</w:t>
      </w:r>
    </w:p>
    <w:p w:rsidR="001428D6" w:rsidRPr="00074586" w:rsidRDefault="001428D6" w:rsidP="001428D6">
      <w:pPr>
        <w:pStyle w:val="af4"/>
        <w:spacing w:before="0" w:beforeAutospacing="0" w:after="0" w:afterAutospacing="0" w:line="360" w:lineRule="auto"/>
        <w:jc w:val="both"/>
        <w:textAlignment w:val="top"/>
        <w:rPr>
          <w:rStyle w:val="blk"/>
          <w:sz w:val="28"/>
          <w:szCs w:val="28"/>
        </w:rPr>
      </w:pPr>
      <w:r w:rsidRPr="00074586">
        <w:rPr>
          <w:rStyle w:val="blk"/>
          <w:sz w:val="28"/>
          <w:szCs w:val="28"/>
        </w:rPr>
        <w:t xml:space="preserve">         - виды водных биоресурсов (виды рыб, виды морских зверей);</w:t>
      </w:r>
    </w:p>
    <w:p w:rsidR="001428D6" w:rsidRPr="00074586" w:rsidRDefault="001428D6" w:rsidP="001428D6">
      <w:pPr>
        <w:pStyle w:val="af4"/>
        <w:tabs>
          <w:tab w:val="left" w:pos="709"/>
        </w:tabs>
        <w:spacing w:before="0" w:beforeAutospacing="0" w:after="0" w:afterAutospacing="0" w:line="360" w:lineRule="auto"/>
        <w:jc w:val="both"/>
        <w:textAlignment w:val="top"/>
        <w:rPr>
          <w:rStyle w:val="blk"/>
          <w:sz w:val="28"/>
          <w:szCs w:val="28"/>
        </w:rPr>
      </w:pPr>
      <w:r w:rsidRPr="00074586">
        <w:rPr>
          <w:rStyle w:val="blk"/>
          <w:sz w:val="28"/>
          <w:szCs w:val="28"/>
        </w:rPr>
        <w:t xml:space="preserve">         - район добычи (вылова) водных биоресурсов: промысловая подзона, можно также указать муниципальный район (например, </w:t>
      </w:r>
      <w:r w:rsidR="00A406FF" w:rsidRPr="00074586">
        <w:rPr>
          <w:rStyle w:val="blk"/>
          <w:sz w:val="28"/>
          <w:szCs w:val="28"/>
        </w:rPr>
        <w:t>Пенжинский</w:t>
      </w:r>
      <w:r w:rsidRPr="00074586">
        <w:rPr>
          <w:rStyle w:val="blk"/>
          <w:sz w:val="28"/>
          <w:szCs w:val="28"/>
        </w:rPr>
        <w:t xml:space="preserve"> район, река </w:t>
      </w:r>
      <w:r w:rsidR="00A406FF" w:rsidRPr="00074586">
        <w:rPr>
          <w:rStyle w:val="blk"/>
          <w:sz w:val="28"/>
          <w:szCs w:val="28"/>
        </w:rPr>
        <w:t>Белая</w:t>
      </w:r>
      <w:r w:rsidRPr="00074586">
        <w:rPr>
          <w:rStyle w:val="blk"/>
          <w:sz w:val="28"/>
          <w:szCs w:val="28"/>
        </w:rPr>
        <w:t>);</w:t>
      </w:r>
    </w:p>
    <w:p w:rsidR="001428D6" w:rsidRPr="00074586" w:rsidRDefault="001428D6" w:rsidP="001428D6">
      <w:pPr>
        <w:pStyle w:val="af4"/>
        <w:spacing w:before="0" w:beforeAutospacing="0" w:after="0" w:afterAutospacing="0" w:line="360" w:lineRule="auto"/>
        <w:jc w:val="both"/>
        <w:textAlignment w:val="top"/>
        <w:rPr>
          <w:rStyle w:val="blk"/>
          <w:sz w:val="28"/>
          <w:szCs w:val="28"/>
        </w:rPr>
      </w:pPr>
      <w:r w:rsidRPr="00074586">
        <w:rPr>
          <w:rStyle w:val="blk"/>
          <w:sz w:val="28"/>
          <w:szCs w:val="28"/>
        </w:rPr>
        <w:t xml:space="preserve">          - объемы добычи (вылова) водных биоресурсов (для рыбы – в тоннах, для морских зверей – в штуках). Объем формируется исходя из нужд общины и каждого ее члена;</w:t>
      </w:r>
    </w:p>
    <w:p w:rsidR="001428D6" w:rsidRPr="00074586" w:rsidRDefault="001428D6" w:rsidP="001428D6">
      <w:pPr>
        <w:pStyle w:val="af4"/>
        <w:tabs>
          <w:tab w:val="left" w:pos="709"/>
        </w:tabs>
        <w:spacing w:before="0" w:beforeAutospacing="0" w:after="0" w:afterAutospacing="0" w:line="360" w:lineRule="auto"/>
        <w:jc w:val="both"/>
        <w:textAlignment w:val="top"/>
        <w:rPr>
          <w:sz w:val="28"/>
          <w:szCs w:val="28"/>
        </w:rPr>
      </w:pPr>
      <w:r w:rsidRPr="00074586">
        <w:rPr>
          <w:sz w:val="28"/>
          <w:szCs w:val="28"/>
        </w:rPr>
        <w:t xml:space="preserve">          - предполагаемые сроки осуществления рыболовства;</w:t>
      </w:r>
    </w:p>
    <w:p w:rsidR="001428D6" w:rsidRPr="00074586" w:rsidRDefault="001428D6" w:rsidP="001428D6">
      <w:pPr>
        <w:pStyle w:val="af4"/>
        <w:tabs>
          <w:tab w:val="left" w:pos="709"/>
        </w:tabs>
        <w:spacing w:before="0" w:beforeAutospacing="0" w:after="0" w:afterAutospacing="0" w:line="360" w:lineRule="auto"/>
        <w:jc w:val="both"/>
        <w:textAlignment w:val="top"/>
        <w:rPr>
          <w:sz w:val="28"/>
          <w:szCs w:val="28"/>
        </w:rPr>
      </w:pPr>
      <w:r w:rsidRPr="00074586">
        <w:rPr>
          <w:sz w:val="28"/>
          <w:szCs w:val="28"/>
        </w:rPr>
        <w:t xml:space="preserve">          - количество предполагаемых к использованию орудий лова, их вид, технические характеристики (размер ячеи сетей и неводов, их длина), способы добычи (вылова) водных биоресурсов (при использовании сетных орудий добычи (вылова) водных биоресурсов способ добычи (вылова) водных биоресурсов – сетной, при неводных – неводной).</w:t>
      </w:r>
    </w:p>
    <w:p w:rsidR="001428D6" w:rsidRPr="00074586" w:rsidRDefault="001428D6" w:rsidP="001428D6">
      <w:pPr>
        <w:pStyle w:val="af4"/>
        <w:tabs>
          <w:tab w:val="left" w:pos="709"/>
        </w:tabs>
        <w:spacing w:before="0" w:beforeAutospacing="0" w:after="0" w:afterAutospacing="0" w:line="360" w:lineRule="auto"/>
        <w:jc w:val="both"/>
        <w:textAlignment w:val="top"/>
        <w:rPr>
          <w:sz w:val="28"/>
          <w:szCs w:val="28"/>
        </w:rPr>
      </w:pPr>
      <w:r w:rsidRPr="00074586">
        <w:rPr>
          <w:sz w:val="28"/>
          <w:szCs w:val="28"/>
        </w:rPr>
        <w:t xml:space="preserve">         В пункте 3 заявки указываются: порядковый номер и описание рыбопромыслового участка. В случае, если рыболовство будет осуществляться без предоставления рыбопромыслового участка, необходимо указывать «без использования участка».</w:t>
      </w:r>
    </w:p>
    <w:p w:rsidR="001428D6" w:rsidRPr="00074586" w:rsidRDefault="001428D6" w:rsidP="001428D6">
      <w:pPr>
        <w:pStyle w:val="af4"/>
        <w:tabs>
          <w:tab w:val="left" w:pos="709"/>
        </w:tabs>
        <w:spacing w:before="0" w:beforeAutospacing="0" w:after="0" w:afterAutospacing="0" w:line="360" w:lineRule="auto"/>
        <w:jc w:val="both"/>
        <w:textAlignment w:val="top"/>
        <w:rPr>
          <w:sz w:val="28"/>
          <w:szCs w:val="28"/>
        </w:rPr>
      </w:pPr>
      <w:r w:rsidRPr="00074586">
        <w:rPr>
          <w:sz w:val="28"/>
          <w:szCs w:val="28"/>
        </w:rPr>
        <w:t xml:space="preserve">         В пункте 4 заявки указываются: типы, названия судов, находящиеся в собственности заявителя, и (или) реквизиты и срок договора фрахтования судов, сведения о судовладельце. В случае, если рыболовство будет осуществляться без использования судна, необходимо указывать «без использования судна».</w:t>
      </w:r>
    </w:p>
    <w:p w:rsidR="001428D6" w:rsidRPr="00074586" w:rsidRDefault="001428D6" w:rsidP="001428D6">
      <w:pPr>
        <w:pStyle w:val="af4"/>
        <w:tabs>
          <w:tab w:val="left" w:pos="567"/>
        </w:tabs>
        <w:spacing w:before="0" w:beforeAutospacing="0" w:after="0" w:afterAutospacing="0" w:line="360" w:lineRule="auto"/>
        <w:jc w:val="both"/>
        <w:textAlignment w:val="top"/>
        <w:rPr>
          <w:sz w:val="28"/>
          <w:szCs w:val="28"/>
        </w:rPr>
      </w:pPr>
      <w:r w:rsidRPr="00074586">
        <w:rPr>
          <w:sz w:val="28"/>
          <w:szCs w:val="28"/>
        </w:rPr>
        <w:t xml:space="preserve">         В пункте 5 заявки указываются сведения о допущенных заявителем нарушениях за предыдущий год.</w:t>
      </w:r>
    </w:p>
    <w:p w:rsidR="001428D6" w:rsidRPr="00074586" w:rsidRDefault="001428D6" w:rsidP="001428D6">
      <w:pPr>
        <w:pStyle w:val="af4"/>
        <w:tabs>
          <w:tab w:val="left" w:pos="709"/>
        </w:tabs>
        <w:spacing w:before="0" w:beforeAutospacing="0" w:after="0" w:afterAutospacing="0" w:line="360" w:lineRule="auto"/>
        <w:jc w:val="both"/>
        <w:textAlignment w:val="top"/>
        <w:rPr>
          <w:sz w:val="28"/>
          <w:szCs w:val="28"/>
        </w:rPr>
      </w:pPr>
      <w:r w:rsidRPr="00074586">
        <w:rPr>
          <w:sz w:val="28"/>
          <w:szCs w:val="28"/>
        </w:rPr>
        <w:t xml:space="preserve">         - в том случае, если не было допущено нарушений законодательства о рыболовстве и сохранении водных биоресурсов</w:t>
      </w:r>
      <w:r w:rsidR="00A406FF" w:rsidRPr="00074586">
        <w:rPr>
          <w:sz w:val="28"/>
          <w:szCs w:val="28"/>
        </w:rPr>
        <w:t>,</w:t>
      </w:r>
      <w:r w:rsidRPr="00074586">
        <w:rPr>
          <w:sz w:val="28"/>
          <w:szCs w:val="28"/>
        </w:rPr>
        <w:t xml:space="preserve"> указывается «нарушений нет»;</w:t>
      </w:r>
    </w:p>
    <w:p w:rsidR="001428D6" w:rsidRPr="00074586" w:rsidRDefault="001428D6" w:rsidP="001428D6">
      <w:pPr>
        <w:pStyle w:val="af4"/>
        <w:tabs>
          <w:tab w:val="left" w:pos="709"/>
        </w:tabs>
        <w:spacing w:before="0" w:beforeAutospacing="0" w:after="0" w:afterAutospacing="0" w:line="360" w:lineRule="auto"/>
        <w:jc w:val="both"/>
        <w:textAlignment w:val="top"/>
        <w:rPr>
          <w:sz w:val="28"/>
          <w:szCs w:val="28"/>
        </w:rPr>
      </w:pPr>
      <w:r w:rsidRPr="00074586">
        <w:rPr>
          <w:sz w:val="28"/>
          <w:szCs w:val="28"/>
        </w:rPr>
        <w:t xml:space="preserve">          - в том случае, если нарушения были допущены, необходимо указать реквизиты постановления об административном правонаруше</w:t>
      </w:r>
      <w:r w:rsidR="00A406FF" w:rsidRPr="00074586">
        <w:rPr>
          <w:sz w:val="28"/>
          <w:szCs w:val="28"/>
        </w:rPr>
        <w:t>нии или решения суда, вступившие</w:t>
      </w:r>
      <w:r w:rsidRPr="00074586">
        <w:rPr>
          <w:sz w:val="28"/>
          <w:szCs w:val="28"/>
        </w:rPr>
        <w:t xml:space="preserve"> в законную силу.</w:t>
      </w:r>
    </w:p>
    <w:p w:rsidR="001428D6" w:rsidRPr="00074586" w:rsidRDefault="001428D6" w:rsidP="001428D6">
      <w:pPr>
        <w:pStyle w:val="af4"/>
        <w:tabs>
          <w:tab w:val="left" w:pos="709"/>
        </w:tabs>
        <w:spacing w:before="0" w:beforeAutospacing="0" w:after="0" w:afterAutospacing="0" w:line="360" w:lineRule="auto"/>
        <w:jc w:val="both"/>
        <w:textAlignment w:val="top"/>
        <w:rPr>
          <w:sz w:val="28"/>
          <w:szCs w:val="28"/>
        </w:rPr>
      </w:pPr>
      <w:r w:rsidRPr="00074586">
        <w:rPr>
          <w:sz w:val="28"/>
          <w:szCs w:val="28"/>
        </w:rPr>
        <w:t xml:space="preserve">         В пункте 6 заявки указываются данные об объеме добытых (выловленных) заявителем водных биоресурсов в предыдущем году. Если лов не осуществлялся, в пункте 6 указывается «лов не осуществлялся».</w:t>
      </w:r>
    </w:p>
    <w:p w:rsidR="001428D6" w:rsidRPr="00074586" w:rsidRDefault="001428D6" w:rsidP="001428D6">
      <w:pPr>
        <w:pStyle w:val="af4"/>
        <w:tabs>
          <w:tab w:val="left" w:pos="709"/>
        </w:tabs>
        <w:spacing w:before="0" w:beforeAutospacing="0" w:after="0" w:afterAutospacing="0" w:line="360" w:lineRule="auto"/>
        <w:jc w:val="both"/>
        <w:textAlignment w:val="top"/>
        <w:rPr>
          <w:sz w:val="28"/>
          <w:szCs w:val="28"/>
        </w:rPr>
      </w:pPr>
      <w:r w:rsidRPr="00074586">
        <w:rPr>
          <w:sz w:val="28"/>
          <w:szCs w:val="28"/>
        </w:rPr>
        <w:t xml:space="preserve">          В пункте 7 заявки указывается «нет».</w:t>
      </w:r>
    </w:p>
    <w:p w:rsidR="001428D6" w:rsidRPr="00074586" w:rsidRDefault="001428D6" w:rsidP="001428D6">
      <w:pPr>
        <w:pStyle w:val="af4"/>
        <w:tabs>
          <w:tab w:val="left" w:pos="709"/>
        </w:tabs>
        <w:spacing w:before="0" w:beforeAutospacing="0" w:after="0" w:afterAutospacing="0" w:line="360" w:lineRule="auto"/>
        <w:jc w:val="both"/>
        <w:textAlignment w:val="top"/>
        <w:rPr>
          <w:sz w:val="28"/>
          <w:szCs w:val="28"/>
        </w:rPr>
      </w:pPr>
      <w:r w:rsidRPr="00074586">
        <w:rPr>
          <w:sz w:val="28"/>
          <w:szCs w:val="28"/>
        </w:rPr>
        <w:t xml:space="preserve">          Пункт 8 заявки при личном заполнении заявки остается незаполненным.</w:t>
      </w:r>
      <w:r w:rsidRPr="00074586">
        <w:rPr>
          <w:sz w:val="28"/>
          <w:szCs w:val="28"/>
        </w:rPr>
        <w:br/>
        <w:t xml:space="preserve">          В том случае, если заявка подписана не заявителем, а доверенным лицом, в пункте 8 указываются данные документа, подтверждающие полномочия лица на подписание и подачу заявки (например, реквизиты (номер, дата) соответствующей нотариально оформленной доверенности; свидетельство о рождении, для опекунов и приемных родителей </w:t>
      </w:r>
      <w:r w:rsidR="00A406FF" w:rsidRPr="00074586">
        <w:rPr>
          <w:rStyle w:val="blk"/>
          <w:sz w:val="28"/>
          <w:szCs w:val="28"/>
        </w:rPr>
        <w:t>–</w:t>
      </w:r>
      <w:r w:rsidRPr="00074586">
        <w:rPr>
          <w:sz w:val="28"/>
          <w:szCs w:val="28"/>
        </w:rPr>
        <w:t xml:space="preserve"> предоставить решение территориального органа опеки и попечительства об установлении опеки (попечительства), в том числе по договору о приемной семье, над ребенком (детьми) и другие документы, подтверждающие полномочия на подписание и подачу заявки от имени заявителя). В таких случаях к заявке необходимо приложить копию соответствующего документа.</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Pr="00074586">
        <w:rPr>
          <w:rFonts w:ascii="Times New Roman" w:hAnsi="Times New Roman"/>
          <w:sz w:val="28"/>
          <w:szCs w:val="28"/>
          <w:shd w:val="clear" w:color="auto" w:fill="FFFFFF"/>
        </w:rPr>
        <w:t>Заявки общин подписываются председателем правления (совета) общины или лицом, уполномоченным на подписание заявки</w:t>
      </w:r>
      <w:r w:rsidRPr="00074586">
        <w:rPr>
          <w:rFonts w:ascii="Times New Roman" w:hAnsi="Times New Roman"/>
          <w:sz w:val="28"/>
          <w:szCs w:val="28"/>
        </w:rPr>
        <w:t>, и заверяются печатью общины.</w:t>
      </w:r>
    </w:p>
    <w:p w:rsidR="001428D6" w:rsidRPr="00074586" w:rsidRDefault="001428D6"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Pr="00074586">
        <w:rPr>
          <w:rFonts w:ascii="Times New Roman" w:hAnsi="Times New Roman"/>
          <w:sz w:val="28"/>
          <w:szCs w:val="28"/>
          <w:bdr w:val="none" w:sz="0" w:space="0" w:color="auto" w:frame="1"/>
        </w:rPr>
        <w:t>С</w:t>
      </w:r>
      <w:r w:rsidRPr="00074586">
        <w:rPr>
          <w:rStyle w:val="af3"/>
          <w:rFonts w:ascii="Times New Roman" w:hAnsi="Times New Roman"/>
          <w:b w:val="0"/>
          <w:sz w:val="28"/>
          <w:szCs w:val="28"/>
          <w:bdr w:val="none" w:sz="0" w:space="0" w:color="auto" w:frame="1"/>
        </w:rPr>
        <w:t xml:space="preserve"> 1 января 2019 года был начат прием</w:t>
      </w:r>
      <w:r w:rsidRPr="00074586">
        <w:rPr>
          <w:rFonts w:ascii="Times New Roman" w:hAnsi="Times New Roman"/>
          <w:sz w:val="28"/>
          <w:szCs w:val="28"/>
          <w:bdr w:val="none" w:sz="0" w:space="0" w:color="auto" w:frame="1"/>
        </w:rPr>
        <w:t> заявок на предоставление водных биологических ресурсов в пользование в целях обеспечения традиционного образа и осуществления традиционной хозяйственной деятельности коренных малочисленных народов Севера, Сибири и Дальнего Востока Российской Федерации на </w:t>
      </w:r>
      <w:r w:rsidRPr="00074586">
        <w:rPr>
          <w:rStyle w:val="af3"/>
          <w:rFonts w:ascii="Times New Roman" w:hAnsi="Times New Roman"/>
          <w:b w:val="0"/>
          <w:sz w:val="28"/>
          <w:szCs w:val="28"/>
          <w:bdr w:val="none" w:sz="0" w:space="0" w:color="auto" w:frame="1"/>
        </w:rPr>
        <w:t>2020 год</w:t>
      </w:r>
      <w:r w:rsidRPr="00074586">
        <w:rPr>
          <w:rFonts w:ascii="Times New Roman" w:hAnsi="Times New Roman"/>
          <w:sz w:val="28"/>
          <w:szCs w:val="28"/>
          <w:bdr w:val="none" w:sz="0" w:space="0" w:color="auto" w:frame="1"/>
        </w:rPr>
        <w:t>.</w:t>
      </w:r>
    </w:p>
    <w:p w:rsidR="001428D6" w:rsidRPr="00074586" w:rsidRDefault="001428D6" w:rsidP="001428D6">
      <w:pPr>
        <w:pStyle w:val="af4"/>
        <w:spacing w:before="0" w:beforeAutospacing="0" w:after="0" w:afterAutospacing="0" w:line="360" w:lineRule="auto"/>
        <w:ind w:firstLine="708"/>
        <w:jc w:val="both"/>
        <w:textAlignment w:val="top"/>
        <w:rPr>
          <w:rFonts w:ascii="Arial" w:hAnsi="Arial" w:cs="Arial"/>
          <w:sz w:val="28"/>
          <w:szCs w:val="28"/>
        </w:rPr>
      </w:pPr>
      <w:r w:rsidRPr="00074586">
        <w:rPr>
          <w:sz w:val="28"/>
          <w:szCs w:val="28"/>
          <w:bdr w:val="none" w:sz="0" w:space="0" w:color="auto" w:frame="1"/>
        </w:rPr>
        <w:t xml:space="preserve">Заявки на 2020 год принимались до 1 сентября 2019 года (31 августа 2019 года </w:t>
      </w:r>
      <w:r w:rsidRPr="00074586">
        <w:rPr>
          <w:sz w:val="28"/>
          <w:szCs w:val="28"/>
          <w:shd w:val="clear" w:color="auto" w:fill="FFFFFF"/>
        </w:rPr>
        <w:t xml:space="preserve">– </w:t>
      </w:r>
      <w:r w:rsidRPr="00074586">
        <w:rPr>
          <w:sz w:val="28"/>
          <w:szCs w:val="28"/>
          <w:bdr w:val="none" w:sz="0" w:space="0" w:color="auto" w:frame="1"/>
        </w:rPr>
        <w:t>последний день принятия заявок).</w:t>
      </w:r>
      <w:r w:rsidRPr="00074586">
        <w:rPr>
          <w:sz w:val="28"/>
          <w:szCs w:val="28"/>
        </w:rPr>
        <w:t xml:space="preserve">           </w:t>
      </w:r>
    </w:p>
    <w:p w:rsidR="001428D6" w:rsidRPr="00074586" w:rsidRDefault="001428D6" w:rsidP="001428D6">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rPr>
        <w:t xml:space="preserve">          Заявки на предоставление водных биоресурсов в пользование для осуществления традиционного рыболовства подаются до 1 сентября года, предшествующего году осуществления рыболовства, в уполномоченные органы исполнительной власти субъектов Российской Федерации</w:t>
      </w:r>
      <w:r w:rsidRPr="00074586">
        <w:rPr>
          <w:rFonts w:ascii="Times New Roman" w:hAnsi="Times New Roman"/>
          <w:sz w:val="28"/>
          <w:szCs w:val="28"/>
          <w:shd w:val="clear" w:color="auto" w:fill="FFFFFF"/>
        </w:rPr>
        <w:t xml:space="preserve"> (в Камчатском крае – в Северо-Восточное территориальное управление Росрыболовства)</w:t>
      </w:r>
      <w:r w:rsidRPr="00074586">
        <w:rPr>
          <w:rFonts w:ascii="Times New Roman" w:hAnsi="Times New Roman"/>
          <w:sz w:val="28"/>
          <w:szCs w:val="28"/>
        </w:rPr>
        <w:t>. Формы таких заявок утверждаются этим же органом.</w:t>
      </w:r>
      <w:r w:rsidRPr="00074586">
        <w:rPr>
          <w:rFonts w:ascii="Times New Roman" w:hAnsi="Times New Roman"/>
          <w:sz w:val="28"/>
          <w:szCs w:val="28"/>
          <w:shd w:val="clear" w:color="auto" w:fill="FFFFFF"/>
        </w:rPr>
        <w:t xml:space="preserve"> Заявитель вправе изменить или отозвать заявку до окончания срока подачи заявки, т.е. до 1 сентября года, предшествующего году осуществления рыболовства.</w:t>
      </w:r>
    </w:p>
    <w:p w:rsidR="001428D6" w:rsidRPr="00074586" w:rsidRDefault="001428D6" w:rsidP="001428D6">
      <w:pPr>
        <w:spacing w:after="0" w:line="360" w:lineRule="auto"/>
        <w:jc w:val="both"/>
        <w:rPr>
          <w:rFonts w:ascii="Times New Roman" w:hAnsi="Times New Roman"/>
          <w:sz w:val="28"/>
          <w:szCs w:val="28"/>
        </w:rPr>
      </w:pPr>
      <w:r w:rsidRPr="00074586">
        <w:rPr>
          <w:rFonts w:ascii="Times New Roman" w:hAnsi="Times New Roman"/>
          <w:sz w:val="28"/>
          <w:szCs w:val="28"/>
        </w:rPr>
        <w:t xml:space="preserve">         Заявки могут быть поданы в </w:t>
      </w:r>
      <w:r w:rsidRPr="00074586">
        <w:rPr>
          <w:rFonts w:ascii="Times New Roman" w:hAnsi="Times New Roman"/>
          <w:sz w:val="28"/>
          <w:szCs w:val="28"/>
          <w:shd w:val="clear" w:color="auto" w:fill="FFFFFF"/>
        </w:rPr>
        <w:t>Северо-Восточное территориальное управление Росрыболовства</w:t>
      </w:r>
      <w:r w:rsidRPr="00074586">
        <w:rPr>
          <w:rFonts w:ascii="Times New Roman" w:hAnsi="Times New Roman"/>
          <w:sz w:val="28"/>
          <w:szCs w:val="28"/>
        </w:rPr>
        <w:t xml:space="preserve"> лично или направлены почтовой связью (заказным почтовым отправлением)</w:t>
      </w:r>
      <w:r w:rsidRPr="00074586">
        <w:rPr>
          <w:rFonts w:ascii="Times New Roman" w:hAnsi="Times New Roman"/>
          <w:sz w:val="28"/>
          <w:szCs w:val="28"/>
          <w:shd w:val="clear" w:color="auto" w:fill="FFFFFF"/>
        </w:rPr>
        <w:t xml:space="preserve"> по а</w:t>
      </w:r>
      <w:r w:rsidR="003D6B85" w:rsidRPr="00074586">
        <w:rPr>
          <w:rFonts w:ascii="Times New Roman" w:hAnsi="Times New Roman"/>
          <w:sz w:val="28"/>
          <w:szCs w:val="28"/>
          <w:shd w:val="clear" w:color="auto" w:fill="FFFFFF"/>
        </w:rPr>
        <w:t xml:space="preserve">дресу: 683009, Камчатский край, </w:t>
      </w:r>
      <w:r w:rsidRPr="00074586">
        <w:rPr>
          <w:rFonts w:ascii="Times New Roman" w:hAnsi="Times New Roman"/>
          <w:sz w:val="28"/>
          <w:szCs w:val="28"/>
          <w:shd w:val="clear" w:color="auto" w:fill="FFFFFF"/>
        </w:rPr>
        <w:t xml:space="preserve">г. Петропавловск-Камчатский, ул. Академика Королева, д. 58, </w:t>
      </w:r>
      <w:r w:rsidRPr="00074586">
        <w:rPr>
          <w:rFonts w:ascii="Times New Roman" w:hAnsi="Times New Roman"/>
          <w:sz w:val="28"/>
          <w:szCs w:val="28"/>
        </w:rPr>
        <w:t xml:space="preserve">либо </w:t>
      </w:r>
      <w:r w:rsidRPr="00074586">
        <w:rPr>
          <w:rFonts w:ascii="Times New Roman" w:hAnsi="Times New Roman"/>
          <w:sz w:val="28"/>
          <w:szCs w:val="28"/>
          <w:shd w:val="clear" w:color="auto" w:fill="FFFFFF"/>
        </w:rPr>
        <w:t>в форме электронного документа, подписанного усиленной квалифицированной электронной подписью на адрес электронной почты Северо-</w:t>
      </w:r>
      <w:r w:rsidRPr="00074586">
        <w:rPr>
          <w:rFonts w:ascii="Times New Roman" w:hAnsi="Times New Roman"/>
          <w:sz w:val="28"/>
          <w:szCs w:val="28"/>
          <w:shd w:val="clear" w:color="auto" w:fill="FFFFFF"/>
        </w:rPr>
        <w:softHyphen/>
        <w:t>Восточного территориально управления Росрыболовства:</w:t>
      </w:r>
      <w:r w:rsidRPr="00074586">
        <w:rPr>
          <w:rFonts w:ascii="Times New Roman" w:hAnsi="Times New Roman"/>
          <w:sz w:val="28"/>
          <w:szCs w:val="28"/>
        </w:rPr>
        <w:t> </w:t>
      </w:r>
      <w:hyperlink r:id="rId35" w:history="1">
        <w:r w:rsidRPr="00074586">
          <w:rPr>
            <w:rStyle w:val="a5"/>
            <w:rFonts w:ascii="Times New Roman" w:hAnsi="Times New Roman"/>
            <w:color w:val="auto"/>
            <w:sz w:val="28"/>
            <w:szCs w:val="28"/>
            <w:u w:val="none"/>
          </w:rPr>
          <w:t>svrybolovstvo@terkamfish.ru</w:t>
        </w:r>
      </w:hyperlink>
      <w:r w:rsidR="003D6B85" w:rsidRPr="00074586">
        <w:rPr>
          <w:rFonts w:ascii="Times New Roman" w:hAnsi="Times New Roman"/>
          <w:sz w:val="28"/>
          <w:szCs w:val="28"/>
        </w:rPr>
        <w:t xml:space="preserve">; </w:t>
      </w:r>
      <w:r w:rsidRPr="00074586">
        <w:rPr>
          <w:rFonts w:ascii="Times New Roman" w:hAnsi="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36" w:history="1">
        <w:r w:rsidRPr="00074586">
          <w:rPr>
            <w:rStyle w:val="a5"/>
            <w:rFonts w:ascii="Times New Roman" w:hAnsi="Times New Roman"/>
            <w:color w:val="auto"/>
            <w:sz w:val="28"/>
            <w:szCs w:val="28"/>
            <w:u w:val="none"/>
          </w:rPr>
          <w:t>www.gosuslugi.ru</w:t>
        </w:r>
      </w:hyperlink>
      <w:r w:rsidRPr="00074586">
        <w:rPr>
          <w:rFonts w:ascii="Times New Roman" w:hAnsi="Times New Roman"/>
          <w:sz w:val="28"/>
          <w:szCs w:val="28"/>
          <w:shd w:val="clear" w:color="auto" w:fill="FFFFFF"/>
        </w:rPr>
        <w:t>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w:t>
      </w:r>
    </w:p>
    <w:p w:rsidR="00033D02" w:rsidRPr="00074586" w:rsidRDefault="001428D6" w:rsidP="00033D02">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Еще одно основание для отказа территориальным управлением Росрыболовства физическому лицу или общине коренных малочисленных народов – указание в их заявках объемов вылова, которые превышают объем квот добычи водных биоресурсов, выделенных для традиционного рыболовства.</w:t>
      </w:r>
    </w:p>
    <w:p w:rsidR="001428D6" w:rsidRPr="00074586" w:rsidRDefault="00033D02" w:rsidP="00033D02">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1428D6" w:rsidRPr="00074586">
        <w:rPr>
          <w:rFonts w:ascii="Times New Roman" w:hAnsi="Times New Roman"/>
          <w:sz w:val="28"/>
          <w:szCs w:val="28"/>
        </w:rPr>
        <w:t>Несоблюдение формы заявки, непредставление заявителем или его представителем в полном объеме сведений, предусмотренных формой заявки, также влечет отказ в предоставлении водных биоресурсов для традиционного рыболовства (пункт 4 части 26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утвержденного приказом</w:t>
      </w:r>
      <w:r w:rsidR="001428D6" w:rsidRPr="00074586">
        <w:t xml:space="preserve"> </w:t>
      </w:r>
      <w:r w:rsidR="001428D6" w:rsidRPr="00074586">
        <w:rPr>
          <w:rFonts w:ascii="Times New Roman" w:hAnsi="Times New Roman"/>
          <w:sz w:val="28"/>
          <w:szCs w:val="28"/>
        </w:rPr>
        <w:t>Минсельхоза России от 24.12.2015 № 659).</w:t>
      </w:r>
    </w:p>
    <w:p w:rsidR="001428D6" w:rsidRPr="00074586" w:rsidRDefault="001428D6" w:rsidP="003D6B85">
      <w:pPr>
        <w:tabs>
          <w:tab w:val="left" w:pos="709"/>
        </w:tabs>
        <w:spacing w:line="360" w:lineRule="auto"/>
        <w:ind w:firstLine="708"/>
        <w:contextualSpacing/>
        <w:jc w:val="both"/>
        <w:rPr>
          <w:rFonts w:ascii="Times New Roman" w:hAnsi="Times New Roman"/>
          <w:sz w:val="28"/>
          <w:szCs w:val="28"/>
        </w:rPr>
      </w:pPr>
      <w:r w:rsidRPr="00074586">
        <w:rPr>
          <w:rFonts w:ascii="Times New Roman" w:hAnsi="Times New Roman"/>
          <w:sz w:val="28"/>
          <w:szCs w:val="28"/>
        </w:rPr>
        <w:t>Сведения об оформленных в 2019 году разрешениях на добычу (вылов) водных биологический ресурсов для осуществления традиционного рыболовства, об объемах добычи (вылова) водных биологических ресурсов, представленных в пользование общинам коренных малочисленным народов на 2019 год</w:t>
      </w:r>
      <w:r w:rsidR="00A406FF" w:rsidRPr="00074586">
        <w:rPr>
          <w:rFonts w:ascii="Times New Roman" w:hAnsi="Times New Roman"/>
          <w:sz w:val="28"/>
          <w:szCs w:val="28"/>
        </w:rPr>
        <w:t>,</w:t>
      </w:r>
      <w:r w:rsidRPr="00074586">
        <w:rPr>
          <w:rFonts w:ascii="Times New Roman" w:hAnsi="Times New Roman"/>
          <w:sz w:val="28"/>
          <w:szCs w:val="28"/>
        </w:rPr>
        <w:t xml:space="preserve"> и сведения об их освоении</w:t>
      </w:r>
      <w:r w:rsidR="00033D02" w:rsidRPr="00074586">
        <w:rPr>
          <w:rFonts w:ascii="Times New Roman" w:hAnsi="Times New Roman"/>
          <w:sz w:val="28"/>
          <w:szCs w:val="28"/>
        </w:rPr>
        <w:t xml:space="preserve"> приводятся в таблице 1.</w:t>
      </w:r>
    </w:p>
    <w:p w:rsidR="003D6B85" w:rsidRPr="00074586" w:rsidRDefault="003D6B85" w:rsidP="003D6B85">
      <w:pPr>
        <w:tabs>
          <w:tab w:val="left" w:pos="709"/>
        </w:tabs>
        <w:spacing w:line="360" w:lineRule="auto"/>
        <w:ind w:firstLine="708"/>
        <w:contextualSpacing/>
        <w:jc w:val="both"/>
        <w:rPr>
          <w:rFonts w:ascii="Times New Roman" w:hAnsi="Times New Roman"/>
          <w:sz w:val="12"/>
          <w:szCs w:val="28"/>
        </w:rPr>
      </w:pPr>
    </w:p>
    <w:tbl>
      <w:tblPr>
        <w:tblW w:w="9639" w:type="dxa"/>
        <w:tblInd w:w="10" w:type="dxa"/>
        <w:tblLayout w:type="fixed"/>
        <w:tblCellMar>
          <w:left w:w="10" w:type="dxa"/>
          <w:right w:w="10" w:type="dxa"/>
        </w:tblCellMar>
        <w:tblLook w:val="04A0" w:firstRow="1" w:lastRow="0" w:firstColumn="1" w:lastColumn="0" w:noHBand="0" w:noVBand="1"/>
      </w:tblPr>
      <w:tblGrid>
        <w:gridCol w:w="1560"/>
        <w:gridCol w:w="1842"/>
        <w:gridCol w:w="993"/>
        <w:gridCol w:w="992"/>
        <w:gridCol w:w="992"/>
        <w:gridCol w:w="709"/>
        <w:gridCol w:w="1276"/>
        <w:gridCol w:w="1275"/>
      </w:tblGrid>
      <w:tr w:rsidR="00074586" w:rsidRPr="00074586" w:rsidTr="001428D6">
        <w:trPr>
          <w:trHeight w:hRule="exact" w:val="1785"/>
        </w:trPr>
        <w:tc>
          <w:tcPr>
            <w:tcW w:w="1560" w:type="dxa"/>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Подзона</w:t>
            </w:r>
          </w:p>
        </w:tc>
        <w:tc>
          <w:tcPr>
            <w:tcW w:w="1842" w:type="dxa"/>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ind w:left="240"/>
              <w:jc w:val="center"/>
              <w:rPr>
                <w:rFonts w:ascii="Times New Roman" w:hAnsi="Times New Roman"/>
              </w:rPr>
            </w:pPr>
            <w:r w:rsidRPr="00074586">
              <w:rPr>
                <w:rStyle w:val="26"/>
                <w:sz w:val="22"/>
                <w:szCs w:val="22"/>
                <w:u w:val="none"/>
              </w:rPr>
              <w:t>Муниципальные образования</w:t>
            </w:r>
          </w:p>
        </w:tc>
        <w:tc>
          <w:tcPr>
            <w:tcW w:w="1985" w:type="dxa"/>
            <w:gridSpan w:val="2"/>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Объем предоставленный в пользование общинам коренных малочисленных народов тонн/штук</w:t>
            </w:r>
          </w:p>
        </w:tc>
        <w:tc>
          <w:tcPr>
            <w:tcW w:w="1701" w:type="dxa"/>
            <w:gridSpan w:val="2"/>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Освоение тонн/штук*</w:t>
            </w:r>
          </w:p>
        </w:tc>
        <w:tc>
          <w:tcPr>
            <w:tcW w:w="1276" w:type="dxa"/>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Style w:val="26"/>
                <w:sz w:val="22"/>
                <w:szCs w:val="22"/>
                <w:u w:val="none"/>
              </w:rPr>
            </w:pPr>
            <w:r w:rsidRPr="00074586">
              <w:rPr>
                <w:rStyle w:val="26"/>
                <w:sz w:val="22"/>
                <w:szCs w:val="22"/>
                <w:u w:val="none"/>
              </w:rPr>
              <w:t>Количество оформленных разрешений на добычу (вылов)</w:t>
            </w:r>
          </w:p>
        </w:tc>
        <w:tc>
          <w:tcPr>
            <w:tcW w:w="1275"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240" w:lineRule="auto"/>
              <w:jc w:val="center"/>
              <w:rPr>
                <w:rStyle w:val="26"/>
                <w:sz w:val="22"/>
                <w:szCs w:val="22"/>
                <w:u w:val="none"/>
              </w:rPr>
            </w:pPr>
            <w:r w:rsidRPr="00074586">
              <w:rPr>
                <w:rStyle w:val="26"/>
                <w:sz w:val="22"/>
                <w:szCs w:val="22"/>
                <w:u w:val="none"/>
              </w:rPr>
              <w:t>Количество направленных отказов в выдаче разрешений на добычу (вылов)</w:t>
            </w:r>
          </w:p>
        </w:tc>
      </w:tr>
      <w:tr w:rsidR="00074586" w:rsidRPr="00074586" w:rsidTr="001428D6">
        <w:trPr>
          <w:trHeight w:hRule="exact" w:val="270"/>
        </w:trPr>
        <w:tc>
          <w:tcPr>
            <w:tcW w:w="1560"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Карагинская</w:t>
            </w:r>
          </w:p>
        </w:tc>
        <w:tc>
          <w:tcPr>
            <w:tcW w:w="1842"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Олюторский</w:t>
            </w:r>
          </w:p>
        </w:tc>
        <w:tc>
          <w:tcPr>
            <w:tcW w:w="993" w:type="dxa"/>
            <w:vMerge w:val="restart"/>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3097,872</w:t>
            </w:r>
          </w:p>
        </w:tc>
        <w:tc>
          <w:tcPr>
            <w:tcW w:w="992" w:type="dxa"/>
            <w:vMerge w:val="restart"/>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156,89</w:t>
            </w:r>
          </w:p>
        </w:tc>
        <w:tc>
          <w:tcPr>
            <w:tcW w:w="992"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833,75</w:t>
            </w:r>
          </w:p>
        </w:tc>
        <w:tc>
          <w:tcPr>
            <w:tcW w:w="709"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15,544</w:t>
            </w:r>
          </w:p>
        </w:tc>
        <w:tc>
          <w:tcPr>
            <w:tcW w:w="1276"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34</w:t>
            </w:r>
          </w:p>
        </w:tc>
        <w:tc>
          <w:tcPr>
            <w:tcW w:w="1275" w:type="dxa"/>
            <w:tcBorders>
              <w:top w:val="single" w:sz="4" w:space="0" w:color="auto"/>
              <w:left w:val="single" w:sz="4" w:space="0" w:color="auto"/>
              <w:right w:val="single" w:sz="4" w:space="0" w:color="auto"/>
            </w:tcBorders>
            <w:shd w:val="clear" w:color="auto" w:fill="FFFFFF"/>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1</w:t>
            </w:r>
          </w:p>
        </w:tc>
      </w:tr>
      <w:tr w:rsidR="00074586" w:rsidRPr="00074586" w:rsidTr="001428D6">
        <w:trPr>
          <w:trHeight w:hRule="exact" w:val="274"/>
        </w:trPr>
        <w:tc>
          <w:tcPr>
            <w:tcW w:w="1560"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842"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Карагинский</w:t>
            </w:r>
          </w:p>
        </w:tc>
        <w:tc>
          <w:tcPr>
            <w:tcW w:w="993"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1382,374</w:t>
            </w:r>
          </w:p>
        </w:tc>
        <w:tc>
          <w:tcPr>
            <w:tcW w:w="709"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24</w:t>
            </w:r>
          </w:p>
        </w:tc>
        <w:tc>
          <w:tcPr>
            <w:tcW w:w="1275"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r>
      <w:tr w:rsidR="00074586" w:rsidRPr="00074586" w:rsidTr="001428D6">
        <w:trPr>
          <w:trHeight w:hRule="exact" w:val="274"/>
        </w:trPr>
        <w:tc>
          <w:tcPr>
            <w:tcW w:w="1560"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rPr>
                <w:rFonts w:ascii="Times New Roman" w:hAnsi="Times New Roman"/>
              </w:rPr>
            </w:pPr>
            <w:r w:rsidRPr="00074586">
              <w:rPr>
                <w:rStyle w:val="26"/>
                <w:sz w:val="22"/>
                <w:szCs w:val="22"/>
                <w:u w:val="none"/>
              </w:rPr>
              <w:t>Петропавловско-Командорская</w:t>
            </w:r>
          </w:p>
        </w:tc>
        <w:tc>
          <w:tcPr>
            <w:tcW w:w="1842"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Алеутский</w:t>
            </w:r>
          </w:p>
        </w:tc>
        <w:tc>
          <w:tcPr>
            <w:tcW w:w="993"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1127,034</w:t>
            </w:r>
          </w:p>
        </w:tc>
        <w:tc>
          <w:tcPr>
            <w:tcW w:w="992"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27,13</w:t>
            </w:r>
          </w:p>
        </w:tc>
        <w:tc>
          <w:tcPr>
            <w:tcW w:w="992"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16,498</w:t>
            </w:r>
          </w:p>
        </w:tc>
        <w:tc>
          <w:tcPr>
            <w:tcW w:w="709"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5</w:t>
            </w:r>
          </w:p>
        </w:tc>
        <w:tc>
          <w:tcPr>
            <w:tcW w:w="1275"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r>
      <w:tr w:rsidR="00074586" w:rsidRPr="00074586" w:rsidTr="001428D6">
        <w:trPr>
          <w:trHeight w:hRule="exact" w:val="274"/>
        </w:trPr>
        <w:tc>
          <w:tcPr>
            <w:tcW w:w="1560" w:type="dxa"/>
            <w:vMerge/>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Style w:val="26"/>
                <w:sz w:val="22"/>
                <w:szCs w:val="22"/>
                <w:u w:val="none"/>
              </w:rPr>
            </w:pPr>
          </w:p>
        </w:tc>
        <w:tc>
          <w:tcPr>
            <w:tcW w:w="1842"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Быстринский</w:t>
            </w:r>
          </w:p>
        </w:tc>
        <w:tc>
          <w:tcPr>
            <w:tcW w:w="993"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709"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5"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r>
      <w:tr w:rsidR="00074586" w:rsidRPr="00074586" w:rsidTr="001428D6">
        <w:trPr>
          <w:trHeight w:hRule="exact" w:val="274"/>
        </w:trPr>
        <w:tc>
          <w:tcPr>
            <w:tcW w:w="1560" w:type="dxa"/>
            <w:vMerge/>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Style w:val="26"/>
                <w:sz w:val="22"/>
                <w:szCs w:val="22"/>
                <w:u w:val="none"/>
              </w:rPr>
            </w:pPr>
          </w:p>
        </w:tc>
        <w:tc>
          <w:tcPr>
            <w:tcW w:w="1842"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Вилючинск</w:t>
            </w:r>
          </w:p>
        </w:tc>
        <w:tc>
          <w:tcPr>
            <w:tcW w:w="993"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709"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5"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r>
      <w:tr w:rsidR="00074586" w:rsidRPr="00074586" w:rsidTr="001428D6">
        <w:trPr>
          <w:trHeight w:hRule="exact" w:val="277"/>
        </w:trPr>
        <w:tc>
          <w:tcPr>
            <w:tcW w:w="1560"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842"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Елизовский</w:t>
            </w:r>
          </w:p>
        </w:tc>
        <w:tc>
          <w:tcPr>
            <w:tcW w:w="993"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291,522</w:t>
            </w:r>
          </w:p>
        </w:tc>
        <w:tc>
          <w:tcPr>
            <w:tcW w:w="709"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4</w:t>
            </w:r>
          </w:p>
        </w:tc>
        <w:tc>
          <w:tcPr>
            <w:tcW w:w="1276"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20</w:t>
            </w:r>
          </w:p>
        </w:tc>
        <w:tc>
          <w:tcPr>
            <w:tcW w:w="1275"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2</w:t>
            </w:r>
          </w:p>
        </w:tc>
      </w:tr>
      <w:tr w:rsidR="00074586" w:rsidRPr="00074586" w:rsidTr="001428D6">
        <w:trPr>
          <w:trHeight w:hRule="exact" w:val="277"/>
        </w:trPr>
        <w:tc>
          <w:tcPr>
            <w:tcW w:w="1560"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842"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Мильковский</w:t>
            </w:r>
          </w:p>
        </w:tc>
        <w:tc>
          <w:tcPr>
            <w:tcW w:w="993"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382,304</w:t>
            </w:r>
          </w:p>
        </w:tc>
        <w:tc>
          <w:tcPr>
            <w:tcW w:w="709"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8</w:t>
            </w:r>
          </w:p>
        </w:tc>
        <w:tc>
          <w:tcPr>
            <w:tcW w:w="1275"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r>
      <w:tr w:rsidR="00074586" w:rsidRPr="00074586" w:rsidTr="001428D6">
        <w:trPr>
          <w:trHeight w:hRule="exact" w:val="570"/>
        </w:trPr>
        <w:tc>
          <w:tcPr>
            <w:tcW w:w="1560"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842" w:type="dxa"/>
            <w:tcBorders>
              <w:top w:val="single" w:sz="4" w:space="0" w:color="auto"/>
              <w:left w:val="single" w:sz="4" w:space="0" w:color="auto"/>
            </w:tcBorders>
            <w:shd w:val="clear" w:color="auto" w:fill="FFFFFF"/>
            <w:vAlign w:val="bottom"/>
          </w:tcPr>
          <w:p w:rsidR="001428D6" w:rsidRPr="00074586" w:rsidRDefault="001428D6" w:rsidP="001428D6">
            <w:pPr>
              <w:spacing w:after="0" w:line="240" w:lineRule="auto"/>
              <w:jc w:val="center"/>
              <w:rPr>
                <w:rStyle w:val="26"/>
                <w:sz w:val="22"/>
                <w:szCs w:val="22"/>
                <w:u w:val="none"/>
              </w:rPr>
            </w:pPr>
            <w:r w:rsidRPr="00074586">
              <w:rPr>
                <w:rStyle w:val="26"/>
                <w:sz w:val="22"/>
                <w:szCs w:val="22"/>
                <w:u w:val="none"/>
              </w:rPr>
              <w:t>Петропавловск-Камчатский</w:t>
            </w:r>
          </w:p>
        </w:tc>
        <w:tc>
          <w:tcPr>
            <w:tcW w:w="993"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709"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c>
          <w:tcPr>
            <w:tcW w:w="1275"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2</w:t>
            </w:r>
          </w:p>
        </w:tc>
      </w:tr>
      <w:tr w:rsidR="00074586" w:rsidRPr="00074586" w:rsidTr="001428D6">
        <w:trPr>
          <w:trHeight w:hRule="exact" w:val="277"/>
        </w:trPr>
        <w:tc>
          <w:tcPr>
            <w:tcW w:w="1560"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842"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Усть-Камчатский</w:t>
            </w:r>
          </w:p>
        </w:tc>
        <w:tc>
          <w:tcPr>
            <w:tcW w:w="993"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992"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302,447</w:t>
            </w:r>
          </w:p>
        </w:tc>
        <w:tc>
          <w:tcPr>
            <w:tcW w:w="709"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9</w:t>
            </w:r>
          </w:p>
        </w:tc>
        <w:tc>
          <w:tcPr>
            <w:tcW w:w="1275"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1</w:t>
            </w:r>
          </w:p>
        </w:tc>
      </w:tr>
      <w:tr w:rsidR="00074586" w:rsidRPr="00074586" w:rsidTr="001428D6">
        <w:trPr>
          <w:trHeight w:hRule="exact" w:val="569"/>
        </w:trPr>
        <w:tc>
          <w:tcPr>
            <w:tcW w:w="1560" w:type="dxa"/>
            <w:tcBorders>
              <w:top w:val="single" w:sz="4" w:space="0" w:color="auto"/>
              <w:left w:val="single" w:sz="4" w:space="0" w:color="auto"/>
              <w:bottom w:val="single" w:sz="4" w:space="0" w:color="auto"/>
            </w:tcBorders>
            <w:shd w:val="clear" w:color="auto" w:fill="FFFFFF"/>
            <w:vAlign w:val="bottom"/>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Камчатско-</w:t>
            </w:r>
          </w:p>
          <w:p w:rsidR="001428D6" w:rsidRPr="00074586" w:rsidRDefault="001428D6" w:rsidP="001428D6">
            <w:pPr>
              <w:spacing w:before="60" w:after="0" w:line="240" w:lineRule="auto"/>
              <w:jc w:val="center"/>
              <w:rPr>
                <w:rFonts w:ascii="Times New Roman" w:hAnsi="Times New Roman"/>
              </w:rPr>
            </w:pPr>
            <w:r w:rsidRPr="00074586">
              <w:rPr>
                <w:rStyle w:val="26"/>
                <w:sz w:val="22"/>
                <w:szCs w:val="22"/>
                <w:u w:val="none"/>
              </w:rPr>
              <w:t>Курильская</w:t>
            </w:r>
          </w:p>
        </w:tc>
        <w:tc>
          <w:tcPr>
            <w:tcW w:w="1842"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Усть-Большерецкий</w:t>
            </w:r>
          </w:p>
        </w:tc>
        <w:tc>
          <w:tcPr>
            <w:tcW w:w="993"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3217,522</w:t>
            </w:r>
          </w:p>
        </w:tc>
        <w:tc>
          <w:tcPr>
            <w:tcW w:w="992"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74</w:t>
            </w:r>
          </w:p>
        </w:tc>
        <w:tc>
          <w:tcPr>
            <w:tcW w:w="992"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1598,725</w:t>
            </w:r>
          </w:p>
        </w:tc>
        <w:tc>
          <w:tcPr>
            <w:tcW w:w="709"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2</w:t>
            </w:r>
          </w:p>
        </w:tc>
      </w:tr>
      <w:tr w:rsidR="00074586" w:rsidRPr="00074586" w:rsidTr="001428D6">
        <w:trPr>
          <w:trHeight w:hRule="exact" w:val="333"/>
        </w:trPr>
        <w:tc>
          <w:tcPr>
            <w:tcW w:w="1560"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Style w:val="26"/>
                <w:sz w:val="22"/>
                <w:szCs w:val="22"/>
                <w:u w:val="none"/>
              </w:rPr>
            </w:pPr>
            <w:r w:rsidRPr="00074586">
              <w:rPr>
                <w:rStyle w:val="26"/>
                <w:sz w:val="22"/>
                <w:szCs w:val="22"/>
                <w:u w:val="none"/>
              </w:rPr>
              <w:t>Западно-Камчатская</w:t>
            </w:r>
          </w:p>
        </w:tc>
        <w:tc>
          <w:tcPr>
            <w:tcW w:w="1842" w:type="dxa"/>
            <w:tcBorders>
              <w:top w:val="single" w:sz="4" w:space="0" w:color="auto"/>
              <w:left w:val="single" w:sz="4" w:space="0" w:color="auto"/>
              <w:bottom w:val="single" w:sz="4" w:space="0" w:color="auto"/>
            </w:tcBorders>
            <w:shd w:val="clear" w:color="auto" w:fill="FFFFFF"/>
            <w:vAlign w:val="bottom"/>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 xml:space="preserve">Быстринский </w:t>
            </w:r>
          </w:p>
        </w:tc>
        <w:tc>
          <w:tcPr>
            <w:tcW w:w="993"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3187,259</w:t>
            </w:r>
          </w:p>
        </w:tc>
        <w:tc>
          <w:tcPr>
            <w:tcW w:w="992"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224,66</w:t>
            </w:r>
          </w:p>
        </w:tc>
        <w:tc>
          <w:tcPr>
            <w:tcW w:w="992"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709"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r>
      <w:tr w:rsidR="00074586" w:rsidRPr="00074586" w:rsidTr="001428D6">
        <w:trPr>
          <w:trHeight w:hRule="exact" w:val="333"/>
        </w:trPr>
        <w:tc>
          <w:tcPr>
            <w:tcW w:w="1560"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Style w:val="26"/>
                <w:sz w:val="22"/>
                <w:szCs w:val="22"/>
                <w:u w:val="none"/>
              </w:rPr>
            </w:pPr>
          </w:p>
        </w:tc>
        <w:tc>
          <w:tcPr>
            <w:tcW w:w="1842" w:type="dxa"/>
            <w:tcBorders>
              <w:top w:val="single" w:sz="4" w:space="0" w:color="auto"/>
              <w:left w:val="single" w:sz="4" w:space="0" w:color="auto"/>
              <w:bottom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Пенжинский</w:t>
            </w:r>
          </w:p>
        </w:tc>
        <w:tc>
          <w:tcPr>
            <w:tcW w:w="993"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c>
          <w:tcPr>
            <w:tcW w:w="992"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c>
          <w:tcPr>
            <w:tcW w:w="992"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41,231</w:t>
            </w:r>
          </w:p>
        </w:tc>
        <w:tc>
          <w:tcPr>
            <w:tcW w:w="709"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r>
      <w:tr w:rsidR="00074586" w:rsidRPr="00074586" w:rsidTr="001428D6">
        <w:trPr>
          <w:trHeight w:hRule="exact" w:val="283"/>
        </w:trPr>
        <w:tc>
          <w:tcPr>
            <w:tcW w:w="1560" w:type="dxa"/>
            <w:vMerge/>
            <w:tcBorders>
              <w:left w:val="single" w:sz="4" w:space="0" w:color="auto"/>
            </w:tcBorders>
            <w:shd w:val="clear" w:color="auto" w:fill="FFFFFF"/>
            <w:vAlign w:val="bottom"/>
          </w:tcPr>
          <w:p w:rsidR="001428D6" w:rsidRPr="00074586" w:rsidRDefault="001428D6" w:rsidP="001428D6">
            <w:pPr>
              <w:spacing w:after="0" w:line="240" w:lineRule="auto"/>
              <w:jc w:val="center"/>
              <w:rPr>
                <w:rStyle w:val="26"/>
                <w:sz w:val="22"/>
                <w:szCs w:val="22"/>
                <w:u w:val="none"/>
              </w:rPr>
            </w:pPr>
          </w:p>
        </w:tc>
        <w:tc>
          <w:tcPr>
            <w:tcW w:w="1842" w:type="dxa"/>
            <w:tcBorders>
              <w:top w:val="single" w:sz="4" w:space="0" w:color="auto"/>
              <w:left w:val="single" w:sz="4" w:space="0" w:color="auto"/>
              <w:bottom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Соболевский</w:t>
            </w:r>
          </w:p>
        </w:tc>
        <w:tc>
          <w:tcPr>
            <w:tcW w:w="993"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c>
          <w:tcPr>
            <w:tcW w:w="992" w:type="dxa"/>
            <w:vMerge/>
            <w:tcBorders>
              <w:lef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c>
          <w:tcPr>
            <w:tcW w:w="992"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231,551</w:t>
            </w:r>
          </w:p>
        </w:tc>
        <w:tc>
          <w:tcPr>
            <w:tcW w:w="709"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r>
      <w:tr w:rsidR="00074586" w:rsidRPr="00074586" w:rsidTr="001428D6">
        <w:trPr>
          <w:trHeight w:hRule="exact" w:val="307"/>
        </w:trPr>
        <w:tc>
          <w:tcPr>
            <w:tcW w:w="1560" w:type="dxa"/>
            <w:vMerge/>
            <w:tcBorders>
              <w:left w:val="single" w:sz="4" w:space="0" w:color="auto"/>
              <w:bottom w:val="single" w:sz="4" w:space="0" w:color="auto"/>
            </w:tcBorders>
            <w:shd w:val="clear" w:color="auto" w:fill="FFFFFF"/>
            <w:vAlign w:val="bottom"/>
          </w:tcPr>
          <w:p w:rsidR="001428D6" w:rsidRPr="00074586" w:rsidRDefault="001428D6" w:rsidP="001428D6">
            <w:pPr>
              <w:spacing w:after="0" w:line="240" w:lineRule="auto"/>
              <w:jc w:val="center"/>
              <w:rPr>
                <w:rStyle w:val="26"/>
                <w:sz w:val="22"/>
                <w:szCs w:val="22"/>
                <w:u w:val="none"/>
              </w:rPr>
            </w:pPr>
          </w:p>
        </w:tc>
        <w:tc>
          <w:tcPr>
            <w:tcW w:w="1842" w:type="dxa"/>
            <w:tcBorders>
              <w:top w:val="single" w:sz="4" w:space="0" w:color="auto"/>
              <w:left w:val="single" w:sz="4" w:space="0" w:color="auto"/>
              <w:bottom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Тигильский</w:t>
            </w:r>
          </w:p>
        </w:tc>
        <w:tc>
          <w:tcPr>
            <w:tcW w:w="993" w:type="dxa"/>
            <w:vMerge/>
            <w:tcBorders>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c>
          <w:tcPr>
            <w:tcW w:w="992" w:type="dxa"/>
            <w:vMerge/>
            <w:tcBorders>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p>
        </w:tc>
        <w:tc>
          <w:tcPr>
            <w:tcW w:w="992"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1367,559</w:t>
            </w:r>
          </w:p>
        </w:tc>
        <w:tc>
          <w:tcPr>
            <w:tcW w:w="709"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Style w:val="26"/>
                <w:sz w:val="22"/>
                <w:szCs w:val="22"/>
                <w:u w:val="none"/>
              </w:rPr>
            </w:pPr>
            <w:r w:rsidRPr="00074586">
              <w:rPr>
                <w:rStyle w:val="26"/>
                <w:sz w:val="22"/>
                <w:szCs w:val="22"/>
                <w:u w:val="none"/>
              </w:rPr>
              <w:t>2</w:t>
            </w:r>
          </w:p>
        </w:tc>
      </w:tr>
    </w:tbl>
    <w:p w:rsidR="001428D6" w:rsidRPr="00074586" w:rsidRDefault="001428D6" w:rsidP="001428D6">
      <w:pPr>
        <w:tabs>
          <w:tab w:val="left" w:pos="709"/>
        </w:tabs>
        <w:spacing w:line="360" w:lineRule="auto"/>
        <w:contextualSpacing/>
        <w:jc w:val="both"/>
        <w:rPr>
          <w:rFonts w:ascii="Times New Roman" w:hAnsi="Times New Roman"/>
        </w:rPr>
      </w:pPr>
    </w:p>
    <w:p w:rsidR="00033D02" w:rsidRPr="00074586" w:rsidRDefault="00033D02" w:rsidP="00033D02">
      <w:pPr>
        <w:tabs>
          <w:tab w:val="left" w:pos="709"/>
        </w:tabs>
        <w:spacing w:line="360" w:lineRule="auto"/>
        <w:contextualSpacing/>
        <w:jc w:val="both"/>
        <w:rPr>
          <w:rFonts w:ascii="Times New Roman" w:hAnsi="Times New Roman"/>
          <w:b/>
        </w:rPr>
      </w:pPr>
      <w:r w:rsidRPr="00074586">
        <w:rPr>
          <w:rFonts w:ascii="Times New Roman" w:hAnsi="Times New Roman"/>
        </w:rPr>
        <w:t xml:space="preserve">           </w:t>
      </w:r>
      <w:r w:rsidRPr="00074586">
        <w:rPr>
          <w:rFonts w:ascii="Times New Roman" w:hAnsi="Times New Roman"/>
          <w:b/>
          <w:sz w:val="24"/>
          <w:szCs w:val="28"/>
        </w:rPr>
        <w:t>Таблица 1. Сведения об оформленных в 2019 году разрешениях на добычу (вылов) водных биологический ресурсов для осуществления традиционного рыболовства, об объемах добычи (вылова) водных биологических ресурсов, представленных в пользование общинам коренных малочисленным народов на 2019 год, и сведения об их освоении</w:t>
      </w:r>
    </w:p>
    <w:p w:rsidR="001428D6" w:rsidRPr="00074586" w:rsidRDefault="001428D6" w:rsidP="001428D6">
      <w:pPr>
        <w:tabs>
          <w:tab w:val="left" w:pos="709"/>
        </w:tabs>
        <w:spacing w:line="360" w:lineRule="auto"/>
        <w:ind w:firstLine="708"/>
        <w:contextualSpacing/>
        <w:jc w:val="both"/>
        <w:rPr>
          <w:rFonts w:ascii="Times New Roman" w:hAnsi="Times New Roman"/>
          <w:sz w:val="28"/>
          <w:szCs w:val="28"/>
        </w:rPr>
      </w:pPr>
      <w:r w:rsidRPr="00074586">
        <w:rPr>
          <w:rFonts w:ascii="Times New Roman" w:hAnsi="Times New Roman"/>
          <w:sz w:val="28"/>
          <w:szCs w:val="28"/>
        </w:rPr>
        <w:t>В 2019 году конкурсы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рыболовных участков, расположенных на территории Камчатского края, не проводились.</w:t>
      </w:r>
    </w:p>
    <w:p w:rsidR="001428D6" w:rsidRPr="00074586" w:rsidRDefault="001428D6" w:rsidP="001428D6">
      <w:pPr>
        <w:tabs>
          <w:tab w:val="left" w:pos="709"/>
        </w:tabs>
        <w:spacing w:line="360" w:lineRule="auto"/>
        <w:ind w:firstLine="708"/>
        <w:contextualSpacing/>
        <w:jc w:val="both"/>
        <w:rPr>
          <w:rFonts w:ascii="Times New Roman" w:hAnsi="Times New Roman"/>
          <w:sz w:val="28"/>
          <w:szCs w:val="28"/>
        </w:rPr>
      </w:pPr>
      <w:r w:rsidRPr="00074586">
        <w:rPr>
          <w:rFonts w:ascii="Times New Roman" w:hAnsi="Times New Roman"/>
          <w:sz w:val="28"/>
          <w:szCs w:val="28"/>
        </w:rPr>
        <w:t>В 2019 году 200 нарушений природоохранного законодательства выявлено Северо-Восточным территориальным управлением Росрыболовства в сфере рыболовства и охраны водных биологических ресурсов лицами, относящимися к коренным малочисленным народам (в 2017 году – 434 нарушения</w:t>
      </w:r>
      <w:r w:rsidR="00A406FF" w:rsidRPr="00074586">
        <w:rPr>
          <w:rFonts w:ascii="Times New Roman" w:hAnsi="Times New Roman"/>
          <w:sz w:val="28"/>
          <w:szCs w:val="28"/>
        </w:rPr>
        <w:t>, в 2018 году 313 нарушений</w:t>
      </w:r>
      <w:r w:rsidRPr="00074586">
        <w:rPr>
          <w:rFonts w:ascii="Times New Roman" w:hAnsi="Times New Roman"/>
          <w:sz w:val="28"/>
          <w:szCs w:val="28"/>
        </w:rPr>
        <w:t>).</w:t>
      </w:r>
    </w:p>
    <w:p w:rsidR="006B4B3B" w:rsidRPr="00074586" w:rsidRDefault="001428D6" w:rsidP="006B4B3B">
      <w:pPr>
        <w:tabs>
          <w:tab w:val="left" w:pos="709"/>
        </w:tabs>
        <w:spacing w:line="360" w:lineRule="auto"/>
        <w:ind w:firstLine="708"/>
        <w:contextualSpacing/>
        <w:jc w:val="both"/>
        <w:rPr>
          <w:rFonts w:ascii="Times New Roman" w:hAnsi="Times New Roman"/>
          <w:sz w:val="28"/>
          <w:szCs w:val="28"/>
        </w:rPr>
      </w:pPr>
      <w:r w:rsidRPr="00074586">
        <w:rPr>
          <w:rFonts w:ascii="Times New Roman" w:hAnsi="Times New Roman"/>
          <w:sz w:val="28"/>
          <w:szCs w:val="28"/>
        </w:rPr>
        <w:t>Сведения о количестве нарушений природоохранного законодательства лицами, относящимися к коренным малочисленным народам, в разрезе муниципальных образований Камчатского края</w:t>
      </w:r>
      <w:r w:rsidR="006B4B3B" w:rsidRPr="00074586">
        <w:rPr>
          <w:rFonts w:ascii="Times New Roman" w:hAnsi="Times New Roman"/>
          <w:sz w:val="28"/>
          <w:szCs w:val="28"/>
        </w:rPr>
        <w:t xml:space="preserve"> представлены в таблице 2.</w:t>
      </w:r>
    </w:p>
    <w:tbl>
      <w:tblPr>
        <w:tblW w:w="9639" w:type="dxa"/>
        <w:jc w:val="center"/>
        <w:tblLayout w:type="fixed"/>
        <w:tblCellMar>
          <w:left w:w="10" w:type="dxa"/>
          <w:right w:w="10" w:type="dxa"/>
        </w:tblCellMar>
        <w:tblLook w:val="04A0" w:firstRow="1" w:lastRow="0" w:firstColumn="1" w:lastColumn="0" w:noHBand="0" w:noVBand="1"/>
      </w:tblPr>
      <w:tblGrid>
        <w:gridCol w:w="1844"/>
        <w:gridCol w:w="1985"/>
        <w:gridCol w:w="1417"/>
        <w:gridCol w:w="1418"/>
        <w:gridCol w:w="850"/>
        <w:gridCol w:w="425"/>
        <w:gridCol w:w="1700"/>
      </w:tblGrid>
      <w:tr w:rsidR="00074586" w:rsidRPr="00074586" w:rsidTr="001428D6">
        <w:trPr>
          <w:trHeight w:hRule="exact" w:val="1529"/>
          <w:jc w:val="center"/>
        </w:trPr>
        <w:tc>
          <w:tcPr>
            <w:tcW w:w="1844" w:type="dxa"/>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Подзона</w:t>
            </w:r>
          </w:p>
        </w:tc>
        <w:tc>
          <w:tcPr>
            <w:tcW w:w="1985" w:type="dxa"/>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ind w:left="240"/>
              <w:jc w:val="center"/>
              <w:rPr>
                <w:rFonts w:ascii="Times New Roman" w:hAnsi="Times New Roman"/>
              </w:rPr>
            </w:pPr>
            <w:r w:rsidRPr="00074586">
              <w:rPr>
                <w:rStyle w:val="26"/>
                <w:sz w:val="22"/>
                <w:szCs w:val="22"/>
                <w:u w:val="none"/>
              </w:rPr>
              <w:t>Муниципальные образования</w:t>
            </w:r>
          </w:p>
        </w:tc>
        <w:tc>
          <w:tcPr>
            <w:tcW w:w="2835" w:type="dxa"/>
            <w:gridSpan w:val="2"/>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Объем, предоставленный в пользование физическим лицам из числа коренных малочисленных народов тонн/штук</w:t>
            </w:r>
          </w:p>
        </w:tc>
        <w:tc>
          <w:tcPr>
            <w:tcW w:w="1275" w:type="dxa"/>
            <w:gridSpan w:val="2"/>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Освоение тонн/штук*</w:t>
            </w:r>
          </w:p>
        </w:tc>
        <w:tc>
          <w:tcPr>
            <w:tcW w:w="1700" w:type="dxa"/>
            <w:tcBorders>
              <w:top w:val="single" w:sz="4" w:space="0" w:color="auto"/>
              <w:left w:val="single" w:sz="4" w:space="0" w:color="auto"/>
              <w:righ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Количество</w:t>
            </w:r>
          </w:p>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нарушений</w:t>
            </w:r>
          </w:p>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природоохранного</w:t>
            </w:r>
          </w:p>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законодательства</w:t>
            </w:r>
          </w:p>
        </w:tc>
      </w:tr>
      <w:tr w:rsidR="00074586" w:rsidRPr="00074586" w:rsidTr="001428D6">
        <w:trPr>
          <w:trHeight w:hRule="exact" w:val="270"/>
          <w:jc w:val="center"/>
        </w:trPr>
        <w:tc>
          <w:tcPr>
            <w:tcW w:w="1844"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Карагинская</w:t>
            </w: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Олюторский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222,096</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15,489</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37</w:t>
            </w:r>
          </w:p>
        </w:tc>
      </w:tr>
      <w:tr w:rsidR="00074586" w:rsidRPr="00074586" w:rsidTr="001428D6">
        <w:trPr>
          <w:trHeight w:hRule="exact" w:val="274"/>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Карагинский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477,746</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1127,643</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6</w:t>
            </w:r>
          </w:p>
        </w:tc>
      </w:tr>
      <w:tr w:rsidR="00074586" w:rsidRPr="00074586" w:rsidTr="001428D6">
        <w:trPr>
          <w:trHeight w:hRule="exact" w:val="274"/>
          <w:jc w:val="center"/>
        </w:trPr>
        <w:tc>
          <w:tcPr>
            <w:tcW w:w="1844"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ind w:left="220"/>
              <w:jc w:val="center"/>
              <w:rPr>
                <w:rFonts w:ascii="Times New Roman" w:hAnsi="Times New Roman"/>
              </w:rPr>
            </w:pPr>
            <w:r w:rsidRPr="00074586">
              <w:rPr>
                <w:rStyle w:val="26"/>
                <w:sz w:val="22"/>
                <w:szCs w:val="22"/>
                <w:u w:val="none"/>
              </w:rPr>
              <w:t>Петропавловско-Командорская</w:t>
            </w: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Алеутский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18,15</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r>
      <w:tr w:rsidR="00074586" w:rsidRPr="00074586" w:rsidTr="001428D6">
        <w:trPr>
          <w:trHeight w:hRule="exact" w:val="274"/>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Быстринский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80,192</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1,18</w:t>
            </w: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3</w:t>
            </w:r>
          </w:p>
        </w:tc>
      </w:tr>
      <w:tr w:rsidR="00074586" w:rsidRPr="00074586" w:rsidTr="001428D6">
        <w:trPr>
          <w:trHeight w:hRule="exact" w:val="274"/>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Вилючинск</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30,634</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21,26</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p>
        </w:tc>
      </w:tr>
      <w:tr w:rsidR="00074586" w:rsidRPr="00074586" w:rsidTr="001428D6">
        <w:trPr>
          <w:trHeight w:hRule="exact" w:val="277"/>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Елизовский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148,652</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51,05</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20</w:t>
            </w:r>
          </w:p>
        </w:tc>
      </w:tr>
      <w:tr w:rsidR="00074586" w:rsidRPr="00074586" w:rsidTr="001428D6">
        <w:trPr>
          <w:trHeight w:hRule="exact" w:val="277"/>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Мильковский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96,316</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14,08</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0,1</w:t>
            </w: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23</w:t>
            </w:r>
          </w:p>
        </w:tc>
      </w:tr>
      <w:tr w:rsidR="00074586" w:rsidRPr="00074586" w:rsidTr="001428D6">
        <w:trPr>
          <w:trHeight w:hRule="exact" w:val="541"/>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240" w:lineRule="auto"/>
              <w:ind w:left="240"/>
              <w:jc w:val="center"/>
              <w:rPr>
                <w:rFonts w:ascii="Times New Roman" w:hAnsi="Times New Roman"/>
              </w:rPr>
            </w:pPr>
            <w:r w:rsidRPr="00074586">
              <w:rPr>
                <w:rStyle w:val="26"/>
                <w:sz w:val="22"/>
                <w:szCs w:val="22"/>
                <w:u w:val="none"/>
              </w:rPr>
              <w:t>Петропавловск-Камчатский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141,297</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22,82</w:t>
            </w:r>
          </w:p>
        </w:tc>
        <w:tc>
          <w:tcPr>
            <w:tcW w:w="850" w:type="dxa"/>
            <w:tcBorders>
              <w:top w:val="single" w:sz="4" w:space="0" w:color="auto"/>
              <w:lef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0,065</w:t>
            </w: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10</w:t>
            </w:r>
          </w:p>
        </w:tc>
      </w:tr>
      <w:tr w:rsidR="00074586" w:rsidRPr="00074586" w:rsidTr="001428D6">
        <w:trPr>
          <w:trHeight w:hRule="exact" w:val="277"/>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Усть-Камчатский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81,823</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51,67</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58</w:t>
            </w:r>
          </w:p>
        </w:tc>
      </w:tr>
      <w:tr w:rsidR="00074586" w:rsidRPr="00074586" w:rsidTr="001428D6">
        <w:trPr>
          <w:trHeight w:hRule="exact" w:val="277"/>
          <w:jc w:val="center"/>
        </w:trPr>
        <w:tc>
          <w:tcPr>
            <w:tcW w:w="1844" w:type="dxa"/>
            <w:vMerge w:val="restart"/>
            <w:tcBorders>
              <w:top w:val="single" w:sz="4" w:space="0" w:color="auto"/>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Западно-</w:t>
            </w:r>
          </w:p>
          <w:p w:rsidR="001428D6" w:rsidRPr="00074586" w:rsidRDefault="001428D6" w:rsidP="001428D6">
            <w:pPr>
              <w:spacing w:before="60" w:after="0" w:line="240" w:lineRule="auto"/>
              <w:jc w:val="center"/>
              <w:rPr>
                <w:rFonts w:ascii="Times New Roman" w:hAnsi="Times New Roman"/>
              </w:rPr>
            </w:pPr>
            <w:r w:rsidRPr="00074586">
              <w:rPr>
                <w:rStyle w:val="26"/>
                <w:sz w:val="22"/>
                <w:szCs w:val="22"/>
                <w:u w:val="none"/>
              </w:rPr>
              <w:t>Камчатская</w:t>
            </w: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Быстринский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12,656</w:t>
            </w:r>
          </w:p>
        </w:tc>
        <w:tc>
          <w:tcPr>
            <w:tcW w:w="1418"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24,62</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p>
        </w:tc>
      </w:tr>
      <w:tr w:rsidR="00074586" w:rsidRPr="00074586" w:rsidTr="001428D6">
        <w:trPr>
          <w:trHeight w:hRule="exact" w:val="281"/>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Пенжинский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131,944</w:t>
            </w:r>
          </w:p>
        </w:tc>
        <w:tc>
          <w:tcPr>
            <w:tcW w:w="1418"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36,92</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35,6</w:t>
            </w: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r>
      <w:tr w:rsidR="00074586" w:rsidRPr="00074586" w:rsidTr="001428D6">
        <w:trPr>
          <w:trHeight w:hRule="exact" w:val="274"/>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Соболевский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11,936</w:t>
            </w:r>
          </w:p>
        </w:tc>
        <w:tc>
          <w:tcPr>
            <w:tcW w:w="1418"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0,74</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rPr>
                <w:rFonts w:ascii="Times New Roman" w:hAnsi="Times New Roman"/>
              </w:rPr>
            </w:pPr>
          </w:p>
        </w:tc>
      </w:tr>
      <w:tr w:rsidR="00074586" w:rsidRPr="00074586" w:rsidTr="001428D6">
        <w:trPr>
          <w:trHeight w:hRule="exact" w:val="274"/>
          <w:jc w:val="center"/>
        </w:trPr>
        <w:tc>
          <w:tcPr>
            <w:tcW w:w="1844" w:type="dxa"/>
            <w:vMerge/>
            <w:tcBorders>
              <w:left w:val="single" w:sz="4" w:space="0" w:color="auto"/>
            </w:tcBorders>
            <w:shd w:val="clear" w:color="auto" w:fill="FFFFFF"/>
            <w:vAlign w:val="center"/>
          </w:tcPr>
          <w:p w:rsidR="001428D6" w:rsidRPr="00074586" w:rsidRDefault="001428D6" w:rsidP="001428D6">
            <w:pPr>
              <w:spacing w:after="0" w:line="240" w:lineRule="auto"/>
              <w:jc w:val="center"/>
              <w:rPr>
                <w:rFonts w:ascii="Times New Roman" w:hAnsi="Times New Roman"/>
              </w:rPr>
            </w:pPr>
          </w:p>
        </w:tc>
        <w:tc>
          <w:tcPr>
            <w:tcW w:w="1985"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Тигильский</w:t>
            </w:r>
          </w:p>
        </w:tc>
        <w:tc>
          <w:tcPr>
            <w:tcW w:w="1417"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458,864</w:t>
            </w:r>
          </w:p>
        </w:tc>
        <w:tc>
          <w:tcPr>
            <w:tcW w:w="1418" w:type="dxa"/>
            <w:tcBorders>
              <w:top w:val="single" w:sz="4" w:space="0" w:color="auto"/>
              <w:lef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1330,07</w:t>
            </w:r>
          </w:p>
        </w:tc>
        <w:tc>
          <w:tcPr>
            <w:tcW w:w="850"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r w:rsidRPr="00074586">
              <w:rPr>
                <w:rFonts w:ascii="Times New Roman" w:hAnsi="Times New Roman"/>
              </w:rPr>
              <w:t>1,111</w:t>
            </w:r>
          </w:p>
        </w:tc>
        <w:tc>
          <w:tcPr>
            <w:tcW w:w="425" w:type="dxa"/>
            <w:tcBorders>
              <w:top w:val="single" w:sz="4" w:space="0" w:color="auto"/>
              <w:left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right w:val="single" w:sz="4" w:space="0" w:color="auto"/>
            </w:tcBorders>
            <w:shd w:val="clear" w:color="auto" w:fill="FFFFFF"/>
            <w:vAlign w:val="bottom"/>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17</w:t>
            </w:r>
          </w:p>
        </w:tc>
      </w:tr>
      <w:tr w:rsidR="00074586" w:rsidRPr="00074586" w:rsidTr="001428D6">
        <w:trPr>
          <w:trHeight w:hRule="exact" w:val="656"/>
          <w:jc w:val="center"/>
        </w:trPr>
        <w:tc>
          <w:tcPr>
            <w:tcW w:w="1844" w:type="dxa"/>
            <w:tcBorders>
              <w:top w:val="single" w:sz="4" w:space="0" w:color="auto"/>
              <w:left w:val="single" w:sz="4" w:space="0" w:color="auto"/>
              <w:bottom w:val="single" w:sz="4" w:space="0" w:color="auto"/>
            </w:tcBorders>
            <w:shd w:val="clear" w:color="auto" w:fill="FFFFFF"/>
            <w:vAlign w:val="bottom"/>
          </w:tcPr>
          <w:p w:rsidR="001428D6" w:rsidRPr="00074586" w:rsidRDefault="001428D6" w:rsidP="001428D6">
            <w:pPr>
              <w:spacing w:after="0" w:line="240" w:lineRule="auto"/>
              <w:jc w:val="center"/>
              <w:rPr>
                <w:rFonts w:ascii="Times New Roman" w:hAnsi="Times New Roman"/>
              </w:rPr>
            </w:pPr>
            <w:r w:rsidRPr="00074586">
              <w:rPr>
                <w:rStyle w:val="26"/>
                <w:sz w:val="22"/>
                <w:szCs w:val="22"/>
                <w:u w:val="none"/>
              </w:rPr>
              <w:t>Камчатско-</w:t>
            </w:r>
          </w:p>
          <w:p w:rsidR="001428D6" w:rsidRPr="00074586" w:rsidRDefault="001428D6" w:rsidP="001428D6">
            <w:pPr>
              <w:spacing w:before="60" w:after="0" w:line="240" w:lineRule="auto"/>
              <w:jc w:val="center"/>
              <w:rPr>
                <w:rStyle w:val="26"/>
                <w:sz w:val="22"/>
                <w:szCs w:val="22"/>
                <w:u w:val="none"/>
              </w:rPr>
            </w:pPr>
            <w:r w:rsidRPr="00074586">
              <w:rPr>
                <w:rStyle w:val="26"/>
                <w:sz w:val="22"/>
                <w:szCs w:val="22"/>
                <w:u w:val="none"/>
              </w:rPr>
              <w:t>Курильская</w:t>
            </w:r>
          </w:p>
          <w:p w:rsidR="001428D6" w:rsidRPr="00074586" w:rsidRDefault="001428D6" w:rsidP="00A406FF">
            <w:pPr>
              <w:spacing w:before="60" w:after="0" w:line="240" w:lineRule="auto"/>
              <w:rPr>
                <w:rFonts w:ascii="Times New Roman" w:hAnsi="Times New Roman"/>
              </w:rPr>
            </w:pPr>
          </w:p>
          <w:p w:rsidR="00A406FF" w:rsidRPr="00074586" w:rsidRDefault="00A406FF" w:rsidP="00A406FF">
            <w:pPr>
              <w:spacing w:before="60" w:after="0" w:line="240" w:lineRule="auto"/>
              <w:rPr>
                <w:rFonts w:ascii="Times New Roman" w:hAnsi="Times New Roman"/>
              </w:rPr>
            </w:pPr>
          </w:p>
        </w:tc>
        <w:tc>
          <w:tcPr>
            <w:tcW w:w="1985"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Усть-Большерецкий</w:t>
            </w:r>
          </w:p>
        </w:tc>
        <w:tc>
          <w:tcPr>
            <w:tcW w:w="1417"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180,2</w:t>
            </w:r>
          </w:p>
        </w:tc>
        <w:tc>
          <w:tcPr>
            <w:tcW w:w="1418" w:type="dxa"/>
            <w:tcBorders>
              <w:top w:val="single" w:sz="4" w:space="0" w:color="auto"/>
              <w:left w:val="single" w:sz="4" w:space="0" w:color="auto"/>
              <w:bottom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55</w:t>
            </w:r>
          </w:p>
        </w:tc>
        <w:tc>
          <w:tcPr>
            <w:tcW w:w="850" w:type="dxa"/>
            <w:tcBorders>
              <w:top w:val="single" w:sz="4" w:space="0" w:color="auto"/>
              <w:left w:val="single" w:sz="4" w:space="0" w:color="auto"/>
              <w:bottom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425" w:type="dxa"/>
            <w:tcBorders>
              <w:top w:val="single" w:sz="4" w:space="0" w:color="auto"/>
              <w:left w:val="single" w:sz="4" w:space="0" w:color="auto"/>
              <w:bottom w:val="single" w:sz="4" w:space="0" w:color="auto"/>
            </w:tcBorders>
            <w:shd w:val="clear" w:color="auto" w:fill="FFFFFF"/>
          </w:tcPr>
          <w:p w:rsidR="001428D6" w:rsidRPr="00074586" w:rsidRDefault="001428D6" w:rsidP="001428D6">
            <w:pPr>
              <w:spacing w:after="0" w:line="360" w:lineRule="auto"/>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428D6" w:rsidRPr="00074586" w:rsidRDefault="001428D6" w:rsidP="001428D6">
            <w:pPr>
              <w:spacing w:after="0" w:line="360" w:lineRule="auto"/>
              <w:jc w:val="center"/>
              <w:rPr>
                <w:rFonts w:ascii="Times New Roman" w:hAnsi="Times New Roman"/>
              </w:rPr>
            </w:pPr>
            <w:r w:rsidRPr="00074586">
              <w:rPr>
                <w:rStyle w:val="26"/>
                <w:sz w:val="22"/>
                <w:szCs w:val="22"/>
                <w:u w:val="none"/>
              </w:rPr>
              <w:t>26</w:t>
            </w:r>
          </w:p>
        </w:tc>
      </w:tr>
    </w:tbl>
    <w:p w:rsidR="006B4B3B" w:rsidRPr="00074586" w:rsidRDefault="006B4B3B" w:rsidP="006B4B3B">
      <w:pPr>
        <w:pStyle w:val="1"/>
        <w:tabs>
          <w:tab w:val="left" w:pos="709"/>
        </w:tabs>
        <w:spacing w:before="0" w:line="360" w:lineRule="auto"/>
        <w:jc w:val="both"/>
        <w:rPr>
          <w:rFonts w:ascii="Times New Roman" w:hAnsi="Times New Roman" w:cs="Times New Roman"/>
          <w:color w:val="auto"/>
          <w:sz w:val="28"/>
          <w:szCs w:val="28"/>
        </w:rPr>
      </w:pPr>
      <w:r w:rsidRPr="00074586">
        <w:rPr>
          <w:rFonts w:ascii="Times New Roman" w:hAnsi="Times New Roman" w:cs="Times New Roman"/>
          <w:color w:val="auto"/>
          <w:sz w:val="28"/>
          <w:szCs w:val="28"/>
        </w:rPr>
        <w:t xml:space="preserve">         </w:t>
      </w:r>
      <w:r w:rsidRPr="00074586">
        <w:rPr>
          <w:rFonts w:ascii="Times New Roman" w:hAnsi="Times New Roman" w:cs="Times New Roman"/>
          <w:b/>
          <w:color w:val="auto"/>
          <w:sz w:val="24"/>
          <w:szCs w:val="28"/>
        </w:rPr>
        <w:t xml:space="preserve">Таблица 2. </w:t>
      </w:r>
      <w:r w:rsidRPr="00074586">
        <w:rPr>
          <w:rFonts w:ascii="Times New Roman" w:hAnsi="Times New Roman"/>
          <w:b/>
          <w:color w:val="auto"/>
          <w:sz w:val="24"/>
          <w:szCs w:val="28"/>
        </w:rPr>
        <w:t>Сведения о количестве нарушений природоохранного законодательства лицами, относящимися к коренным малочисленным народам, в разрезе муниципальных образований Камчатского края представлены</w:t>
      </w:r>
    </w:p>
    <w:p w:rsidR="006B4B3B" w:rsidRPr="00074586" w:rsidRDefault="006B4B3B" w:rsidP="006B4B3B"/>
    <w:p w:rsidR="001428D6" w:rsidRPr="00074586" w:rsidRDefault="006B4B3B" w:rsidP="00A406FF">
      <w:pPr>
        <w:pStyle w:val="1"/>
        <w:tabs>
          <w:tab w:val="left" w:pos="709"/>
        </w:tabs>
        <w:spacing w:before="0" w:line="360" w:lineRule="auto"/>
        <w:rPr>
          <w:rFonts w:ascii="Times New Roman" w:hAnsi="Times New Roman" w:cs="Times New Roman"/>
          <w:b/>
          <w:color w:val="auto"/>
          <w:sz w:val="28"/>
          <w:szCs w:val="28"/>
        </w:rPr>
      </w:pPr>
      <w:r w:rsidRPr="00074586">
        <w:rPr>
          <w:rFonts w:ascii="Times New Roman" w:hAnsi="Times New Roman" w:cs="Times New Roman"/>
          <w:color w:val="auto"/>
          <w:sz w:val="28"/>
          <w:szCs w:val="28"/>
        </w:rPr>
        <w:t xml:space="preserve">        </w:t>
      </w:r>
      <w:r w:rsidR="001428D6" w:rsidRPr="00074586">
        <w:rPr>
          <w:rFonts w:ascii="Times New Roman" w:hAnsi="Times New Roman" w:cs="Times New Roman"/>
          <w:color w:val="auto"/>
          <w:sz w:val="28"/>
          <w:szCs w:val="28"/>
        </w:rPr>
        <w:t>Лесопользование.</w:t>
      </w:r>
    </w:p>
    <w:p w:rsidR="001428D6" w:rsidRPr="00074586" w:rsidRDefault="001428D6" w:rsidP="001428D6">
      <w:pPr>
        <w:pStyle w:val="1"/>
        <w:tabs>
          <w:tab w:val="left" w:pos="709"/>
        </w:tabs>
        <w:spacing w:before="0" w:line="360" w:lineRule="auto"/>
        <w:jc w:val="both"/>
        <w:rPr>
          <w:rFonts w:ascii="Times New Roman" w:hAnsi="Times New Roman" w:cs="Times New Roman"/>
          <w:b/>
          <w:color w:val="auto"/>
          <w:sz w:val="28"/>
          <w:szCs w:val="28"/>
        </w:rPr>
      </w:pPr>
      <w:r w:rsidRPr="00074586">
        <w:rPr>
          <w:rFonts w:ascii="Times New Roman" w:hAnsi="Times New Roman" w:cs="Times New Roman"/>
          <w:color w:val="auto"/>
          <w:sz w:val="28"/>
          <w:szCs w:val="28"/>
        </w:rPr>
        <w:t xml:space="preserve">         Жизнь коренных малочисленных народов также напрямую зависит от лесопользования: сенокошение, размещение ульев и пасек, сбор мха, пастьба скота, в том числе оленей и т.п.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гражданам для сенокошения и выпаса скота. При этом выкуп арендуемого земельного участка в собственность не допускается согласно пункту 5 статьи 10 Федерального закона от 24.07.2002 № 101-ФЗ «Об обороте земель сельскохозяйственного назначения».</w:t>
      </w:r>
    </w:p>
    <w:p w:rsidR="001428D6" w:rsidRPr="00074586" w:rsidRDefault="001428D6" w:rsidP="001428D6">
      <w:pPr>
        <w:pStyle w:val="1"/>
        <w:tabs>
          <w:tab w:val="left" w:pos="709"/>
        </w:tabs>
        <w:spacing w:before="0" w:line="360" w:lineRule="auto"/>
        <w:jc w:val="both"/>
        <w:rPr>
          <w:rFonts w:ascii="Times New Roman" w:hAnsi="Times New Roman" w:cs="Times New Roman"/>
          <w:b/>
          <w:color w:val="auto"/>
          <w:sz w:val="28"/>
          <w:szCs w:val="28"/>
        </w:rPr>
      </w:pPr>
      <w:r w:rsidRPr="00074586">
        <w:rPr>
          <w:rFonts w:ascii="Times New Roman" w:hAnsi="Times New Roman" w:cs="Times New Roman"/>
          <w:color w:val="auto"/>
          <w:sz w:val="28"/>
          <w:szCs w:val="28"/>
        </w:rPr>
        <w:t xml:space="preserve">           В соответствии с пунктом 6 статьи 10 Федерального закона от 24.07.2002 № 101-ФЗ «Об обороте земель сельскохозяйственного назначения»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Так, с 01.01.2005 статья 4 Федерального закона от 30.04.1999 № 82-ФЗ </w:t>
      </w:r>
      <w:r w:rsidR="003D6B85" w:rsidRPr="00074586">
        <w:rPr>
          <w:rFonts w:ascii="Times New Roman" w:hAnsi="Times New Roman"/>
          <w:sz w:val="28"/>
          <w:szCs w:val="28"/>
        </w:rPr>
        <w:t xml:space="preserve">        </w:t>
      </w:r>
      <w:r w:rsidRPr="00074586">
        <w:rPr>
          <w:rFonts w:ascii="Times New Roman" w:hAnsi="Times New Roman"/>
          <w:sz w:val="28"/>
          <w:szCs w:val="28"/>
        </w:rPr>
        <w:t>«О гарантиях прав коренных малочисленных народов Российской Федерации», которая возлагала на органы власти обязанность по защите прав коренных народов на их образ жизни и предоставляла право организациям и гражданам оказывать содействие в реализации их прав, утратила силу. Закон не обязывает федеральные, региональные власти обеспечивать защиту прав коренных малочисленных народов и защиту территорий, на которых они проживают. Но согласно статьям 15, 16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района относятся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В Лесном кодексе Российской Федерации есть два небольших упоминания, связанных с лесопользованием коренных малочисленных народов. Так, </w:t>
      </w:r>
      <w:r w:rsidRPr="00074586">
        <w:rPr>
          <w:rFonts w:ascii="Times New Roman" w:eastAsiaTheme="minorEastAsia" w:hAnsi="Times New Roman"/>
          <w:sz w:val="28"/>
          <w:szCs w:val="28"/>
        </w:rPr>
        <w:t>согласно статье 30 Лесного кодекса Российской Федерации в</w:t>
      </w:r>
      <w:r w:rsidRPr="00074586">
        <w:rPr>
          <w:rFonts w:ascii="Times New Roman" w:hAnsi="Times New Roman"/>
          <w:sz w:val="28"/>
          <w:szCs w:val="28"/>
        </w:rPr>
        <w:t xml:space="preserve"> </w:t>
      </w:r>
      <w:hyperlink r:id="rId37" w:history="1">
        <w:r w:rsidRPr="00074586">
          <w:rPr>
            <w:rFonts w:ascii="Times New Roman" w:hAnsi="Times New Roman"/>
            <w:sz w:val="28"/>
            <w:szCs w:val="28"/>
          </w:rPr>
          <w:t>местах</w:t>
        </w:r>
      </w:hyperlink>
      <w:r w:rsidRPr="00074586">
        <w:rPr>
          <w:rFonts w:ascii="Times New Roman" w:hAnsi="Times New Roman"/>
          <w:sz w:val="28"/>
          <w:szCs w:val="28"/>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r:id="rId38" w:history="1">
        <w:r w:rsidRPr="00074586">
          <w:rPr>
            <w:rFonts w:ascii="Times New Roman" w:hAnsi="Times New Roman"/>
            <w:sz w:val="28"/>
            <w:szCs w:val="28"/>
          </w:rPr>
          <w:t>частью 5</w:t>
        </w:r>
      </w:hyperlink>
      <w:r w:rsidRPr="00074586">
        <w:rPr>
          <w:rFonts w:ascii="Times New Roman" w:hAnsi="Times New Roman"/>
          <w:sz w:val="28"/>
          <w:szCs w:val="28"/>
        </w:rPr>
        <w:t xml:space="preserve"> указанной статьи, где порядок и нормативы заготовки гражданами древесины для собственных нужд устанавливаются законами субъектов Российской Федерации.</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На территории Камчатского края порядок и нормативы заготовки гражданами древесины для собственных нужд (за исключением земель особо охраняемых природных территорий федерального значения) установлены</w:t>
      </w:r>
      <w:r w:rsidRPr="00074586">
        <w:rPr>
          <w:sz w:val="28"/>
          <w:szCs w:val="28"/>
        </w:rPr>
        <w:t xml:space="preserve"> </w:t>
      </w:r>
      <w:r w:rsidRPr="00074586">
        <w:rPr>
          <w:rFonts w:ascii="Times New Roman" w:hAnsi="Times New Roman"/>
          <w:sz w:val="28"/>
          <w:szCs w:val="28"/>
        </w:rPr>
        <w:t>Законом Камчатского края от 03.12.2007 № 703 «Об утверждении порядка и нормативов заготовки гражданами древесины для собственных нужд на территории Камчатского края».</w:t>
      </w:r>
    </w:p>
    <w:p w:rsidR="001428D6" w:rsidRPr="00074586" w:rsidRDefault="001428D6" w:rsidP="001428D6">
      <w:pPr>
        <w:autoSpaceDE w:val="0"/>
        <w:autoSpaceDN w:val="0"/>
        <w:adjustRightInd w:val="0"/>
        <w:spacing w:after="0" w:line="360" w:lineRule="auto"/>
        <w:ind w:left="142" w:firstLine="667"/>
        <w:jc w:val="both"/>
        <w:rPr>
          <w:rFonts w:ascii="Times New Roman" w:hAnsi="Times New Roman"/>
          <w:sz w:val="28"/>
          <w:szCs w:val="28"/>
        </w:rPr>
      </w:pPr>
      <w:r w:rsidRPr="00074586">
        <w:rPr>
          <w:rFonts w:ascii="Times New Roman" w:hAnsi="Times New Roman"/>
          <w:bCs/>
          <w:sz w:val="28"/>
          <w:szCs w:val="28"/>
        </w:rPr>
        <w:t xml:space="preserve">Согласно статье 2 Закона Камчатского края «Об утверждении порядка и нормативов заготовки гражданами древесины для собственных нужд </w:t>
      </w:r>
      <w:bookmarkStart w:id="16" w:name="sub_21"/>
      <w:r w:rsidRPr="00074586">
        <w:rPr>
          <w:rFonts w:ascii="Times New Roman" w:hAnsi="Times New Roman"/>
          <w:bCs/>
          <w:sz w:val="28"/>
          <w:szCs w:val="28"/>
        </w:rPr>
        <w:t xml:space="preserve">на территории Камчатского края» </w:t>
      </w:r>
      <w:r w:rsidRPr="00074586">
        <w:rPr>
          <w:rFonts w:ascii="Times New Roman" w:hAnsi="Times New Roman"/>
          <w:sz w:val="28"/>
          <w:szCs w:val="28"/>
        </w:rPr>
        <w:t>граждане, нуждающиеся в заготовке древесины для целей отопления, возведения строений и иных собственных нужд, обращаются с заявлением:</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17" w:name="sub_211"/>
      <w:bookmarkEnd w:id="16"/>
      <w:r w:rsidRPr="00074586">
        <w:rPr>
          <w:rFonts w:ascii="Times New Roman" w:hAnsi="Times New Roman"/>
          <w:sz w:val="28"/>
          <w:szCs w:val="28"/>
        </w:rPr>
        <w:t>1) в исполнительный орган государственной власти Камчатского края, осуществляющий в Камчатском крае реализацию отдельных полномочий Российской Федерации в области лесных отношений (Агентство лесного хозяйства и охраны животного мира Камчатского края);</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18" w:name="sub_212"/>
      <w:bookmarkEnd w:id="17"/>
      <w:r w:rsidRPr="00074586">
        <w:rPr>
          <w:rFonts w:ascii="Times New Roman" w:hAnsi="Times New Roman"/>
          <w:sz w:val="28"/>
          <w:szCs w:val="28"/>
        </w:rPr>
        <w:t xml:space="preserve">2) в орган местного самоуправления муниципального образования в Камчатском крае </w:t>
      </w:r>
      <w:r w:rsidRPr="00074586">
        <w:rPr>
          <w:rFonts w:ascii="Times New Roman" w:hAnsi="Times New Roman"/>
          <w:sz w:val="28"/>
          <w:szCs w:val="28"/>
          <w:shd w:val="clear" w:color="auto" w:fill="FFFFFF"/>
        </w:rPr>
        <w:t>–</w:t>
      </w:r>
      <w:r w:rsidRPr="00074586">
        <w:rPr>
          <w:rFonts w:ascii="Times New Roman" w:hAnsi="Times New Roman"/>
          <w:sz w:val="28"/>
          <w:szCs w:val="28"/>
        </w:rPr>
        <w:t xml:space="preserve"> в отношении лесных насаждений, расположенных на землях, находящихся в собственности соответствующего муниципального образования в Камчатском крае.</w:t>
      </w:r>
    </w:p>
    <w:p w:rsidR="001428D6" w:rsidRPr="00074586" w:rsidRDefault="001428D6" w:rsidP="001428D6">
      <w:pPr>
        <w:pStyle w:val="afa"/>
        <w:spacing w:line="360" w:lineRule="auto"/>
        <w:ind w:left="0" w:firstLine="720"/>
        <w:rPr>
          <w:rFonts w:ascii="Times New Roman" w:hAnsi="Times New Roman" w:cs="Times New Roman"/>
          <w:sz w:val="28"/>
          <w:szCs w:val="28"/>
        </w:rPr>
      </w:pPr>
      <w:bookmarkStart w:id="19" w:name="sub_23"/>
      <w:r w:rsidRPr="00074586">
        <w:rPr>
          <w:rFonts w:ascii="Times New Roman" w:hAnsi="Times New Roman" w:cs="Times New Roman"/>
          <w:sz w:val="28"/>
          <w:szCs w:val="28"/>
        </w:rPr>
        <w:t>Статьей</w:t>
      </w:r>
      <w:r w:rsidRPr="00074586">
        <w:rPr>
          <w:rFonts w:ascii="Times New Roman" w:hAnsi="Times New Roman" w:cs="Times New Roman"/>
          <w:bCs/>
          <w:sz w:val="28"/>
          <w:szCs w:val="28"/>
        </w:rPr>
        <w:t xml:space="preserve"> 3 Закона</w:t>
      </w:r>
      <w:r w:rsidRPr="00074586">
        <w:rPr>
          <w:rFonts w:ascii="Times New Roman" w:hAnsi="Times New Roman" w:cs="Times New Roman"/>
          <w:sz w:val="28"/>
          <w:szCs w:val="28"/>
        </w:rPr>
        <w:t xml:space="preserve"> Камчатского края «Об утверждении порядка и нормативов заготовки гражданами древесины для собственных нужд на территории Камчатского края» установлены нормативы заготовки гражданами древесины для собственных нужд:</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0" w:name="sub_311"/>
      <w:r w:rsidRPr="00074586">
        <w:rPr>
          <w:rFonts w:ascii="Times New Roman" w:hAnsi="Times New Roman"/>
          <w:sz w:val="28"/>
          <w:szCs w:val="28"/>
        </w:rPr>
        <w:t>1) для строительства одного индивидуального жилого дома:</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1" w:name="sub_3111"/>
      <w:bookmarkEnd w:id="20"/>
      <w:r w:rsidRPr="00074586">
        <w:rPr>
          <w:rFonts w:ascii="Times New Roman" w:hAnsi="Times New Roman"/>
          <w:sz w:val="28"/>
          <w:szCs w:val="28"/>
        </w:rPr>
        <w:t xml:space="preserve">а) гражданами (семьями), за исключением указанных в </w:t>
      </w:r>
      <w:hyperlink w:anchor="sub_3112" w:history="1">
        <w:r w:rsidRPr="00074586">
          <w:rPr>
            <w:rFonts w:ascii="Times New Roman" w:hAnsi="Times New Roman"/>
            <w:sz w:val="28"/>
            <w:szCs w:val="28"/>
          </w:rPr>
          <w:t>подпункте «б</w:t>
        </w:r>
      </w:hyperlink>
      <w:r w:rsidRPr="00074586">
        <w:rPr>
          <w:rFonts w:ascii="Times New Roman" w:hAnsi="Times New Roman"/>
          <w:sz w:val="28"/>
          <w:szCs w:val="28"/>
        </w:rPr>
        <w:t xml:space="preserve">» настоящего пункта, </w:t>
      </w:r>
      <w:r w:rsidRPr="00074586">
        <w:rPr>
          <w:rFonts w:ascii="Times New Roman" w:hAnsi="Times New Roman"/>
          <w:sz w:val="28"/>
          <w:szCs w:val="28"/>
          <w:shd w:val="clear" w:color="auto" w:fill="FFFFFF"/>
        </w:rPr>
        <w:t>–</w:t>
      </w:r>
      <w:r w:rsidRPr="00074586">
        <w:rPr>
          <w:rFonts w:ascii="Times New Roman" w:hAnsi="Times New Roman"/>
          <w:sz w:val="28"/>
          <w:szCs w:val="28"/>
        </w:rPr>
        <w:t xml:space="preserve"> до 100 кубических метров деловой древесины один раз в 25 лет;</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2" w:name="sub_3112"/>
      <w:bookmarkEnd w:id="21"/>
      <w:r w:rsidRPr="00074586">
        <w:rPr>
          <w:rFonts w:ascii="Times New Roman" w:hAnsi="Times New Roman"/>
          <w:sz w:val="28"/>
          <w:szCs w:val="28"/>
        </w:rPr>
        <w:t xml:space="preserve">б) гражданами, имеющими трех и более детей в возрасте до 18 лет, </w:t>
      </w:r>
      <w:r w:rsidRPr="00074586">
        <w:rPr>
          <w:rFonts w:ascii="Times New Roman" w:hAnsi="Times New Roman"/>
          <w:sz w:val="28"/>
          <w:szCs w:val="28"/>
          <w:shd w:val="clear" w:color="auto" w:fill="FFFFFF"/>
        </w:rPr>
        <w:t>–</w:t>
      </w:r>
      <w:r w:rsidRPr="00074586">
        <w:rPr>
          <w:rFonts w:ascii="Times New Roman" w:hAnsi="Times New Roman"/>
          <w:sz w:val="28"/>
          <w:szCs w:val="28"/>
        </w:rPr>
        <w:t xml:space="preserve"> до 150 кубических метров деловой древесины один раз в 25 лет;</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3" w:name="sub_312"/>
      <w:bookmarkEnd w:id="22"/>
      <w:r w:rsidRPr="00074586">
        <w:rPr>
          <w:rFonts w:ascii="Times New Roman" w:hAnsi="Times New Roman"/>
          <w:sz w:val="28"/>
          <w:szCs w:val="28"/>
        </w:rPr>
        <w:t>2) для капитального, текущего ремонта или реконструкции индивидуального жилого дома:</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4" w:name="sub_3121"/>
      <w:bookmarkEnd w:id="23"/>
      <w:r w:rsidRPr="00074586">
        <w:rPr>
          <w:rFonts w:ascii="Times New Roman" w:hAnsi="Times New Roman"/>
          <w:sz w:val="28"/>
          <w:szCs w:val="28"/>
        </w:rPr>
        <w:t xml:space="preserve">а) гражданами (семьями), за исключением указанных в </w:t>
      </w:r>
      <w:hyperlink w:anchor="sub_3112" w:history="1">
        <w:r w:rsidRPr="00074586">
          <w:rPr>
            <w:rFonts w:ascii="Times New Roman" w:hAnsi="Times New Roman"/>
            <w:sz w:val="28"/>
            <w:szCs w:val="28"/>
          </w:rPr>
          <w:t>подпункте «б</w:t>
        </w:r>
      </w:hyperlink>
      <w:r w:rsidRPr="00074586">
        <w:rPr>
          <w:rFonts w:ascii="Times New Roman" w:hAnsi="Times New Roman"/>
          <w:sz w:val="28"/>
          <w:szCs w:val="28"/>
        </w:rPr>
        <w:t xml:space="preserve">» настоящего пункта, </w:t>
      </w:r>
      <w:r w:rsidRPr="00074586">
        <w:rPr>
          <w:rFonts w:ascii="Times New Roman" w:hAnsi="Times New Roman"/>
          <w:sz w:val="28"/>
          <w:szCs w:val="28"/>
          <w:shd w:val="clear" w:color="auto" w:fill="FFFFFF"/>
        </w:rPr>
        <w:t xml:space="preserve">– </w:t>
      </w:r>
      <w:r w:rsidRPr="00074586">
        <w:rPr>
          <w:rFonts w:ascii="Times New Roman" w:hAnsi="Times New Roman"/>
          <w:sz w:val="28"/>
          <w:szCs w:val="28"/>
        </w:rPr>
        <w:t>до 10 кубических метров деловой древесины один раз в 5 лет;</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5" w:name="sub_3122"/>
      <w:bookmarkEnd w:id="24"/>
      <w:r w:rsidRPr="00074586">
        <w:rPr>
          <w:rFonts w:ascii="Times New Roman" w:hAnsi="Times New Roman"/>
          <w:sz w:val="28"/>
          <w:szCs w:val="28"/>
        </w:rPr>
        <w:t xml:space="preserve">б) гражданами, имеющими трех и более детей в возрасте до 18 лет, </w:t>
      </w:r>
      <w:r w:rsidRPr="00074586">
        <w:rPr>
          <w:rFonts w:ascii="Times New Roman" w:hAnsi="Times New Roman"/>
          <w:sz w:val="28"/>
          <w:szCs w:val="28"/>
          <w:shd w:val="clear" w:color="auto" w:fill="FFFFFF"/>
        </w:rPr>
        <w:t>–</w:t>
      </w:r>
      <w:r w:rsidRPr="00074586">
        <w:rPr>
          <w:rFonts w:ascii="Times New Roman" w:hAnsi="Times New Roman"/>
          <w:sz w:val="28"/>
          <w:szCs w:val="28"/>
        </w:rPr>
        <w:t xml:space="preserve"> до 15 кубических метров деловой древесины один раз в 5 лет;</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6" w:name="sub_313"/>
      <w:bookmarkEnd w:id="25"/>
      <w:r w:rsidRPr="00074586">
        <w:rPr>
          <w:rFonts w:ascii="Times New Roman" w:hAnsi="Times New Roman"/>
          <w:sz w:val="28"/>
          <w:szCs w:val="28"/>
        </w:rPr>
        <w:t>3) для отопления:</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7" w:name="sub_3131"/>
      <w:bookmarkEnd w:id="26"/>
      <w:r w:rsidRPr="00074586">
        <w:rPr>
          <w:rFonts w:ascii="Times New Roman" w:hAnsi="Times New Roman"/>
          <w:sz w:val="28"/>
          <w:szCs w:val="28"/>
        </w:rPr>
        <w:t xml:space="preserve">а) жилого помещения, имеющего печное отопление (за исключением жилого помещения, указанного в </w:t>
      </w:r>
      <w:hyperlink w:anchor="sub_3112" w:history="1">
        <w:r w:rsidRPr="00074586">
          <w:rPr>
            <w:rFonts w:ascii="Times New Roman" w:hAnsi="Times New Roman"/>
            <w:sz w:val="28"/>
            <w:szCs w:val="28"/>
          </w:rPr>
          <w:t>подпункте «б</w:t>
        </w:r>
      </w:hyperlink>
      <w:r w:rsidRPr="00074586">
        <w:rPr>
          <w:rFonts w:ascii="Times New Roman" w:hAnsi="Times New Roman"/>
          <w:sz w:val="28"/>
          <w:szCs w:val="28"/>
        </w:rPr>
        <w:t xml:space="preserve">» данного пункта), </w:t>
      </w:r>
      <w:r w:rsidRPr="00074586">
        <w:rPr>
          <w:rFonts w:ascii="Times New Roman" w:hAnsi="Times New Roman"/>
          <w:sz w:val="28"/>
          <w:szCs w:val="28"/>
          <w:shd w:val="clear" w:color="auto" w:fill="FFFFFF"/>
        </w:rPr>
        <w:t>–</w:t>
      </w:r>
      <w:r w:rsidRPr="00074586">
        <w:rPr>
          <w:rFonts w:ascii="Times New Roman" w:hAnsi="Times New Roman"/>
          <w:sz w:val="28"/>
          <w:szCs w:val="28"/>
        </w:rPr>
        <w:t xml:space="preserve"> 0,4 кубических метра дровяной древесины на 1 квадратный метр общей площади жилого помещения один раз в год, но не свыше 30 кубических метров дровяной древесины;</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8" w:name="sub_3132"/>
      <w:bookmarkEnd w:id="27"/>
      <w:r w:rsidRPr="00074586">
        <w:rPr>
          <w:rFonts w:ascii="Times New Roman" w:hAnsi="Times New Roman"/>
          <w:sz w:val="28"/>
          <w:szCs w:val="28"/>
        </w:rPr>
        <w:t>б) жилого помещения, имеющего печное отопление, расположенного в Карагинском, Олюторском, Пенжинском или Тигильском районах Камчатского края, - 0,4 кубических метра дровяной древесины на 1 квадратный метр общей площади жилого помещения один раз в год;</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29" w:name="sub_3133"/>
      <w:bookmarkEnd w:id="28"/>
      <w:r w:rsidRPr="00074586">
        <w:rPr>
          <w:rFonts w:ascii="Times New Roman" w:hAnsi="Times New Roman"/>
          <w:sz w:val="28"/>
          <w:szCs w:val="28"/>
        </w:rPr>
        <w:t xml:space="preserve">в) хозяйственных построек и иных строений, имеющих печное отопление, </w:t>
      </w:r>
      <w:r w:rsidRPr="00074586">
        <w:rPr>
          <w:rFonts w:ascii="Times New Roman" w:hAnsi="Times New Roman"/>
          <w:sz w:val="28"/>
          <w:szCs w:val="28"/>
          <w:shd w:val="clear" w:color="auto" w:fill="FFFFFF"/>
        </w:rPr>
        <w:t>–</w:t>
      </w:r>
      <w:r w:rsidRPr="00074586">
        <w:rPr>
          <w:rFonts w:ascii="Times New Roman" w:hAnsi="Times New Roman"/>
          <w:sz w:val="28"/>
          <w:szCs w:val="28"/>
        </w:rPr>
        <w:t xml:space="preserve"> до 5 кубических метров дровяной древесины один раз в год на каждую хозяйственную постройку (строение)</w:t>
      </w:r>
      <w:bookmarkEnd w:id="29"/>
      <w:r w:rsidRPr="00074586">
        <w:rPr>
          <w:rFonts w:ascii="Times New Roman" w:hAnsi="Times New Roman"/>
          <w:sz w:val="28"/>
          <w:szCs w:val="28"/>
        </w:rPr>
        <w:t>».</w:t>
      </w:r>
      <w:bookmarkEnd w:id="19"/>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bookmarkStart w:id="30" w:name="sub_22"/>
      <w:bookmarkEnd w:id="18"/>
      <w:r w:rsidRPr="00074586">
        <w:rPr>
          <w:rFonts w:ascii="Times New Roman" w:hAnsi="Times New Roman"/>
          <w:sz w:val="28"/>
          <w:szCs w:val="28"/>
        </w:rPr>
        <w:t>В заявлении граждане указывают наименование органа, в который подается заявление, цель заготовки древесины и объем требуемой древесины в пределах нормативов.</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В адрес Уполномоченного в 2019 году поступали обращения по вопросу бесплатной заготовки древесины для собственных нужд.</w:t>
      </w:r>
    </w:p>
    <w:p w:rsidR="001428D6" w:rsidRPr="00074586" w:rsidRDefault="001428D6" w:rsidP="001428D6">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В ходе рассмотрения указанных обращений выяснилось следующее.</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Агентство лесного хозяйства и охраны животного мира Камчатского края не предоставляет право на бесплатную заготовку древесины гражданам из числа коренных малочисленных народов по причине отсутствия документов и критерий, в соответствии с которыми возможно установить факт ведения указанными лицами традиционного образа жизни и традиционной хозяйственной деятельности.</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связи с чем граждане из числа коренных малочисленных народов, проживающих на территории Камчатского края, вынуждены заготавливать древесину для целей отопления, возведения строений и иных собственных нужд только за плату на основании договора купли-продажи лесных насаждений.</w:t>
      </w:r>
    </w:p>
    <w:p w:rsidR="001428D6" w:rsidRPr="00074586" w:rsidRDefault="001428D6" w:rsidP="001428D6">
      <w:pPr>
        <w:pStyle w:val="aa"/>
        <w:widowControl w:val="0"/>
        <w:tabs>
          <w:tab w:val="left" w:pos="709"/>
        </w:tabs>
        <w:autoSpaceDE w:val="0"/>
        <w:autoSpaceDN w:val="0"/>
        <w:adjustRightInd w:val="0"/>
        <w:spacing w:after="0" w:line="360" w:lineRule="auto"/>
        <w:ind w:left="0"/>
        <w:jc w:val="both"/>
        <w:rPr>
          <w:rFonts w:ascii="Times New Roman" w:hAnsi="Times New Roman"/>
          <w:sz w:val="28"/>
          <w:szCs w:val="28"/>
        </w:rPr>
      </w:pPr>
      <w:r w:rsidRPr="00074586">
        <w:rPr>
          <w:rFonts w:ascii="Times New Roman" w:hAnsi="Times New Roman"/>
          <w:sz w:val="28"/>
          <w:szCs w:val="28"/>
        </w:rPr>
        <w:t xml:space="preserve">          Уполномоченный считает, что в данном случае нарушается право коренных малочисленных народов на осуществление заготовки древесины для собственных нужд без внесения платы.</w:t>
      </w:r>
    </w:p>
    <w:p w:rsidR="001428D6" w:rsidRPr="00074586" w:rsidRDefault="001428D6" w:rsidP="001428D6">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Для решения указанной проблемы уполномоченным органам в области лесных отношений необходимо утвердить перечень документов, которые необходимы к предоставлению для реализации права коренных малочисленных народов на бесплатную заготовку древесины для собственных нужд без заключения договора купли-продажи лесных насаждений, т.е. подтверждающих факт ведения традиционного образа жизни и традиционной хозяйственной деятельности.</w:t>
      </w:r>
    </w:p>
    <w:p w:rsidR="001428D6" w:rsidRPr="00074586" w:rsidRDefault="00A406FF" w:rsidP="006B4B3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B4B3B" w:rsidRPr="00074586">
        <w:rPr>
          <w:rFonts w:ascii="Times New Roman" w:hAnsi="Times New Roman"/>
          <w:sz w:val="28"/>
          <w:szCs w:val="28"/>
        </w:rPr>
        <w:t xml:space="preserve"> </w:t>
      </w:r>
      <w:r w:rsidR="001428D6" w:rsidRPr="00074586">
        <w:rPr>
          <w:rFonts w:ascii="Times New Roman" w:hAnsi="Times New Roman"/>
          <w:sz w:val="28"/>
          <w:szCs w:val="28"/>
        </w:rPr>
        <w:t xml:space="preserve"> По указанному вопросу Уполномоченным продолжена работа в 2020 году.</w:t>
      </w:r>
    </w:p>
    <w:p w:rsidR="001428D6" w:rsidRPr="00074586" w:rsidRDefault="00A406FF" w:rsidP="00A406FF">
      <w:pPr>
        <w:tabs>
          <w:tab w:val="left" w:pos="709"/>
        </w:tabs>
        <w:autoSpaceDE w:val="0"/>
        <w:autoSpaceDN w:val="0"/>
        <w:adjustRightInd w:val="0"/>
        <w:spacing w:after="0" w:line="360" w:lineRule="auto"/>
        <w:jc w:val="both"/>
        <w:rPr>
          <w:rFonts w:ascii="Times New Roman" w:hAnsi="Times New Roman"/>
          <w:sz w:val="28"/>
          <w:szCs w:val="28"/>
        </w:rPr>
      </w:pPr>
      <w:bookmarkStart w:id="31" w:name="sub_25"/>
      <w:bookmarkEnd w:id="30"/>
      <w:bookmarkEnd w:id="31"/>
      <w:r w:rsidRPr="00074586">
        <w:rPr>
          <w:rFonts w:ascii="Times New Roman" w:hAnsi="Times New Roman"/>
          <w:sz w:val="28"/>
          <w:szCs w:val="28"/>
        </w:rPr>
        <w:t xml:space="preserve">        </w:t>
      </w:r>
      <w:r w:rsidR="001428D6" w:rsidRPr="00074586">
        <w:rPr>
          <w:rFonts w:ascii="Times New Roman" w:hAnsi="Times New Roman"/>
          <w:sz w:val="28"/>
          <w:szCs w:val="28"/>
        </w:rPr>
        <w:t xml:space="preserve"> Для заключения договора купли-продажи лесных насаждений для заготовки древесины для собственных нужд гражданам необходимо обращаться в участковые лесничества:</w:t>
      </w:r>
    </w:p>
    <w:p w:rsidR="001428D6" w:rsidRPr="00074586" w:rsidRDefault="00A406FF" w:rsidP="001428D6">
      <w:pPr>
        <w:pStyle w:val="af4"/>
        <w:tabs>
          <w:tab w:val="left" w:pos="709"/>
        </w:tabs>
        <w:spacing w:before="0" w:beforeAutospacing="0" w:after="0" w:afterAutospacing="0" w:line="360" w:lineRule="auto"/>
        <w:jc w:val="both"/>
        <w:rPr>
          <w:sz w:val="28"/>
          <w:szCs w:val="28"/>
        </w:rPr>
      </w:pPr>
      <w:r w:rsidRPr="00074586">
        <w:rPr>
          <w:rStyle w:val="af3"/>
          <w:b w:val="0"/>
          <w:sz w:val="28"/>
          <w:szCs w:val="28"/>
        </w:rPr>
        <w:t xml:space="preserve">         </w:t>
      </w:r>
      <w:r w:rsidR="001428D6" w:rsidRPr="00074586">
        <w:rPr>
          <w:rStyle w:val="af3"/>
          <w:b w:val="0"/>
          <w:sz w:val="28"/>
          <w:szCs w:val="28"/>
        </w:rPr>
        <w:t xml:space="preserve"> </w:t>
      </w:r>
      <w:r w:rsidR="001428D6" w:rsidRPr="00074586">
        <w:rPr>
          <w:sz w:val="28"/>
          <w:szCs w:val="28"/>
          <w:shd w:val="clear" w:color="auto" w:fill="FFFFFF"/>
        </w:rPr>
        <w:t>–</w:t>
      </w:r>
      <w:r w:rsidR="001428D6" w:rsidRPr="00074586">
        <w:rPr>
          <w:rStyle w:val="af3"/>
          <w:b w:val="0"/>
          <w:sz w:val="28"/>
          <w:szCs w:val="28"/>
        </w:rPr>
        <w:t xml:space="preserve"> Карагинское участковое лесничество</w:t>
      </w:r>
      <w:r w:rsidR="001428D6" w:rsidRPr="00074586">
        <w:rPr>
          <w:sz w:val="28"/>
          <w:szCs w:val="28"/>
        </w:rPr>
        <w:t>: 688700, Камчатский край, Карагинский район, п. Оссора, ул. Озерная, д. 14, т</w:t>
      </w:r>
      <w:r w:rsidR="001428D6" w:rsidRPr="00074586">
        <w:rPr>
          <w:rStyle w:val="af3"/>
          <w:b w:val="0"/>
          <w:sz w:val="28"/>
          <w:szCs w:val="28"/>
        </w:rPr>
        <w:t>елефон</w:t>
      </w:r>
      <w:r w:rsidR="001428D6" w:rsidRPr="00074586">
        <w:rPr>
          <w:sz w:val="28"/>
          <w:szCs w:val="28"/>
        </w:rPr>
        <w:t>: 8 (415 45) 41-772, 8(415 45) 41-386, э</w:t>
      </w:r>
      <w:r w:rsidR="001428D6" w:rsidRPr="00074586">
        <w:rPr>
          <w:rStyle w:val="af3"/>
          <w:b w:val="0"/>
          <w:sz w:val="28"/>
          <w:szCs w:val="28"/>
        </w:rPr>
        <w:t>лектронная почта</w:t>
      </w:r>
      <w:r w:rsidR="001428D6" w:rsidRPr="00074586">
        <w:rPr>
          <w:sz w:val="28"/>
          <w:szCs w:val="28"/>
        </w:rPr>
        <w:t xml:space="preserve">: </w:t>
      </w:r>
      <w:hyperlink r:id="rId39" w:history="1">
        <w:r w:rsidR="001428D6" w:rsidRPr="00074586">
          <w:rPr>
            <w:rStyle w:val="a5"/>
            <w:color w:val="auto"/>
            <w:sz w:val="28"/>
            <w:szCs w:val="28"/>
            <w:u w:val="none"/>
          </w:rPr>
          <w:t>Kor_les@mail.ru</w:t>
        </w:r>
      </w:hyperlink>
      <w:r w:rsidR="001428D6" w:rsidRPr="00074586">
        <w:rPr>
          <w:rStyle w:val="a5"/>
          <w:color w:val="auto"/>
          <w:sz w:val="28"/>
          <w:szCs w:val="28"/>
          <w:u w:val="none"/>
        </w:rPr>
        <w:t>;</w:t>
      </w:r>
    </w:p>
    <w:p w:rsidR="001428D6" w:rsidRPr="00074586" w:rsidRDefault="00A406FF" w:rsidP="00A406FF">
      <w:pPr>
        <w:pStyle w:val="af4"/>
        <w:tabs>
          <w:tab w:val="left" w:pos="709"/>
        </w:tabs>
        <w:spacing w:before="0" w:beforeAutospacing="0" w:after="0" w:afterAutospacing="0" w:line="360" w:lineRule="auto"/>
        <w:jc w:val="both"/>
        <w:rPr>
          <w:sz w:val="28"/>
          <w:szCs w:val="28"/>
        </w:rPr>
      </w:pPr>
      <w:r w:rsidRPr="00074586">
        <w:rPr>
          <w:sz w:val="28"/>
          <w:szCs w:val="28"/>
        </w:rPr>
        <w:t xml:space="preserve">        </w:t>
      </w:r>
      <w:r w:rsidR="001428D6" w:rsidRPr="00074586">
        <w:rPr>
          <w:sz w:val="28"/>
          <w:szCs w:val="28"/>
        </w:rPr>
        <w:t xml:space="preserve"> </w:t>
      </w:r>
      <w:r w:rsidR="001428D6" w:rsidRPr="00074586">
        <w:rPr>
          <w:sz w:val="28"/>
          <w:szCs w:val="28"/>
          <w:shd w:val="clear" w:color="auto" w:fill="FFFFFF"/>
        </w:rPr>
        <w:t>–</w:t>
      </w:r>
      <w:r w:rsidR="001428D6" w:rsidRPr="00074586">
        <w:rPr>
          <w:sz w:val="28"/>
          <w:szCs w:val="28"/>
        </w:rPr>
        <w:t xml:space="preserve"> </w:t>
      </w:r>
      <w:r w:rsidR="001428D6" w:rsidRPr="00074586">
        <w:rPr>
          <w:rStyle w:val="af3"/>
          <w:b w:val="0"/>
          <w:sz w:val="28"/>
          <w:szCs w:val="28"/>
        </w:rPr>
        <w:t>Олюторское участковое лесничество</w:t>
      </w:r>
      <w:r w:rsidR="001428D6" w:rsidRPr="00074586">
        <w:rPr>
          <w:sz w:val="28"/>
          <w:szCs w:val="28"/>
        </w:rPr>
        <w:t>: 688800, Камчатский край, Олюторский район, с. Тиличики, ул. Школьная, д. 3, т</w:t>
      </w:r>
      <w:r w:rsidR="001428D6" w:rsidRPr="00074586">
        <w:rPr>
          <w:rStyle w:val="af3"/>
          <w:b w:val="0"/>
          <w:sz w:val="28"/>
          <w:szCs w:val="28"/>
        </w:rPr>
        <w:t>елефон</w:t>
      </w:r>
      <w:r w:rsidR="001428D6" w:rsidRPr="00074586">
        <w:rPr>
          <w:sz w:val="28"/>
          <w:szCs w:val="28"/>
        </w:rPr>
        <w:t>: 8 (415 44) 52-061, э</w:t>
      </w:r>
      <w:r w:rsidR="001428D6" w:rsidRPr="00074586">
        <w:rPr>
          <w:rStyle w:val="af3"/>
          <w:b w:val="0"/>
          <w:sz w:val="28"/>
          <w:szCs w:val="28"/>
        </w:rPr>
        <w:t>лектронная почта</w:t>
      </w:r>
      <w:r w:rsidR="001428D6" w:rsidRPr="00074586">
        <w:rPr>
          <w:sz w:val="28"/>
          <w:szCs w:val="28"/>
        </w:rPr>
        <w:t xml:space="preserve">: </w:t>
      </w:r>
      <w:hyperlink r:id="rId40" w:history="1">
        <w:r w:rsidR="001428D6" w:rsidRPr="00074586">
          <w:rPr>
            <w:rStyle w:val="a5"/>
            <w:color w:val="auto"/>
            <w:sz w:val="28"/>
            <w:szCs w:val="28"/>
            <w:u w:val="none"/>
          </w:rPr>
          <w:t>Til_lx@mail.ru</w:t>
        </w:r>
      </w:hyperlink>
      <w:r w:rsidR="001428D6" w:rsidRPr="00074586">
        <w:rPr>
          <w:rStyle w:val="a5"/>
          <w:color w:val="auto"/>
          <w:sz w:val="28"/>
          <w:szCs w:val="28"/>
          <w:u w:val="none"/>
        </w:rPr>
        <w:t>;</w:t>
      </w:r>
    </w:p>
    <w:p w:rsidR="001428D6" w:rsidRPr="00074586" w:rsidRDefault="00A406FF" w:rsidP="001428D6">
      <w:pPr>
        <w:pStyle w:val="af4"/>
        <w:tabs>
          <w:tab w:val="left" w:pos="709"/>
        </w:tabs>
        <w:spacing w:before="0" w:beforeAutospacing="0" w:after="0" w:afterAutospacing="0" w:line="360" w:lineRule="auto"/>
        <w:jc w:val="both"/>
        <w:rPr>
          <w:sz w:val="28"/>
          <w:szCs w:val="28"/>
        </w:rPr>
      </w:pPr>
      <w:r w:rsidRPr="00074586">
        <w:rPr>
          <w:sz w:val="28"/>
          <w:szCs w:val="28"/>
          <w:shd w:val="clear" w:color="auto" w:fill="FFFFFF"/>
        </w:rPr>
        <w:t xml:space="preserve">        </w:t>
      </w:r>
      <w:r w:rsidR="001428D6" w:rsidRPr="00074586">
        <w:rPr>
          <w:sz w:val="28"/>
          <w:szCs w:val="28"/>
          <w:shd w:val="clear" w:color="auto" w:fill="FFFFFF"/>
        </w:rPr>
        <w:t>–</w:t>
      </w:r>
      <w:r w:rsidR="001428D6" w:rsidRPr="00074586">
        <w:rPr>
          <w:sz w:val="28"/>
          <w:szCs w:val="28"/>
        </w:rPr>
        <w:t xml:space="preserve"> П</w:t>
      </w:r>
      <w:r w:rsidR="001428D6" w:rsidRPr="00074586">
        <w:rPr>
          <w:rStyle w:val="af3"/>
          <w:b w:val="0"/>
          <w:sz w:val="28"/>
          <w:szCs w:val="28"/>
        </w:rPr>
        <w:t>енжинское участковое лесничество</w:t>
      </w:r>
      <w:r w:rsidR="001428D6" w:rsidRPr="00074586">
        <w:rPr>
          <w:sz w:val="28"/>
          <w:szCs w:val="28"/>
        </w:rPr>
        <w:t>: 688850, Камчатский край, Пенжинский район, с. Каменское, ул. Бекерева, д. 1, т</w:t>
      </w:r>
      <w:r w:rsidR="001428D6" w:rsidRPr="00074586">
        <w:rPr>
          <w:rStyle w:val="af3"/>
          <w:b w:val="0"/>
          <w:sz w:val="28"/>
          <w:szCs w:val="28"/>
        </w:rPr>
        <w:t>елефон</w:t>
      </w:r>
      <w:r w:rsidR="001428D6" w:rsidRPr="00074586">
        <w:rPr>
          <w:sz w:val="28"/>
          <w:szCs w:val="28"/>
        </w:rPr>
        <w:t>: 8 (415 46) 61-257</w:t>
      </w:r>
    </w:p>
    <w:p w:rsidR="001428D6" w:rsidRPr="00074586" w:rsidRDefault="001428D6" w:rsidP="001428D6">
      <w:pPr>
        <w:pStyle w:val="af4"/>
        <w:spacing w:before="0" w:beforeAutospacing="0" w:after="0" w:afterAutospacing="0" w:line="360" w:lineRule="auto"/>
        <w:jc w:val="both"/>
        <w:rPr>
          <w:sz w:val="28"/>
          <w:szCs w:val="28"/>
        </w:rPr>
      </w:pPr>
      <w:r w:rsidRPr="00074586">
        <w:rPr>
          <w:sz w:val="28"/>
          <w:szCs w:val="28"/>
        </w:rPr>
        <w:t xml:space="preserve">   </w:t>
      </w:r>
      <w:r w:rsidR="00A406FF" w:rsidRPr="00074586">
        <w:rPr>
          <w:sz w:val="28"/>
          <w:szCs w:val="28"/>
        </w:rPr>
        <w:t xml:space="preserve">   </w:t>
      </w:r>
      <w:r w:rsidRPr="00074586">
        <w:rPr>
          <w:sz w:val="28"/>
          <w:szCs w:val="28"/>
        </w:rPr>
        <w:t xml:space="preserve">   </w:t>
      </w:r>
      <w:r w:rsidRPr="00074586">
        <w:rPr>
          <w:sz w:val="28"/>
          <w:szCs w:val="28"/>
          <w:shd w:val="clear" w:color="auto" w:fill="FFFFFF"/>
        </w:rPr>
        <w:t xml:space="preserve">– </w:t>
      </w:r>
      <w:r w:rsidRPr="00074586">
        <w:rPr>
          <w:sz w:val="28"/>
          <w:szCs w:val="28"/>
        </w:rPr>
        <w:t>Т</w:t>
      </w:r>
      <w:r w:rsidRPr="00074586">
        <w:rPr>
          <w:rStyle w:val="af3"/>
          <w:b w:val="0"/>
          <w:sz w:val="28"/>
          <w:szCs w:val="28"/>
        </w:rPr>
        <w:t>игильское участковое лесничество</w:t>
      </w:r>
      <w:r w:rsidRPr="00074586">
        <w:rPr>
          <w:sz w:val="28"/>
          <w:szCs w:val="28"/>
        </w:rPr>
        <w:t>: 688600, Камчатский край, Тигильский район, с. Тигиль, ул. Толстихина, д. 19 А, т</w:t>
      </w:r>
      <w:r w:rsidRPr="00074586">
        <w:rPr>
          <w:rStyle w:val="af3"/>
          <w:b w:val="0"/>
          <w:sz w:val="28"/>
          <w:szCs w:val="28"/>
        </w:rPr>
        <w:t>елефон</w:t>
      </w:r>
      <w:r w:rsidRPr="00074586">
        <w:rPr>
          <w:sz w:val="28"/>
          <w:szCs w:val="28"/>
        </w:rPr>
        <w:t>: 8(415 37) 21-478, э</w:t>
      </w:r>
      <w:r w:rsidRPr="00074586">
        <w:rPr>
          <w:rStyle w:val="af3"/>
          <w:b w:val="0"/>
          <w:sz w:val="28"/>
          <w:szCs w:val="28"/>
        </w:rPr>
        <w:t>лектронная почта</w:t>
      </w:r>
      <w:r w:rsidRPr="00074586">
        <w:rPr>
          <w:sz w:val="28"/>
          <w:szCs w:val="28"/>
        </w:rPr>
        <w:t xml:space="preserve">: </w:t>
      </w:r>
      <w:hyperlink r:id="rId41" w:history="1">
        <w:r w:rsidRPr="00074586">
          <w:rPr>
            <w:rStyle w:val="a5"/>
            <w:color w:val="auto"/>
            <w:sz w:val="28"/>
            <w:szCs w:val="28"/>
            <w:u w:val="none"/>
          </w:rPr>
          <w:t>lesxoztigil@yandex.ru</w:t>
        </w:r>
      </w:hyperlink>
      <w:r w:rsidRPr="00074586">
        <w:rPr>
          <w:rStyle w:val="a5"/>
          <w:color w:val="auto"/>
          <w:sz w:val="28"/>
          <w:szCs w:val="28"/>
          <w:u w:val="none"/>
        </w:rPr>
        <w:t>;</w:t>
      </w:r>
    </w:p>
    <w:p w:rsidR="001428D6" w:rsidRPr="00074586" w:rsidRDefault="00A406FF" w:rsidP="001428D6">
      <w:pPr>
        <w:pStyle w:val="af4"/>
        <w:spacing w:before="0" w:beforeAutospacing="0" w:after="0" w:afterAutospacing="0" w:line="360" w:lineRule="auto"/>
        <w:jc w:val="both"/>
        <w:rPr>
          <w:sz w:val="28"/>
          <w:szCs w:val="28"/>
        </w:rPr>
      </w:pPr>
      <w:r w:rsidRPr="00074586">
        <w:rPr>
          <w:sz w:val="28"/>
          <w:szCs w:val="28"/>
        </w:rPr>
        <w:t xml:space="preserve">      </w:t>
      </w:r>
      <w:r w:rsidR="001428D6" w:rsidRPr="00074586">
        <w:rPr>
          <w:sz w:val="28"/>
          <w:szCs w:val="28"/>
        </w:rPr>
        <w:t xml:space="preserve">   </w:t>
      </w:r>
      <w:r w:rsidR="001428D6" w:rsidRPr="00074586">
        <w:rPr>
          <w:sz w:val="28"/>
          <w:szCs w:val="28"/>
          <w:shd w:val="clear" w:color="auto" w:fill="FFFFFF"/>
        </w:rPr>
        <w:t>–</w:t>
      </w:r>
      <w:r w:rsidR="001428D6" w:rsidRPr="00074586">
        <w:rPr>
          <w:sz w:val="28"/>
          <w:szCs w:val="28"/>
        </w:rPr>
        <w:t xml:space="preserve"> </w:t>
      </w:r>
      <w:r w:rsidR="001428D6" w:rsidRPr="00074586">
        <w:rPr>
          <w:rStyle w:val="af3"/>
          <w:b w:val="0"/>
          <w:sz w:val="28"/>
          <w:szCs w:val="28"/>
        </w:rPr>
        <w:t>Паланское участковое лесничество</w:t>
      </w:r>
      <w:r w:rsidR="001428D6" w:rsidRPr="00074586">
        <w:rPr>
          <w:sz w:val="28"/>
          <w:szCs w:val="28"/>
        </w:rPr>
        <w:t>: 688000, Камчатский край, Тигильский район, пгт Палана, ул. Гиля, д. 14, т</w:t>
      </w:r>
      <w:r w:rsidR="001428D6" w:rsidRPr="00074586">
        <w:rPr>
          <w:rStyle w:val="af3"/>
          <w:b w:val="0"/>
          <w:sz w:val="28"/>
          <w:szCs w:val="28"/>
        </w:rPr>
        <w:t>елефон</w:t>
      </w:r>
      <w:r w:rsidR="001428D6" w:rsidRPr="00074586">
        <w:rPr>
          <w:sz w:val="28"/>
          <w:szCs w:val="28"/>
        </w:rPr>
        <w:t>: 8(415 43) 31-941, эл</w:t>
      </w:r>
      <w:r w:rsidR="001428D6" w:rsidRPr="00074586">
        <w:rPr>
          <w:rStyle w:val="af3"/>
          <w:b w:val="0"/>
          <w:sz w:val="28"/>
          <w:szCs w:val="28"/>
        </w:rPr>
        <w:t>ектронная почта</w:t>
      </w:r>
      <w:r w:rsidR="001428D6" w:rsidRPr="00074586">
        <w:rPr>
          <w:sz w:val="28"/>
          <w:szCs w:val="28"/>
        </w:rPr>
        <w:t xml:space="preserve">: </w:t>
      </w:r>
      <w:hyperlink r:id="rId42" w:history="1">
        <w:r w:rsidR="001428D6" w:rsidRPr="00074586">
          <w:rPr>
            <w:rStyle w:val="a5"/>
            <w:color w:val="auto"/>
            <w:sz w:val="28"/>
            <w:szCs w:val="28"/>
            <w:u w:val="none"/>
          </w:rPr>
          <w:t>sostik123@mail.ru</w:t>
        </w:r>
      </w:hyperlink>
    </w:p>
    <w:p w:rsidR="001428D6" w:rsidRPr="00074586" w:rsidRDefault="00A406FF" w:rsidP="00A406FF">
      <w:pPr>
        <w:pStyle w:val="af4"/>
        <w:tabs>
          <w:tab w:val="left" w:pos="709"/>
        </w:tabs>
        <w:spacing w:before="0" w:beforeAutospacing="0" w:after="0" w:afterAutospacing="0" w:line="360" w:lineRule="auto"/>
        <w:jc w:val="both"/>
        <w:rPr>
          <w:rStyle w:val="a5"/>
          <w:color w:val="auto"/>
          <w:sz w:val="28"/>
          <w:szCs w:val="28"/>
          <w:u w:val="none"/>
        </w:rPr>
      </w:pPr>
      <w:r w:rsidRPr="00074586">
        <w:rPr>
          <w:sz w:val="28"/>
          <w:szCs w:val="28"/>
        </w:rPr>
        <w:t xml:space="preserve">      </w:t>
      </w:r>
      <w:r w:rsidR="001428D6" w:rsidRPr="00074586">
        <w:rPr>
          <w:sz w:val="28"/>
          <w:szCs w:val="28"/>
        </w:rPr>
        <w:t xml:space="preserve"> </w:t>
      </w:r>
      <w:r w:rsidR="001428D6" w:rsidRPr="00074586">
        <w:rPr>
          <w:sz w:val="28"/>
          <w:szCs w:val="28"/>
          <w:shd w:val="clear" w:color="auto" w:fill="FFFFFF"/>
        </w:rPr>
        <w:t>–</w:t>
      </w:r>
      <w:r w:rsidR="001428D6" w:rsidRPr="00074586">
        <w:rPr>
          <w:sz w:val="28"/>
          <w:szCs w:val="28"/>
        </w:rPr>
        <w:t xml:space="preserve"> </w:t>
      </w:r>
      <w:r w:rsidR="001428D6" w:rsidRPr="00074586">
        <w:rPr>
          <w:rStyle w:val="af3"/>
          <w:b w:val="0"/>
          <w:sz w:val="28"/>
          <w:szCs w:val="28"/>
        </w:rPr>
        <w:t>Усть-Хайрюзовское участковое лесничество</w:t>
      </w:r>
      <w:r w:rsidR="001428D6" w:rsidRPr="00074586">
        <w:rPr>
          <w:sz w:val="28"/>
          <w:szCs w:val="28"/>
        </w:rPr>
        <w:t>: 688610, Камчатский край, Тигильский район, с. Усть-Хайрюзово, ул. Школьная, д. 10, т</w:t>
      </w:r>
      <w:r w:rsidR="001428D6" w:rsidRPr="00074586">
        <w:rPr>
          <w:rStyle w:val="af3"/>
          <w:b w:val="0"/>
          <w:sz w:val="28"/>
          <w:szCs w:val="28"/>
        </w:rPr>
        <w:t>елефон</w:t>
      </w:r>
      <w:r w:rsidR="001428D6" w:rsidRPr="00074586">
        <w:rPr>
          <w:sz w:val="28"/>
          <w:szCs w:val="28"/>
        </w:rPr>
        <w:t>: 8(415 37) 26-537, э</w:t>
      </w:r>
      <w:r w:rsidR="001428D6" w:rsidRPr="00074586">
        <w:rPr>
          <w:rStyle w:val="af3"/>
          <w:b w:val="0"/>
          <w:sz w:val="28"/>
          <w:szCs w:val="28"/>
        </w:rPr>
        <w:t>лектронная почта</w:t>
      </w:r>
      <w:r w:rsidR="001428D6" w:rsidRPr="00074586">
        <w:rPr>
          <w:sz w:val="28"/>
          <w:szCs w:val="28"/>
        </w:rPr>
        <w:t xml:space="preserve">: </w:t>
      </w:r>
      <w:hyperlink r:id="rId43" w:history="1">
        <w:r w:rsidR="001428D6" w:rsidRPr="00074586">
          <w:rPr>
            <w:rStyle w:val="a5"/>
            <w:color w:val="auto"/>
            <w:sz w:val="28"/>
            <w:szCs w:val="28"/>
            <w:u w:val="none"/>
          </w:rPr>
          <w:t>semenchenkotoma@mail.ru</w:t>
        </w:r>
      </w:hyperlink>
      <w:r w:rsidR="001428D6" w:rsidRPr="00074586">
        <w:rPr>
          <w:rStyle w:val="a5"/>
          <w:color w:val="auto"/>
          <w:sz w:val="28"/>
          <w:szCs w:val="28"/>
          <w:u w:val="none"/>
        </w:rPr>
        <w:t>.</w:t>
      </w:r>
    </w:p>
    <w:p w:rsidR="003D6B85" w:rsidRPr="00074586" w:rsidRDefault="001428D6" w:rsidP="00A406FF">
      <w:pPr>
        <w:pStyle w:val="af4"/>
        <w:tabs>
          <w:tab w:val="left" w:pos="709"/>
        </w:tabs>
        <w:spacing w:before="0" w:beforeAutospacing="0" w:after="0" w:afterAutospacing="0" w:line="360" w:lineRule="auto"/>
        <w:jc w:val="both"/>
        <w:rPr>
          <w:sz w:val="28"/>
          <w:szCs w:val="28"/>
        </w:rPr>
      </w:pPr>
      <w:r w:rsidRPr="00074586">
        <w:rPr>
          <w:sz w:val="28"/>
          <w:szCs w:val="28"/>
        </w:rPr>
        <w:t xml:space="preserve">         Уполномоченный напоминает, что рубка лесных насаждений без оформления разрешительных документов является грубым нарушением лесного законодательства, нарушители подлежат привлечению к административной ответственности в соответствии со статьей 8.28 Кодекса</w:t>
      </w:r>
      <w:r w:rsidR="003D6B85" w:rsidRPr="00074586">
        <w:rPr>
          <w:sz w:val="28"/>
          <w:szCs w:val="28"/>
        </w:rPr>
        <w:t xml:space="preserve"> Российской Федерации </w:t>
      </w:r>
      <w:r w:rsidRPr="00074586">
        <w:rPr>
          <w:sz w:val="28"/>
          <w:szCs w:val="28"/>
        </w:rPr>
        <w:t>об административных правонарушениях</w:t>
      </w:r>
      <w:r w:rsidR="003D6B85" w:rsidRPr="00074586">
        <w:rPr>
          <w:sz w:val="28"/>
          <w:szCs w:val="28"/>
        </w:rPr>
        <w:t>.</w:t>
      </w:r>
    </w:p>
    <w:p w:rsidR="001428D6" w:rsidRPr="00074586" w:rsidRDefault="00A406FF" w:rsidP="00A406FF">
      <w:pPr>
        <w:pStyle w:val="af4"/>
        <w:tabs>
          <w:tab w:val="left" w:pos="709"/>
        </w:tabs>
        <w:spacing w:before="0" w:beforeAutospacing="0" w:after="0" w:afterAutospacing="0" w:line="360" w:lineRule="auto"/>
        <w:jc w:val="both"/>
        <w:rPr>
          <w:sz w:val="28"/>
          <w:szCs w:val="28"/>
          <w:shd w:val="clear" w:color="auto" w:fill="FFFFFF"/>
        </w:rPr>
      </w:pPr>
      <w:r w:rsidRPr="00074586">
        <w:rPr>
          <w:sz w:val="28"/>
          <w:szCs w:val="28"/>
        </w:rPr>
        <w:t xml:space="preserve">          </w:t>
      </w:r>
      <w:r w:rsidR="001428D6" w:rsidRPr="00074586">
        <w:rPr>
          <w:sz w:val="28"/>
          <w:szCs w:val="28"/>
          <w:shd w:val="clear" w:color="auto" w:fill="FFFFFF"/>
        </w:rPr>
        <w:t xml:space="preserve">Право пользования животным миром. </w:t>
      </w:r>
    </w:p>
    <w:p w:rsidR="001428D6" w:rsidRPr="00074586" w:rsidRDefault="001428D6" w:rsidP="001428D6">
      <w:pPr>
        <w:pStyle w:val="af4"/>
        <w:tabs>
          <w:tab w:val="left" w:pos="709"/>
        </w:tabs>
        <w:spacing w:before="0" w:beforeAutospacing="0" w:after="0" w:afterAutospacing="0" w:line="360" w:lineRule="auto"/>
        <w:jc w:val="both"/>
        <w:rPr>
          <w:bCs/>
          <w:sz w:val="28"/>
          <w:szCs w:val="28"/>
        </w:rPr>
      </w:pPr>
      <w:r w:rsidRPr="00074586">
        <w:rPr>
          <w:sz w:val="28"/>
          <w:szCs w:val="28"/>
          <w:shd w:val="clear" w:color="auto" w:fill="FFFFFF"/>
        </w:rPr>
        <w:t xml:space="preserve">         Промысловая охота внесена в пункт 7 Перечня видов традиционной хозяйственной деятельности коренных малочисленных народов Российской Федерации, утверждённого распоряжением Правительства Российской Федерации от 08.05.2009 № 631-р. </w:t>
      </w:r>
    </w:p>
    <w:p w:rsidR="001428D6" w:rsidRPr="00074586" w:rsidRDefault="001428D6" w:rsidP="001428D6">
      <w:pPr>
        <w:pStyle w:val="afc"/>
        <w:tabs>
          <w:tab w:val="left" w:pos="709"/>
        </w:tabs>
        <w:spacing w:line="360" w:lineRule="auto"/>
        <w:ind w:firstLine="0"/>
        <w:rPr>
          <w:rFonts w:ascii="Times New Roman" w:hAnsi="Times New Roman" w:cs="Times New Roman"/>
          <w:b w:val="0"/>
          <w:color w:val="auto"/>
          <w:sz w:val="28"/>
          <w:szCs w:val="28"/>
          <w:shd w:val="clear" w:color="auto" w:fill="FFFFFF"/>
        </w:rPr>
      </w:pPr>
      <w:r w:rsidRPr="00074586">
        <w:rPr>
          <w:rFonts w:ascii="Times New Roman" w:hAnsi="Times New Roman" w:cs="Times New Roman"/>
          <w:b w:val="0"/>
          <w:color w:val="auto"/>
          <w:sz w:val="28"/>
          <w:szCs w:val="28"/>
          <w:shd w:val="clear" w:color="auto" w:fill="FFFFFF"/>
        </w:rPr>
        <w:t xml:space="preserve">          Охота на протяжении всего существования коренных малочисленных народов являлась одним из основных направлений деятельности традиционного хозяйства. Данный вид деятельности является частью их культуры и духовного взаимоотношения с духовным миром животных. Бережное и рациональное использование природных ресурсов, передача своих знаний из поколения в поколение создавало особую культуру данных народов. Для коренных малочисленных народов охота </w:t>
      </w:r>
      <w:r w:rsidRPr="00074586">
        <w:rPr>
          <w:rFonts w:ascii="Times New Roman" w:hAnsi="Times New Roman"/>
          <w:color w:val="auto"/>
          <w:sz w:val="28"/>
          <w:szCs w:val="28"/>
          <w:shd w:val="clear" w:color="auto" w:fill="FFFFFF"/>
        </w:rPr>
        <w:t>–</w:t>
      </w:r>
      <w:r w:rsidRPr="00074586">
        <w:rPr>
          <w:rFonts w:ascii="Times New Roman" w:hAnsi="Times New Roman" w:cs="Times New Roman"/>
          <w:b w:val="0"/>
          <w:color w:val="auto"/>
          <w:sz w:val="28"/>
          <w:szCs w:val="28"/>
          <w:shd w:val="clear" w:color="auto" w:fill="FFFFFF"/>
        </w:rPr>
        <w:t xml:space="preserve"> это не просто отрасль хозяйствования, это их образ жизни, который складывался исторически. Политика, направленная на изменение системы охотохозяйствования коренных малочисленных народов, отсутствие государственной защиты, а также минимальных гарантий в данной сфере приводит к негативному влиянию на жизнеобеспечение целых народов, которые зависят от традиционного хозяйствования. Это приводит к трудному положению охотников. Народам, занимающимся охотой, определяют чрезвычайно низкие объемы добычи животного мира. Еще одной проблемой является доступ для браконьерских групп не только ко всем объектам животного мира, но и к очень редким и исчезающим видам. Мы можем наблюдать резкое сокращение численности животных, исчезает гуманное охотопользование и постепенно изменяется традиционное мышление. </w:t>
      </w:r>
    </w:p>
    <w:p w:rsidR="001428D6" w:rsidRPr="00074586" w:rsidRDefault="001428D6" w:rsidP="001428D6">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Произвольное толкование терминов «для удовлетворения личного потребления» и «для удовлетворения личных нужд» при определении лимитов добычи объектов животного мира создает неопределенность в законодательной базе, приводит к злоупотреблению правом и к необоснованному ущемлению прав народов Севера. </w:t>
      </w:r>
    </w:p>
    <w:p w:rsidR="001428D6" w:rsidRPr="00074586" w:rsidRDefault="001428D6" w:rsidP="001428D6">
      <w:pPr>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В Камчатском крае по данным государственного охотхозяйственного реестра по состоянию на 26.12.2019 зарегистрировано 131 юридическое лицо, в т.ч. индивидуальные предприниматели, осуществляющие виды деятельности в сфере охотничьего хозяйства на закрепленных за ними охотничьих угодьях на основании охотхозяйственных соглашений, либо долгосрочных лицензий. Количество охотпользователей, относящихся к коренным малочисленным народам, – 20 юридических лиц.</w:t>
      </w:r>
    </w:p>
    <w:p w:rsidR="001428D6" w:rsidRPr="00074586" w:rsidRDefault="009E6834" w:rsidP="009E6834">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1428D6" w:rsidRPr="00074586">
        <w:rPr>
          <w:rFonts w:ascii="Times New Roman" w:hAnsi="Times New Roman"/>
          <w:sz w:val="28"/>
          <w:szCs w:val="28"/>
        </w:rPr>
        <w:t>30 охотничьих угодий закреплены за охотпредприятиями, имеющими принадлежность к коренным малочисленным народам, что составляет 3 708,52 тыс. га или 10,9% от общей площади закрепленных охотничьих угодий в 33 996,289 тыс.</w:t>
      </w:r>
      <w:r w:rsidR="006B4B3B" w:rsidRPr="00074586">
        <w:rPr>
          <w:rFonts w:ascii="Times New Roman" w:hAnsi="Times New Roman"/>
          <w:sz w:val="28"/>
          <w:szCs w:val="28"/>
        </w:rPr>
        <w:t xml:space="preserve"> </w:t>
      </w:r>
      <w:r w:rsidR="001428D6" w:rsidRPr="00074586">
        <w:rPr>
          <w:rFonts w:ascii="Times New Roman" w:hAnsi="Times New Roman"/>
          <w:sz w:val="28"/>
          <w:szCs w:val="28"/>
        </w:rPr>
        <w:t>га.</w:t>
      </w:r>
    </w:p>
    <w:p w:rsidR="001428D6" w:rsidRPr="00074586" w:rsidRDefault="009E6834" w:rsidP="009E6834">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1428D6" w:rsidRPr="00074586">
        <w:rPr>
          <w:rFonts w:ascii="Times New Roman" w:hAnsi="Times New Roman"/>
          <w:sz w:val="28"/>
          <w:szCs w:val="28"/>
        </w:rPr>
        <w:t>Согласно представленным сведениям Агентства лесного хозяйства и охраны животного мира Камчатского края, по состоянию на 26.12.2019 заключены охотхозяйственные соглашения с 15 юридическими лицами из числа коренных малочисленных народов (родовыми общинами, ассоциациями коренных малочисленных народов, национальными предприятиями) без проведения аукционов. По результатам аукционов с 2 родовыми общинами заключены охотхозяйственные соглашения.</w:t>
      </w:r>
    </w:p>
    <w:p w:rsidR="001428D6" w:rsidRPr="00074586" w:rsidRDefault="001428D6" w:rsidP="001428D6">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rPr>
        <w:t xml:space="preserve">           Выписка из государственного охотхозяйственного реестра по охотпользователям, имеющим принадлежность к коренным малочисленным народам</w:t>
      </w:r>
      <w:r w:rsidR="006B4B3B" w:rsidRPr="00074586">
        <w:rPr>
          <w:rFonts w:ascii="Times New Roman" w:hAnsi="Times New Roman"/>
          <w:sz w:val="28"/>
          <w:szCs w:val="28"/>
        </w:rPr>
        <w:t>, приводится в таблице 3.</w:t>
      </w:r>
      <w:r w:rsidRPr="00074586">
        <w:rPr>
          <w:rFonts w:ascii="Times New Roman" w:hAnsi="Times New Roman"/>
          <w:sz w:val="28"/>
          <w:szCs w:val="28"/>
          <w:shd w:val="clear" w:color="auto" w:fill="FFFFFF"/>
        </w:rPr>
        <w:t xml:space="preserve">   </w:t>
      </w:r>
    </w:p>
    <w:tbl>
      <w:tblPr>
        <w:tblW w:w="9525" w:type="dxa"/>
        <w:tblInd w:w="113" w:type="dxa"/>
        <w:tblLook w:val="04A0" w:firstRow="1" w:lastRow="0" w:firstColumn="1" w:lastColumn="0" w:noHBand="0" w:noVBand="1"/>
      </w:tblPr>
      <w:tblGrid>
        <w:gridCol w:w="1867"/>
        <w:gridCol w:w="2551"/>
        <w:gridCol w:w="2268"/>
        <w:gridCol w:w="1843"/>
        <w:gridCol w:w="996"/>
      </w:tblGrid>
      <w:tr w:rsidR="00074586" w:rsidRPr="00074586" w:rsidTr="001428D6">
        <w:trPr>
          <w:trHeight w:val="601"/>
        </w:trPr>
        <w:tc>
          <w:tcPr>
            <w:tcW w:w="1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Охотпользователь</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Название охотничьего угодья</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основания пользования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Район</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Площадь (тыс.га)</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"Кояна"</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Нижненалычевский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Елизовский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27,24</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АНО по развитию традиционной охоты и туризма "Ходутка"</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Правоходуткинский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Елизовский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65,65</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КМНС "Юни"</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Тымлат</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Карагинский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119,28</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КМНСК "Панкарина"</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Карага</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Карагинский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265,27</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КМНК "Кайнын"</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Макаровка</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Карагинский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167,26</w:t>
            </w:r>
          </w:p>
        </w:tc>
      </w:tr>
      <w:tr w:rsidR="00074586" w:rsidRPr="00074586" w:rsidTr="001428D6">
        <w:trPr>
          <w:trHeight w:val="288"/>
        </w:trPr>
        <w:tc>
          <w:tcPr>
            <w:tcW w:w="18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ОО "Мильковская районная АМНС"</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Санопадьский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Мильковский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62,60</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Генералка</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Мильковский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106,83</w:t>
            </w:r>
          </w:p>
        </w:tc>
      </w:tr>
      <w:tr w:rsidR="00074586" w:rsidRPr="00074586" w:rsidTr="001428D6">
        <w:trPr>
          <w:trHeight w:val="288"/>
        </w:trPr>
        <w:tc>
          <w:tcPr>
            <w:tcW w:w="18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ООО НП "Кутх"</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Валагинский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Мильковский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32,05</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Шаромский Мыс</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Мильковский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9,12</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МНС "Исток"</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Горный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Олюторский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540,77</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КМНЭ "Тымкытын"</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Мургальский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Пенжинский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402,23</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"Ивановы"</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Правокольский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Соболевский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77,85</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"Кахтана" (СРО КМНС  "Кахтана» -твердый камень)</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Нижне-Кахтанинский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Тигильский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55,12</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"Юнэт"</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о/у Атьавайско-Мутновское</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Тигильский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150,82</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ТСО МНС "Камчадал"</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Кангора</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Тигильский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77,57</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"Сокол"</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о/у Шишель</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Тигильский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264,06</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"Камаку"</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Кулевацкий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Тигильский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56,08</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РОИ "Каврал"</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Ковранский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Тигильский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123,12</w:t>
            </w:r>
          </w:p>
        </w:tc>
      </w:tr>
      <w:tr w:rsidR="00074586" w:rsidRPr="00074586" w:rsidTr="001428D6">
        <w:trPr>
          <w:trHeight w:val="288"/>
        </w:trPr>
        <w:tc>
          <w:tcPr>
            <w:tcW w:w="18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РО КМНИ "Медведь"</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Константиновский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Тигильский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54,73</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Верхне-Чананка</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Тигильский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72,29</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ТСО "Родник" (ТСО КМНС рода Ушаковых и Жуковых «Родник»)</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Этопаньский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Тигильский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70,72</w:t>
            </w:r>
          </w:p>
        </w:tc>
      </w:tr>
      <w:tr w:rsidR="00074586" w:rsidRPr="00074586" w:rsidTr="001428D6">
        <w:trPr>
          <w:trHeight w:val="288"/>
        </w:trPr>
        <w:tc>
          <w:tcPr>
            <w:tcW w:w="1867" w:type="dxa"/>
            <w:tcBorders>
              <w:top w:val="nil"/>
              <w:left w:val="single" w:sz="4" w:space="0" w:color="auto"/>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КАОО КМНС</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Западный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охотхозяйственное соглашение</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Усть-Камчатский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241,20</w:t>
            </w:r>
          </w:p>
        </w:tc>
      </w:tr>
      <w:tr w:rsidR="00074586" w:rsidRPr="00074586" w:rsidTr="001428D6">
        <w:trPr>
          <w:trHeight w:val="288"/>
        </w:trPr>
        <w:tc>
          <w:tcPr>
            <w:tcW w:w="18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ООО "НПК Камаки"</w:t>
            </w: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Хапица</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Усть-Камчатский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99,84</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Шубертовский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Усть-Камчатский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52,81</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Восточный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Усть-Камчатский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307,11</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Юрьевский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Усть-Камчатский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36,90</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Харчинский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Усть-Камчатский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31,57</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Белая</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Усть-Камчатский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50,18</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Каменское</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Усть-Камчатский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46,03</w:t>
            </w:r>
          </w:p>
        </w:tc>
      </w:tr>
      <w:tr w:rsidR="00074586" w:rsidRPr="00074586" w:rsidTr="001428D6">
        <w:trPr>
          <w:trHeight w:val="288"/>
        </w:trPr>
        <w:tc>
          <w:tcPr>
            <w:tcW w:w="1867" w:type="dxa"/>
            <w:vMerge/>
            <w:tcBorders>
              <w:top w:val="nil"/>
              <w:left w:val="single" w:sz="4" w:space="0" w:color="auto"/>
              <w:bottom w:val="single" w:sz="4" w:space="0" w:color="000000"/>
              <w:right w:val="single" w:sz="4" w:space="0" w:color="auto"/>
            </w:tcBorders>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Ильчинец</w:t>
            </w:r>
          </w:p>
        </w:tc>
        <w:tc>
          <w:tcPr>
            <w:tcW w:w="2268"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долгосрочная лицензия</w:t>
            </w:r>
          </w:p>
        </w:tc>
        <w:tc>
          <w:tcPr>
            <w:tcW w:w="1843"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Усть-Камчатский</w:t>
            </w:r>
          </w:p>
        </w:tc>
        <w:tc>
          <w:tcPr>
            <w:tcW w:w="996" w:type="dxa"/>
            <w:tcBorders>
              <w:top w:val="nil"/>
              <w:left w:val="nil"/>
              <w:bottom w:val="single" w:sz="4" w:space="0" w:color="auto"/>
              <w:right w:val="single" w:sz="4" w:space="0" w:color="auto"/>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42,26</w:t>
            </w:r>
          </w:p>
        </w:tc>
      </w:tr>
      <w:tr w:rsidR="00074586" w:rsidRPr="00074586" w:rsidTr="001428D6">
        <w:trPr>
          <w:trHeight w:val="288"/>
        </w:trPr>
        <w:tc>
          <w:tcPr>
            <w:tcW w:w="1867" w:type="dxa"/>
            <w:tcBorders>
              <w:top w:val="nil"/>
              <w:left w:val="nil"/>
              <w:bottom w:val="nil"/>
              <w:right w:val="nil"/>
            </w:tcBorders>
            <w:shd w:val="clear" w:color="auto" w:fill="auto"/>
            <w:noWrap/>
            <w:vAlign w:val="center"/>
            <w:hideMark/>
          </w:tcPr>
          <w:p w:rsidR="001428D6" w:rsidRPr="00074586" w:rsidRDefault="001428D6" w:rsidP="001428D6">
            <w:pPr>
              <w:spacing w:after="0" w:line="240" w:lineRule="auto"/>
              <w:jc w:val="center"/>
              <w:rPr>
                <w:rFonts w:ascii="Albertus MT Lt" w:hAnsi="Albertus MT Lt" w:cs="Calibri"/>
              </w:rPr>
            </w:pPr>
          </w:p>
        </w:tc>
        <w:tc>
          <w:tcPr>
            <w:tcW w:w="2551" w:type="dxa"/>
            <w:tcBorders>
              <w:top w:val="nil"/>
              <w:left w:val="nil"/>
              <w:bottom w:val="nil"/>
              <w:right w:val="nil"/>
            </w:tcBorders>
            <w:shd w:val="clear" w:color="auto" w:fill="auto"/>
            <w:vAlign w:val="center"/>
            <w:hideMark/>
          </w:tcPr>
          <w:p w:rsidR="001428D6" w:rsidRPr="00074586" w:rsidRDefault="001428D6" w:rsidP="001428D6">
            <w:pPr>
              <w:spacing w:after="0" w:line="240" w:lineRule="auto"/>
              <w:rPr>
                <w:rFonts w:ascii="Times New Roman" w:hAnsi="Times New Roman"/>
                <w:sz w:val="20"/>
                <w:szCs w:val="20"/>
              </w:rPr>
            </w:pPr>
          </w:p>
        </w:tc>
        <w:tc>
          <w:tcPr>
            <w:tcW w:w="2268" w:type="dxa"/>
            <w:tcBorders>
              <w:top w:val="nil"/>
              <w:left w:val="nil"/>
              <w:bottom w:val="nil"/>
              <w:right w:val="nil"/>
            </w:tcBorders>
            <w:shd w:val="clear" w:color="auto" w:fill="auto"/>
            <w:noWrap/>
            <w:vAlign w:val="center"/>
            <w:hideMark/>
          </w:tcPr>
          <w:p w:rsidR="001428D6" w:rsidRPr="00074586" w:rsidRDefault="001428D6" w:rsidP="001428D6">
            <w:pPr>
              <w:spacing w:after="0" w:line="240" w:lineRule="auto"/>
              <w:rPr>
                <w:rFonts w:ascii="Times New Roman" w:hAnsi="Times New Roman"/>
                <w:sz w:val="20"/>
                <w:szCs w:val="20"/>
              </w:rPr>
            </w:pPr>
          </w:p>
        </w:tc>
        <w:tc>
          <w:tcPr>
            <w:tcW w:w="1843" w:type="dxa"/>
            <w:tcBorders>
              <w:top w:val="nil"/>
              <w:left w:val="nil"/>
              <w:bottom w:val="nil"/>
              <w:right w:val="nil"/>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996" w:type="dxa"/>
            <w:tcBorders>
              <w:top w:val="nil"/>
              <w:left w:val="nil"/>
              <w:bottom w:val="nil"/>
              <w:right w:val="nil"/>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sz w:val="20"/>
                <w:szCs w:val="20"/>
              </w:rPr>
            </w:pPr>
          </w:p>
        </w:tc>
      </w:tr>
      <w:tr w:rsidR="00074586" w:rsidRPr="00074586" w:rsidTr="001428D6">
        <w:trPr>
          <w:trHeight w:val="68"/>
        </w:trPr>
        <w:tc>
          <w:tcPr>
            <w:tcW w:w="1867" w:type="dxa"/>
            <w:tcBorders>
              <w:top w:val="nil"/>
              <w:left w:val="nil"/>
              <w:bottom w:val="nil"/>
              <w:right w:val="nil"/>
            </w:tcBorders>
            <w:shd w:val="clear" w:color="auto" w:fill="auto"/>
            <w:noWrap/>
            <w:vAlign w:val="center"/>
            <w:hideMark/>
          </w:tcPr>
          <w:p w:rsidR="001428D6" w:rsidRPr="00074586" w:rsidRDefault="001428D6" w:rsidP="001428D6">
            <w:pPr>
              <w:spacing w:after="0" w:line="240" w:lineRule="auto"/>
              <w:rPr>
                <w:rFonts w:ascii="Times New Roman" w:hAnsi="Times New Roman"/>
                <w:sz w:val="20"/>
                <w:szCs w:val="20"/>
              </w:rPr>
            </w:pPr>
          </w:p>
        </w:tc>
        <w:tc>
          <w:tcPr>
            <w:tcW w:w="2551" w:type="dxa"/>
            <w:tcBorders>
              <w:top w:val="nil"/>
              <w:left w:val="nil"/>
              <w:bottom w:val="nil"/>
              <w:right w:val="nil"/>
            </w:tcBorders>
            <w:shd w:val="clear" w:color="auto" w:fill="auto"/>
            <w:vAlign w:val="center"/>
            <w:hideMark/>
          </w:tcPr>
          <w:p w:rsidR="001428D6" w:rsidRPr="00074586" w:rsidRDefault="001428D6" w:rsidP="001428D6">
            <w:pPr>
              <w:spacing w:after="0" w:line="240" w:lineRule="auto"/>
              <w:rPr>
                <w:rFonts w:ascii="Times New Roman" w:hAnsi="Times New Roman"/>
                <w:sz w:val="20"/>
                <w:szCs w:val="20"/>
              </w:rPr>
            </w:pPr>
          </w:p>
        </w:tc>
        <w:tc>
          <w:tcPr>
            <w:tcW w:w="2268" w:type="dxa"/>
            <w:tcBorders>
              <w:top w:val="nil"/>
              <w:left w:val="nil"/>
              <w:bottom w:val="nil"/>
              <w:right w:val="nil"/>
            </w:tcBorders>
            <w:shd w:val="clear" w:color="auto" w:fill="auto"/>
            <w:noWrap/>
            <w:vAlign w:val="center"/>
            <w:hideMark/>
          </w:tcPr>
          <w:p w:rsidR="001428D6" w:rsidRPr="00074586" w:rsidRDefault="001428D6" w:rsidP="001428D6">
            <w:pPr>
              <w:spacing w:after="0" w:line="240" w:lineRule="auto"/>
              <w:rPr>
                <w:rFonts w:ascii="Times New Roman" w:hAnsi="Times New Roman"/>
                <w:sz w:val="20"/>
                <w:szCs w:val="20"/>
              </w:rPr>
            </w:pPr>
          </w:p>
        </w:tc>
        <w:tc>
          <w:tcPr>
            <w:tcW w:w="1843" w:type="dxa"/>
            <w:tcBorders>
              <w:top w:val="nil"/>
              <w:left w:val="nil"/>
              <w:bottom w:val="nil"/>
              <w:right w:val="nil"/>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sz w:val="20"/>
                <w:szCs w:val="20"/>
              </w:rPr>
            </w:pPr>
          </w:p>
        </w:tc>
        <w:tc>
          <w:tcPr>
            <w:tcW w:w="996" w:type="dxa"/>
            <w:tcBorders>
              <w:top w:val="nil"/>
              <w:left w:val="nil"/>
              <w:bottom w:val="nil"/>
              <w:right w:val="nil"/>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sz w:val="20"/>
                <w:szCs w:val="20"/>
              </w:rPr>
            </w:pPr>
          </w:p>
        </w:tc>
      </w:tr>
    </w:tbl>
    <w:p w:rsidR="006B4B3B" w:rsidRPr="00074586" w:rsidRDefault="001428D6" w:rsidP="001428D6">
      <w:pPr>
        <w:tabs>
          <w:tab w:val="left" w:pos="709"/>
        </w:tabs>
        <w:spacing w:after="0" w:line="360" w:lineRule="auto"/>
        <w:jc w:val="both"/>
        <w:rPr>
          <w:rFonts w:ascii="Times New Roman" w:hAnsi="Times New Roman"/>
          <w:b/>
          <w:sz w:val="24"/>
          <w:szCs w:val="24"/>
        </w:rPr>
      </w:pPr>
      <w:r w:rsidRPr="00074586">
        <w:rPr>
          <w:rFonts w:ascii="Times New Roman" w:hAnsi="Times New Roman"/>
          <w:b/>
          <w:sz w:val="24"/>
          <w:szCs w:val="24"/>
        </w:rPr>
        <w:t xml:space="preserve">        </w:t>
      </w:r>
      <w:r w:rsidR="006B4B3B" w:rsidRPr="00074586">
        <w:rPr>
          <w:rFonts w:ascii="Times New Roman" w:hAnsi="Times New Roman"/>
          <w:b/>
          <w:sz w:val="24"/>
          <w:szCs w:val="24"/>
        </w:rPr>
        <w:t>Таблица 3. Выписка из государственного охотхозяйственного реестра по охотпользователям, имеющим принадлежность к коренным малочисленным народам</w:t>
      </w:r>
    </w:p>
    <w:p w:rsidR="006B4B3B" w:rsidRPr="00074586" w:rsidRDefault="006B4B3B" w:rsidP="001428D6">
      <w:pPr>
        <w:tabs>
          <w:tab w:val="left" w:pos="709"/>
        </w:tabs>
        <w:spacing w:after="0" w:line="360" w:lineRule="auto"/>
        <w:jc w:val="both"/>
        <w:rPr>
          <w:rFonts w:ascii="Times New Roman" w:hAnsi="Times New Roman"/>
          <w:b/>
          <w:sz w:val="24"/>
          <w:szCs w:val="24"/>
        </w:rPr>
      </w:pPr>
    </w:p>
    <w:p w:rsidR="001428D6" w:rsidRPr="00074586" w:rsidRDefault="001428D6" w:rsidP="001428D6">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w:t>
      </w:r>
      <w:r w:rsidR="006B4B3B" w:rsidRPr="00074586">
        <w:rPr>
          <w:rFonts w:ascii="Times New Roman" w:hAnsi="Times New Roman"/>
          <w:sz w:val="28"/>
          <w:szCs w:val="28"/>
          <w:shd w:val="clear" w:color="auto" w:fill="FFFFFF"/>
        </w:rPr>
        <w:t xml:space="preserve">       </w:t>
      </w:r>
      <w:r w:rsidRPr="00074586">
        <w:rPr>
          <w:rFonts w:ascii="Times New Roman" w:hAnsi="Times New Roman"/>
          <w:sz w:val="28"/>
          <w:szCs w:val="28"/>
          <w:shd w:val="clear" w:color="auto" w:fill="FFFFFF"/>
        </w:rPr>
        <w:t>Так, например, в Камчатском крае в пользовании общин находится 30 охотничьих угодий площадью от 9,12 тыс. га до 540,77 тыс. га, ставка за 1 га – 10 рублей, с помощью несложных математических вычислений мы получаем, что только за заключение соглашения общине придется заплатить от 90 тыс. до 5 407,7 млн. рублей, и эта сумма еще не включает в себя остальных расходов на разрешения для охоты, различных мероприятий по охране животного мира и т.д.</w:t>
      </w:r>
      <w:r w:rsidRPr="00074586">
        <w:rPr>
          <w:rFonts w:ascii="Times New Roman" w:hAnsi="Times New Roman"/>
          <w:sz w:val="28"/>
          <w:szCs w:val="28"/>
        </w:rPr>
        <w:t xml:space="preserve"> К</w:t>
      </w:r>
      <w:r w:rsidRPr="00074586">
        <w:rPr>
          <w:rFonts w:ascii="Times New Roman" w:hAnsi="Times New Roman"/>
          <w:sz w:val="28"/>
          <w:szCs w:val="28"/>
          <w:shd w:val="clear" w:color="auto" w:fill="FFFFFF"/>
        </w:rPr>
        <w:t xml:space="preserve">онечная сумма довольно весома, в связи с чем коренным малочисленным народам затруднительно осуществить свое право. </w:t>
      </w:r>
    </w:p>
    <w:p w:rsidR="001428D6" w:rsidRPr="00074586" w:rsidRDefault="001428D6" w:rsidP="001428D6">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Данный подход не должен применяться в отношении коренных малочисленных народов и их родовых общин. Законодательство Российской Федерации, касающееся прав коренных малочисленных народов на природопользование, требует изменений и дополнений.</w:t>
      </w:r>
    </w:p>
    <w:p w:rsidR="001428D6" w:rsidRPr="00074586" w:rsidRDefault="001428D6" w:rsidP="001428D6">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w:t>
      </w:r>
      <w:r w:rsidR="009E6834" w:rsidRPr="00074586">
        <w:rPr>
          <w:rFonts w:ascii="Times New Roman" w:hAnsi="Times New Roman"/>
          <w:sz w:val="28"/>
          <w:szCs w:val="28"/>
          <w:shd w:val="clear" w:color="auto" w:fill="FFFFFF"/>
        </w:rPr>
        <w:t>Работа</w:t>
      </w:r>
      <w:r w:rsidRPr="00074586">
        <w:rPr>
          <w:rFonts w:ascii="Times New Roman" w:hAnsi="Times New Roman"/>
          <w:sz w:val="28"/>
          <w:szCs w:val="28"/>
          <w:shd w:val="clear" w:color="auto" w:fill="FFFFFF"/>
        </w:rPr>
        <w:t xml:space="preserve"> по указанной проблеме продолжена Уполномоченным по правам коренных малочисленных народов в Камчатском крае в 2020 году.</w:t>
      </w:r>
    </w:p>
    <w:p w:rsidR="001428D6" w:rsidRPr="00074586" w:rsidRDefault="009E6834" w:rsidP="001428D6">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1428D6" w:rsidRPr="00074586">
        <w:rPr>
          <w:rFonts w:ascii="Times New Roman" w:hAnsi="Times New Roman"/>
          <w:sz w:val="28"/>
          <w:szCs w:val="28"/>
        </w:rPr>
        <w:t>Общее количество выделенных разрешений на добычу лимитируемых охотничьих ресурсов (соболь, снежный баран, бурый медведь, лось, выдра, рысь) отражено в постановлении Губернатора Камчатского края от 22.07.2019 № 55 «Об утверждении лимитов добычи охотничьих ресурсов и квот добычи охотничьих ресурсов, за исключением таких лимитов и квот в отношении охотничьих ресурсов, находящихся на особо охраняемых природных территориях федерального значения, дл</w:t>
      </w:r>
      <w:r w:rsidRPr="00074586">
        <w:rPr>
          <w:rFonts w:ascii="Times New Roman" w:hAnsi="Times New Roman"/>
          <w:sz w:val="28"/>
          <w:szCs w:val="28"/>
        </w:rPr>
        <w:t xml:space="preserve">я Камчатского края на период с 1 августа 2019 года до </w:t>
      </w:r>
      <w:r w:rsidR="001428D6" w:rsidRPr="00074586">
        <w:rPr>
          <w:rFonts w:ascii="Times New Roman" w:hAnsi="Times New Roman"/>
          <w:sz w:val="28"/>
          <w:szCs w:val="28"/>
        </w:rPr>
        <w:t>1 августа 2020 год».</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18"/>
        </w:rPr>
      </w:pPr>
      <w:r w:rsidRPr="00074586">
        <w:rPr>
          <w:rFonts w:ascii="Times New Roman" w:hAnsi="Times New Roman"/>
          <w:sz w:val="28"/>
          <w:szCs w:val="18"/>
        </w:rPr>
        <w:t xml:space="preserve">          Л</w:t>
      </w:r>
      <w:hyperlink r:id="rId44" w:history="1">
        <w:r w:rsidRPr="00074586">
          <w:rPr>
            <w:rFonts w:ascii="Times New Roman" w:hAnsi="Times New Roman"/>
            <w:sz w:val="28"/>
            <w:szCs w:val="18"/>
          </w:rPr>
          <w:t>имиты</w:t>
        </w:r>
      </w:hyperlink>
      <w:r w:rsidRPr="00074586">
        <w:rPr>
          <w:rFonts w:ascii="Times New Roman" w:hAnsi="Times New Roman"/>
          <w:sz w:val="28"/>
          <w:szCs w:val="18"/>
        </w:rPr>
        <w:t xml:space="preserve"> добычи охотничьих ресурсов </w:t>
      </w:r>
      <w:r w:rsidR="009E6834" w:rsidRPr="00074586">
        <w:rPr>
          <w:rFonts w:ascii="Times New Roman" w:hAnsi="Times New Roman"/>
          <w:sz w:val="28"/>
          <w:szCs w:val="18"/>
        </w:rPr>
        <w:t xml:space="preserve">на период с 1 августа 2019 года до </w:t>
      </w:r>
      <w:r w:rsidRPr="00074586">
        <w:rPr>
          <w:rFonts w:ascii="Times New Roman" w:hAnsi="Times New Roman"/>
          <w:sz w:val="28"/>
          <w:szCs w:val="18"/>
        </w:rPr>
        <w:t>1 августа 2020 года</w:t>
      </w:r>
      <w:r w:rsidR="006B4B3B" w:rsidRPr="00074586">
        <w:rPr>
          <w:rFonts w:ascii="Times New Roman" w:hAnsi="Times New Roman"/>
          <w:sz w:val="28"/>
          <w:szCs w:val="18"/>
        </w:rPr>
        <w:t xml:space="preserve"> представлены в таблице 4.</w:t>
      </w:r>
    </w:p>
    <w:p w:rsidR="00F157FF" w:rsidRPr="00074586" w:rsidRDefault="00F157FF" w:rsidP="001428D6">
      <w:pPr>
        <w:tabs>
          <w:tab w:val="left" w:pos="709"/>
        </w:tabs>
        <w:autoSpaceDE w:val="0"/>
        <w:autoSpaceDN w:val="0"/>
        <w:adjustRightInd w:val="0"/>
        <w:spacing w:after="0" w:line="360" w:lineRule="auto"/>
        <w:jc w:val="both"/>
        <w:rPr>
          <w:rFonts w:ascii="Times New Roman" w:hAnsi="Times New Roman"/>
          <w:sz w:val="28"/>
          <w:szCs w:val="1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10"/>
        <w:gridCol w:w="1112"/>
        <w:gridCol w:w="992"/>
        <w:gridCol w:w="850"/>
        <w:gridCol w:w="1134"/>
        <w:gridCol w:w="851"/>
        <w:gridCol w:w="992"/>
        <w:gridCol w:w="851"/>
        <w:gridCol w:w="708"/>
        <w:gridCol w:w="851"/>
        <w:gridCol w:w="850"/>
      </w:tblGrid>
      <w:tr w:rsidR="00074586" w:rsidRPr="00074586" w:rsidTr="001428D6">
        <w:tc>
          <w:tcPr>
            <w:tcW w:w="510" w:type="dxa"/>
            <w:vMerge w:val="restart"/>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N</w:t>
            </w:r>
          </w:p>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п/п</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Вид</w:t>
            </w:r>
          </w:p>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охотничьих ресурсов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Численность,</w:t>
            </w:r>
          </w:p>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особей</w:t>
            </w:r>
          </w:p>
        </w:tc>
        <w:tc>
          <w:tcPr>
            <w:tcW w:w="7087" w:type="dxa"/>
            <w:gridSpan w:val="8"/>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Лимит добычи, в т.ч.:</w:t>
            </w:r>
          </w:p>
        </w:tc>
      </w:tr>
      <w:tr w:rsidR="00074586" w:rsidRPr="00074586" w:rsidTr="001428D6">
        <w:tc>
          <w:tcPr>
            <w:tcW w:w="510" w:type="dxa"/>
            <w:vMerge/>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ind w:firstLine="540"/>
              <w:jc w:val="both"/>
              <w:outlineLvl w:val="0"/>
              <w:rPr>
                <w:rFonts w:ascii="Times New Roman" w:hAnsi="Times New Roman"/>
              </w:rPr>
            </w:pPr>
          </w:p>
        </w:tc>
        <w:tc>
          <w:tcPr>
            <w:tcW w:w="1112" w:type="dxa"/>
            <w:vMerge/>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ind w:firstLine="540"/>
              <w:jc w:val="both"/>
              <w:outlineLvl w:val="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ind w:firstLine="540"/>
              <w:jc w:val="both"/>
              <w:outlineLvl w:val="0"/>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взрослые самцы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старше 1 года, в т.ч.:</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ind w:right="-62"/>
              <w:jc w:val="center"/>
              <w:rPr>
                <w:rFonts w:ascii="Times New Roman" w:hAnsi="Times New Roman"/>
              </w:rPr>
            </w:pPr>
            <w:r w:rsidRPr="00074586">
              <w:rPr>
                <w:rFonts w:ascii="Times New Roman" w:hAnsi="Times New Roman"/>
              </w:rPr>
              <w:t>До года, в т.ч.: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всего лимит</w:t>
            </w:r>
          </w:p>
        </w:tc>
      </w:tr>
      <w:tr w:rsidR="00074586" w:rsidRPr="00074586" w:rsidTr="001428D6">
        <w:tc>
          <w:tcPr>
            <w:tcW w:w="510" w:type="dxa"/>
            <w:vMerge/>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ind w:firstLine="540"/>
              <w:jc w:val="both"/>
              <w:outlineLvl w:val="0"/>
              <w:rPr>
                <w:rFonts w:ascii="Times New Roman" w:hAnsi="Times New Roman"/>
              </w:rPr>
            </w:pPr>
          </w:p>
        </w:tc>
        <w:tc>
          <w:tcPr>
            <w:tcW w:w="1112" w:type="dxa"/>
            <w:vMerge/>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ind w:firstLine="540"/>
              <w:jc w:val="both"/>
              <w:outlineLvl w:val="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ind w:firstLine="540"/>
              <w:jc w:val="both"/>
              <w:outlineLvl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особей</w:t>
            </w:r>
          </w:p>
        </w:tc>
        <w:tc>
          <w:tcPr>
            <w:tcW w:w="1134" w:type="dxa"/>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 от лимита</w:t>
            </w:r>
          </w:p>
        </w:tc>
        <w:tc>
          <w:tcPr>
            <w:tcW w:w="851" w:type="dxa"/>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особей</w:t>
            </w:r>
          </w:p>
        </w:tc>
        <w:tc>
          <w:tcPr>
            <w:tcW w:w="992" w:type="dxa"/>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 от лимита</w:t>
            </w:r>
          </w:p>
        </w:tc>
        <w:tc>
          <w:tcPr>
            <w:tcW w:w="851" w:type="dxa"/>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особей</w:t>
            </w:r>
          </w:p>
        </w:tc>
        <w:tc>
          <w:tcPr>
            <w:tcW w:w="708" w:type="dxa"/>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 от лимита</w:t>
            </w:r>
          </w:p>
        </w:tc>
        <w:tc>
          <w:tcPr>
            <w:tcW w:w="851" w:type="dxa"/>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особей</w:t>
            </w:r>
          </w:p>
        </w:tc>
        <w:tc>
          <w:tcPr>
            <w:tcW w:w="850" w:type="dxa"/>
            <w:tcBorders>
              <w:top w:val="single" w:sz="4" w:space="0" w:color="auto"/>
              <w:left w:val="single" w:sz="4" w:space="0" w:color="auto"/>
              <w:bottom w:val="single" w:sz="4" w:space="0" w:color="auto"/>
              <w:right w:val="single" w:sz="4" w:space="0" w:color="auto"/>
            </w:tcBorders>
            <w:vAlign w:val="center"/>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 от численности</w:t>
            </w:r>
          </w:p>
        </w:tc>
      </w:tr>
      <w:tr w:rsidR="00074586" w:rsidRPr="00074586" w:rsidTr="001428D6">
        <w:tc>
          <w:tcPr>
            <w:tcW w:w="51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1</w:t>
            </w:r>
          </w:p>
        </w:tc>
        <w:tc>
          <w:tcPr>
            <w:tcW w:w="111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rPr>
                <w:rFonts w:ascii="Times New Roman" w:hAnsi="Times New Roman"/>
              </w:rPr>
            </w:pPr>
            <w:r w:rsidRPr="00074586">
              <w:rPr>
                <w:rFonts w:ascii="Times New Roman" w:hAnsi="Times New Roman"/>
              </w:rPr>
              <w:t>Лось</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11495</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77</w:t>
            </w:r>
          </w:p>
        </w:tc>
        <w:tc>
          <w:tcPr>
            <w:tcW w:w="1134"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13,0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479</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80,6</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38</w:t>
            </w:r>
          </w:p>
        </w:tc>
        <w:tc>
          <w:tcPr>
            <w:tcW w:w="708"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6,4</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594</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5,16</w:t>
            </w:r>
          </w:p>
        </w:tc>
      </w:tr>
      <w:tr w:rsidR="00074586" w:rsidRPr="00074586" w:rsidTr="001428D6">
        <w:tc>
          <w:tcPr>
            <w:tcW w:w="51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2</w:t>
            </w:r>
          </w:p>
        </w:tc>
        <w:tc>
          <w:tcPr>
            <w:tcW w:w="111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rPr>
                <w:rFonts w:ascii="Times New Roman" w:hAnsi="Times New Roman"/>
              </w:rPr>
            </w:pPr>
            <w:r w:rsidRPr="00074586">
              <w:rPr>
                <w:rFonts w:ascii="Times New Roman" w:hAnsi="Times New Roman"/>
              </w:rPr>
              <w:t>Снежный баран</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11580</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356</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3,07</w:t>
            </w:r>
          </w:p>
        </w:tc>
      </w:tr>
      <w:tr w:rsidR="00074586" w:rsidRPr="00074586" w:rsidTr="001428D6">
        <w:tc>
          <w:tcPr>
            <w:tcW w:w="51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3</w:t>
            </w:r>
          </w:p>
        </w:tc>
        <w:tc>
          <w:tcPr>
            <w:tcW w:w="111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rPr>
                <w:rFonts w:ascii="Times New Roman" w:hAnsi="Times New Roman"/>
              </w:rPr>
            </w:pPr>
            <w:r w:rsidRPr="00074586">
              <w:rPr>
                <w:rFonts w:ascii="Times New Roman" w:hAnsi="Times New Roman"/>
              </w:rPr>
              <w:t>Рысь</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812</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2,4</w:t>
            </w:r>
          </w:p>
        </w:tc>
      </w:tr>
      <w:tr w:rsidR="00074586" w:rsidRPr="00074586" w:rsidTr="001428D6">
        <w:tc>
          <w:tcPr>
            <w:tcW w:w="51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4</w:t>
            </w:r>
          </w:p>
        </w:tc>
        <w:tc>
          <w:tcPr>
            <w:tcW w:w="111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rPr>
                <w:rFonts w:ascii="Times New Roman" w:hAnsi="Times New Roman"/>
              </w:rPr>
            </w:pPr>
            <w:r w:rsidRPr="00074586">
              <w:rPr>
                <w:rFonts w:ascii="Times New Roman" w:hAnsi="Times New Roman"/>
              </w:rPr>
              <w:t>Соболь</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37471</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12048</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32,1</w:t>
            </w:r>
          </w:p>
        </w:tc>
      </w:tr>
      <w:tr w:rsidR="00074586" w:rsidRPr="00074586" w:rsidTr="001428D6">
        <w:tc>
          <w:tcPr>
            <w:tcW w:w="51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5</w:t>
            </w:r>
          </w:p>
        </w:tc>
        <w:tc>
          <w:tcPr>
            <w:tcW w:w="111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rPr>
                <w:rFonts w:ascii="Times New Roman" w:hAnsi="Times New Roman"/>
              </w:rPr>
            </w:pPr>
            <w:r w:rsidRPr="00074586">
              <w:rPr>
                <w:rFonts w:ascii="Times New Roman" w:hAnsi="Times New Roman"/>
              </w:rPr>
              <w:t>Бурый медведь</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24441</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2335</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9,5</w:t>
            </w:r>
          </w:p>
        </w:tc>
      </w:tr>
      <w:tr w:rsidR="001428D6" w:rsidRPr="00074586" w:rsidTr="001428D6">
        <w:tc>
          <w:tcPr>
            <w:tcW w:w="51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6</w:t>
            </w:r>
          </w:p>
        </w:tc>
        <w:tc>
          <w:tcPr>
            <w:tcW w:w="111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rPr>
                <w:rFonts w:ascii="Times New Roman" w:hAnsi="Times New Roman"/>
              </w:rPr>
            </w:pPr>
            <w:r w:rsidRPr="00074586">
              <w:rPr>
                <w:rFonts w:ascii="Times New Roman" w:hAnsi="Times New Roman"/>
              </w:rPr>
              <w:t>Выдра</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4529</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162</w:t>
            </w:r>
          </w:p>
        </w:tc>
        <w:tc>
          <w:tcPr>
            <w:tcW w:w="850" w:type="dxa"/>
            <w:tcBorders>
              <w:top w:val="single" w:sz="4" w:space="0" w:color="auto"/>
              <w:left w:val="single" w:sz="4" w:space="0" w:color="auto"/>
              <w:bottom w:val="single" w:sz="4" w:space="0" w:color="auto"/>
              <w:right w:val="single" w:sz="4" w:space="0" w:color="auto"/>
            </w:tcBorders>
          </w:tcPr>
          <w:p w:rsidR="001428D6" w:rsidRPr="00074586" w:rsidRDefault="001428D6" w:rsidP="001428D6">
            <w:pPr>
              <w:autoSpaceDE w:val="0"/>
              <w:autoSpaceDN w:val="0"/>
              <w:adjustRightInd w:val="0"/>
              <w:spacing w:after="0" w:line="240" w:lineRule="auto"/>
              <w:jc w:val="center"/>
              <w:rPr>
                <w:rFonts w:ascii="Times New Roman" w:hAnsi="Times New Roman"/>
              </w:rPr>
            </w:pPr>
            <w:r w:rsidRPr="00074586">
              <w:rPr>
                <w:rFonts w:ascii="Times New Roman" w:hAnsi="Times New Roman"/>
              </w:rPr>
              <w:t>3,57</w:t>
            </w:r>
          </w:p>
        </w:tc>
      </w:tr>
    </w:tbl>
    <w:p w:rsidR="001428D6" w:rsidRPr="00074586" w:rsidRDefault="001428D6" w:rsidP="001428D6">
      <w:pPr>
        <w:spacing w:after="0" w:line="360" w:lineRule="auto"/>
        <w:ind w:firstLine="709"/>
        <w:jc w:val="both"/>
        <w:rPr>
          <w:rFonts w:ascii="Times New Roman" w:hAnsi="Times New Roman"/>
        </w:rPr>
      </w:pPr>
    </w:p>
    <w:p w:rsidR="006B4B3B" w:rsidRPr="00074586" w:rsidRDefault="001428D6" w:rsidP="001428D6">
      <w:pPr>
        <w:spacing w:after="0" w:line="360" w:lineRule="auto"/>
        <w:jc w:val="both"/>
        <w:rPr>
          <w:rFonts w:ascii="Times New Roman" w:hAnsi="Times New Roman"/>
          <w:b/>
          <w:sz w:val="24"/>
          <w:szCs w:val="18"/>
        </w:rPr>
      </w:pPr>
      <w:r w:rsidRPr="00074586">
        <w:rPr>
          <w:rFonts w:ascii="Times New Roman" w:hAnsi="Times New Roman"/>
          <w:sz w:val="28"/>
          <w:szCs w:val="28"/>
        </w:rPr>
        <w:t xml:space="preserve">      </w:t>
      </w:r>
      <w:r w:rsidR="006B4B3B" w:rsidRPr="00074586">
        <w:rPr>
          <w:rFonts w:ascii="Times New Roman" w:hAnsi="Times New Roman"/>
          <w:sz w:val="28"/>
          <w:szCs w:val="28"/>
        </w:rPr>
        <w:t xml:space="preserve"> </w:t>
      </w:r>
      <w:r w:rsidRPr="00074586">
        <w:rPr>
          <w:rFonts w:ascii="Times New Roman" w:hAnsi="Times New Roman"/>
          <w:sz w:val="28"/>
          <w:szCs w:val="28"/>
        </w:rPr>
        <w:t xml:space="preserve">  </w:t>
      </w:r>
      <w:r w:rsidR="006B4B3B" w:rsidRPr="00074586">
        <w:rPr>
          <w:rFonts w:ascii="Times New Roman" w:hAnsi="Times New Roman"/>
          <w:b/>
          <w:sz w:val="24"/>
          <w:szCs w:val="28"/>
        </w:rPr>
        <w:t xml:space="preserve">Таблица 4. </w:t>
      </w:r>
      <w:r w:rsidR="006B4B3B" w:rsidRPr="00074586">
        <w:rPr>
          <w:rFonts w:ascii="Times New Roman" w:hAnsi="Times New Roman"/>
          <w:b/>
          <w:sz w:val="24"/>
          <w:szCs w:val="18"/>
        </w:rPr>
        <w:t>Л</w:t>
      </w:r>
      <w:hyperlink r:id="rId45" w:history="1">
        <w:r w:rsidR="006B4B3B" w:rsidRPr="00074586">
          <w:rPr>
            <w:rFonts w:ascii="Times New Roman" w:hAnsi="Times New Roman"/>
            <w:b/>
            <w:sz w:val="24"/>
            <w:szCs w:val="18"/>
          </w:rPr>
          <w:t>имиты</w:t>
        </w:r>
      </w:hyperlink>
      <w:r w:rsidR="006B4B3B" w:rsidRPr="00074586">
        <w:rPr>
          <w:rFonts w:ascii="Times New Roman" w:hAnsi="Times New Roman"/>
          <w:b/>
          <w:sz w:val="24"/>
          <w:szCs w:val="18"/>
        </w:rPr>
        <w:t xml:space="preserve"> добычи охотничьих ресурсов на период с 1 августа 2019 года до 1 августа 2020 года</w:t>
      </w:r>
    </w:p>
    <w:p w:rsidR="00F157FF" w:rsidRPr="00074586" w:rsidRDefault="00F157FF" w:rsidP="001428D6">
      <w:pPr>
        <w:spacing w:after="0" w:line="360" w:lineRule="auto"/>
        <w:jc w:val="both"/>
        <w:rPr>
          <w:rFonts w:ascii="Times New Roman" w:hAnsi="Times New Roman"/>
          <w:b/>
          <w:sz w:val="24"/>
          <w:szCs w:val="28"/>
        </w:rPr>
      </w:pPr>
    </w:p>
    <w:p w:rsidR="001428D6" w:rsidRPr="00074586" w:rsidRDefault="006B4B3B" w:rsidP="006B4B3B">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1428D6" w:rsidRPr="00074586">
        <w:rPr>
          <w:rFonts w:ascii="Times New Roman" w:hAnsi="Times New Roman"/>
          <w:sz w:val="28"/>
          <w:szCs w:val="28"/>
        </w:rPr>
        <w:t>Информация о выдаче разрешений на добычу пернатой дичи (гуси, утки, кулики, куропатки, глухарь) по административным районам Камчатского края</w:t>
      </w:r>
      <w:r w:rsidR="00F157FF" w:rsidRPr="00074586">
        <w:rPr>
          <w:rFonts w:ascii="Times New Roman" w:hAnsi="Times New Roman"/>
          <w:sz w:val="28"/>
          <w:szCs w:val="28"/>
        </w:rPr>
        <w:t xml:space="preserve"> представлена в таблице 5.</w:t>
      </w:r>
    </w:p>
    <w:tbl>
      <w:tblPr>
        <w:tblW w:w="9639" w:type="dxa"/>
        <w:tblInd w:w="108" w:type="dxa"/>
        <w:tblLook w:val="04A0" w:firstRow="1" w:lastRow="0" w:firstColumn="1" w:lastColumn="0" w:noHBand="0" w:noVBand="1"/>
      </w:tblPr>
      <w:tblGrid>
        <w:gridCol w:w="1663"/>
        <w:gridCol w:w="3988"/>
        <w:gridCol w:w="3988"/>
      </w:tblGrid>
      <w:tr w:rsidR="00074586" w:rsidRPr="00074586" w:rsidTr="001428D6">
        <w:trPr>
          <w:trHeight w:val="689"/>
        </w:trPr>
        <w:tc>
          <w:tcPr>
            <w:tcW w:w="1663" w:type="dxa"/>
            <w:tcBorders>
              <w:top w:val="single" w:sz="4" w:space="0" w:color="auto"/>
              <w:left w:val="single" w:sz="4" w:space="0" w:color="auto"/>
              <w:bottom w:val="nil"/>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 п/п</w:t>
            </w:r>
          </w:p>
        </w:tc>
        <w:tc>
          <w:tcPr>
            <w:tcW w:w="3988" w:type="dxa"/>
            <w:tcBorders>
              <w:top w:val="single" w:sz="4" w:space="0" w:color="auto"/>
              <w:left w:val="single" w:sz="4" w:space="0" w:color="auto"/>
              <w:bottom w:val="nil"/>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Наименование охотничьих угодий</w:t>
            </w:r>
            <w:r w:rsidRPr="00074586">
              <w:rPr>
                <w:rFonts w:ascii="Times New Roman" w:hAnsi="Times New Roman"/>
              </w:rPr>
              <w:br/>
              <w:t>или иных территорий</w:t>
            </w:r>
          </w:p>
        </w:tc>
        <w:tc>
          <w:tcPr>
            <w:tcW w:w="3988" w:type="dxa"/>
            <w:tcBorders>
              <w:top w:val="single" w:sz="4" w:space="0" w:color="auto"/>
              <w:left w:val="nil"/>
              <w:right w:val="single" w:sz="4" w:space="0" w:color="000000"/>
            </w:tcBorders>
            <w:shd w:val="clear" w:color="000000" w:fill="FFFFFF"/>
            <w:vAlign w:val="center"/>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Количество разрешений</w:t>
            </w:r>
            <w:r w:rsidRPr="00074586">
              <w:rPr>
                <w:rFonts w:ascii="Times New Roman" w:hAnsi="Times New Roman"/>
              </w:rPr>
              <w:br/>
              <w:t>на добычу охотничьих ресурсов, шт.</w:t>
            </w:r>
          </w:p>
        </w:tc>
      </w:tr>
      <w:tr w:rsidR="00074586" w:rsidRPr="00074586" w:rsidTr="001428D6">
        <w:trPr>
          <w:trHeight w:val="285"/>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1</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Всего для Быстринского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95</w:t>
            </w:r>
          </w:p>
        </w:tc>
      </w:tr>
      <w:tr w:rsidR="00074586" w:rsidRPr="00074586" w:rsidTr="001428D6">
        <w:trPr>
          <w:trHeight w:val="525"/>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2</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Всего для Елизовского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3057</w:t>
            </w:r>
          </w:p>
        </w:tc>
      </w:tr>
      <w:tr w:rsidR="00074586" w:rsidRPr="00074586" w:rsidTr="001428D6">
        <w:trPr>
          <w:trHeight w:val="480"/>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3</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Всего для Мильковского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915</w:t>
            </w:r>
          </w:p>
        </w:tc>
      </w:tr>
      <w:tr w:rsidR="00074586" w:rsidRPr="00074586" w:rsidTr="001428D6">
        <w:trPr>
          <w:trHeight w:val="255"/>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4</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Всего для Соболевского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bottom"/>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283</w:t>
            </w:r>
          </w:p>
        </w:tc>
      </w:tr>
      <w:tr w:rsidR="00074586" w:rsidRPr="00074586" w:rsidTr="001428D6">
        <w:trPr>
          <w:trHeight w:val="480"/>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5</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Всего для Усть-Большерецкого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1858</w:t>
            </w:r>
          </w:p>
        </w:tc>
      </w:tr>
      <w:tr w:rsidR="00074586" w:rsidRPr="00074586" w:rsidTr="001428D6">
        <w:trPr>
          <w:trHeight w:val="480"/>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6</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Всего для Усть-Камчатского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696</w:t>
            </w:r>
          </w:p>
        </w:tc>
      </w:tr>
      <w:tr w:rsidR="00074586" w:rsidRPr="00074586" w:rsidTr="001428D6">
        <w:trPr>
          <w:trHeight w:val="480"/>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7</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Всего для Карагинского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162</w:t>
            </w:r>
          </w:p>
        </w:tc>
      </w:tr>
      <w:tr w:rsidR="00074586" w:rsidRPr="00074586" w:rsidTr="001428D6">
        <w:trPr>
          <w:trHeight w:val="480"/>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8</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Всего для Олюторского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bottom"/>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121</w:t>
            </w:r>
          </w:p>
        </w:tc>
      </w:tr>
      <w:tr w:rsidR="00074586" w:rsidRPr="00074586" w:rsidTr="001428D6">
        <w:trPr>
          <w:trHeight w:val="480"/>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9</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Всего для Пенжинского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bottom"/>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48</w:t>
            </w:r>
          </w:p>
        </w:tc>
      </w:tr>
      <w:tr w:rsidR="00074586" w:rsidRPr="00074586" w:rsidTr="001428D6">
        <w:trPr>
          <w:trHeight w:val="495"/>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sz w:val="20"/>
                <w:szCs w:val="20"/>
              </w:rPr>
            </w:pPr>
            <w:r w:rsidRPr="00074586">
              <w:rPr>
                <w:rFonts w:ascii="Times New Roman" w:hAnsi="Times New Roman"/>
                <w:sz w:val="20"/>
                <w:szCs w:val="20"/>
              </w:rPr>
              <w:t>10</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bCs/>
                <w:sz w:val="20"/>
                <w:szCs w:val="20"/>
              </w:rPr>
            </w:pPr>
            <w:r w:rsidRPr="00074586">
              <w:rPr>
                <w:rFonts w:ascii="Times New Roman" w:hAnsi="Times New Roman"/>
                <w:bCs/>
                <w:sz w:val="20"/>
                <w:szCs w:val="20"/>
              </w:rPr>
              <w:t>Всего для Тигильского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sz w:val="20"/>
                <w:szCs w:val="20"/>
              </w:rPr>
            </w:pPr>
            <w:r w:rsidRPr="00074586">
              <w:rPr>
                <w:rFonts w:ascii="Times New Roman" w:hAnsi="Times New Roman"/>
                <w:bCs/>
                <w:sz w:val="20"/>
                <w:szCs w:val="20"/>
              </w:rPr>
              <w:t>309</w:t>
            </w:r>
          </w:p>
        </w:tc>
      </w:tr>
      <w:tr w:rsidR="00074586" w:rsidRPr="00074586" w:rsidTr="001428D6">
        <w:trPr>
          <w:trHeight w:val="340"/>
        </w:trPr>
        <w:tc>
          <w:tcPr>
            <w:tcW w:w="5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8D6" w:rsidRPr="00074586" w:rsidRDefault="001428D6" w:rsidP="001428D6">
            <w:pPr>
              <w:spacing w:after="0" w:line="240" w:lineRule="auto"/>
              <w:jc w:val="center"/>
              <w:rPr>
                <w:rFonts w:ascii="Times New Roman" w:hAnsi="Times New Roman"/>
                <w:bCs/>
                <w:sz w:val="20"/>
                <w:szCs w:val="20"/>
              </w:rPr>
            </w:pPr>
            <w:r w:rsidRPr="00074586">
              <w:rPr>
                <w:rFonts w:ascii="Times New Roman" w:hAnsi="Times New Roman"/>
                <w:bCs/>
                <w:sz w:val="20"/>
                <w:szCs w:val="20"/>
              </w:rPr>
              <w:t>Итого по субъекту Российской Федерации:</w:t>
            </w:r>
          </w:p>
        </w:tc>
        <w:tc>
          <w:tcPr>
            <w:tcW w:w="3988" w:type="dxa"/>
            <w:tcBorders>
              <w:top w:val="single" w:sz="4" w:space="0" w:color="auto"/>
              <w:left w:val="nil"/>
              <w:bottom w:val="single" w:sz="4" w:space="0" w:color="auto"/>
              <w:right w:val="single" w:sz="4" w:space="0" w:color="auto"/>
            </w:tcBorders>
            <w:shd w:val="clear" w:color="000000" w:fill="FFFFFF"/>
            <w:noWrap/>
            <w:vAlign w:val="bottom"/>
            <w:hideMark/>
          </w:tcPr>
          <w:p w:rsidR="001428D6" w:rsidRPr="00074586" w:rsidRDefault="001428D6" w:rsidP="001428D6">
            <w:pPr>
              <w:spacing w:after="0" w:line="240" w:lineRule="auto"/>
              <w:jc w:val="center"/>
              <w:rPr>
                <w:rFonts w:ascii="Times New Roman" w:hAnsi="Times New Roman"/>
                <w:bCs/>
                <w:sz w:val="20"/>
                <w:szCs w:val="20"/>
              </w:rPr>
            </w:pPr>
            <w:r w:rsidRPr="00074586">
              <w:rPr>
                <w:rFonts w:ascii="Times New Roman" w:hAnsi="Times New Roman"/>
                <w:bCs/>
                <w:sz w:val="20"/>
                <w:szCs w:val="20"/>
              </w:rPr>
              <w:t>7544</w:t>
            </w:r>
          </w:p>
        </w:tc>
      </w:tr>
    </w:tbl>
    <w:p w:rsidR="001428D6" w:rsidRPr="00074586" w:rsidRDefault="001428D6" w:rsidP="001428D6">
      <w:pPr>
        <w:spacing w:after="0" w:line="360" w:lineRule="auto"/>
        <w:ind w:firstLine="709"/>
        <w:jc w:val="both"/>
        <w:rPr>
          <w:rFonts w:ascii="Times New Roman" w:hAnsi="Times New Roman"/>
          <w:sz w:val="14"/>
          <w:szCs w:val="28"/>
        </w:rPr>
      </w:pPr>
    </w:p>
    <w:p w:rsidR="00F157FF" w:rsidRPr="00074586" w:rsidRDefault="00F157FF" w:rsidP="001428D6">
      <w:pPr>
        <w:spacing w:after="0" w:line="360" w:lineRule="auto"/>
        <w:ind w:firstLine="709"/>
        <w:jc w:val="both"/>
        <w:rPr>
          <w:rFonts w:ascii="Times New Roman" w:hAnsi="Times New Roman"/>
          <w:b/>
          <w:sz w:val="24"/>
          <w:szCs w:val="28"/>
        </w:rPr>
      </w:pPr>
      <w:r w:rsidRPr="00074586">
        <w:rPr>
          <w:rFonts w:ascii="Times New Roman" w:hAnsi="Times New Roman"/>
          <w:b/>
          <w:sz w:val="24"/>
          <w:szCs w:val="28"/>
        </w:rPr>
        <w:t>Таблица 5.Информация о выдаче разрешений на добычу пернатой дичи (гуси, утки, кулики, куропатки, глухарь) по административным районам Камчатского края</w:t>
      </w:r>
    </w:p>
    <w:p w:rsidR="00F157FF" w:rsidRPr="00074586" w:rsidRDefault="00F157FF" w:rsidP="001428D6">
      <w:pPr>
        <w:spacing w:after="0" w:line="360" w:lineRule="auto"/>
        <w:ind w:firstLine="709"/>
        <w:jc w:val="both"/>
        <w:rPr>
          <w:rFonts w:ascii="Times New Roman" w:hAnsi="Times New Roman"/>
          <w:b/>
          <w:sz w:val="24"/>
          <w:szCs w:val="28"/>
        </w:rPr>
      </w:pPr>
    </w:p>
    <w:p w:rsidR="001428D6" w:rsidRPr="00074586" w:rsidRDefault="001428D6" w:rsidP="001428D6">
      <w:pPr>
        <w:spacing w:after="0" w:line="360" w:lineRule="auto"/>
        <w:ind w:firstLine="709"/>
        <w:jc w:val="both"/>
        <w:rPr>
          <w:rFonts w:ascii="Times New Roman" w:hAnsi="Times New Roman"/>
          <w:sz w:val="28"/>
          <w:szCs w:val="28"/>
        </w:rPr>
      </w:pPr>
      <w:r w:rsidRPr="00074586">
        <w:rPr>
          <w:rFonts w:ascii="Times New Roman" w:hAnsi="Times New Roman"/>
          <w:sz w:val="28"/>
          <w:szCs w:val="28"/>
        </w:rPr>
        <w:t>Информация о выдаче разрешений на добычу нелимитируемых видов пушных животных (норка, горностай, лисица, заяц-беляк, росомаха, сурок, волк, белка) по административным районам Камчатского края</w:t>
      </w:r>
      <w:r w:rsidR="00F157FF" w:rsidRPr="00074586">
        <w:rPr>
          <w:rFonts w:ascii="Times New Roman" w:hAnsi="Times New Roman"/>
          <w:sz w:val="28"/>
          <w:szCs w:val="28"/>
        </w:rPr>
        <w:t xml:space="preserve"> представлена в таблице 6.</w:t>
      </w:r>
    </w:p>
    <w:tbl>
      <w:tblPr>
        <w:tblW w:w="9639" w:type="dxa"/>
        <w:tblInd w:w="108" w:type="dxa"/>
        <w:tblLook w:val="04A0" w:firstRow="1" w:lastRow="0" w:firstColumn="1" w:lastColumn="0" w:noHBand="0" w:noVBand="1"/>
      </w:tblPr>
      <w:tblGrid>
        <w:gridCol w:w="1663"/>
        <w:gridCol w:w="3988"/>
        <w:gridCol w:w="3988"/>
      </w:tblGrid>
      <w:tr w:rsidR="00074586" w:rsidRPr="00074586" w:rsidTr="001428D6">
        <w:trPr>
          <w:trHeight w:val="676"/>
        </w:trPr>
        <w:tc>
          <w:tcPr>
            <w:tcW w:w="1663" w:type="dxa"/>
            <w:tcBorders>
              <w:top w:val="single" w:sz="4" w:space="0" w:color="auto"/>
              <w:left w:val="single" w:sz="4" w:space="0" w:color="auto"/>
              <w:bottom w:val="nil"/>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 п/п</w:t>
            </w:r>
          </w:p>
        </w:tc>
        <w:tc>
          <w:tcPr>
            <w:tcW w:w="3988" w:type="dxa"/>
            <w:tcBorders>
              <w:top w:val="single" w:sz="4" w:space="0" w:color="auto"/>
              <w:left w:val="single" w:sz="4" w:space="0" w:color="auto"/>
              <w:bottom w:val="nil"/>
              <w:right w:val="single" w:sz="4" w:space="0" w:color="000000"/>
            </w:tcBorders>
            <w:shd w:val="clear" w:color="auto" w:fill="auto"/>
            <w:vAlign w:val="center"/>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Наименование охотничьих угодий</w:t>
            </w:r>
            <w:r w:rsidRPr="00074586">
              <w:rPr>
                <w:rFonts w:ascii="Times New Roman" w:hAnsi="Times New Roman"/>
              </w:rPr>
              <w:br/>
              <w:t>или иных территорий</w:t>
            </w:r>
          </w:p>
        </w:tc>
        <w:tc>
          <w:tcPr>
            <w:tcW w:w="3988" w:type="dxa"/>
            <w:tcBorders>
              <w:top w:val="single" w:sz="4" w:space="0" w:color="auto"/>
              <w:left w:val="nil"/>
              <w:right w:val="single" w:sz="4" w:space="0" w:color="000000"/>
            </w:tcBorders>
            <w:shd w:val="clear" w:color="000000" w:fill="FFFFFF"/>
            <w:vAlign w:val="center"/>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Количество разрешений</w:t>
            </w:r>
            <w:r w:rsidRPr="00074586">
              <w:rPr>
                <w:rFonts w:ascii="Times New Roman" w:hAnsi="Times New Roman"/>
              </w:rPr>
              <w:br/>
              <w:t>на добычу охотничьих ресурсов, шт.</w:t>
            </w:r>
          </w:p>
        </w:tc>
      </w:tr>
      <w:tr w:rsidR="00074586" w:rsidRPr="00074586" w:rsidTr="001428D6">
        <w:trPr>
          <w:trHeight w:val="275"/>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1</w:t>
            </w:r>
          </w:p>
        </w:tc>
        <w:tc>
          <w:tcPr>
            <w:tcW w:w="3988" w:type="dxa"/>
            <w:tcBorders>
              <w:top w:val="single" w:sz="4" w:space="0" w:color="auto"/>
              <w:left w:val="nil"/>
              <w:bottom w:val="single" w:sz="4" w:space="0" w:color="auto"/>
              <w:right w:val="single" w:sz="4" w:space="0" w:color="000000"/>
            </w:tcBorders>
            <w:shd w:val="clear" w:color="auto" w:fill="auto"/>
            <w:vAlign w:val="bottom"/>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Всего для Быстринского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62</w:t>
            </w:r>
          </w:p>
        </w:tc>
      </w:tr>
      <w:tr w:rsidR="00074586" w:rsidRPr="00074586" w:rsidTr="001428D6">
        <w:trPr>
          <w:trHeight w:val="420"/>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2</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Всего для Елизовского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1516</w:t>
            </w:r>
          </w:p>
        </w:tc>
      </w:tr>
      <w:tr w:rsidR="00074586" w:rsidRPr="00074586" w:rsidTr="001428D6">
        <w:trPr>
          <w:trHeight w:val="329"/>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3</w:t>
            </w:r>
          </w:p>
        </w:tc>
        <w:tc>
          <w:tcPr>
            <w:tcW w:w="3988" w:type="dxa"/>
            <w:tcBorders>
              <w:top w:val="single" w:sz="4" w:space="0" w:color="auto"/>
              <w:left w:val="nil"/>
              <w:bottom w:val="single" w:sz="4" w:space="0" w:color="auto"/>
              <w:right w:val="single" w:sz="4" w:space="0" w:color="000000"/>
            </w:tcBorders>
            <w:shd w:val="clear" w:color="auto" w:fill="auto"/>
            <w:vAlign w:val="center"/>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 xml:space="preserve">Всего для Мильковского района </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234</w:t>
            </w:r>
          </w:p>
        </w:tc>
      </w:tr>
      <w:tr w:rsidR="00074586" w:rsidRPr="00074586" w:rsidTr="001428D6">
        <w:trPr>
          <w:trHeight w:val="277"/>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4</w:t>
            </w:r>
          </w:p>
        </w:tc>
        <w:tc>
          <w:tcPr>
            <w:tcW w:w="3988" w:type="dxa"/>
            <w:tcBorders>
              <w:top w:val="single" w:sz="4" w:space="0" w:color="auto"/>
              <w:left w:val="nil"/>
              <w:bottom w:val="single" w:sz="4" w:space="0" w:color="auto"/>
              <w:right w:val="single" w:sz="4" w:space="0" w:color="000000"/>
            </w:tcBorders>
            <w:shd w:val="clear" w:color="auto" w:fill="auto"/>
            <w:vAlign w:val="bottom"/>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Всего для Соболевского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bottom"/>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120</w:t>
            </w:r>
          </w:p>
        </w:tc>
      </w:tr>
      <w:tr w:rsidR="00074586" w:rsidRPr="00074586" w:rsidTr="001428D6">
        <w:trPr>
          <w:trHeight w:val="267"/>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5</w:t>
            </w:r>
          </w:p>
        </w:tc>
        <w:tc>
          <w:tcPr>
            <w:tcW w:w="3988" w:type="dxa"/>
            <w:tcBorders>
              <w:top w:val="single" w:sz="4" w:space="0" w:color="auto"/>
              <w:left w:val="nil"/>
              <w:bottom w:val="single" w:sz="4" w:space="0" w:color="auto"/>
              <w:right w:val="single" w:sz="4" w:space="0" w:color="000000"/>
            </w:tcBorders>
            <w:shd w:val="clear" w:color="auto" w:fill="auto"/>
            <w:vAlign w:val="bottom"/>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Всего для Усть-Большерецкого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419</w:t>
            </w:r>
          </w:p>
        </w:tc>
      </w:tr>
      <w:tr w:rsidR="00074586" w:rsidRPr="00074586" w:rsidTr="001428D6">
        <w:trPr>
          <w:trHeight w:val="344"/>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 6</w:t>
            </w:r>
          </w:p>
        </w:tc>
        <w:tc>
          <w:tcPr>
            <w:tcW w:w="3988" w:type="dxa"/>
            <w:tcBorders>
              <w:top w:val="single" w:sz="4" w:space="0" w:color="auto"/>
              <w:left w:val="nil"/>
              <w:bottom w:val="single" w:sz="4" w:space="0" w:color="auto"/>
              <w:right w:val="single" w:sz="4" w:space="0" w:color="000000"/>
            </w:tcBorders>
            <w:shd w:val="clear" w:color="auto" w:fill="auto"/>
            <w:vAlign w:val="bottom"/>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Всего для Усть-Камчатского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90</w:t>
            </w:r>
          </w:p>
        </w:tc>
      </w:tr>
      <w:tr w:rsidR="00074586" w:rsidRPr="00074586" w:rsidTr="001428D6">
        <w:trPr>
          <w:trHeight w:val="281"/>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 7</w:t>
            </w:r>
          </w:p>
        </w:tc>
        <w:tc>
          <w:tcPr>
            <w:tcW w:w="3988" w:type="dxa"/>
            <w:tcBorders>
              <w:top w:val="single" w:sz="4" w:space="0" w:color="auto"/>
              <w:left w:val="nil"/>
              <w:bottom w:val="single" w:sz="4" w:space="0" w:color="auto"/>
              <w:right w:val="single" w:sz="4" w:space="0" w:color="000000"/>
            </w:tcBorders>
            <w:shd w:val="clear" w:color="auto" w:fill="auto"/>
            <w:vAlign w:val="bottom"/>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Всего для Карагинского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20</w:t>
            </w:r>
          </w:p>
        </w:tc>
      </w:tr>
      <w:tr w:rsidR="00074586" w:rsidRPr="00074586" w:rsidTr="001428D6">
        <w:trPr>
          <w:trHeight w:val="279"/>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 8</w:t>
            </w:r>
          </w:p>
        </w:tc>
        <w:tc>
          <w:tcPr>
            <w:tcW w:w="3988" w:type="dxa"/>
            <w:tcBorders>
              <w:top w:val="single" w:sz="4" w:space="0" w:color="auto"/>
              <w:left w:val="nil"/>
              <w:bottom w:val="single" w:sz="4" w:space="0" w:color="auto"/>
              <w:right w:val="single" w:sz="4" w:space="0" w:color="000000"/>
            </w:tcBorders>
            <w:shd w:val="clear" w:color="auto" w:fill="auto"/>
            <w:vAlign w:val="bottom"/>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Всего для Олюторского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bottom"/>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0</w:t>
            </w:r>
          </w:p>
        </w:tc>
      </w:tr>
      <w:tr w:rsidR="00074586" w:rsidRPr="00074586" w:rsidTr="001428D6">
        <w:trPr>
          <w:trHeight w:val="257"/>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 9</w:t>
            </w:r>
          </w:p>
        </w:tc>
        <w:tc>
          <w:tcPr>
            <w:tcW w:w="3988" w:type="dxa"/>
            <w:tcBorders>
              <w:top w:val="single" w:sz="4" w:space="0" w:color="auto"/>
              <w:left w:val="nil"/>
              <w:bottom w:val="single" w:sz="4" w:space="0" w:color="auto"/>
              <w:right w:val="single" w:sz="4" w:space="0" w:color="000000"/>
            </w:tcBorders>
            <w:shd w:val="clear" w:color="auto" w:fill="auto"/>
            <w:vAlign w:val="bottom"/>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Всего для Пенжинского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bottom"/>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25</w:t>
            </w:r>
          </w:p>
        </w:tc>
      </w:tr>
      <w:tr w:rsidR="00074586" w:rsidRPr="00074586" w:rsidTr="001428D6">
        <w:trPr>
          <w:trHeight w:val="275"/>
        </w:trPr>
        <w:tc>
          <w:tcPr>
            <w:tcW w:w="16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rPr>
            </w:pPr>
            <w:r w:rsidRPr="00074586">
              <w:rPr>
                <w:rFonts w:ascii="Times New Roman" w:hAnsi="Times New Roman"/>
              </w:rPr>
              <w:t> 10</w:t>
            </w:r>
          </w:p>
        </w:tc>
        <w:tc>
          <w:tcPr>
            <w:tcW w:w="3988" w:type="dxa"/>
            <w:tcBorders>
              <w:top w:val="single" w:sz="4" w:space="0" w:color="auto"/>
              <w:left w:val="nil"/>
              <w:bottom w:val="single" w:sz="4" w:space="0" w:color="auto"/>
              <w:right w:val="single" w:sz="4" w:space="0" w:color="000000"/>
            </w:tcBorders>
            <w:shd w:val="clear" w:color="auto" w:fill="auto"/>
            <w:vAlign w:val="bottom"/>
            <w:hideMark/>
          </w:tcPr>
          <w:p w:rsidR="001428D6" w:rsidRPr="00074586" w:rsidRDefault="001428D6" w:rsidP="001428D6">
            <w:pPr>
              <w:spacing w:after="0" w:line="240" w:lineRule="auto"/>
              <w:rPr>
                <w:rFonts w:ascii="Times New Roman" w:hAnsi="Times New Roman"/>
                <w:bCs/>
              </w:rPr>
            </w:pPr>
            <w:r w:rsidRPr="00074586">
              <w:rPr>
                <w:rFonts w:ascii="Times New Roman" w:hAnsi="Times New Roman"/>
                <w:bCs/>
              </w:rPr>
              <w:t>Всего для Тигильского района</w:t>
            </w:r>
          </w:p>
        </w:tc>
        <w:tc>
          <w:tcPr>
            <w:tcW w:w="3988" w:type="dxa"/>
            <w:tcBorders>
              <w:top w:val="single" w:sz="4" w:space="0" w:color="auto"/>
              <w:left w:val="nil"/>
              <w:bottom w:val="single" w:sz="4" w:space="0" w:color="auto"/>
              <w:right w:val="single" w:sz="4" w:space="0" w:color="000000"/>
            </w:tcBorders>
            <w:shd w:val="clear" w:color="000000" w:fill="FFFFFF"/>
            <w:noWrap/>
            <w:vAlign w:val="center"/>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148</w:t>
            </w:r>
          </w:p>
        </w:tc>
      </w:tr>
      <w:tr w:rsidR="00074586" w:rsidRPr="00074586" w:rsidTr="001428D6">
        <w:trPr>
          <w:trHeight w:val="291"/>
        </w:trPr>
        <w:tc>
          <w:tcPr>
            <w:tcW w:w="56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Итого по субъекту Российской Федерации:</w:t>
            </w:r>
          </w:p>
        </w:tc>
        <w:tc>
          <w:tcPr>
            <w:tcW w:w="3988" w:type="dxa"/>
            <w:tcBorders>
              <w:top w:val="single" w:sz="4" w:space="0" w:color="auto"/>
              <w:left w:val="nil"/>
              <w:bottom w:val="single" w:sz="4" w:space="0" w:color="auto"/>
              <w:right w:val="single" w:sz="4" w:space="0" w:color="auto"/>
            </w:tcBorders>
            <w:shd w:val="clear" w:color="000000" w:fill="FFFFFF"/>
            <w:noWrap/>
            <w:vAlign w:val="bottom"/>
            <w:hideMark/>
          </w:tcPr>
          <w:p w:rsidR="001428D6" w:rsidRPr="00074586" w:rsidRDefault="001428D6" w:rsidP="001428D6">
            <w:pPr>
              <w:spacing w:after="0" w:line="240" w:lineRule="auto"/>
              <w:jc w:val="center"/>
              <w:rPr>
                <w:rFonts w:ascii="Times New Roman" w:hAnsi="Times New Roman"/>
                <w:bCs/>
              </w:rPr>
            </w:pPr>
            <w:r w:rsidRPr="00074586">
              <w:rPr>
                <w:rFonts w:ascii="Times New Roman" w:hAnsi="Times New Roman"/>
                <w:bCs/>
              </w:rPr>
              <w:t>2634</w:t>
            </w:r>
          </w:p>
        </w:tc>
      </w:tr>
    </w:tbl>
    <w:p w:rsidR="001428D6" w:rsidRPr="00074586" w:rsidRDefault="001428D6" w:rsidP="009E6834">
      <w:pPr>
        <w:spacing w:after="0" w:line="360" w:lineRule="auto"/>
        <w:jc w:val="both"/>
        <w:rPr>
          <w:rFonts w:ascii="Times New Roman" w:hAnsi="Times New Roman"/>
          <w:sz w:val="14"/>
        </w:rPr>
      </w:pPr>
    </w:p>
    <w:p w:rsidR="00F157FF" w:rsidRPr="00074586" w:rsidRDefault="001428D6" w:rsidP="001428D6">
      <w:pPr>
        <w:tabs>
          <w:tab w:val="left" w:pos="709"/>
        </w:tabs>
        <w:autoSpaceDE w:val="0"/>
        <w:autoSpaceDN w:val="0"/>
        <w:adjustRightInd w:val="0"/>
        <w:spacing w:after="0" w:line="360" w:lineRule="auto"/>
        <w:jc w:val="both"/>
        <w:rPr>
          <w:rFonts w:ascii="Times New Roman" w:hAnsi="Times New Roman"/>
          <w:b/>
          <w:sz w:val="24"/>
          <w:szCs w:val="28"/>
        </w:rPr>
      </w:pPr>
      <w:r w:rsidRPr="00074586">
        <w:rPr>
          <w:rFonts w:ascii="Times New Roman" w:hAnsi="Times New Roman"/>
          <w:b/>
          <w:sz w:val="24"/>
          <w:szCs w:val="28"/>
        </w:rPr>
        <w:t xml:space="preserve">       </w:t>
      </w:r>
      <w:r w:rsidR="00F157FF" w:rsidRPr="00074586">
        <w:rPr>
          <w:rFonts w:ascii="Times New Roman" w:hAnsi="Times New Roman"/>
          <w:b/>
          <w:sz w:val="24"/>
          <w:szCs w:val="28"/>
        </w:rPr>
        <w:t xml:space="preserve">    Таблица 6. Информация о выдаче разрешений на добычу нелимитируемых видов пушных животных (норка, горностай, лисица, заяц-беляк, росомаха, сурок, волк, белка) по административным районам Камчатского края</w:t>
      </w:r>
    </w:p>
    <w:p w:rsidR="00F157FF" w:rsidRPr="00074586" w:rsidRDefault="00F157FF" w:rsidP="001428D6">
      <w:pPr>
        <w:tabs>
          <w:tab w:val="left" w:pos="709"/>
        </w:tabs>
        <w:autoSpaceDE w:val="0"/>
        <w:autoSpaceDN w:val="0"/>
        <w:adjustRightInd w:val="0"/>
        <w:spacing w:after="0" w:line="360" w:lineRule="auto"/>
        <w:jc w:val="both"/>
        <w:rPr>
          <w:rFonts w:ascii="Times New Roman" w:hAnsi="Times New Roman"/>
          <w:b/>
          <w:sz w:val="24"/>
          <w:szCs w:val="28"/>
        </w:rPr>
      </w:pPr>
    </w:p>
    <w:p w:rsidR="001428D6" w:rsidRPr="00074586" w:rsidRDefault="001428D6" w:rsidP="00F157FF">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F157FF" w:rsidRPr="00074586">
        <w:rPr>
          <w:rFonts w:ascii="Times New Roman" w:hAnsi="Times New Roman"/>
          <w:sz w:val="28"/>
          <w:szCs w:val="28"/>
        </w:rPr>
        <w:t xml:space="preserve">      </w:t>
      </w:r>
      <w:r w:rsidRPr="00074586">
        <w:rPr>
          <w:rFonts w:ascii="Times New Roman" w:hAnsi="Times New Roman"/>
          <w:sz w:val="28"/>
          <w:szCs w:val="28"/>
        </w:rPr>
        <w:t xml:space="preserve">  Виды и параметры разрешенной охоты в охотничьих угодьях на территории Камчатского края, за исключением особо охраняемых природных территорий федерального значения, утверждены </w:t>
      </w:r>
      <w:r w:rsidR="009E6834" w:rsidRPr="00074586">
        <w:rPr>
          <w:rFonts w:ascii="Times New Roman" w:hAnsi="Times New Roman"/>
          <w:sz w:val="28"/>
          <w:szCs w:val="28"/>
        </w:rPr>
        <w:t>п</w:t>
      </w:r>
      <w:r w:rsidRPr="00074586">
        <w:rPr>
          <w:rFonts w:ascii="Times New Roman" w:hAnsi="Times New Roman"/>
          <w:sz w:val="28"/>
          <w:szCs w:val="28"/>
        </w:rPr>
        <w:t>остановлением Губернатора Камчатского края от 12.04.2013 № 50 «Об определении видов разрешенной охоты и параметров осуществления охоты в охотничьих угодьях на территории Камчатского края, за исключением особо охраняемых природных территорий федерального значения».</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На территории Камчатского края, за исключением особо охраняемых природных территорий федерального значения, могут осуществляться следующие виды охоты:</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1) промысловая охота;</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2) любительская и спортивная охота;</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3) охота в целях осуществления научно-исследовательской деятельности, образовательной деятельности;</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4) охота в целях регулирования численности охотничьих ресурсов;</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5) охота в целях акклиматизации, переселения и гибридизации охотничьих ресурсов;</w:t>
      </w:r>
    </w:p>
    <w:p w:rsidR="001428D6" w:rsidRPr="00074586" w:rsidRDefault="001428D6" w:rsidP="001428D6">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6) охота в целях содержания и разведения охотничьих ресурсов в полувольных условиях или искусственно созданной среде обитания;</w:t>
      </w:r>
    </w:p>
    <w:p w:rsidR="001428D6" w:rsidRPr="00074586" w:rsidRDefault="001428D6" w:rsidP="001428D6">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7)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Сроки охоты на дикого северного оленя популяции острова Беринга: все половозрастные группы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w:t>
      </w:r>
      <w:r w:rsidR="009E6834" w:rsidRPr="00074586">
        <w:rPr>
          <w:rFonts w:ascii="Times New Roman" w:hAnsi="Times New Roman"/>
          <w:sz w:val="28"/>
          <w:szCs w:val="28"/>
        </w:rPr>
        <w:t xml:space="preserve">с </w:t>
      </w:r>
      <w:r w:rsidRPr="00074586">
        <w:rPr>
          <w:rFonts w:ascii="Times New Roman" w:hAnsi="Times New Roman"/>
          <w:sz w:val="28"/>
          <w:szCs w:val="28"/>
        </w:rPr>
        <w:t>1 ноября по 15 января.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Сроки охоты на лося: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все половозрастные группы </w:t>
      </w:r>
      <w:r w:rsidR="009E6834" w:rsidRPr="00074586">
        <w:rPr>
          <w:rFonts w:ascii="Times New Roman" w:hAnsi="Times New Roman"/>
          <w:sz w:val="28"/>
          <w:szCs w:val="28"/>
          <w:shd w:val="clear" w:color="auto" w:fill="FFFFFF"/>
        </w:rPr>
        <w:t>–</w:t>
      </w:r>
      <w:r w:rsidR="009E6834" w:rsidRPr="00074586">
        <w:rPr>
          <w:rFonts w:ascii="Times New Roman" w:hAnsi="Times New Roman"/>
          <w:sz w:val="28"/>
          <w:szCs w:val="28"/>
        </w:rPr>
        <w:t xml:space="preserve"> с </w:t>
      </w:r>
      <w:r w:rsidRPr="00074586">
        <w:rPr>
          <w:rFonts w:ascii="Times New Roman" w:hAnsi="Times New Roman"/>
          <w:sz w:val="28"/>
          <w:szCs w:val="28"/>
        </w:rPr>
        <w:t>1 октября по 15 декабря;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взрослые самцы </w:t>
      </w:r>
      <w:r w:rsidR="009E6834" w:rsidRPr="00074586">
        <w:rPr>
          <w:rFonts w:ascii="Times New Roman" w:hAnsi="Times New Roman"/>
          <w:sz w:val="28"/>
          <w:szCs w:val="28"/>
          <w:shd w:val="clear" w:color="auto" w:fill="FFFFFF"/>
        </w:rPr>
        <w:t>–</w:t>
      </w:r>
      <w:r w:rsidR="009E6834" w:rsidRPr="00074586">
        <w:rPr>
          <w:rFonts w:ascii="Times New Roman" w:hAnsi="Times New Roman"/>
          <w:sz w:val="28"/>
          <w:szCs w:val="28"/>
        </w:rPr>
        <w:t xml:space="preserve"> с </w:t>
      </w:r>
      <w:r w:rsidRPr="00074586">
        <w:rPr>
          <w:rFonts w:ascii="Times New Roman" w:hAnsi="Times New Roman"/>
          <w:sz w:val="28"/>
          <w:szCs w:val="28"/>
        </w:rPr>
        <w:t>1 сентября по 30 сентября.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Сроки охоты на снежного барана </w:t>
      </w:r>
      <w:r w:rsidR="009E6834" w:rsidRPr="00074586">
        <w:rPr>
          <w:rFonts w:ascii="Times New Roman" w:hAnsi="Times New Roman"/>
          <w:sz w:val="28"/>
          <w:szCs w:val="28"/>
          <w:shd w:val="clear" w:color="auto" w:fill="FFFFFF"/>
        </w:rPr>
        <w:t>–</w:t>
      </w:r>
      <w:r w:rsidR="009E6834" w:rsidRPr="00074586">
        <w:rPr>
          <w:rFonts w:ascii="Times New Roman" w:hAnsi="Times New Roman"/>
          <w:sz w:val="28"/>
          <w:szCs w:val="28"/>
        </w:rPr>
        <w:t xml:space="preserve"> с </w:t>
      </w:r>
      <w:r w:rsidRPr="00074586">
        <w:rPr>
          <w:rFonts w:ascii="Times New Roman" w:hAnsi="Times New Roman"/>
          <w:sz w:val="28"/>
          <w:szCs w:val="28"/>
        </w:rPr>
        <w:t>1 августа по 15 октября.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Сроки охоты на бурого медведя: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на территориях Быстринского, Елизовского, Мильковского, Соболевского, Усть-Большерецкого и Усть-Камчатского районов Камчатского края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22 апреля по 25 мая;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на территориях Карагинского, Пенжинского, Олюторского и Тигильского районов Камчатского края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11 апреля по 25 мая;</w:t>
      </w:r>
      <w:r w:rsidR="009E6834" w:rsidRPr="00074586">
        <w:rPr>
          <w:rFonts w:ascii="Times New Roman" w:hAnsi="Times New Roman"/>
          <w:sz w:val="28"/>
          <w:szCs w:val="28"/>
        </w:rPr>
        <w:t xml:space="preserve"> </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3) на всей территории Камчатского края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20 августа по 30 ноября.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Сроки охоты на пушных животных:</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сурок камчатский, суслик камчатский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20 августа по 30 сентября;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w:t>
      </w:r>
      <w:r w:rsidR="009E6834" w:rsidRPr="00074586">
        <w:rPr>
          <w:rFonts w:ascii="Times New Roman" w:hAnsi="Times New Roman"/>
          <w:sz w:val="28"/>
          <w:szCs w:val="28"/>
        </w:rPr>
        <w:t xml:space="preserve"> заяц-беляк, лисица, выдра </w:t>
      </w:r>
      <w:r w:rsidR="009E6834" w:rsidRPr="00074586">
        <w:rPr>
          <w:rFonts w:ascii="Times New Roman" w:hAnsi="Times New Roman"/>
          <w:sz w:val="28"/>
          <w:szCs w:val="28"/>
          <w:shd w:val="clear" w:color="auto" w:fill="FFFFFF"/>
        </w:rPr>
        <w:t>–</w:t>
      </w:r>
      <w:r w:rsidR="009E6834" w:rsidRPr="00074586">
        <w:rPr>
          <w:rFonts w:ascii="Times New Roman" w:hAnsi="Times New Roman"/>
          <w:sz w:val="28"/>
          <w:szCs w:val="28"/>
        </w:rPr>
        <w:t xml:space="preserve"> с </w:t>
      </w:r>
      <w:r w:rsidRPr="00074586">
        <w:rPr>
          <w:rFonts w:ascii="Times New Roman" w:hAnsi="Times New Roman"/>
          <w:sz w:val="28"/>
          <w:szCs w:val="28"/>
        </w:rPr>
        <w:t>1 октября по 28 (29) февраля;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3) ондатра </w:t>
      </w:r>
      <w:r w:rsidR="009E6834" w:rsidRPr="00074586">
        <w:rPr>
          <w:rFonts w:ascii="Times New Roman" w:hAnsi="Times New Roman"/>
          <w:sz w:val="28"/>
          <w:szCs w:val="28"/>
          <w:shd w:val="clear" w:color="auto" w:fill="FFFFFF"/>
        </w:rPr>
        <w:t>–</w:t>
      </w:r>
      <w:r w:rsidR="009E6834" w:rsidRPr="00074586">
        <w:rPr>
          <w:rFonts w:ascii="Times New Roman" w:hAnsi="Times New Roman"/>
          <w:sz w:val="28"/>
          <w:szCs w:val="28"/>
        </w:rPr>
        <w:t xml:space="preserve"> с </w:t>
      </w:r>
      <w:r w:rsidRPr="00074586">
        <w:rPr>
          <w:rFonts w:ascii="Times New Roman" w:hAnsi="Times New Roman"/>
          <w:sz w:val="28"/>
          <w:szCs w:val="28"/>
        </w:rPr>
        <w:t>1 октября по 28(29) февраля;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4) норка американская, белка обыкновенная, рысь, росомаха, песец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25 октября по 28 (29) февраля;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5) соболь, горностай, ласка:</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а) на территориях Быстринского, Елизовского, Мильковского, Соболевского, Усть-Большерецкого и Усть-Камчатского районов Камчатского края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25 октября по 31 января;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б) на территориях Карагинского, Пенжинского, Олюторского и Тигильского районов Камчатского края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25 октября по 28 (29) февраля.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Сроки охоты на пернатую дичь в весенний период:</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на территориях Алеутского, Быстринского, Елизовского, Мильковского, Соболевского, Усть-Большерецкого, Усть-Камчатского (кроме охотничьего угодья № 44 «Озеро Нерпичье») районов Камчатского края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01 мая по 10 мая;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на территориях Карагинского, Олюторского, Пенжинского, Тигильского районов Камчатского края, в охотничьем угодье № 44 «Озеро Нерпичье», расположенном на территории Усть-Камчатского района Камчатского края,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08 мая по 17 мая.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Сроки охоты на пернатую дичь:</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сроки охоты на водоп</w:t>
      </w:r>
      <w:r w:rsidR="009E6834" w:rsidRPr="00074586">
        <w:rPr>
          <w:rFonts w:ascii="Times New Roman" w:hAnsi="Times New Roman"/>
          <w:sz w:val="28"/>
          <w:szCs w:val="28"/>
        </w:rPr>
        <w:t xml:space="preserve">лавающую дичь (гуси, утки) </w:t>
      </w:r>
      <w:r w:rsidR="009E6834" w:rsidRPr="00074586">
        <w:rPr>
          <w:rFonts w:ascii="Times New Roman" w:hAnsi="Times New Roman"/>
          <w:sz w:val="28"/>
          <w:szCs w:val="28"/>
          <w:shd w:val="clear" w:color="auto" w:fill="FFFFFF"/>
        </w:rPr>
        <w:t>–</w:t>
      </w:r>
      <w:r w:rsidR="009E6834" w:rsidRPr="00074586">
        <w:rPr>
          <w:rFonts w:ascii="Times New Roman" w:hAnsi="Times New Roman"/>
          <w:sz w:val="28"/>
          <w:szCs w:val="28"/>
        </w:rPr>
        <w:t xml:space="preserve"> с </w:t>
      </w:r>
      <w:r w:rsidRPr="00074586">
        <w:rPr>
          <w:rFonts w:ascii="Times New Roman" w:hAnsi="Times New Roman"/>
          <w:sz w:val="28"/>
          <w:szCs w:val="28"/>
        </w:rPr>
        <w:t>1 сентября по 31 октября;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сроки охоты на боровую дичь (глухари, белая и тундряная куропатки)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с четвертой субботы августа по 28 (29) февраля;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3) сроки охоты на болотно-луговую дичь (дупеля, бекасы, турухтан, тулес, улиты, веретенники, средний кроншнеп, мородунка, камнешарка) </w:t>
      </w:r>
      <w:r w:rsidR="009E6834" w:rsidRPr="00074586">
        <w:rPr>
          <w:rFonts w:ascii="Times New Roman" w:hAnsi="Times New Roman"/>
          <w:sz w:val="28"/>
          <w:szCs w:val="28"/>
          <w:shd w:val="clear" w:color="auto" w:fill="FFFFFF"/>
        </w:rPr>
        <w:t>–</w:t>
      </w:r>
      <w:r w:rsidRPr="00074586">
        <w:rPr>
          <w:rFonts w:ascii="Times New Roman" w:hAnsi="Times New Roman"/>
          <w:sz w:val="28"/>
          <w:szCs w:val="28"/>
        </w:rPr>
        <w:t xml:space="preserve"> в период с третьей субботы августа по 31 октября.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Запрещается: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применение прицелов ночного видения и тепловизоров при отлове и (или) отстреле охотничьих животных;</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добыча медведей в возрасте менее одного года; самок, имеющих медвежат;</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3) охота в условиях особого противопожарного режима, введенного органами местного самоуправления муниципальных образований в Камчатском края, предусматривающего запрет на посещение лесов гражданами, и при объявлении режима чрезвычайной ситуации, связанного с обеспечением пожарной безопасности.</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На территории Камчатского края ежегодно более 3500 представителей коренных малочисленных народов (по оценке муниципальных образований), в том числе членов 15 родовых общин и ассоциаций, имеющих закрепленные охотничьи угодья, и около 400 промысловых охотников (штатных работников охотпредприятий по данным госохотреестра, не относящихся к коренным малочисленным народам, но для которых охота является основой существования) обращаются за получением разрешений на добычу охотничьих ресурсов на общих основаниях, в том числе на следующие виды животных: бурый медведь, лось, снежный баран, волк, лисица, рысь, росомаха, соболь, ласка, горностай, норка американская, выдра, заяц-беляк, сурок, суслик, белка, ондатра, пернатая дичь. </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Выдача разрешений на добычу охотничьих ресурсов в общедоступных охотничьих угодьях Камчатского края осуществляется Агентством лесного хозяйства и охраны животного мира Камчатского края, а в закрепленных охотничьих угодьях – юридическими лицами (охотпользователями), осуществляющими пользование охотничьими ресурсами на территории Камчатского края. При этом стоимость охоты определяется охотпользователем самостоятельно при выдаче путевки. </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Для получения разрешения на охоту заявитель представляет (лично либо почтовым отправлением) заявление, а также документ, подтверждающий уплату государственной пошлины за выдачу разрешения на добычу охотничьих ресурсов в размере 650 рублей. На некоторые виды охотничьих ресурсов также установлен налоговый сбор (в руб. за 1 особь): соболь, выдра – по 120 рублей, рысь, росомаха – по 450 рублей, снежный баран – 600 рублей, лось – 1500 рублей, бурый медведь – 6000 рублей. Не установлен налоговый сбор на массовые виды охотничьих ресурсов – водоплавающая дичь, кулики, куропатки, а также зайцы и другие нелимитируемые виды пушных зверей. Общий срок предоставления государственной услуги составляет 1 рабочий день при личном представлении заявителем документов в Агентство лесного хозяйства и охраны животного мира Камчатского края.</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Агентство лесного хозяйства и охраны животного мира Камчатского края находится по адресу: 683006, Камчатский край, г. Петропавловск-Камчатский, ул. Чубарова, д. 18, телефон: 8 (4152) 25-83-74, ф</w:t>
      </w:r>
      <w:r w:rsidRPr="00074586">
        <w:rPr>
          <w:rFonts w:ascii="Times New Roman" w:hAnsi="Times New Roman"/>
          <w:sz w:val="28"/>
          <w:szCs w:val="28"/>
          <w:shd w:val="clear" w:color="auto" w:fill="FFFFFF"/>
        </w:rPr>
        <w:t>акс: 25-83-70</w:t>
      </w:r>
      <w:r w:rsidRPr="00074586">
        <w:rPr>
          <w:rFonts w:ascii="Times New Roman" w:hAnsi="Times New Roman"/>
          <w:sz w:val="28"/>
          <w:szCs w:val="28"/>
        </w:rPr>
        <w:t xml:space="preserve">, </w:t>
      </w:r>
      <w:r w:rsidR="009E6834" w:rsidRPr="00074586">
        <w:rPr>
          <w:rFonts w:ascii="Times New Roman" w:hAnsi="Times New Roman"/>
          <w:sz w:val="28"/>
          <w:szCs w:val="28"/>
        </w:rPr>
        <w:t xml:space="preserve">                                           </w:t>
      </w:r>
      <w:r w:rsidRPr="00074586">
        <w:rPr>
          <w:rFonts w:ascii="Times New Roman" w:hAnsi="Times New Roman"/>
          <w:sz w:val="28"/>
          <w:szCs w:val="28"/>
        </w:rPr>
        <w:t>е</w:t>
      </w:r>
      <w:r w:rsidRPr="00074586">
        <w:rPr>
          <w:rFonts w:ascii="Times New Roman" w:hAnsi="Times New Roman"/>
          <w:sz w:val="28"/>
          <w:szCs w:val="28"/>
          <w:shd w:val="clear" w:color="auto" w:fill="FFFFFF"/>
        </w:rPr>
        <w:t>-mail: </w:t>
      </w:r>
      <w:hyperlink r:id="rId46" w:history="1">
        <w:r w:rsidRPr="00074586">
          <w:rPr>
            <w:rStyle w:val="a5"/>
            <w:rFonts w:ascii="Times New Roman" w:hAnsi="Times New Roman"/>
            <w:color w:val="auto"/>
            <w:sz w:val="28"/>
            <w:szCs w:val="28"/>
            <w:u w:val="none"/>
            <w:shd w:val="clear" w:color="auto" w:fill="FFFFFF"/>
          </w:rPr>
          <w:t>green@kamgov.ru</w:t>
        </w:r>
      </w:hyperlink>
      <w:r w:rsidRPr="00074586">
        <w:rPr>
          <w:rFonts w:ascii="Times New Roman" w:hAnsi="Times New Roman"/>
          <w:sz w:val="28"/>
          <w:szCs w:val="28"/>
        </w:rPr>
        <w:t xml:space="preserve">.     </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Согласно пункту 3 Правил охоты, </w:t>
      </w:r>
      <w:r w:rsidRPr="00074586">
        <w:rPr>
          <w:rFonts w:ascii="Times New Roman" w:hAnsi="Times New Roman"/>
          <w:bCs/>
          <w:sz w:val="28"/>
          <w:szCs w:val="28"/>
        </w:rPr>
        <w:t>утвержденных</w:t>
      </w:r>
      <w:r w:rsidRPr="00074586">
        <w:rPr>
          <w:rFonts w:ascii="Times New Roman" w:hAnsi="Times New Roman"/>
          <w:b/>
          <w:bCs/>
          <w:sz w:val="28"/>
          <w:szCs w:val="28"/>
        </w:rPr>
        <w:t xml:space="preserve"> </w:t>
      </w:r>
      <w:r w:rsidRPr="00074586">
        <w:rPr>
          <w:rFonts w:ascii="Times New Roman" w:hAnsi="Times New Roman"/>
          <w:sz w:val="28"/>
          <w:szCs w:val="28"/>
        </w:rPr>
        <w:t>Министерством природных ресурсов и экологии Российской Федерации от 16.11 2010 № 512, (далее – Правила охоты), п</w:t>
      </w:r>
      <w:r w:rsidRPr="00074586">
        <w:rPr>
          <w:rFonts w:ascii="Times New Roman" w:hAnsi="Times New Roman"/>
          <w:bCs/>
          <w:sz w:val="28"/>
          <w:szCs w:val="28"/>
        </w:rPr>
        <w:t>ри осуществлении охоты охотник обязан иметь при себе:</w:t>
      </w:r>
    </w:p>
    <w:p w:rsidR="001428D6" w:rsidRPr="00074586" w:rsidRDefault="001428D6" w:rsidP="001428D6">
      <w:pPr>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а) охотничий </w:t>
      </w:r>
      <w:hyperlink r:id="rId47" w:history="1">
        <w:r w:rsidRPr="00074586">
          <w:rPr>
            <w:rFonts w:ascii="Times New Roman" w:hAnsi="Times New Roman"/>
            <w:bCs/>
            <w:sz w:val="28"/>
            <w:szCs w:val="28"/>
          </w:rPr>
          <w:t>билет</w:t>
        </w:r>
      </w:hyperlink>
      <w:r w:rsidRPr="00074586">
        <w:rPr>
          <w:rFonts w:ascii="Times New Roman" w:hAnsi="Times New Roman"/>
          <w:bCs/>
          <w:sz w:val="28"/>
          <w:szCs w:val="28"/>
        </w:rPr>
        <w:t>;</w:t>
      </w:r>
    </w:p>
    <w:p w:rsidR="001428D6" w:rsidRPr="00074586" w:rsidRDefault="001428D6" w:rsidP="001428D6">
      <w:pPr>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б) в случае осуществления охоты с охотничьим огнестрельным и (или) пневматическим оружием разрешение на хранение и ношение охотничьего оружия;</w:t>
      </w:r>
    </w:p>
    <w:p w:rsidR="001428D6" w:rsidRPr="00074586" w:rsidRDefault="001428D6" w:rsidP="001428D6">
      <w:pPr>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в) в случае осуществления охоты в общедоступных охотничьих угодьях </w:t>
      </w:r>
      <w:r w:rsidRPr="00074586">
        <w:rPr>
          <w:rFonts w:ascii="Times New Roman" w:hAnsi="Times New Roman"/>
          <w:sz w:val="28"/>
          <w:szCs w:val="28"/>
        </w:rPr>
        <w:t>–</w:t>
      </w:r>
      <w:r w:rsidRPr="00074586">
        <w:rPr>
          <w:rFonts w:ascii="Times New Roman" w:hAnsi="Times New Roman"/>
          <w:bCs/>
          <w:sz w:val="28"/>
          <w:szCs w:val="28"/>
        </w:rPr>
        <w:t>разрешение на добычу охотничьих ресурсов;</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г) в случае осуществления охоты в закрепленных охотничьих угодьях </w:t>
      </w:r>
      <w:r w:rsidRPr="00074586">
        <w:rPr>
          <w:rFonts w:ascii="Times New Roman" w:hAnsi="Times New Roman"/>
          <w:sz w:val="28"/>
          <w:szCs w:val="28"/>
        </w:rPr>
        <w:t>–</w:t>
      </w:r>
      <w:r w:rsidRPr="00074586">
        <w:rPr>
          <w:rFonts w:ascii="Times New Roman" w:hAnsi="Times New Roman"/>
          <w:bCs/>
          <w:sz w:val="28"/>
          <w:szCs w:val="28"/>
        </w:rPr>
        <w:t>разрешение на добычу охотничьих ресурсов и путевку;</w:t>
      </w:r>
    </w:p>
    <w:p w:rsidR="001428D6" w:rsidRPr="00074586" w:rsidRDefault="001428D6" w:rsidP="001428D6">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д) в случае осуществления охоты на иных территориях, являющихся средой обитания охотничьих животных, разрешение на добычу охотничьих ресурсов, выданное уполномоченными в соответствии с </w:t>
      </w:r>
      <w:hyperlink r:id="rId48" w:history="1">
        <w:r w:rsidRPr="00074586">
          <w:rPr>
            <w:rFonts w:ascii="Times New Roman" w:hAnsi="Times New Roman"/>
            <w:bCs/>
            <w:sz w:val="28"/>
            <w:szCs w:val="28"/>
          </w:rPr>
          <w:t>законодательством</w:t>
        </w:r>
      </w:hyperlink>
      <w:r w:rsidRPr="00074586">
        <w:rPr>
          <w:rFonts w:ascii="Times New Roman" w:hAnsi="Times New Roman"/>
          <w:bCs/>
          <w:sz w:val="28"/>
          <w:szCs w:val="28"/>
        </w:rPr>
        <w:t xml:space="preserve"> Российской Федерации органами государственной власти или природоохранными учреждениями в </w:t>
      </w:r>
      <w:hyperlink r:id="rId49" w:history="1">
        <w:r w:rsidRPr="00074586">
          <w:rPr>
            <w:rFonts w:ascii="Times New Roman" w:hAnsi="Times New Roman"/>
            <w:bCs/>
            <w:sz w:val="28"/>
            <w:szCs w:val="28"/>
          </w:rPr>
          <w:t>Порядке</w:t>
        </w:r>
      </w:hyperlink>
      <w:r w:rsidRPr="00074586">
        <w:rPr>
          <w:rFonts w:ascii="Times New Roman" w:hAnsi="Times New Roman"/>
          <w:bCs/>
          <w:sz w:val="28"/>
          <w:szCs w:val="28"/>
        </w:rPr>
        <w:t xml:space="preserve"> оформления и выдачи разрешений на добычу охотничьих ресурсов,  утвержденном приказом Министерства природных ресурсов и экологии Российской Федерации от 29.08.2014 № 379;</w:t>
      </w:r>
    </w:p>
    <w:p w:rsidR="001428D6" w:rsidRPr="00074586" w:rsidRDefault="00074586" w:rsidP="001428D6">
      <w:pPr>
        <w:autoSpaceDE w:val="0"/>
        <w:autoSpaceDN w:val="0"/>
        <w:adjustRightInd w:val="0"/>
        <w:spacing w:after="0" w:line="360" w:lineRule="auto"/>
        <w:ind w:firstLine="540"/>
        <w:jc w:val="both"/>
        <w:rPr>
          <w:rFonts w:ascii="Times New Roman" w:hAnsi="Times New Roman"/>
          <w:bCs/>
          <w:sz w:val="28"/>
          <w:szCs w:val="28"/>
        </w:rPr>
      </w:pPr>
      <w:hyperlink r:id="rId50" w:history="1">
        <w:r w:rsidR="001428D6" w:rsidRPr="00074586">
          <w:rPr>
            <w:rFonts w:ascii="Times New Roman" w:hAnsi="Times New Roman"/>
            <w:bCs/>
            <w:sz w:val="28"/>
            <w:szCs w:val="28"/>
          </w:rPr>
          <w:t>е</w:t>
        </w:r>
      </w:hyperlink>
      <w:r w:rsidR="001428D6" w:rsidRPr="00074586">
        <w:rPr>
          <w:rFonts w:ascii="Times New Roman" w:hAnsi="Times New Roman"/>
          <w:bCs/>
          <w:sz w:val="28"/>
          <w:szCs w:val="28"/>
        </w:rPr>
        <w:t xml:space="preserve">) в случае осуществления охоты с ловчими птицами разрешение на содержание и разведение в полувольных условиях или искусственно созданной среде обитания в соответствии с Федеральным </w:t>
      </w:r>
      <w:hyperlink r:id="rId51" w:history="1">
        <w:r w:rsidR="001428D6" w:rsidRPr="00074586">
          <w:rPr>
            <w:rFonts w:ascii="Times New Roman" w:hAnsi="Times New Roman"/>
            <w:bCs/>
            <w:sz w:val="28"/>
            <w:szCs w:val="28"/>
          </w:rPr>
          <w:t>законом</w:t>
        </w:r>
      </w:hyperlink>
      <w:r w:rsidR="001428D6" w:rsidRPr="00074586">
        <w:rPr>
          <w:rFonts w:ascii="Times New Roman" w:hAnsi="Times New Roman"/>
          <w:bCs/>
          <w:sz w:val="28"/>
          <w:szCs w:val="28"/>
        </w:rPr>
        <w:t xml:space="preserve"> от 24.04.1995 № 52-ФЗ «О животном мире».</w:t>
      </w:r>
    </w:p>
    <w:p w:rsidR="001428D6" w:rsidRPr="00074586" w:rsidRDefault="001428D6" w:rsidP="001428D6">
      <w:pPr>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bCs/>
          <w:sz w:val="28"/>
          <w:szCs w:val="28"/>
        </w:rPr>
        <w:t xml:space="preserve">  Указанные документы, орудия охоты, продукцию охоты охотник обязан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w:t>
      </w:r>
      <w:hyperlink r:id="rId52" w:history="1">
        <w:r w:rsidRPr="00074586">
          <w:rPr>
            <w:rFonts w:ascii="Times New Roman" w:hAnsi="Times New Roman"/>
            <w:bCs/>
            <w:sz w:val="28"/>
            <w:szCs w:val="28"/>
          </w:rPr>
          <w:t>законом</w:t>
        </w:r>
      </w:hyperlink>
      <w:r w:rsidRPr="00074586">
        <w:rPr>
          <w:rFonts w:ascii="Times New Roman" w:hAnsi="Times New Roman"/>
          <w:bCs/>
          <w:sz w:val="28"/>
          <w:szCs w:val="28"/>
        </w:rPr>
        <w:t xml:space="preserve"> от 24.04.1995 № 52-ФЗ «О животном мире» закреплены функции по охране, федеральному государственному надзору и регулированию использования объектов животного мира и среды их обитания и других должностных лиц, уполномоченных в соответствии с законодательством Российской Федерации (пункт 3.3 Правил охоты).</w:t>
      </w:r>
    </w:p>
    <w:p w:rsidR="00355C90" w:rsidRPr="00074586" w:rsidRDefault="001428D6" w:rsidP="00355C90">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Также охотник обязан в соответствии с пунктами 3.3 и 3.3.1 Правил охоты предъявлять по требованию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w:t>
      </w:r>
      <w:r w:rsidRPr="00074586">
        <w:rPr>
          <w:rFonts w:ascii="Times New Roman" w:hAnsi="Times New Roman"/>
          <w:sz w:val="28"/>
          <w:szCs w:val="28"/>
        </w:rPr>
        <w:t xml:space="preserve">охотничий </w:t>
      </w:r>
      <w:hyperlink r:id="rId53" w:history="1">
        <w:r w:rsidRPr="00074586">
          <w:rPr>
            <w:rFonts w:ascii="Times New Roman" w:hAnsi="Times New Roman"/>
            <w:sz w:val="28"/>
            <w:szCs w:val="28"/>
          </w:rPr>
          <w:t>билет</w:t>
        </w:r>
      </w:hyperlink>
      <w:r w:rsidRPr="00074586">
        <w:rPr>
          <w:rFonts w:ascii="Times New Roman" w:hAnsi="Times New Roman"/>
          <w:sz w:val="28"/>
          <w:szCs w:val="28"/>
        </w:rPr>
        <w:t>, разрешение на хранение и ношение охотничьего оружия, разрешение на добычу охотничьих ресурсов)</w:t>
      </w:r>
      <w:r w:rsidRPr="00074586">
        <w:rPr>
          <w:rFonts w:ascii="Times New Roman" w:hAnsi="Times New Roman"/>
          <w:bCs/>
          <w:sz w:val="28"/>
          <w:szCs w:val="28"/>
        </w:rPr>
        <w:t>, а также вещи, находящиеся при себе (в том числе орудия охоты, продукцию охоты), и транспортные средства для их осмотра.</w:t>
      </w:r>
    </w:p>
    <w:p w:rsidR="00F157FF" w:rsidRPr="00074586" w:rsidRDefault="00F157FF" w:rsidP="00355C90">
      <w:pPr>
        <w:tabs>
          <w:tab w:val="left" w:pos="709"/>
        </w:tabs>
        <w:autoSpaceDE w:val="0"/>
        <w:autoSpaceDN w:val="0"/>
        <w:adjustRightInd w:val="0"/>
        <w:spacing w:after="0" w:line="360" w:lineRule="auto"/>
        <w:jc w:val="both"/>
        <w:rPr>
          <w:rFonts w:ascii="Times New Roman" w:hAnsi="Times New Roman"/>
          <w:sz w:val="28"/>
          <w:szCs w:val="28"/>
        </w:rPr>
      </w:pPr>
    </w:p>
    <w:p w:rsidR="00355C90" w:rsidRPr="00074586" w:rsidRDefault="00667C2A" w:rsidP="00355C90">
      <w:pPr>
        <w:pStyle w:val="aa"/>
        <w:numPr>
          <w:ilvl w:val="1"/>
          <w:numId w:val="20"/>
        </w:numPr>
        <w:spacing w:after="0" w:line="240" w:lineRule="auto"/>
        <w:jc w:val="center"/>
        <w:rPr>
          <w:rFonts w:ascii="Times New Roman" w:hAnsi="Times New Roman"/>
          <w:b/>
          <w:sz w:val="28"/>
        </w:rPr>
      </w:pPr>
      <w:r w:rsidRPr="00074586">
        <w:rPr>
          <w:rFonts w:ascii="Times New Roman" w:hAnsi="Times New Roman"/>
          <w:b/>
          <w:sz w:val="28"/>
        </w:rPr>
        <w:t>Право на трудовую деятельность</w:t>
      </w:r>
    </w:p>
    <w:p w:rsidR="00F157FF" w:rsidRPr="00074586" w:rsidRDefault="00F157FF" w:rsidP="00F157FF">
      <w:pPr>
        <w:pStyle w:val="aa"/>
        <w:spacing w:after="0" w:line="240" w:lineRule="auto"/>
        <w:ind w:left="1429"/>
        <w:rPr>
          <w:rFonts w:ascii="Times New Roman" w:hAnsi="Times New Roman"/>
          <w:b/>
          <w:sz w:val="28"/>
        </w:rPr>
      </w:pPr>
    </w:p>
    <w:p w:rsidR="00C93A50" w:rsidRPr="00074586" w:rsidRDefault="00C93A50" w:rsidP="00C93A50">
      <w:pPr>
        <w:pStyle w:val="aa"/>
        <w:spacing w:after="0" w:line="240" w:lineRule="auto"/>
        <w:ind w:left="1429"/>
        <w:rPr>
          <w:rFonts w:ascii="Times New Roman" w:hAnsi="Times New Roman"/>
          <w:b/>
          <w:sz w:val="28"/>
        </w:rPr>
      </w:pPr>
    </w:p>
    <w:p w:rsidR="00667C2A" w:rsidRPr="00074586" w:rsidRDefault="00667C2A" w:rsidP="00667C2A">
      <w:pPr>
        <w:tabs>
          <w:tab w:val="left" w:pos="709"/>
        </w:tabs>
        <w:spacing w:after="0" w:line="360" w:lineRule="auto"/>
        <w:jc w:val="both"/>
        <w:rPr>
          <w:rFonts w:ascii="Times New Roman" w:hAnsi="Times New Roman"/>
          <w:sz w:val="28"/>
          <w:szCs w:val="28"/>
        </w:rPr>
      </w:pPr>
    </w:p>
    <w:p w:rsidR="00667C2A" w:rsidRPr="00074586" w:rsidRDefault="00667C2A" w:rsidP="00667C2A">
      <w:pPr>
        <w:shd w:val="clear" w:color="auto" w:fill="FFFFFF"/>
        <w:spacing w:after="0" w:line="360" w:lineRule="auto"/>
        <w:ind w:left="120" w:right="-56" w:firstLine="306"/>
        <w:jc w:val="both"/>
        <w:rPr>
          <w:rFonts w:ascii="Times New Roman" w:hAnsi="Times New Roman"/>
          <w:sz w:val="28"/>
          <w:szCs w:val="28"/>
        </w:rPr>
      </w:pPr>
      <w:r w:rsidRPr="00074586">
        <w:rPr>
          <w:rFonts w:ascii="Times New Roman" w:hAnsi="Times New Roman"/>
          <w:sz w:val="28"/>
          <w:szCs w:val="28"/>
        </w:rPr>
        <w:t xml:space="preserve">   Материальную основу любого общества составляет тру</w:t>
      </w:r>
      <w:r w:rsidRPr="00074586">
        <w:rPr>
          <w:rFonts w:ascii="Times New Roman" w:hAnsi="Times New Roman"/>
          <w:sz w:val="28"/>
          <w:szCs w:val="28"/>
        </w:rPr>
        <w:softHyphen/>
        <w:t>довая деятельность человека.</w:t>
      </w:r>
    </w:p>
    <w:p w:rsidR="00667C2A" w:rsidRPr="00074586" w:rsidRDefault="00667C2A" w:rsidP="00667C2A">
      <w:pPr>
        <w:tabs>
          <w:tab w:val="left" w:pos="709"/>
        </w:tabs>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Занятость коренного малочисленного населения, проживающего на территории Камчатского края, неразрывно связана с его культурой, образом жизни.</w:t>
      </w:r>
    </w:p>
    <w:p w:rsidR="00667C2A" w:rsidRPr="00074586" w:rsidRDefault="00667C2A" w:rsidP="00667C2A">
      <w:pPr>
        <w:tabs>
          <w:tab w:val="left" w:pos="709"/>
        </w:tabs>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Основными причинами сокращения занятости коренных малочисленных народов в общественном производстве являются снижение поголовья оленей в связи с реорганизацией колхозов и совхозов, закрытие лесоучастков, снижение инвестиций, коммерциализация торговли и общественного питания, при которой, как правило, сокращаются рабочие места.</w:t>
      </w:r>
    </w:p>
    <w:p w:rsidR="00667C2A" w:rsidRPr="00074586" w:rsidRDefault="00667C2A" w:rsidP="00667C2A">
      <w:pPr>
        <w:tabs>
          <w:tab w:val="left" w:pos="709"/>
        </w:tabs>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 </w:t>
      </w:r>
      <w:r w:rsidRPr="00074586">
        <w:rPr>
          <w:rFonts w:ascii="Times New Roman" w:hAnsi="Times New Roman"/>
          <w:sz w:val="28"/>
        </w:rPr>
        <w:t>Согласно информации, представленной Агентством по занятости населения и миграционной политике Камчатского края, по состоянию на 25.12.2019 в органы государственной службы занятости населения Камчатского края за содействием в подборе подходящей работы обратилось 12 131 человек, в том числе 493 гражданина, относящиеся к коренным малочисленным народам, проживающим в Камчатском крае, что составляет 4,06 % от общего числа граждан, обратившихся в органы службы занятости населения Камчатского края (в 2018 году – 4,70%). Признано безработными 313 граждан из числа коренных малочисленных народов.</w:t>
      </w:r>
    </w:p>
    <w:p w:rsidR="00F157FF" w:rsidRPr="00074586" w:rsidRDefault="00667C2A" w:rsidP="00F157FF">
      <w:pPr>
        <w:spacing w:line="360" w:lineRule="auto"/>
        <w:ind w:firstLine="709"/>
        <w:contextualSpacing/>
        <w:jc w:val="both"/>
        <w:rPr>
          <w:rFonts w:ascii="Times New Roman" w:hAnsi="Times New Roman"/>
          <w:sz w:val="28"/>
          <w:szCs w:val="28"/>
        </w:rPr>
      </w:pPr>
      <w:r w:rsidRPr="00074586">
        <w:rPr>
          <w:rFonts w:ascii="Times New Roman" w:hAnsi="Times New Roman"/>
          <w:sz w:val="28"/>
          <w:szCs w:val="28"/>
        </w:rPr>
        <w:t>Тенденции изменения численности безработных из числа коренных малочисленных народов, обратившихся в краевые государственные казенные учреждения – центры занятости населения (далее – КГКУ ЦЗН) и зарегистрир</w:t>
      </w:r>
      <w:r w:rsidR="00F16CB5" w:rsidRPr="00074586">
        <w:rPr>
          <w:rFonts w:ascii="Times New Roman" w:hAnsi="Times New Roman"/>
          <w:sz w:val="28"/>
          <w:szCs w:val="28"/>
        </w:rPr>
        <w:t>ованных в качестве безработных</w:t>
      </w:r>
      <w:r w:rsidR="00F157FF" w:rsidRPr="00074586">
        <w:rPr>
          <w:rFonts w:ascii="Times New Roman" w:hAnsi="Times New Roman"/>
          <w:sz w:val="28"/>
          <w:szCs w:val="28"/>
        </w:rPr>
        <w:t>, представлены в таблице 7.</w:t>
      </w:r>
    </w:p>
    <w:tbl>
      <w:tblPr>
        <w:tblW w:w="97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3827"/>
        <w:gridCol w:w="1418"/>
        <w:gridCol w:w="1417"/>
        <w:gridCol w:w="992"/>
        <w:gridCol w:w="1221"/>
      </w:tblGrid>
      <w:tr w:rsidR="00074586" w:rsidRPr="00074586" w:rsidTr="00667C2A">
        <w:trPr>
          <w:cantSplit/>
          <w:trHeight w:val="685"/>
          <w:tblHeader/>
        </w:trPr>
        <w:tc>
          <w:tcPr>
            <w:tcW w:w="851" w:type="dxa"/>
            <w:vMerge w:val="restart"/>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bCs/>
                <w:sz w:val="20"/>
                <w:szCs w:val="20"/>
              </w:rPr>
            </w:pPr>
            <w:r w:rsidRPr="00074586">
              <w:rPr>
                <w:rFonts w:ascii="Times New Roman" w:hAnsi="Times New Roman"/>
                <w:bCs/>
                <w:sz w:val="20"/>
                <w:szCs w:val="20"/>
              </w:rPr>
              <w:t>№ п/п</w:t>
            </w:r>
          </w:p>
        </w:tc>
        <w:tc>
          <w:tcPr>
            <w:tcW w:w="3827" w:type="dxa"/>
            <w:vMerge w:val="restart"/>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rPr>
                <w:rFonts w:ascii="Times New Roman" w:hAnsi="Times New Roman"/>
                <w:bCs/>
                <w:sz w:val="20"/>
                <w:szCs w:val="20"/>
              </w:rPr>
            </w:pPr>
            <w:r w:rsidRPr="00074586">
              <w:rPr>
                <w:rFonts w:ascii="Times New Roman" w:hAnsi="Times New Roman"/>
                <w:bCs/>
                <w:sz w:val="20"/>
                <w:szCs w:val="20"/>
              </w:rPr>
              <w:t>Наименование центра занятости населения</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bCs/>
                <w:sz w:val="20"/>
                <w:szCs w:val="20"/>
              </w:rPr>
            </w:pPr>
            <w:r w:rsidRPr="00074586">
              <w:rPr>
                <w:rFonts w:ascii="Times New Roman" w:hAnsi="Times New Roman"/>
                <w:bCs/>
                <w:sz w:val="20"/>
                <w:szCs w:val="20"/>
              </w:rPr>
              <w:t>Признано безработными гражданами из числа коренных народов</w:t>
            </w:r>
            <w:r w:rsidRPr="00074586">
              <w:rPr>
                <w:rFonts w:ascii="Times New Roman" w:hAnsi="Times New Roman"/>
                <w:sz w:val="20"/>
                <w:szCs w:val="20"/>
              </w:rPr>
              <w:t>,</w:t>
            </w:r>
            <w:r w:rsidRPr="00074586">
              <w:rPr>
                <w:rFonts w:ascii="Times New Roman" w:hAnsi="Times New Roman"/>
                <w:bCs/>
                <w:sz w:val="20"/>
                <w:szCs w:val="20"/>
              </w:rPr>
              <w:t xml:space="preserve"> чел.</w:t>
            </w:r>
          </w:p>
        </w:tc>
        <w:tc>
          <w:tcPr>
            <w:tcW w:w="2213" w:type="dxa"/>
            <w:gridSpan w:val="2"/>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bCs/>
                <w:sz w:val="20"/>
                <w:szCs w:val="20"/>
              </w:rPr>
            </w:pPr>
            <w:r w:rsidRPr="00074586">
              <w:rPr>
                <w:rFonts w:ascii="Times New Roman" w:hAnsi="Times New Roman"/>
                <w:bCs/>
                <w:sz w:val="20"/>
                <w:szCs w:val="20"/>
              </w:rPr>
              <w:t>Прирост (сокращение)</w:t>
            </w:r>
          </w:p>
        </w:tc>
      </w:tr>
      <w:tr w:rsidR="00074586" w:rsidRPr="00074586" w:rsidTr="00667C2A">
        <w:trPr>
          <w:cantSplit/>
          <w:trHeight w:val="226"/>
          <w:tblHeader/>
        </w:trPr>
        <w:tc>
          <w:tcPr>
            <w:tcW w:w="851" w:type="dxa"/>
            <w:vMerge/>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jc w:val="center"/>
              <w:rPr>
                <w:rFonts w:ascii="Times New Roman" w:hAnsi="Times New Roman"/>
                <w:bCs/>
                <w:sz w:val="20"/>
                <w:szCs w:val="20"/>
              </w:rPr>
            </w:pPr>
          </w:p>
        </w:tc>
        <w:tc>
          <w:tcPr>
            <w:tcW w:w="3827" w:type="dxa"/>
            <w:vMerge/>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rPr>
                <w:rFonts w:ascii="Times New Roman" w:hAnsi="Times New Roman"/>
                <w:b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jc w:val="center"/>
              <w:rPr>
                <w:rFonts w:ascii="Times New Roman" w:hAnsi="Times New Roman"/>
                <w:bCs/>
                <w:sz w:val="20"/>
                <w:szCs w:val="20"/>
              </w:rPr>
            </w:pPr>
            <w:r w:rsidRPr="00074586">
              <w:rPr>
                <w:rFonts w:ascii="Times New Roman" w:hAnsi="Times New Roman"/>
                <w:bCs/>
                <w:sz w:val="20"/>
                <w:szCs w:val="20"/>
              </w:rPr>
              <w:t>в 2018 г.</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jc w:val="center"/>
              <w:rPr>
                <w:rFonts w:ascii="Times New Roman" w:hAnsi="Times New Roman"/>
                <w:bCs/>
                <w:sz w:val="20"/>
                <w:szCs w:val="20"/>
              </w:rPr>
            </w:pPr>
            <w:r w:rsidRPr="00074586">
              <w:rPr>
                <w:rFonts w:ascii="Times New Roman" w:hAnsi="Times New Roman"/>
                <w:bCs/>
                <w:sz w:val="20"/>
                <w:szCs w:val="20"/>
              </w:rPr>
              <w:t>в 2019 г.</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jc w:val="center"/>
              <w:rPr>
                <w:rFonts w:ascii="Times New Roman" w:hAnsi="Times New Roman"/>
                <w:bCs/>
                <w:sz w:val="20"/>
                <w:szCs w:val="20"/>
              </w:rPr>
            </w:pPr>
            <w:r w:rsidRPr="00074586">
              <w:rPr>
                <w:rFonts w:ascii="Times New Roman" w:hAnsi="Times New Roman"/>
                <w:bCs/>
                <w:sz w:val="20"/>
                <w:szCs w:val="20"/>
              </w:rPr>
              <w:t>+, -</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jc w:val="center"/>
              <w:rPr>
                <w:rFonts w:ascii="Times New Roman" w:hAnsi="Times New Roman"/>
                <w:bCs/>
                <w:sz w:val="20"/>
                <w:szCs w:val="20"/>
              </w:rPr>
            </w:pPr>
            <w:r w:rsidRPr="00074586">
              <w:rPr>
                <w:rFonts w:ascii="Times New Roman" w:hAnsi="Times New Roman"/>
                <w:bCs/>
                <w:sz w:val="20"/>
                <w:szCs w:val="20"/>
              </w:rPr>
              <w:t>%</w:t>
            </w:r>
          </w:p>
        </w:tc>
      </w:tr>
      <w:tr w:rsidR="00074586" w:rsidRPr="00074586" w:rsidTr="00667C2A">
        <w:trPr>
          <w:cantSplit/>
          <w:trHeight w:val="459"/>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1.</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rPr>
                <w:rFonts w:ascii="Times New Roman" w:hAnsi="Times New Roman"/>
                <w:sz w:val="20"/>
                <w:szCs w:val="20"/>
              </w:rPr>
            </w:pPr>
            <w:r w:rsidRPr="00074586">
              <w:rPr>
                <w:rFonts w:ascii="Times New Roman" w:hAnsi="Times New Roman"/>
                <w:bCs/>
                <w:sz w:val="20"/>
                <w:szCs w:val="20"/>
              </w:rPr>
              <w:t>КГКУ ЦЗН г. Петропавловска-Камчатского</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7</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10</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+42,9</w:t>
            </w:r>
          </w:p>
        </w:tc>
      </w:tr>
      <w:tr w:rsidR="00074586" w:rsidRPr="00074586" w:rsidTr="00667C2A">
        <w:trPr>
          <w:cantSplit/>
          <w:trHeight w:val="214"/>
        </w:trPr>
        <w:tc>
          <w:tcPr>
            <w:tcW w:w="851"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2.</w:t>
            </w:r>
          </w:p>
        </w:tc>
        <w:tc>
          <w:tcPr>
            <w:tcW w:w="3827"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line="240" w:lineRule="auto"/>
              <w:rPr>
                <w:rFonts w:ascii="Times New Roman" w:hAnsi="Times New Roman"/>
                <w:sz w:val="20"/>
                <w:szCs w:val="20"/>
              </w:rPr>
            </w:pPr>
            <w:r w:rsidRPr="00074586">
              <w:rPr>
                <w:rFonts w:ascii="Times New Roman" w:hAnsi="Times New Roman"/>
                <w:bCs/>
                <w:sz w:val="20"/>
                <w:szCs w:val="20"/>
              </w:rPr>
              <w:t>КГКУ ЦЗН г. Вилючинска</w:t>
            </w:r>
          </w:p>
        </w:tc>
        <w:tc>
          <w:tcPr>
            <w:tcW w:w="1418"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417"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992"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w:t>
            </w:r>
          </w:p>
        </w:tc>
        <w:tc>
          <w:tcPr>
            <w:tcW w:w="1221"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w:t>
            </w:r>
          </w:p>
        </w:tc>
      </w:tr>
      <w:tr w:rsidR="00074586" w:rsidRPr="00074586" w:rsidTr="00667C2A">
        <w:trPr>
          <w:cantSplit/>
          <w:trHeight w:val="276"/>
        </w:trPr>
        <w:tc>
          <w:tcPr>
            <w:tcW w:w="851"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3.</w:t>
            </w:r>
          </w:p>
        </w:tc>
        <w:tc>
          <w:tcPr>
            <w:tcW w:w="3827"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rPr>
                <w:rFonts w:ascii="Times New Roman" w:hAnsi="Times New Roman"/>
                <w:bCs/>
                <w:sz w:val="20"/>
                <w:szCs w:val="20"/>
              </w:rPr>
            </w:pPr>
            <w:r w:rsidRPr="00074586">
              <w:rPr>
                <w:rFonts w:ascii="Times New Roman" w:hAnsi="Times New Roman"/>
                <w:sz w:val="20"/>
                <w:szCs w:val="20"/>
              </w:rPr>
              <w:t>КГКУ ЦЗН Елизовского района</w:t>
            </w:r>
          </w:p>
        </w:tc>
        <w:tc>
          <w:tcPr>
            <w:tcW w:w="1418"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22</w:t>
            </w:r>
          </w:p>
        </w:tc>
        <w:tc>
          <w:tcPr>
            <w:tcW w:w="1417"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31</w:t>
            </w:r>
          </w:p>
        </w:tc>
        <w:tc>
          <w:tcPr>
            <w:tcW w:w="992"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+9</w:t>
            </w:r>
          </w:p>
        </w:tc>
        <w:tc>
          <w:tcPr>
            <w:tcW w:w="1221"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+40,9</w:t>
            </w:r>
          </w:p>
        </w:tc>
      </w:tr>
      <w:tr w:rsidR="00074586" w:rsidRPr="00074586" w:rsidTr="00667C2A">
        <w:trPr>
          <w:cantSplit/>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4.</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pStyle w:val="13"/>
              <w:rPr>
                <w:sz w:val="20"/>
                <w:szCs w:val="20"/>
              </w:rPr>
            </w:pPr>
            <w:r w:rsidRPr="00074586">
              <w:rPr>
                <w:sz w:val="20"/>
                <w:szCs w:val="20"/>
              </w:rPr>
              <w:t>КГКУ ЦЗН Мильковского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170</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128</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-42</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-24,7</w:t>
            </w:r>
          </w:p>
        </w:tc>
      </w:tr>
      <w:tr w:rsidR="00074586" w:rsidRPr="00074586" w:rsidTr="00667C2A">
        <w:trPr>
          <w:cantSplit/>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5.</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rPr>
                <w:rFonts w:ascii="Times New Roman" w:hAnsi="Times New Roman"/>
                <w:sz w:val="20"/>
                <w:szCs w:val="20"/>
              </w:rPr>
            </w:pPr>
            <w:r w:rsidRPr="00074586">
              <w:rPr>
                <w:rFonts w:ascii="Times New Roman" w:hAnsi="Times New Roman"/>
                <w:sz w:val="20"/>
                <w:szCs w:val="20"/>
              </w:rPr>
              <w:t>КГКУ ЦЗН Быстринского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49</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55</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+12,2</w:t>
            </w:r>
          </w:p>
        </w:tc>
      </w:tr>
      <w:tr w:rsidR="00074586" w:rsidRPr="00074586" w:rsidTr="00667C2A">
        <w:trPr>
          <w:cantSplit/>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6.</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rPr>
                <w:rFonts w:ascii="Times New Roman" w:hAnsi="Times New Roman"/>
                <w:sz w:val="20"/>
                <w:szCs w:val="20"/>
              </w:rPr>
            </w:pPr>
            <w:r w:rsidRPr="00074586">
              <w:rPr>
                <w:rFonts w:ascii="Times New Roman" w:hAnsi="Times New Roman"/>
                <w:sz w:val="20"/>
                <w:szCs w:val="20"/>
              </w:rPr>
              <w:t>КГКУ ЦЗН п. Ключи</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+100,0</w:t>
            </w:r>
          </w:p>
        </w:tc>
      </w:tr>
      <w:tr w:rsidR="00074586" w:rsidRPr="00074586" w:rsidTr="00667C2A">
        <w:trPr>
          <w:cantSplit/>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7.</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rPr>
                <w:rFonts w:ascii="Times New Roman" w:hAnsi="Times New Roman"/>
                <w:sz w:val="20"/>
                <w:szCs w:val="20"/>
              </w:rPr>
            </w:pPr>
            <w:r w:rsidRPr="00074586">
              <w:rPr>
                <w:rFonts w:ascii="Times New Roman" w:hAnsi="Times New Roman"/>
                <w:sz w:val="20"/>
                <w:szCs w:val="20"/>
              </w:rPr>
              <w:t>КГКУ ЦЗН Усть-Камчатского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w:t>
            </w:r>
          </w:p>
        </w:tc>
      </w:tr>
      <w:tr w:rsidR="00074586" w:rsidRPr="00074586" w:rsidTr="00667C2A">
        <w:trPr>
          <w:cantSplit/>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8.</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rPr>
                <w:rFonts w:ascii="Times New Roman" w:hAnsi="Times New Roman"/>
                <w:sz w:val="20"/>
                <w:szCs w:val="20"/>
              </w:rPr>
            </w:pPr>
            <w:r w:rsidRPr="00074586">
              <w:rPr>
                <w:rFonts w:ascii="Times New Roman" w:hAnsi="Times New Roman"/>
                <w:sz w:val="20"/>
                <w:szCs w:val="20"/>
              </w:rPr>
              <w:t>КГКУ ЦЗН Усть-Большерецкого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4</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+3</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+300,0</w:t>
            </w:r>
          </w:p>
        </w:tc>
      </w:tr>
      <w:tr w:rsidR="00074586" w:rsidRPr="00074586" w:rsidTr="00667C2A">
        <w:trPr>
          <w:cantSplit/>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9.</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rPr>
                <w:rFonts w:ascii="Times New Roman" w:hAnsi="Times New Roman"/>
                <w:sz w:val="20"/>
                <w:szCs w:val="20"/>
              </w:rPr>
            </w:pPr>
            <w:r w:rsidRPr="00074586">
              <w:rPr>
                <w:rFonts w:ascii="Times New Roman" w:hAnsi="Times New Roman"/>
                <w:sz w:val="20"/>
                <w:szCs w:val="20"/>
              </w:rPr>
              <w:t>КГКУ ЦЗН Соболевского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tabs>
                <w:tab w:val="center" w:pos="313"/>
              </w:tabs>
              <w:spacing w:after="0" w:line="240" w:lineRule="auto"/>
              <w:jc w:val="center"/>
              <w:rPr>
                <w:rFonts w:ascii="Times New Roman" w:hAnsi="Times New Roman"/>
                <w:bCs/>
              </w:rPr>
            </w:pPr>
            <w:r w:rsidRPr="00074586">
              <w:rPr>
                <w:rFonts w:ascii="Times New Roman" w:hAnsi="Times New Roman"/>
                <w:bCs/>
              </w:rPr>
              <w:t>-</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w:t>
            </w:r>
          </w:p>
        </w:tc>
      </w:tr>
      <w:tr w:rsidR="00074586" w:rsidRPr="00074586" w:rsidTr="00667C2A">
        <w:trPr>
          <w:cantSplit/>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10.</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rPr>
                <w:rFonts w:ascii="Times New Roman" w:hAnsi="Times New Roman"/>
                <w:sz w:val="20"/>
                <w:szCs w:val="20"/>
              </w:rPr>
            </w:pPr>
            <w:r w:rsidRPr="00074586">
              <w:rPr>
                <w:rFonts w:ascii="Times New Roman" w:hAnsi="Times New Roman"/>
                <w:sz w:val="20"/>
                <w:szCs w:val="20"/>
              </w:rPr>
              <w:t>КГКУ ЦЗН Алеутского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10</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-40,0</w:t>
            </w:r>
          </w:p>
        </w:tc>
      </w:tr>
      <w:tr w:rsidR="00074586" w:rsidRPr="00074586" w:rsidTr="00667C2A">
        <w:trPr>
          <w:cantSplit/>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11.</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pStyle w:val="13"/>
              <w:rPr>
                <w:sz w:val="20"/>
                <w:szCs w:val="20"/>
              </w:rPr>
            </w:pPr>
            <w:r w:rsidRPr="00074586">
              <w:rPr>
                <w:sz w:val="20"/>
                <w:szCs w:val="20"/>
              </w:rPr>
              <w:t>КГКУ ЦЗН Олюторского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autoSpaceDN w:val="0"/>
              <w:spacing w:after="0" w:line="240" w:lineRule="auto"/>
              <w:jc w:val="center"/>
              <w:rPr>
                <w:rFonts w:ascii="Times New Roman" w:hAnsi="Times New Roman"/>
              </w:rPr>
            </w:pPr>
            <w:r w:rsidRPr="00074586">
              <w:rPr>
                <w:rFonts w:ascii="Times New Roman" w:hAnsi="Times New Roman"/>
              </w:rPr>
              <w:t>53</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autoSpaceDN w:val="0"/>
              <w:spacing w:after="0" w:line="240" w:lineRule="auto"/>
              <w:jc w:val="center"/>
              <w:rPr>
                <w:rFonts w:ascii="Times New Roman" w:hAnsi="Times New Roman"/>
              </w:rPr>
            </w:pPr>
            <w:r w:rsidRPr="00074586">
              <w:rPr>
                <w:rFonts w:ascii="Times New Roman" w:hAnsi="Times New Roman"/>
              </w:rPr>
              <w:t>47</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-11,3</w:t>
            </w:r>
          </w:p>
        </w:tc>
      </w:tr>
      <w:tr w:rsidR="00074586" w:rsidRPr="00074586" w:rsidTr="00667C2A">
        <w:trPr>
          <w:cantSplit/>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12.</w:t>
            </w: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pStyle w:val="13"/>
              <w:rPr>
                <w:sz w:val="20"/>
                <w:szCs w:val="20"/>
              </w:rPr>
            </w:pPr>
            <w:r w:rsidRPr="00074586">
              <w:rPr>
                <w:sz w:val="20"/>
                <w:szCs w:val="20"/>
              </w:rPr>
              <w:t>КГКУ ЦЗН Пенжинского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84</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106</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-23</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+26,2</w:t>
            </w:r>
          </w:p>
        </w:tc>
      </w:tr>
      <w:tr w:rsidR="00074586" w:rsidRPr="00074586" w:rsidTr="00667C2A">
        <w:trPr>
          <w:cantSplit/>
          <w:trHeight w:val="149"/>
        </w:trPr>
        <w:tc>
          <w:tcPr>
            <w:tcW w:w="851"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13.</w:t>
            </w:r>
          </w:p>
        </w:tc>
        <w:tc>
          <w:tcPr>
            <w:tcW w:w="3827"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pStyle w:val="13"/>
              <w:rPr>
                <w:sz w:val="20"/>
                <w:szCs w:val="20"/>
              </w:rPr>
            </w:pPr>
            <w:r w:rsidRPr="00074586">
              <w:rPr>
                <w:sz w:val="20"/>
                <w:szCs w:val="20"/>
              </w:rPr>
              <w:t>КГКУ ЦЗН Тигильского района</w:t>
            </w:r>
          </w:p>
        </w:tc>
        <w:tc>
          <w:tcPr>
            <w:tcW w:w="1418"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139</w:t>
            </w:r>
          </w:p>
        </w:tc>
        <w:tc>
          <w:tcPr>
            <w:tcW w:w="1417"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99</w:t>
            </w:r>
          </w:p>
        </w:tc>
        <w:tc>
          <w:tcPr>
            <w:tcW w:w="992"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-40</w:t>
            </w:r>
          </w:p>
        </w:tc>
        <w:tc>
          <w:tcPr>
            <w:tcW w:w="1221" w:type="dxa"/>
            <w:tcBorders>
              <w:top w:val="single" w:sz="6" w:space="0" w:color="auto"/>
              <w:left w:val="single" w:sz="6" w:space="0" w:color="auto"/>
              <w:bottom w:val="single" w:sz="4"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-28,8</w:t>
            </w:r>
          </w:p>
        </w:tc>
      </w:tr>
      <w:tr w:rsidR="00074586" w:rsidRPr="00074586" w:rsidTr="00667C2A">
        <w:trPr>
          <w:cantSplit/>
          <w:trHeight w:val="164"/>
        </w:trPr>
        <w:tc>
          <w:tcPr>
            <w:tcW w:w="851"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r w:rsidRPr="00074586">
              <w:rPr>
                <w:rFonts w:ascii="Times New Roman" w:hAnsi="Times New Roman"/>
                <w:sz w:val="20"/>
                <w:szCs w:val="20"/>
              </w:rPr>
              <w:t>14.</w:t>
            </w:r>
          </w:p>
        </w:tc>
        <w:tc>
          <w:tcPr>
            <w:tcW w:w="3827"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pStyle w:val="13"/>
              <w:rPr>
                <w:sz w:val="20"/>
                <w:szCs w:val="20"/>
              </w:rPr>
            </w:pPr>
            <w:r w:rsidRPr="00074586">
              <w:rPr>
                <w:sz w:val="20"/>
                <w:szCs w:val="20"/>
              </w:rPr>
              <w:t>КГКУ ЦЗН Карагинского района</w:t>
            </w:r>
          </w:p>
        </w:tc>
        <w:tc>
          <w:tcPr>
            <w:tcW w:w="1418"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w:t>
            </w:r>
          </w:p>
        </w:tc>
        <w:tc>
          <w:tcPr>
            <w:tcW w:w="1417"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992"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-5</w:t>
            </w:r>
          </w:p>
        </w:tc>
        <w:tc>
          <w:tcPr>
            <w:tcW w:w="1221" w:type="dxa"/>
            <w:tcBorders>
              <w:top w:val="single" w:sz="4"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-83,3</w:t>
            </w:r>
          </w:p>
        </w:tc>
      </w:tr>
      <w:tr w:rsidR="00074586" w:rsidRPr="00074586" w:rsidTr="00667C2A">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line="240" w:lineRule="auto"/>
              <w:jc w:val="center"/>
              <w:rPr>
                <w:rFonts w:ascii="Times New Roman" w:hAnsi="Times New Roman"/>
                <w:sz w:val="20"/>
                <w:szCs w:val="20"/>
              </w:rPr>
            </w:pPr>
          </w:p>
        </w:tc>
        <w:tc>
          <w:tcPr>
            <w:tcW w:w="382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pStyle w:val="13"/>
              <w:rPr>
                <w:sz w:val="20"/>
                <w:szCs w:val="20"/>
              </w:rPr>
            </w:pPr>
            <w:r w:rsidRPr="00074586">
              <w:rPr>
                <w:sz w:val="20"/>
                <w:szCs w:val="20"/>
              </w:rPr>
              <w:t>Всего по районам</w:t>
            </w:r>
          </w:p>
        </w:tc>
        <w:tc>
          <w:tcPr>
            <w:tcW w:w="1418"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544</w:t>
            </w:r>
          </w:p>
        </w:tc>
        <w:tc>
          <w:tcPr>
            <w:tcW w:w="1417"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493</w:t>
            </w:r>
          </w:p>
        </w:tc>
        <w:tc>
          <w:tcPr>
            <w:tcW w:w="992"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-51</w:t>
            </w:r>
          </w:p>
        </w:tc>
        <w:tc>
          <w:tcPr>
            <w:tcW w:w="1221" w:type="dxa"/>
            <w:tcBorders>
              <w:top w:val="single" w:sz="6" w:space="0" w:color="auto"/>
              <w:left w:val="single" w:sz="6" w:space="0" w:color="auto"/>
              <w:bottom w:val="single" w:sz="6" w:space="0" w:color="auto"/>
              <w:right w:val="single" w:sz="6"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-9,4</w:t>
            </w:r>
          </w:p>
        </w:tc>
      </w:tr>
    </w:tbl>
    <w:p w:rsidR="00667C2A" w:rsidRPr="00074586" w:rsidRDefault="00F16CB5" w:rsidP="00667C2A">
      <w:pPr>
        <w:spacing w:after="0" w:line="360" w:lineRule="auto"/>
        <w:jc w:val="both"/>
        <w:rPr>
          <w:rFonts w:ascii="Times New Roman" w:hAnsi="Times New Roman"/>
          <w:sz w:val="18"/>
          <w:szCs w:val="28"/>
        </w:rPr>
      </w:pPr>
      <w:r w:rsidRPr="00074586">
        <w:rPr>
          <w:rFonts w:ascii="Times New Roman" w:hAnsi="Times New Roman"/>
          <w:sz w:val="28"/>
          <w:szCs w:val="28"/>
        </w:rPr>
        <w:t xml:space="preserve"> </w:t>
      </w:r>
    </w:p>
    <w:p w:rsidR="00F157FF" w:rsidRPr="00074586" w:rsidRDefault="00667C2A" w:rsidP="00F157FF">
      <w:pPr>
        <w:widowControl w:val="0"/>
        <w:tabs>
          <w:tab w:val="left" w:pos="709"/>
        </w:tabs>
        <w:spacing w:after="0" w:line="360" w:lineRule="auto"/>
        <w:jc w:val="both"/>
        <w:rPr>
          <w:rFonts w:ascii="Times New Roman" w:hAnsi="Times New Roman"/>
          <w:b/>
          <w:sz w:val="24"/>
          <w:szCs w:val="28"/>
        </w:rPr>
      </w:pPr>
      <w:r w:rsidRPr="00074586">
        <w:rPr>
          <w:rFonts w:ascii="Times New Roman" w:hAnsi="Times New Roman"/>
          <w:b/>
          <w:sz w:val="24"/>
          <w:szCs w:val="28"/>
        </w:rPr>
        <w:t xml:space="preserve">            </w:t>
      </w:r>
      <w:r w:rsidR="00F157FF" w:rsidRPr="00074586">
        <w:rPr>
          <w:rFonts w:ascii="Times New Roman" w:hAnsi="Times New Roman"/>
          <w:b/>
          <w:sz w:val="24"/>
          <w:szCs w:val="28"/>
        </w:rPr>
        <w:t>Таблица 7. Тенденции изменения численности безработных из числа коренных малочисленных народов, обратившихся в КГКУ ЦЗН и зарегистрированных в качестве безработных</w:t>
      </w:r>
    </w:p>
    <w:p w:rsidR="00667C2A" w:rsidRPr="00074586" w:rsidRDefault="00F157FF" w:rsidP="00667C2A">
      <w:pPr>
        <w:widowControl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По результатам мониторинга численности граждан из числа коренных народов, обратившихся в КГКУ ЦЗН, в целом по Камчатскому краю в 2019 году отмечено их уменьшение.</w:t>
      </w:r>
      <w:r w:rsidR="00667C2A" w:rsidRPr="00074586">
        <w:t xml:space="preserve"> </w:t>
      </w:r>
      <w:r w:rsidR="00667C2A" w:rsidRPr="00074586">
        <w:rPr>
          <w:rFonts w:ascii="Times New Roman" w:hAnsi="Times New Roman"/>
          <w:sz w:val="28"/>
          <w:szCs w:val="28"/>
        </w:rPr>
        <w:t xml:space="preserve">Незначительное увеличение численности граждан, зарегистрированных в КГКУ ЦЗН, по сравнению с 2018 годом, наблюдается только в Петропавловск-Камчатском городском округе, Елизовском муниципальном районе, Быстринском муниципальном районе, Усть-Большерецком и Усть-Камчатском муниципальных районах, в том числе в поселке Ключи </w:t>
      </w:r>
      <w:r w:rsidR="00667C2A" w:rsidRPr="00074586">
        <w:rPr>
          <w:rFonts w:ascii="Times New Roman" w:hAnsi="Times New Roman"/>
          <w:sz w:val="28"/>
          <w:szCs w:val="28"/>
          <w:shd w:val="clear" w:color="auto" w:fill="FFFFFF"/>
        </w:rPr>
        <w:t>Усть-Камчатского</w:t>
      </w:r>
      <w:r w:rsidR="00667C2A" w:rsidRPr="00074586">
        <w:rPr>
          <w:rFonts w:ascii="Times New Roman" w:hAnsi="Times New Roman"/>
          <w:sz w:val="28"/>
          <w:szCs w:val="28"/>
        </w:rPr>
        <w:t xml:space="preserve"> района.</w:t>
      </w:r>
    </w:p>
    <w:p w:rsidR="00667C2A" w:rsidRPr="00074586" w:rsidRDefault="00667C2A" w:rsidP="00667C2A">
      <w:pPr>
        <w:spacing w:line="360" w:lineRule="auto"/>
        <w:contextualSpacing/>
        <w:jc w:val="both"/>
        <w:rPr>
          <w:rFonts w:ascii="Times New Roman" w:hAnsi="Times New Roman"/>
          <w:sz w:val="28"/>
          <w:szCs w:val="28"/>
        </w:rPr>
      </w:pPr>
      <w:r w:rsidRPr="00074586">
        <w:rPr>
          <w:rFonts w:ascii="Times New Roman" w:hAnsi="Times New Roman"/>
          <w:sz w:val="28"/>
        </w:rPr>
        <w:t xml:space="preserve">         </w:t>
      </w:r>
      <w:r w:rsidRPr="00074586">
        <w:rPr>
          <w:rFonts w:ascii="Times New Roman" w:hAnsi="Times New Roman"/>
          <w:sz w:val="28"/>
          <w:szCs w:val="28"/>
        </w:rPr>
        <w:t>Изменение численности безработных из числа коренных малочисленных народов, зарегистрированных в КГКУ ЦЗН, за 2018 – 2019 годы</w:t>
      </w:r>
      <w:r w:rsidR="00F157FF" w:rsidRPr="00074586">
        <w:rPr>
          <w:rFonts w:ascii="Times New Roman" w:hAnsi="Times New Roman"/>
          <w:sz w:val="28"/>
          <w:szCs w:val="28"/>
        </w:rPr>
        <w:t xml:space="preserve"> приводится в таблице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8"/>
        <w:gridCol w:w="709"/>
        <w:gridCol w:w="851"/>
        <w:gridCol w:w="708"/>
        <w:gridCol w:w="1134"/>
        <w:gridCol w:w="993"/>
        <w:gridCol w:w="814"/>
      </w:tblGrid>
      <w:tr w:rsidR="00074586" w:rsidRPr="00074586" w:rsidTr="00667C2A">
        <w:trPr>
          <w:trHeight w:val="1799"/>
          <w:jc w:val="center"/>
        </w:trPr>
        <w:tc>
          <w:tcPr>
            <w:tcW w:w="534" w:type="dxa"/>
            <w:vMerge w:val="restart"/>
            <w:shd w:val="clear" w:color="auto" w:fill="auto"/>
          </w:tcPr>
          <w:p w:rsidR="00667C2A" w:rsidRPr="00074586" w:rsidRDefault="00667C2A" w:rsidP="00667C2A">
            <w:pPr>
              <w:spacing w:after="0"/>
              <w:jc w:val="center"/>
              <w:rPr>
                <w:rFonts w:ascii="Times New Roman" w:hAnsi="Times New Roman"/>
                <w:sz w:val="20"/>
                <w:szCs w:val="20"/>
              </w:rPr>
            </w:pPr>
            <w:r w:rsidRPr="00074586">
              <w:rPr>
                <w:rFonts w:ascii="Times New Roman" w:hAnsi="Times New Roman"/>
                <w:sz w:val="20"/>
                <w:szCs w:val="20"/>
              </w:rPr>
              <w:t>№</w:t>
            </w:r>
          </w:p>
          <w:p w:rsidR="00667C2A" w:rsidRPr="00074586" w:rsidRDefault="00667C2A" w:rsidP="00667C2A">
            <w:pPr>
              <w:spacing w:after="0"/>
              <w:jc w:val="center"/>
              <w:rPr>
                <w:rFonts w:ascii="Times New Roman" w:hAnsi="Times New Roman"/>
                <w:sz w:val="20"/>
                <w:szCs w:val="20"/>
              </w:rPr>
            </w:pPr>
            <w:r w:rsidRPr="00074586">
              <w:rPr>
                <w:rFonts w:ascii="Times New Roman" w:hAnsi="Times New Roman"/>
                <w:sz w:val="20"/>
                <w:szCs w:val="20"/>
              </w:rPr>
              <w:t>п/п</w:t>
            </w:r>
          </w:p>
        </w:tc>
        <w:tc>
          <w:tcPr>
            <w:tcW w:w="3402" w:type="dxa"/>
            <w:vMerge w:val="restart"/>
            <w:shd w:val="clear" w:color="auto" w:fill="auto"/>
            <w:vAlign w:val="center"/>
          </w:tcPr>
          <w:p w:rsidR="00667C2A" w:rsidRPr="00074586" w:rsidRDefault="00667C2A" w:rsidP="00667C2A">
            <w:pPr>
              <w:spacing w:after="0"/>
              <w:jc w:val="center"/>
              <w:rPr>
                <w:rFonts w:ascii="Times New Roman" w:hAnsi="Times New Roman"/>
                <w:sz w:val="20"/>
                <w:szCs w:val="20"/>
              </w:rPr>
            </w:pPr>
            <w:r w:rsidRPr="00074586">
              <w:rPr>
                <w:rFonts w:ascii="Times New Roman" w:hAnsi="Times New Roman"/>
                <w:sz w:val="20"/>
                <w:szCs w:val="20"/>
              </w:rPr>
              <w:t>Наименование</w:t>
            </w:r>
          </w:p>
          <w:p w:rsidR="00667C2A" w:rsidRPr="00074586" w:rsidRDefault="00667C2A" w:rsidP="00667C2A">
            <w:pPr>
              <w:spacing w:after="0"/>
              <w:jc w:val="center"/>
              <w:rPr>
                <w:rFonts w:ascii="Times New Roman" w:hAnsi="Times New Roman"/>
                <w:sz w:val="20"/>
                <w:szCs w:val="20"/>
              </w:rPr>
            </w:pPr>
            <w:r w:rsidRPr="00074586">
              <w:rPr>
                <w:rFonts w:ascii="Times New Roman" w:hAnsi="Times New Roman"/>
                <w:sz w:val="20"/>
                <w:szCs w:val="20"/>
              </w:rPr>
              <w:t>центра занятости населения</w:t>
            </w:r>
          </w:p>
        </w:tc>
        <w:tc>
          <w:tcPr>
            <w:tcW w:w="1417" w:type="dxa"/>
            <w:gridSpan w:val="2"/>
            <w:shd w:val="clear" w:color="auto" w:fill="auto"/>
            <w:vAlign w:val="center"/>
          </w:tcPr>
          <w:p w:rsidR="00667C2A" w:rsidRPr="00074586" w:rsidRDefault="00667C2A" w:rsidP="00667C2A">
            <w:pPr>
              <w:spacing w:after="0"/>
              <w:jc w:val="center"/>
              <w:rPr>
                <w:rFonts w:ascii="Times New Roman" w:hAnsi="Times New Roman"/>
                <w:sz w:val="20"/>
                <w:szCs w:val="20"/>
              </w:rPr>
            </w:pPr>
            <w:r w:rsidRPr="00074586">
              <w:rPr>
                <w:rFonts w:ascii="Times New Roman" w:hAnsi="Times New Roman"/>
                <w:sz w:val="20"/>
                <w:szCs w:val="20"/>
              </w:rPr>
              <w:t>Признано безработными всего, чел.</w:t>
            </w:r>
          </w:p>
        </w:tc>
        <w:tc>
          <w:tcPr>
            <w:tcW w:w="1559" w:type="dxa"/>
            <w:gridSpan w:val="2"/>
            <w:shd w:val="clear" w:color="auto" w:fill="auto"/>
            <w:vAlign w:val="center"/>
          </w:tcPr>
          <w:p w:rsidR="00667C2A" w:rsidRPr="00074586" w:rsidRDefault="00667C2A" w:rsidP="00667C2A">
            <w:pPr>
              <w:spacing w:after="0"/>
              <w:jc w:val="center"/>
              <w:rPr>
                <w:rFonts w:ascii="Times New Roman" w:hAnsi="Times New Roman"/>
                <w:sz w:val="20"/>
                <w:szCs w:val="20"/>
              </w:rPr>
            </w:pPr>
            <w:r w:rsidRPr="00074586">
              <w:rPr>
                <w:rFonts w:ascii="Times New Roman" w:hAnsi="Times New Roman"/>
                <w:sz w:val="20"/>
                <w:szCs w:val="20"/>
              </w:rPr>
              <w:t>Признано безработными из числа коренных народов, чел.</w:t>
            </w:r>
          </w:p>
        </w:tc>
        <w:tc>
          <w:tcPr>
            <w:tcW w:w="2127" w:type="dxa"/>
            <w:gridSpan w:val="2"/>
            <w:shd w:val="clear" w:color="auto" w:fill="auto"/>
            <w:vAlign w:val="center"/>
          </w:tcPr>
          <w:p w:rsidR="00667C2A" w:rsidRPr="00074586" w:rsidRDefault="00667C2A" w:rsidP="00667C2A">
            <w:pPr>
              <w:spacing w:after="0"/>
              <w:jc w:val="center"/>
              <w:rPr>
                <w:rFonts w:ascii="Times New Roman" w:hAnsi="Times New Roman"/>
                <w:sz w:val="20"/>
                <w:szCs w:val="20"/>
              </w:rPr>
            </w:pPr>
            <w:r w:rsidRPr="00074586">
              <w:rPr>
                <w:rFonts w:ascii="Times New Roman" w:hAnsi="Times New Roman"/>
                <w:sz w:val="20"/>
                <w:szCs w:val="20"/>
              </w:rPr>
              <w:t>Удельный вес граждан из числа коренных народов в общей численности безработных граждан, %</w:t>
            </w:r>
          </w:p>
        </w:tc>
        <w:tc>
          <w:tcPr>
            <w:tcW w:w="814" w:type="dxa"/>
            <w:shd w:val="clear" w:color="auto" w:fill="auto"/>
            <w:vAlign w:val="center"/>
          </w:tcPr>
          <w:p w:rsidR="00667C2A" w:rsidRPr="00074586" w:rsidRDefault="00667C2A" w:rsidP="00667C2A">
            <w:pPr>
              <w:spacing w:after="0"/>
              <w:jc w:val="center"/>
              <w:rPr>
                <w:rFonts w:ascii="Times New Roman" w:hAnsi="Times New Roman"/>
                <w:sz w:val="20"/>
                <w:szCs w:val="20"/>
              </w:rPr>
            </w:pPr>
            <w:r w:rsidRPr="00074586">
              <w:rPr>
                <w:rFonts w:ascii="Times New Roman" w:hAnsi="Times New Roman"/>
                <w:sz w:val="20"/>
                <w:szCs w:val="20"/>
              </w:rPr>
              <w:t>Прирост/</w:t>
            </w:r>
          </w:p>
          <w:p w:rsidR="00667C2A" w:rsidRPr="00074586" w:rsidRDefault="00667C2A" w:rsidP="00667C2A">
            <w:pPr>
              <w:spacing w:after="0"/>
              <w:jc w:val="center"/>
              <w:rPr>
                <w:rFonts w:ascii="Times New Roman" w:hAnsi="Times New Roman"/>
                <w:sz w:val="20"/>
                <w:szCs w:val="20"/>
              </w:rPr>
            </w:pPr>
            <w:r w:rsidRPr="00074586">
              <w:rPr>
                <w:rFonts w:ascii="Times New Roman" w:hAnsi="Times New Roman"/>
                <w:sz w:val="20"/>
                <w:szCs w:val="20"/>
              </w:rPr>
              <w:t>сокращение</w:t>
            </w:r>
          </w:p>
        </w:tc>
      </w:tr>
      <w:tr w:rsidR="00074586" w:rsidRPr="00074586" w:rsidTr="00667C2A">
        <w:trPr>
          <w:trHeight w:val="253"/>
          <w:jc w:val="center"/>
        </w:trPr>
        <w:tc>
          <w:tcPr>
            <w:tcW w:w="534" w:type="dxa"/>
            <w:vMerge/>
            <w:shd w:val="clear" w:color="auto" w:fill="auto"/>
          </w:tcPr>
          <w:p w:rsidR="00667C2A" w:rsidRPr="00074586" w:rsidRDefault="00667C2A" w:rsidP="00667C2A">
            <w:pPr>
              <w:jc w:val="center"/>
              <w:rPr>
                <w:rFonts w:ascii="Times New Roman" w:hAnsi="Times New Roman"/>
                <w:sz w:val="20"/>
                <w:szCs w:val="20"/>
              </w:rPr>
            </w:pPr>
          </w:p>
        </w:tc>
        <w:tc>
          <w:tcPr>
            <w:tcW w:w="3402" w:type="dxa"/>
            <w:vMerge/>
            <w:shd w:val="clear" w:color="auto" w:fill="auto"/>
          </w:tcPr>
          <w:p w:rsidR="00667C2A" w:rsidRPr="00074586" w:rsidRDefault="00667C2A" w:rsidP="00667C2A">
            <w:pPr>
              <w:jc w:val="both"/>
              <w:rPr>
                <w:rFonts w:ascii="Times New Roman" w:hAnsi="Times New Roman"/>
                <w:sz w:val="20"/>
                <w:szCs w:val="20"/>
              </w:rPr>
            </w:pPr>
          </w:p>
        </w:tc>
        <w:tc>
          <w:tcPr>
            <w:tcW w:w="708" w:type="dxa"/>
            <w:shd w:val="clear" w:color="auto" w:fill="auto"/>
            <w:vAlign w:val="center"/>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2018</w:t>
            </w:r>
          </w:p>
        </w:tc>
        <w:tc>
          <w:tcPr>
            <w:tcW w:w="709" w:type="dxa"/>
            <w:shd w:val="clear" w:color="auto" w:fill="auto"/>
            <w:vAlign w:val="center"/>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2019</w:t>
            </w:r>
          </w:p>
        </w:tc>
        <w:tc>
          <w:tcPr>
            <w:tcW w:w="851" w:type="dxa"/>
            <w:shd w:val="clear" w:color="auto" w:fill="auto"/>
            <w:vAlign w:val="center"/>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2018</w:t>
            </w:r>
          </w:p>
        </w:tc>
        <w:tc>
          <w:tcPr>
            <w:tcW w:w="708" w:type="dxa"/>
            <w:shd w:val="clear" w:color="auto" w:fill="auto"/>
            <w:vAlign w:val="center"/>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2019</w:t>
            </w:r>
          </w:p>
        </w:tc>
        <w:tc>
          <w:tcPr>
            <w:tcW w:w="1134" w:type="dxa"/>
            <w:shd w:val="clear" w:color="auto" w:fill="auto"/>
            <w:vAlign w:val="center"/>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2018</w:t>
            </w:r>
          </w:p>
        </w:tc>
        <w:tc>
          <w:tcPr>
            <w:tcW w:w="993" w:type="dxa"/>
            <w:shd w:val="clear" w:color="auto" w:fill="auto"/>
            <w:vAlign w:val="center"/>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2019</w:t>
            </w:r>
          </w:p>
        </w:tc>
        <w:tc>
          <w:tcPr>
            <w:tcW w:w="814" w:type="dxa"/>
            <w:shd w:val="clear" w:color="auto" w:fill="auto"/>
            <w:vAlign w:val="center"/>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 в %</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bCs/>
              </w:rPr>
              <w:t>КГКУ ЦЗН г. Петропавловска-Камчатского</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1998</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2017</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0,20</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0,45</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+0,25</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bCs/>
              </w:rPr>
              <w:t>КГКУ ЦЗН г.Вилючинска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401</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354</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bCs/>
              </w:rPr>
            </w:pPr>
            <w:r w:rsidRPr="00074586">
              <w:rPr>
                <w:rFonts w:ascii="Times New Roman" w:hAnsi="Times New Roman"/>
              </w:rPr>
              <w:t>КГКУ ЦЗН Елизовского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982</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964</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14</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1,43</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2,07</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+0,64</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Мильковского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713</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479</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79</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11,07</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12,53</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+1,46</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Быстринского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48</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52</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52,08</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40,38</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+11,70</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п. Ключи</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342</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305</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0,29</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0,66</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+0,37</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Усть-Камчатского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268</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263</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Усть-Большерецкого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323</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306</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0,31</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0,98</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+0,67</w:t>
            </w:r>
          </w:p>
        </w:tc>
      </w:tr>
      <w:tr w:rsidR="00074586" w:rsidRPr="00074586" w:rsidTr="00667C2A">
        <w:trPr>
          <w:trHeight w:val="265"/>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Соболевского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67</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83</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2,99</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2,41</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-0,58</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10.</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Алеутского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17</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7</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33,33</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23,53</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-9,8</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Олюторского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119</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115</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36</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38</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30,25</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33,04</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+2,79</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Пенжинского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91</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61</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62</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76,25</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68,13</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-8,12</w:t>
            </w:r>
          </w:p>
        </w:tc>
      </w:tr>
      <w:tr w:rsidR="00074586" w:rsidRPr="00074586" w:rsidTr="00667C2A">
        <w:trPr>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13.</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Тигильского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221</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217</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123</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92</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55,66</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42,40</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-13,26</w:t>
            </w:r>
          </w:p>
        </w:tc>
      </w:tr>
      <w:tr w:rsidR="00074586" w:rsidRPr="00074586" w:rsidTr="00667C2A">
        <w:trPr>
          <w:trHeight w:val="708"/>
          <w:jc w:val="center"/>
        </w:trPr>
        <w:tc>
          <w:tcPr>
            <w:tcW w:w="534" w:type="dxa"/>
            <w:shd w:val="clear" w:color="auto" w:fill="auto"/>
          </w:tcPr>
          <w:p w:rsidR="00667C2A" w:rsidRPr="00074586" w:rsidRDefault="00667C2A" w:rsidP="00667C2A">
            <w:pPr>
              <w:jc w:val="center"/>
              <w:rPr>
                <w:rFonts w:ascii="Times New Roman" w:hAnsi="Times New Roman"/>
                <w:sz w:val="20"/>
                <w:szCs w:val="20"/>
              </w:rPr>
            </w:pPr>
            <w:r w:rsidRPr="00074586">
              <w:rPr>
                <w:rFonts w:ascii="Times New Roman" w:hAnsi="Times New Roman"/>
                <w:sz w:val="20"/>
                <w:szCs w:val="20"/>
              </w:rPr>
              <w:t>14.</w:t>
            </w:r>
          </w:p>
        </w:tc>
        <w:tc>
          <w:tcPr>
            <w:tcW w:w="3402"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spacing w:after="0" w:line="240" w:lineRule="auto"/>
              <w:rPr>
                <w:rFonts w:ascii="Times New Roman" w:hAnsi="Times New Roman"/>
              </w:rPr>
            </w:pPr>
            <w:r w:rsidRPr="00074586">
              <w:rPr>
                <w:rFonts w:ascii="Times New Roman" w:hAnsi="Times New Roman"/>
              </w:rPr>
              <w:t>КГКУ ЦЗН Карагинского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85</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74</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1,18</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-1,18</w:t>
            </w:r>
          </w:p>
        </w:tc>
      </w:tr>
      <w:tr w:rsidR="00667C2A" w:rsidRPr="00074586" w:rsidTr="00667C2A">
        <w:trPr>
          <w:trHeight w:val="291"/>
          <w:jc w:val="center"/>
        </w:trPr>
        <w:tc>
          <w:tcPr>
            <w:tcW w:w="534" w:type="dxa"/>
            <w:shd w:val="clear" w:color="auto" w:fill="auto"/>
            <w:vAlign w:val="center"/>
          </w:tcPr>
          <w:p w:rsidR="00667C2A" w:rsidRPr="00074586" w:rsidRDefault="00667C2A" w:rsidP="00667C2A">
            <w:pPr>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rPr>
                <w:rFonts w:ascii="Times New Roman" w:hAnsi="Times New Roman"/>
              </w:rPr>
            </w:pPr>
            <w:r w:rsidRPr="00074586">
              <w:rPr>
                <w:rFonts w:ascii="Times New Roman" w:hAnsi="Times New Roman"/>
              </w:rPr>
              <w:t xml:space="preserve">Всего по районам </w:t>
            </w:r>
          </w:p>
          <w:p w:rsidR="00667C2A" w:rsidRPr="00074586" w:rsidRDefault="00667C2A" w:rsidP="00667C2A">
            <w:pPr>
              <w:spacing w:after="0" w:line="240" w:lineRule="auto"/>
              <w:rPr>
                <w:rFonts w:ascii="Times New Roman" w:hAnsi="Times New Roman"/>
                <w:bCs/>
              </w:rPr>
            </w:pP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5668</w:t>
            </w:r>
          </w:p>
        </w:tc>
        <w:tc>
          <w:tcPr>
            <w:tcW w:w="709"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5337</w:t>
            </w:r>
          </w:p>
        </w:tc>
        <w:tc>
          <w:tcPr>
            <w:tcW w:w="851"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354</w:t>
            </w:r>
          </w:p>
        </w:tc>
        <w:tc>
          <w:tcPr>
            <w:tcW w:w="708"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313</w:t>
            </w:r>
          </w:p>
        </w:tc>
        <w:tc>
          <w:tcPr>
            <w:tcW w:w="113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6,25</w:t>
            </w:r>
          </w:p>
        </w:tc>
        <w:tc>
          <w:tcPr>
            <w:tcW w:w="993"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5,86</w:t>
            </w:r>
          </w:p>
        </w:tc>
        <w:tc>
          <w:tcPr>
            <w:tcW w:w="814" w:type="dxa"/>
            <w:tcBorders>
              <w:top w:val="single" w:sz="4" w:space="0" w:color="auto"/>
              <w:left w:val="single" w:sz="4" w:space="0" w:color="auto"/>
              <w:bottom w:val="single" w:sz="4" w:space="0" w:color="auto"/>
              <w:right w:val="single" w:sz="4" w:space="0" w:color="auto"/>
            </w:tcBorders>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-0,39</w:t>
            </w:r>
          </w:p>
        </w:tc>
      </w:tr>
    </w:tbl>
    <w:p w:rsidR="00667C2A" w:rsidRPr="00074586" w:rsidRDefault="00667C2A" w:rsidP="00667C2A">
      <w:pPr>
        <w:spacing w:after="0" w:line="360" w:lineRule="auto"/>
        <w:jc w:val="both"/>
        <w:rPr>
          <w:rFonts w:ascii="Times New Roman" w:hAnsi="Times New Roman"/>
          <w:sz w:val="20"/>
          <w:szCs w:val="28"/>
        </w:rPr>
      </w:pPr>
    </w:p>
    <w:p w:rsidR="00F157FF" w:rsidRPr="00074586" w:rsidRDefault="00F157FF" w:rsidP="00667C2A">
      <w:pPr>
        <w:spacing w:after="0" w:line="360" w:lineRule="auto"/>
        <w:ind w:firstLine="720"/>
        <w:jc w:val="both"/>
        <w:rPr>
          <w:rFonts w:ascii="Times New Roman" w:hAnsi="Times New Roman"/>
          <w:b/>
          <w:sz w:val="24"/>
          <w:szCs w:val="28"/>
        </w:rPr>
      </w:pPr>
      <w:r w:rsidRPr="00074586">
        <w:rPr>
          <w:rFonts w:ascii="Times New Roman" w:hAnsi="Times New Roman"/>
          <w:b/>
          <w:sz w:val="24"/>
          <w:szCs w:val="28"/>
        </w:rPr>
        <w:t>Таблица 8. Изменение численности безработных из числа коренных малочисленных народов, зарегистрированных в КГКУ ЦЗН, за 2018 – 2019 годы</w:t>
      </w:r>
    </w:p>
    <w:p w:rsidR="00F157FF" w:rsidRPr="00074586" w:rsidRDefault="00F157FF" w:rsidP="00667C2A">
      <w:pPr>
        <w:spacing w:after="0" w:line="360" w:lineRule="auto"/>
        <w:ind w:firstLine="720"/>
        <w:jc w:val="both"/>
        <w:rPr>
          <w:rFonts w:ascii="Times New Roman" w:hAnsi="Times New Roman"/>
          <w:b/>
          <w:sz w:val="24"/>
          <w:szCs w:val="28"/>
        </w:rPr>
      </w:pPr>
    </w:p>
    <w:p w:rsidR="00667C2A" w:rsidRPr="00074586" w:rsidRDefault="00667C2A" w:rsidP="00667C2A">
      <w:pPr>
        <w:spacing w:after="0" w:line="360" w:lineRule="auto"/>
        <w:ind w:firstLine="720"/>
        <w:jc w:val="both"/>
        <w:rPr>
          <w:rFonts w:ascii="Times New Roman" w:hAnsi="Times New Roman"/>
          <w:sz w:val="28"/>
          <w:szCs w:val="28"/>
        </w:rPr>
      </w:pPr>
      <w:r w:rsidRPr="00074586">
        <w:rPr>
          <w:rFonts w:ascii="Times New Roman" w:hAnsi="Times New Roman"/>
          <w:sz w:val="28"/>
          <w:szCs w:val="28"/>
        </w:rPr>
        <w:t>В 2019 году в Камчатском крае отмечается увеличение на 0,39 % доли коренных малочисленных народов в общей численности граждан, признанных безработными. Среди муниципальных районов увеличение доли безработных коренных народов в общей численности граждан, признанных безработными, отмечается в Быстринском (на +11,70%), Олюторском (на +2,79%), Мильковском (+1,46%), Усть-Большерецком (+0,67%),</w:t>
      </w:r>
      <w:r w:rsidRPr="00074586">
        <w:t xml:space="preserve"> </w:t>
      </w:r>
      <w:r w:rsidRPr="00074586">
        <w:rPr>
          <w:rFonts w:ascii="Times New Roman" w:hAnsi="Times New Roman"/>
          <w:sz w:val="28"/>
          <w:szCs w:val="28"/>
        </w:rPr>
        <w:t>Елизовском (на +0,64%) муниципальных районах, в Петропавловск-Камчатском городском округе (+0,25 %) и поселке Ключи (+0,37%).</w:t>
      </w:r>
    </w:p>
    <w:p w:rsidR="00667C2A" w:rsidRPr="00074586" w:rsidRDefault="00667C2A" w:rsidP="00667C2A">
      <w:pPr>
        <w:pStyle w:val="af9"/>
        <w:spacing w:line="360" w:lineRule="auto"/>
        <w:jc w:val="both"/>
        <w:rPr>
          <w:rFonts w:ascii="Times New Roman" w:hAnsi="Times New Roman" w:cs="Times New Roman"/>
          <w:sz w:val="28"/>
          <w:szCs w:val="28"/>
        </w:rPr>
      </w:pPr>
      <w:r w:rsidRPr="00074586">
        <w:rPr>
          <w:rFonts w:ascii="Times New Roman" w:hAnsi="Times New Roman" w:cs="Times New Roman"/>
          <w:sz w:val="28"/>
          <w:szCs w:val="28"/>
        </w:rPr>
        <w:t xml:space="preserve">          Основные меры, предпринимаемые для повышения занятости коренных народов на рынке труда Камчатского края, в 2019 году реализовывались в рамках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w:t>
      </w:r>
      <w:r w:rsidR="009627B8" w:rsidRPr="00074586">
        <w:rPr>
          <w:rFonts w:ascii="Times New Roman" w:hAnsi="Times New Roman" w:cs="Times New Roman"/>
          <w:sz w:val="28"/>
          <w:szCs w:val="28"/>
        </w:rPr>
        <w:t xml:space="preserve"> (далее</w:t>
      </w:r>
      <w:r w:rsidRPr="00074586">
        <w:rPr>
          <w:rFonts w:ascii="Times New Roman" w:hAnsi="Times New Roman" w:cs="Times New Roman"/>
          <w:sz w:val="28"/>
          <w:szCs w:val="28"/>
        </w:rPr>
        <w:t xml:space="preserve"> – Программа). Срок реализации Программы </w:t>
      </w:r>
      <w:r w:rsidRPr="00074586">
        <w:rPr>
          <w:rFonts w:ascii="Times New Roman" w:hAnsi="Times New Roman"/>
          <w:sz w:val="28"/>
          <w:szCs w:val="28"/>
        </w:rPr>
        <w:t>–</w:t>
      </w:r>
      <w:r w:rsidR="009E6834" w:rsidRPr="00074586">
        <w:rPr>
          <w:rFonts w:ascii="Times New Roman" w:hAnsi="Times New Roman" w:cs="Times New Roman"/>
          <w:sz w:val="28"/>
          <w:szCs w:val="28"/>
        </w:rPr>
        <w:t xml:space="preserve"> 2014 </w:t>
      </w:r>
      <w:r w:rsidR="009E6834" w:rsidRPr="00074586">
        <w:rPr>
          <w:rFonts w:ascii="Times New Roman" w:hAnsi="Times New Roman"/>
          <w:sz w:val="28"/>
          <w:szCs w:val="28"/>
          <w:shd w:val="clear" w:color="auto" w:fill="FFFFFF"/>
        </w:rPr>
        <w:t xml:space="preserve">– </w:t>
      </w:r>
      <w:r w:rsidRPr="00074586">
        <w:rPr>
          <w:rFonts w:ascii="Times New Roman" w:hAnsi="Times New Roman" w:cs="Times New Roman"/>
          <w:sz w:val="28"/>
          <w:szCs w:val="28"/>
        </w:rPr>
        <w:t>2025 годы, этапы реализации Программы не выделяются.</w:t>
      </w:r>
    </w:p>
    <w:p w:rsidR="00667C2A" w:rsidRPr="00074586" w:rsidRDefault="00667C2A" w:rsidP="00667C2A">
      <w:pPr>
        <w:spacing w:line="360" w:lineRule="auto"/>
        <w:ind w:firstLine="708"/>
        <w:contextualSpacing/>
        <w:jc w:val="both"/>
        <w:rPr>
          <w:rFonts w:ascii="Times New Roman" w:hAnsi="Times New Roman"/>
          <w:sz w:val="28"/>
          <w:szCs w:val="28"/>
        </w:rPr>
      </w:pPr>
      <w:r w:rsidRPr="00074586">
        <w:rPr>
          <w:rFonts w:ascii="Times New Roman" w:hAnsi="Times New Roman"/>
          <w:sz w:val="28"/>
          <w:szCs w:val="28"/>
        </w:rPr>
        <w:t>Перечень государственных услуг в сфере занятости населения, оказываемых представителям коренных малочисленных народов в 2019 году</w:t>
      </w:r>
      <w:r w:rsidR="00EB6D5C" w:rsidRPr="00074586">
        <w:rPr>
          <w:rFonts w:ascii="Times New Roman" w:hAnsi="Times New Roman"/>
          <w:sz w:val="28"/>
          <w:szCs w:val="28"/>
        </w:rPr>
        <w:t xml:space="preserve"> приводится в таблице 9.</w:t>
      </w:r>
    </w:p>
    <w:tbl>
      <w:tblPr>
        <w:tblW w:w="9774" w:type="dxa"/>
        <w:tblInd w:w="10" w:type="dxa"/>
        <w:tblLayout w:type="fixed"/>
        <w:tblCellMar>
          <w:left w:w="10" w:type="dxa"/>
          <w:right w:w="10" w:type="dxa"/>
        </w:tblCellMar>
        <w:tblLook w:val="04A0" w:firstRow="1" w:lastRow="0" w:firstColumn="1" w:lastColumn="0" w:noHBand="0" w:noVBand="1"/>
      </w:tblPr>
      <w:tblGrid>
        <w:gridCol w:w="511"/>
        <w:gridCol w:w="2016"/>
        <w:gridCol w:w="1357"/>
        <w:gridCol w:w="1361"/>
        <w:gridCol w:w="911"/>
        <w:gridCol w:w="1357"/>
        <w:gridCol w:w="1044"/>
        <w:gridCol w:w="1217"/>
      </w:tblGrid>
      <w:tr w:rsidR="00074586" w:rsidRPr="00074586" w:rsidTr="00667C2A">
        <w:trPr>
          <w:trHeight w:hRule="exact" w:val="640"/>
        </w:trPr>
        <w:tc>
          <w:tcPr>
            <w:tcW w:w="511" w:type="dxa"/>
            <w:vMerge w:val="restart"/>
            <w:tcBorders>
              <w:top w:val="single" w:sz="4" w:space="0" w:color="auto"/>
              <w:left w:val="single" w:sz="4" w:space="0" w:color="auto"/>
            </w:tcBorders>
            <w:shd w:val="clear" w:color="auto" w:fill="FFFFFF"/>
            <w:vAlign w:val="center"/>
          </w:tcPr>
          <w:p w:rsidR="00667C2A" w:rsidRPr="00074586" w:rsidRDefault="00667C2A" w:rsidP="00667C2A">
            <w:pPr>
              <w:spacing w:after="60" w:line="190" w:lineRule="exact"/>
              <w:jc w:val="center"/>
              <w:rPr>
                <w:rFonts w:ascii="Times New Roman" w:hAnsi="Times New Roman"/>
                <w:sz w:val="20"/>
                <w:szCs w:val="20"/>
              </w:rPr>
            </w:pPr>
            <w:r w:rsidRPr="00074586">
              <w:rPr>
                <w:rStyle w:val="295pt"/>
                <w:color w:val="auto"/>
                <w:sz w:val="20"/>
                <w:szCs w:val="20"/>
              </w:rPr>
              <w:t>№</w:t>
            </w:r>
          </w:p>
          <w:p w:rsidR="00667C2A" w:rsidRPr="00074586" w:rsidRDefault="00667C2A" w:rsidP="00667C2A">
            <w:pPr>
              <w:spacing w:before="60" w:line="190" w:lineRule="exact"/>
              <w:jc w:val="center"/>
              <w:rPr>
                <w:rFonts w:ascii="Times New Roman" w:hAnsi="Times New Roman"/>
                <w:sz w:val="20"/>
                <w:szCs w:val="20"/>
              </w:rPr>
            </w:pPr>
            <w:r w:rsidRPr="00074586">
              <w:rPr>
                <w:rStyle w:val="295pt"/>
                <w:color w:val="auto"/>
                <w:sz w:val="20"/>
                <w:szCs w:val="20"/>
              </w:rPr>
              <w:t>п/п</w:t>
            </w:r>
          </w:p>
        </w:tc>
        <w:tc>
          <w:tcPr>
            <w:tcW w:w="2016" w:type="dxa"/>
            <w:vMerge w:val="restart"/>
            <w:tcBorders>
              <w:top w:val="single" w:sz="4" w:space="0" w:color="auto"/>
              <w:left w:val="single" w:sz="4" w:space="0" w:color="auto"/>
            </w:tcBorders>
            <w:shd w:val="clear" w:color="auto" w:fill="FFFFFF"/>
            <w:vAlign w:val="center"/>
          </w:tcPr>
          <w:p w:rsidR="00667C2A" w:rsidRPr="00074586" w:rsidRDefault="00667C2A" w:rsidP="00667C2A">
            <w:pPr>
              <w:spacing w:after="0" w:line="234" w:lineRule="exact"/>
              <w:jc w:val="center"/>
              <w:rPr>
                <w:rStyle w:val="295pt"/>
                <w:color w:val="auto"/>
                <w:sz w:val="20"/>
                <w:szCs w:val="20"/>
              </w:rPr>
            </w:pPr>
            <w:r w:rsidRPr="00074586">
              <w:rPr>
                <w:rStyle w:val="295pt"/>
                <w:color w:val="auto"/>
                <w:sz w:val="20"/>
                <w:szCs w:val="20"/>
              </w:rPr>
              <w:t xml:space="preserve">Наименование </w:t>
            </w:r>
          </w:p>
          <w:p w:rsidR="00667C2A" w:rsidRPr="00074586" w:rsidRDefault="00667C2A" w:rsidP="00667C2A">
            <w:pPr>
              <w:spacing w:after="0" w:line="234" w:lineRule="exact"/>
              <w:jc w:val="center"/>
              <w:rPr>
                <w:rFonts w:ascii="Times New Roman" w:hAnsi="Times New Roman"/>
                <w:sz w:val="20"/>
                <w:szCs w:val="20"/>
              </w:rPr>
            </w:pPr>
            <w:r w:rsidRPr="00074586">
              <w:rPr>
                <w:rStyle w:val="295pt"/>
                <w:color w:val="auto"/>
                <w:sz w:val="20"/>
                <w:szCs w:val="20"/>
              </w:rPr>
              <w:t>центра занятости населения</w:t>
            </w:r>
          </w:p>
        </w:tc>
        <w:tc>
          <w:tcPr>
            <w:tcW w:w="7247" w:type="dxa"/>
            <w:gridSpan w:val="6"/>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line="190" w:lineRule="exact"/>
              <w:jc w:val="center"/>
              <w:rPr>
                <w:rFonts w:ascii="Times New Roman" w:hAnsi="Times New Roman"/>
                <w:sz w:val="20"/>
                <w:szCs w:val="20"/>
              </w:rPr>
            </w:pPr>
            <w:r w:rsidRPr="00074586">
              <w:rPr>
                <w:rStyle w:val="295pt"/>
                <w:color w:val="auto"/>
                <w:sz w:val="20"/>
                <w:szCs w:val="20"/>
              </w:rPr>
              <w:t>Наименование государственной услуги</w:t>
            </w:r>
          </w:p>
        </w:tc>
      </w:tr>
      <w:tr w:rsidR="00074586" w:rsidRPr="00074586" w:rsidTr="00667C2A">
        <w:trPr>
          <w:trHeight w:hRule="exact" w:val="2646"/>
        </w:trPr>
        <w:tc>
          <w:tcPr>
            <w:tcW w:w="511" w:type="dxa"/>
            <w:vMerge/>
            <w:tcBorders>
              <w:left w:val="single" w:sz="4" w:space="0" w:color="auto"/>
            </w:tcBorders>
            <w:shd w:val="clear" w:color="auto" w:fill="FFFFFF"/>
            <w:vAlign w:val="center"/>
          </w:tcPr>
          <w:p w:rsidR="00667C2A" w:rsidRPr="00074586" w:rsidRDefault="00667C2A" w:rsidP="00667C2A">
            <w:pPr>
              <w:jc w:val="center"/>
              <w:rPr>
                <w:rFonts w:ascii="Times New Roman" w:hAnsi="Times New Roman"/>
                <w:sz w:val="20"/>
                <w:szCs w:val="20"/>
              </w:rPr>
            </w:pPr>
          </w:p>
        </w:tc>
        <w:tc>
          <w:tcPr>
            <w:tcW w:w="2016" w:type="dxa"/>
            <w:vMerge/>
            <w:tcBorders>
              <w:left w:val="single" w:sz="4" w:space="0" w:color="auto"/>
            </w:tcBorders>
            <w:shd w:val="clear" w:color="auto" w:fill="FFFFFF"/>
            <w:vAlign w:val="center"/>
          </w:tcPr>
          <w:p w:rsidR="00667C2A" w:rsidRPr="00074586" w:rsidRDefault="00667C2A" w:rsidP="00667C2A">
            <w:pPr>
              <w:jc w:val="center"/>
              <w:rPr>
                <w:rFonts w:ascii="Times New Roman" w:hAnsi="Times New Roman"/>
                <w:sz w:val="20"/>
                <w:szCs w:val="20"/>
              </w:rPr>
            </w:pP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line="194" w:lineRule="exact"/>
              <w:jc w:val="center"/>
              <w:rPr>
                <w:rFonts w:ascii="Times New Roman" w:hAnsi="Times New Roman"/>
                <w:sz w:val="20"/>
                <w:szCs w:val="20"/>
              </w:rPr>
            </w:pPr>
            <w:r w:rsidRPr="00074586">
              <w:rPr>
                <w:rStyle w:val="275pt"/>
                <w:color w:val="auto"/>
                <w:sz w:val="20"/>
                <w:szCs w:val="20"/>
              </w:rPr>
              <w:t>Организация временного трудоустройства несовершеннолетних граждан в возрасте от 14 до 18 лет в свободное от учебы время (приступили к работе), чел.</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191" w:lineRule="exact"/>
              <w:ind w:left="220"/>
              <w:jc w:val="center"/>
              <w:rPr>
                <w:rFonts w:ascii="Times New Roman" w:hAnsi="Times New Roman"/>
                <w:sz w:val="20"/>
                <w:szCs w:val="20"/>
              </w:rPr>
            </w:pPr>
            <w:r w:rsidRPr="00074586">
              <w:rPr>
                <w:rStyle w:val="275pt"/>
                <w:color w:val="auto"/>
                <w:sz w:val="20"/>
                <w:szCs w:val="20"/>
              </w:rPr>
              <w:t>Профессиональ</w:t>
            </w:r>
            <w:r w:rsidRPr="00074586">
              <w:rPr>
                <w:rFonts w:ascii="Times New Roman" w:hAnsi="Times New Roman"/>
                <w:sz w:val="20"/>
                <w:szCs w:val="20"/>
              </w:rPr>
              <w:t xml:space="preserve">ная </w:t>
            </w:r>
            <w:r w:rsidRPr="00074586">
              <w:rPr>
                <w:rStyle w:val="275pt"/>
                <w:color w:val="auto"/>
                <w:sz w:val="20"/>
                <w:szCs w:val="20"/>
              </w:rPr>
              <w:t>ориентация</w:t>
            </w:r>
          </w:p>
          <w:p w:rsidR="00667C2A" w:rsidRPr="00074586" w:rsidRDefault="00667C2A" w:rsidP="00667C2A">
            <w:pPr>
              <w:spacing w:after="0" w:line="191" w:lineRule="exact"/>
              <w:jc w:val="center"/>
              <w:rPr>
                <w:rFonts w:ascii="Times New Roman" w:hAnsi="Times New Roman"/>
                <w:sz w:val="20"/>
                <w:szCs w:val="20"/>
              </w:rPr>
            </w:pPr>
            <w:r w:rsidRPr="00074586">
              <w:rPr>
                <w:rStyle w:val="275pt"/>
                <w:color w:val="auto"/>
                <w:sz w:val="20"/>
                <w:szCs w:val="20"/>
              </w:rPr>
              <w:t>граждан,</w:t>
            </w:r>
          </w:p>
          <w:p w:rsidR="00667C2A" w:rsidRPr="00074586" w:rsidRDefault="00667C2A" w:rsidP="00667C2A">
            <w:pPr>
              <w:spacing w:after="0" w:line="191" w:lineRule="exact"/>
              <w:jc w:val="center"/>
              <w:rPr>
                <w:rFonts w:ascii="Times New Roman" w:hAnsi="Times New Roman"/>
                <w:sz w:val="20"/>
                <w:szCs w:val="20"/>
              </w:rPr>
            </w:pPr>
            <w:r w:rsidRPr="00074586">
              <w:rPr>
                <w:rStyle w:val="275pt"/>
                <w:color w:val="auto"/>
                <w:sz w:val="20"/>
                <w:szCs w:val="20"/>
              </w:rPr>
              <w:t>чел.</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line="194" w:lineRule="exact"/>
              <w:jc w:val="center"/>
              <w:rPr>
                <w:rFonts w:ascii="Times New Roman" w:hAnsi="Times New Roman"/>
                <w:sz w:val="20"/>
                <w:szCs w:val="20"/>
              </w:rPr>
            </w:pPr>
            <w:r w:rsidRPr="00074586">
              <w:rPr>
                <w:rStyle w:val="275pt"/>
                <w:color w:val="auto"/>
                <w:sz w:val="20"/>
                <w:szCs w:val="20"/>
              </w:rPr>
              <w:t>Психологическая поддержка безработных граждан, чел.</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line="194" w:lineRule="exact"/>
              <w:jc w:val="center"/>
              <w:rPr>
                <w:rFonts w:ascii="Times New Roman" w:hAnsi="Times New Roman"/>
                <w:sz w:val="20"/>
                <w:szCs w:val="20"/>
              </w:rPr>
            </w:pPr>
            <w:r w:rsidRPr="00074586">
              <w:rPr>
                <w:rStyle w:val="275pt"/>
                <w:color w:val="auto"/>
                <w:sz w:val="20"/>
                <w:szCs w:val="20"/>
              </w:rPr>
              <w:t>Содействие самозанятости безработных граждан, чел.</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line="194" w:lineRule="exact"/>
              <w:jc w:val="center"/>
              <w:rPr>
                <w:rFonts w:ascii="Times New Roman" w:hAnsi="Times New Roman"/>
                <w:sz w:val="20"/>
                <w:szCs w:val="20"/>
              </w:rPr>
            </w:pPr>
            <w:r w:rsidRPr="00074586">
              <w:rPr>
                <w:rStyle w:val="275pt"/>
                <w:color w:val="auto"/>
                <w:sz w:val="20"/>
                <w:szCs w:val="20"/>
              </w:rPr>
              <w:t>Социальная адаптация безработ-ных граждан на рынке труда, чел.</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line="194" w:lineRule="exact"/>
              <w:jc w:val="center"/>
              <w:rPr>
                <w:rFonts w:ascii="Times New Roman" w:hAnsi="Times New Roman"/>
                <w:sz w:val="20"/>
                <w:szCs w:val="20"/>
              </w:rPr>
            </w:pPr>
            <w:r w:rsidRPr="00074586">
              <w:rPr>
                <w:rStyle w:val="275pt"/>
                <w:color w:val="auto"/>
                <w:sz w:val="20"/>
                <w:szCs w:val="20"/>
              </w:rPr>
              <w:t>Информирование о положении на рынке труда, чел.</w:t>
            </w:r>
          </w:p>
        </w:tc>
      </w:tr>
      <w:tr w:rsidR="00074586" w:rsidRPr="00074586" w:rsidTr="00667C2A">
        <w:trPr>
          <w:trHeight w:hRule="exact" w:val="724"/>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200" w:lineRule="exact"/>
              <w:jc w:val="center"/>
              <w:rPr>
                <w:rFonts w:ascii="Times New Roman" w:hAnsi="Times New Roman"/>
                <w:sz w:val="20"/>
                <w:szCs w:val="20"/>
              </w:rPr>
            </w:pPr>
            <w:r w:rsidRPr="00074586">
              <w:rPr>
                <w:rStyle w:val="2ArialNarrow10pt"/>
                <w:rFonts w:ascii="Times New Roman" w:hAnsi="Times New Roman"/>
                <w:color w:val="auto"/>
              </w:rPr>
              <w:t>1</w:t>
            </w:r>
            <w:r w:rsidRPr="00074586">
              <w:rPr>
                <w:rStyle w:val="2Arial9pt"/>
                <w:rFonts w:ascii="Times New Roman" w:hAnsi="Times New Roman"/>
                <w:color w:val="auto"/>
                <w:sz w:val="20"/>
                <w:szCs w:val="20"/>
              </w:rPr>
              <w:t>.</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after="0" w:line="238" w:lineRule="exact"/>
              <w:rPr>
                <w:rFonts w:ascii="Times New Roman" w:hAnsi="Times New Roman"/>
                <w:sz w:val="20"/>
                <w:szCs w:val="20"/>
                <w:lang w:bidi="ru-RU"/>
              </w:rPr>
            </w:pPr>
            <w:r w:rsidRPr="00074586">
              <w:rPr>
                <w:rStyle w:val="295pt"/>
                <w:color w:val="auto"/>
                <w:sz w:val="20"/>
                <w:szCs w:val="20"/>
              </w:rPr>
              <w:t xml:space="preserve">КГКУ ЦЗН </w:t>
            </w:r>
            <w:r w:rsidR="00F16CB5" w:rsidRPr="00074586">
              <w:rPr>
                <w:rStyle w:val="295pt"/>
                <w:color w:val="auto"/>
                <w:sz w:val="20"/>
                <w:szCs w:val="20"/>
              </w:rPr>
              <w:t xml:space="preserve">                 </w:t>
            </w:r>
            <w:r w:rsidRPr="00074586">
              <w:rPr>
                <w:rStyle w:val="295pt"/>
                <w:color w:val="auto"/>
                <w:sz w:val="20"/>
                <w:szCs w:val="20"/>
              </w:rPr>
              <w:t>г.</w:t>
            </w:r>
          </w:p>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Петропавловска-</w:t>
            </w:r>
          </w:p>
          <w:p w:rsidR="00667C2A" w:rsidRPr="00074586" w:rsidRDefault="00667C2A" w:rsidP="00667C2A">
            <w:pPr>
              <w:spacing w:line="238" w:lineRule="exact"/>
              <w:rPr>
                <w:rFonts w:ascii="Times New Roman" w:hAnsi="Times New Roman"/>
                <w:sz w:val="20"/>
                <w:szCs w:val="20"/>
              </w:rPr>
            </w:pPr>
            <w:r w:rsidRPr="00074586">
              <w:rPr>
                <w:rStyle w:val="295pt"/>
                <w:color w:val="auto"/>
                <w:sz w:val="20"/>
                <w:szCs w:val="20"/>
              </w:rPr>
              <w:t>Камчатского</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8</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10</w:t>
            </w:r>
          </w:p>
        </w:tc>
      </w:tr>
      <w:tr w:rsidR="00074586" w:rsidRPr="00074586" w:rsidTr="00667C2A">
        <w:trPr>
          <w:trHeight w:hRule="exact" w:val="554"/>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190" w:lineRule="exact"/>
              <w:jc w:val="center"/>
              <w:rPr>
                <w:rFonts w:ascii="Times New Roman" w:hAnsi="Times New Roman"/>
                <w:sz w:val="20"/>
                <w:szCs w:val="20"/>
              </w:rPr>
            </w:pPr>
            <w:r w:rsidRPr="00074586">
              <w:rPr>
                <w:rStyle w:val="295pt"/>
                <w:color w:val="auto"/>
                <w:sz w:val="20"/>
                <w:szCs w:val="20"/>
              </w:rPr>
              <w:t>2.</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line="241" w:lineRule="exact"/>
              <w:rPr>
                <w:rFonts w:ascii="Times New Roman" w:hAnsi="Times New Roman"/>
                <w:sz w:val="20"/>
                <w:szCs w:val="20"/>
              </w:rPr>
            </w:pPr>
            <w:r w:rsidRPr="00074586">
              <w:rPr>
                <w:rStyle w:val="295pt"/>
                <w:color w:val="auto"/>
                <w:sz w:val="20"/>
                <w:szCs w:val="20"/>
              </w:rPr>
              <w:t>КГКУ ЦЗН г. Вилючинска</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r>
      <w:tr w:rsidR="00074586" w:rsidRPr="00074586" w:rsidTr="00667C2A">
        <w:trPr>
          <w:trHeight w:hRule="exact" w:val="558"/>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190" w:lineRule="exact"/>
              <w:jc w:val="center"/>
              <w:rPr>
                <w:rFonts w:ascii="Times New Roman" w:hAnsi="Times New Roman"/>
                <w:sz w:val="20"/>
                <w:szCs w:val="20"/>
              </w:rPr>
            </w:pPr>
            <w:r w:rsidRPr="00074586">
              <w:rPr>
                <w:rStyle w:val="295pt"/>
                <w:color w:val="auto"/>
                <w:sz w:val="20"/>
                <w:szCs w:val="20"/>
              </w:rPr>
              <w:t>3.</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line="238" w:lineRule="exact"/>
              <w:rPr>
                <w:rFonts w:ascii="Times New Roman" w:hAnsi="Times New Roman"/>
                <w:sz w:val="20"/>
                <w:szCs w:val="20"/>
              </w:rPr>
            </w:pPr>
            <w:r w:rsidRPr="00074586">
              <w:rPr>
                <w:rStyle w:val="295pt"/>
                <w:color w:val="auto"/>
                <w:sz w:val="20"/>
                <w:szCs w:val="20"/>
              </w:rPr>
              <w:t>КГКУ ЦЗН Елизовского района</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7</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30</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39</w:t>
            </w:r>
          </w:p>
        </w:tc>
      </w:tr>
      <w:tr w:rsidR="00074586" w:rsidRPr="00074586" w:rsidTr="00667C2A">
        <w:trPr>
          <w:trHeight w:hRule="exact" w:val="720"/>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190" w:lineRule="exact"/>
              <w:jc w:val="center"/>
              <w:rPr>
                <w:rFonts w:ascii="Times New Roman" w:hAnsi="Times New Roman"/>
                <w:sz w:val="20"/>
                <w:szCs w:val="20"/>
              </w:rPr>
            </w:pPr>
            <w:r w:rsidRPr="00074586">
              <w:rPr>
                <w:rStyle w:val="295pt"/>
                <w:color w:val="auto"/>
                <w:sz w:val="20"/>
                <w:szCs w:val="20"/>
              </w:rPr>
              <w:t>4.</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КГКУ ЦЗН</w:t>
            </w:r>
          </w:p>
          <w:p w:rsidR="00667C2A" w:rsidRPr="00074586" w:rsidRDefault="009E6834" w:rsidP="00667C2A">
            <w:pPr>
              <w:spacing w:after="0" w:line="238" w:lineRule="exact"/>
              <w:rPr>
                <w:rFonts w:ascii="Times New Roman" w:hAnsi="Times New Roman"/>
                <w:sz w:val="20"/>
                <w:szCs w:val="20"/>
              </w:rPr>
            </w:pPr>
            <w:r w:rsidRPr="00074586">
              <w:rPr>
                <w:rStyle w:val="295pt"/>
                <w:color w:val="auto"/>
                <w:sz w:val="20"/>
                <w:szCs w:val="20"/>
              </w:rPr>
              <w:t>Милько</w:t>
            </w:r>
            <w:r w:rsidR="00667C2A" w:rsidRPr="00074586">
              <w:rPr>
                <w:rStyle w:val="295pt"/>
                <w:color w:val="auto"/>
                <w:sz w:val="20"/>
                <w:szCs w:val="20"/>
              </w:rPr>
              <w:t>вского</w:t>
            </w:r>
          </w:p>
          <w:p w:rsidR="00667C2A" w:rsidRPr="00074586" w:rsidRDefault="00667C2A" w:rsidP="00667C2A">
            <w:pPr>
              <w:spacing w:line="238" w:lineRule="exact"/>
              <w:rPr>
                <w:rFonts w:ascii="Times New Roman" w:hAnsi="Times New Roman"/>
                <w:sz w:val="20"/>
                <w:szCs w:val="20"/>
              </w:rPr>
            </w:pPr>
            <w:r w:rsidRPr="00074586">
              <w:rPr>
                <w:rStyle w:val="295pt"/>
                <w:color w:val="auto"/>
                <w:sz w:val="20"/>
                <w:szCs w:val="20"/>
              </w:rPr>
              <w:t>района</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64</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100</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18</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11</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135</w:t>
            </w:r>
          </w:p>
        </w:tc>
      </w:tr>
      <w:tr w:rsidR="00074586" w:rsidRPr="00074586" w:rsidTr="00667C2A">
        <w:trPr>
          <w:trHeight w:hRule="exact" w:val="716"/>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190" w:lineRule="exact"/>
              <w:ind w:left="200"/>
              <w:rPr>
                <w:rFonts w:ascii="Times New Roman" w:hAnsi="Times New Roman"/>
                <w:sz w:val="20"/>
                <w:szCs w:val="20"/>
              </w:rPr>
            </w:pPr>
            <w:r w:rsidRPr="00074586">
              <w:rPr>
                <w:rStyle w:val="295pt"/>
                <w:color w:val="auto"/>
                <w:sz w:val="20"/>
                <w:szCs w:val="20"/>
              </w:rPr>
              <w:t>5.</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КГКУ ЦЗН</w:t>
            </w:r>
          </w:p>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Быстринского</w:t>
            </w:r>
          </w:p>
          <w:p w:rsidR="00667C2A" w:rsidRPr="00074586" w:rsidRDefault="00667C2A" w:rsidP="00667C2A">
            <w:pPr>
              <w:spacing w:line="238" w:lineRule="exact"/>
              <w:rPr>
                <w:rFonts w:ascii="Times New Roman" w:hAnsi="Times New Roman"/>
                <w:sz w:val="20"/>
                <w:szCs w:val="20"/>
              </w:rPr>
            </w:pPr>
            <w:r w:rsidRPr="00074586">
              <w:rPr>
                <w:rStyle w:val="295pt"/>
                <w:color w:val="auto"/>
                <w:sz w:val="20"/>
                <w:szCs w:val="20"/>
              </w:rPr>
              <w:t>района</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29</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34</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3</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62</w:t>
            </w:r>
          </w:p>
        </w:tc>
      </w:tr>
      <w:tr w:rsidR="00074586" w:rsidRPr="00074586" w:rsidTr="00667C2A">
        <w:trPr>
          <w:trHeight w:hRule="exact" w:val="321"/>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200" w:lineRule="exact"/>
              <w:ind w:left="200"/>
              <w:rPr>
                <w:rFonts w:ascii="Times New Roman" w:hAnsi="Times New Roman"/>
                <w:sz w:val="20"/>
                <w:szCs w:val="20"/>
              </w:rPr>
            </w:pPr>
            <w:r w:rsidRPr="00074586">
              <w:rPr>
                <w:rStyle w:val="2ArialNarrow10pt"/>
                <w:rFonts w:ascii="Times New Roman" w:hAnsi="Times New Roman"/>
                <w:color w:val="auto"/>
              </w:rPr>
              <w:t>6</w:t>
            </w:r>
            <w:r w:rsidRPr="00074586">
              <w:rPr>
                <w:rStyle w:val="2Arial9pt"/>
                <w:rFonts w:ascii="Times New Roman" w:hAnsi="Times New Roman"/>
                <w:color w:val="auto"/>
                <w:sz w:val="20"/>
                <w:szCs w:val="20"/>
              </w:rPr>
              <w:t>.</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line="241" w:lineRule="exact"/>
              <w:rPr>
                <w:rFonts w:ascii="Times New Roman" w:hAnsi="Times New Roman"/>
                <w:sz w:val="20"/>
                <w:szCs w:val="20"/>
              </w:rPr>
            </w:pPr>
            <w:r w:rsidRPr="00074586">
              <w:rPr>
                <w:rStyle w:val="295pt"/>
                <w:color w:val="auto"/>
                <w:sz w:val="20"/>
                <w:szCs w:val="20"/>
              </w:rPr>
              <w:t>КГКУ ЦЗН п. Ключи</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w:t>
            </w:r>
          </w:p>
        </w:tc>
      </w:tr>
      <w:tr w:rsidR="00074586" w:rsidRPr="00074586" w:rsidTr="00667C2A">
        <w:trPr>
          <w:trHeight w:hRule="exact" w:val="486"/>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190" w:lineRule="exact"/>
              <w:ind w:left="200"/>
              <w:rPr>
                <w:rFonts w:ascii="Times New Roman" w:hAnsi="Times New Roman"/>
                <w:sz w:val="20"/>
                <w:szCs w:val="20"/>
              </w:rPr>
            </w:pPr>
            <w:r w:rsidRPr="00074586">
              <w:rPr>
                <w:rStyle w:val="295pt"/>
                <w:color w:val="auto"/>
                <w:sz w:val="20"/>
                <w:szCs w:val="20"/>
              </w:rPr>
              <w:t>7.</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line="238" w:lineRule="exact"/>
              <w:rPr>
                <w:rFonts w:ascii="Times New Roman" w:hAnsi="Times New Roman"/>
                <w:sz w:val="20"/>
                <w:szCs w:val="20"/>
              </w:rPr>
            </w:pPr>
            <w:r w:rsidRPr="00074586">
              <w:rPr>
                <w:rStyle w:val="295pt"/>
                <w:color w:val="auto"/>
                <w:sz w:val="20"/>
                <w:szCs w:val="20"/>
              </w:rPr>
              <w:t>КГКУ ЦЗН Усть- Камчатского района</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w:t>
            </w:r>
          </w:p>
        </w:tc>
      </w:tr>
      <w:tr w:rsidR="00074586" w:rsidRPr="00074586" w:rsidTr="00667C2A">
        <w:trPr>
          <w:trHeight w:hRule="exact" w:val="724"/>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190" w:lineRule="exact"/>
              <w:ind w:left="200"/>
              <w:rPr>
                <w:rFonts w:ascii="Times New Roman" w:hAnsi="Times New Roman"/>
                <w:sz w:val="20"/>
                <w:szCs w:val="20"/>
              </w:rPr>
            </w:pPr>
            <w:r w:rsidRPr="00074586">
              <w:rPr>
                <w:rStyle w:val="295pt"/>
                <w:color w:val="auto"/>
                <w:sz w:val="20"/>
                <w:szCs w:val="20"/>
              </w:rPr>
              <w:t>8.</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КГКУ ЦЗН Усть-</w:t>
            </w:r>
          </w:p>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Большерецкого</w:t>
            </w:r>
          </w:p>
          <w:p w:rsidR="00667C2A" w:rsidRPr="00074586" w:rsidRDefault="00667C2A" w:rsidP="00667C2A">
            <w:pPr>
              <w:spacing w:line="238" w:lineRule="exact"/>
              <w:rPr>
                <w:rFonts w:ascii="Times New Roman" w:hAnsi="Times New Roman"/>
                <w:sz w:val="20"/>
                <w:szCs w:val="20"/>
              </w:rPr>
            </w:pPr>
            <w:r w:rsidRPr="00074586">
              <w:rPr>
                <w:rStyle w:val="295pt"/>
                <w:color w:val="auto"/>
                <w:sz w:val="20"/>
                <w:szCs w:val="20"/>
              </w:rPr>
              <w:t>района</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4</w:t>
            </w:r>
          </w:p>
        </w:tc>
      </w:tr>
      <w:tr w:rsidR="00074586" w:rsidRPr="00074586" w:rsidTr="00667C2A">
        <w:trPr>
          <w:trHeight w:hRule="exact" w:val="724"/>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190" w:lineRule="exact"/>
              <w:ind w:left="200"/>
              <w:rPr>
                <w:rFonts w:ascii="Times New Roman" w:hAnsi="Times New Roman"/>
                <w:sz w:val="20"/>
                <w:szCs w:val="20"/>
              </w:rPr>
            </w:pPr>
            <w:r w:rsidRPr="00074586">
              <w:rPr>
                <w:rStyle w:val="295pt"/>
                <w:color w:val="auto"/>
                <w:sz w:val="20"/>
                <w:szCs w:val="20"/>
              </w:rPr>
              <w:t>9.</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КГКУ ЦЗН</w:t>
            </w:r>
          </w:p>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Соболевского</w:t>
            </w:r>
          </w:p>
          <w:p w:rsidR="00667C2A" w:rsidRPr="00074586" w:rsidRDefault="00667C2A" w:rsidP="00667C2A">
            <w:pPr>
              <w:spacing w:line="238" w:lineRule="exact"/>
              <w:rPr>
                <w:rFonts w:ascii="Times New Roman" w:hAnsi="Times New Roman"/>
                <w:sz w:val="20"/>
                <w:szCs w:val="20"/>
              </w:rPr>
            </w:pPr>
            <w:r w:rsidRPr="00074586">
              <w:rPr>
                <w:rStyle w:val="295pt"/>
                <w:color w:val="auto"/>
                <w:sz w:val="20"/>
                <w:szCs w:val="20"/>
              </w:rPr>
              <w:t>района</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w:t>
            </w:r>
          </w:p>
        </w:tc>
      </w:tr>
      <w:tr w:rsidR="00074586" w:rsidRPr="00074586" w:rsidTr="00667C2A">
        <w:trPr>
          <w:trHeight w:hRule="exact" w:val="493"/>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190" w:lineRule="exact"/>
              <w:rPr>
                <w:rFonts w:ascii="Times New Roman" w:hAnsi="Times New Roman"/>
                <w:sz w:val="20"/>
                <w:szCs w:val="20"/>
              </w:rPr>
            </w:pPr>
            <w:r w:rsidRPr="00074586">
              <w:rPr>
                <w:rStyle w:val="295pt"/>
                <w:color w:val="auto"/>
                <w:sz w:val="20"/>
                <w:szCs w:val="20"/>
              </w:rPr>
              <w:t xml:space="preserve">   10.</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line="241" w:lineRule="exact"/>
              <w:rPr>
                <w:rFonts w:ascii="Times New Roman" w:hAnsi="Times New Roman"/>
                <w:sz w:val="20"/>
                <w:szCs w:val="20"/>
              </w:rPr>
            </w:pPr>
            <w:r w:rsidRPr="00074586">
              <w:rPr>
                <w:rStyle w:val="295pt"/>
                <w:color w:val="auto"/>
                <w:sz w:val="20"/>
                <w:szCs w:val="20"/>
              </w:rPr>
              <w:t>КГКУ ЦЗН Алеутского района</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p w:rsidR="00667C2A" w:rsidRPr="00074586" w:rsidRDefault="00667C2A" w:rsidP="00667C2A">
            <w:pPr>
              <w:spacing w:after="0" w:line="240" w:lineRule="auto"/>
              <w:rPr>
                <w:rFonts w:ascii="Times New Roman" w:hAnsi="Times New Roman"/>
                <w:bCs/>
              </w:rPr>
            </w:pP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38</w:t>
            </w:r>
          </w:p>
        </w:tc>
      </w:tr>
      <w:tr w:rsidR="00074586" w:rsidRPr="00074586" w:rsidTr="00667C2A">
        <w:trPr>
          <w:trHeight w:hRule="exact" w:val="734"/>
        </w:trPr>
        <w:tc>
          <w:tcPr>
            <w:tcW w:w="511" w:type="dxa"/>
            <w:tcBorders>
              <w:top w:val="single" w:sz="4" w:space="0" w:color="auto"/>
              <w:left w:val="single" w:sz="4" w:space="0" w:color="auto"/>
            </w:tcBorders>
            <w:shd w:val="clear" w:color="auto" w:fill="FFFFFF"/>
            <w:vAlign w:val="center"/>
          </w:tcPr>
          <w:p w:rsidR="00667C2A" w:rsidRPr="00074586" w:rsidRDefault="00667C2A" w:rsidP="00667C2A">
            <w:pPr>
              <w:spacing w:line="190" w:lineRule="exact"/>
              <w:jc w:val="center"/>
              <w:rPr>
                <w:rFonts w:ascii="Times New Roman" w:hAnsi="Times New Roman"/>
                <w:sz w:val="20"/>
                <w:szCs w:val="20"/>
              </w:rPr>
            </w:pPr>
            <w:r w:rsidRPr="00074586">
              <w:rPr>
                <w:rStyle w:val="295pt"/>
                <w:color w:val="auto"/>
                <w:sz w:val="20"/>
                <w:szCs w:val="20"/>
              </w:rPr>
              <w:t>11.</w:t>
            </w:r>
          </w:p>
        </w:tc>
        <w:tc>
          <w:tcPr>
            <w:tcW w:w="2016" w:type="dxa"/>
            <w:tcBorders>
              <w:top w:val="single" w:sz="4" w:space="0" w:color="auto"/>
              <w:left w:val="single" w:sz="4" w:space="0" w:color="auto"/>
            </w:tcBorders>
            <w:shd w:val="clear" w:color="auto" w:fill="FFFFFF"/>
            <w:vAlign w:val="center"/>
          </w:tcPr>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КГКУ ЦЗН</w:t>
            </w:r>
          </w:p>
          <w:p w:rsidR="00667C2A" w:rsidRPr="00074586" w:rsidRDefault="00667C2A" w:rsidP="00667C2A">
            <w:pPr>
              <w:spacing w:after="0" w:line="238" w:lineRule="exact"/>
              <w:rPr>
                <w:rFonts w:ascii="Times New Roman" w:hAnsi="Times New Roman"/>
                <w:sz w:val="20"/>
                <w:szCs w:val="20"/>
              </w:rPr>
            </w:pPr>
            <w:r w:rsidRPr="00074586">
              <w:rPr>
                <w:rStyle w:val="295pt"/>
                <w:color w:val="auto"/>
                <w:sz w:val="20"/>
                <w:szCs w:val="20"/>
              </w:rPr>
              <w:t>Олюторского</w:t>
            </w:r>
          </w:p>
          <w:p w:rsidR="00667C2A" w:rsidRPr="00074586" w:rsidRDefault="00667C2A" w:rsidP="00667C2A">
            <w:pPr>
              <w:spacing w:line="238" w:lineRule="exact"/>
              <w:rPr>
                <w:rFonts w:ascii="Times New Roman" w:hAnsi="Times New Roman"/>
                <w:sz w:val="20"/>
                <w:szCs w:val="20"/>
              </w:rPr>
            </w:pPr>
            <w:r w:rsidRPr="00074586">
              <w:rPr>
                <w:rStyle w:val="295pt"/>
                <w:color w:val="auto"/>
                <w:sz w:val="20"/>
                <w:szCs w:val="20"/>
              </w:rPr>
              <w:t>района</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6</w:t>
            </w:r>
          </w:p>
        </w:tc>
        <w:tc>
          <w:tcPr>
            <w:tcW w:w="1361"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28</w:t>
            </w:r>
          </w:p>
        </w:tc>
        <w:tc>
          <w:tcPr>
            <w:tcW w:w="911" w:type="dxa"/>
            <w:tcBorders>
              <w:top w:val="single" w:sz="4" w:space="0" w:color="auto"/>
              <w:left w:val="single" w:sz="4" w:space="0" w:color="auto"/>
            </w:tcBorders>
            <w:shd w:val="clear" w:color="auto" w:fill="FFFFFF"/>
            <w:vAlign w:val="center"/>
          </w:tcPr>
          <w:p w:rsidR="00667C2A" w:rsidRPr="00074586" w:rsidRDefault="00667C2A" w:rsidP="00667C2A">
            <w:pPr>
              <w:autoSpaceDN w:val="0"/>
              <w:spacing w:after="0" w:line="240" w:lineRule="auto"/>
              <w:jc w:val="center"/>
              <w:rPr>
                <w:rFonts w:ascii="Times New Roman" w:hAnsi="Times New Roman"/>
              </w:rPr>
            </w:pPr>
            <w:r w:rsidRPr="00074586">
              <w:rPr>
                <w:rFonts w:ascii="Times New Roman" w:hAnsi="Times New Roman"/>
              </w:rPr>
              <w:t>0</w:t>
            </w:r>
          </w:p>
        </w:tc>
        <w:tc>
          <w:tcPr>
            <w:tcW w:w="1357" w:type="dxa"/>
            <w:tcBorders>
              <w:top w:val="single" w:sz="4" w:space="0" w:color="auto"/>
              <w:left w:val="single" w:sz="4" w:space="0" w:color="auto"/>
            </w:tcBorders>
            <w:shd w:val="clear" w:color="auto" w:fill="FFFFFF"/>
            <w:vAlign w:val="center"/>
          </w:tcPr>
          <w:p w:rsidR="00667C2A" w:rsidRPr="00074586" w:rsidRDefault="00667C2A" w:rsidP="00667C2A">
            <w:pPr>
              <w:autoSpaceDN w:val="0"/>
              <w:spacing w:after="0" w:line="240" w:lineRule="auto"/>
              <w:jc w:val="center"/>
              <w:rPr>
                <w:rFonts w:ascii="Times New Roman" w:hAnsi="Times New Roman"/>
              </w:rPr>
            </w:pPr>
            <w:r w:rsidRPr="00074586">
              <w:rPr>
                <w:rFonts w:ascii="Times New Roman" w:hAnsi="Times New Roman"/>
              </w:rPr>
              <w:t>0</w:t>
            </w:r>
          </w:p>
        </w:tc>
        <w:tc>
          <w:tcPr>
            <w:tcW w:w="1044" w:type="dxa"/>
            <w:tcBorders>
              <w:top w:val="single" w:sz="4" w:space="0" w:color="auto"/>
              <w:lef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217" w:type="dxa"/>
            <w:tcBorders>
              <w:top w:val="single" w:sz="4" w:space="0" w:color="auto"/>
              <w:left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47</w:t>
            </w:r>
          </w:p>
        </w:tc>
      </w:tr>
      <w:tr w:rsidR="00074586" w:rsidRPr="00074586" w:rsidTr="00667C2A">
        <w:trPr>
          <w:trHeight w:hRule="exact" w:val="518"/>
        </w:trPr>
        <w:tc>
          <w:tcPr>
            <w:tcW w:w="51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line="190" w:lineRule="exact"/>
              <w:jc w:val="center"/>
              <w:rPr>
                <w:rFonts w:ascii="Times New Roman" w:hAnsi="Times New Roman"/>
                <w:sz w:val="20"/>
                <w:szCs w:val="20"/>
              </w:rPr>
            </w:pPr>
            <w:r w:rsidRPr="00074586">
              <w:rPr>
                <w:rStyle w:val="295pt"/>
                <w:color w:val="auto"/>
                <w:sz w:val="20"/>
                <w:szCs w:val="20"/>
              </w:rPr>
              <w:t>12.</w:t>
            </w:r>
          </w:p>
        </w:tc>
        <w:tc>
          <w:tcPr>
            <w:tcW w:w="2016"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line="238" w:lineRule="exact"/>
              <w:rPr>
                <w:rFonts w:ascii="Times New Roman" w:hAnsi="Times New Roman"/>
                <w:sz w:val="20"/>
                <w:szCs w:val="20"/>
              </w:rPr>
            </w:pPr>
            <w:r w:rsidRPr="00074586">
              <w:rPr>
                <w:rStyle w:val="295pt"/>
                <w:color w:val="auto"/>
                <w:sz w:val="20"/>
                <w:szCs w:val="20"/>
              </w:rPr>
              <w:t>КГКУ ЦЗН Пенжинского района</w:t>
            </w:r>
          </w:p>
        </w:tc>
        <w:tc>
          <w:tcPr>
            <w:tcW w:w="1357"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39</w:t>
            </w:r>
          </w:p>
        </w:tc>
        <w:tc>
          <w:tcPr>
            <w:tcW w:w="136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74</w:t>
            </w:r>
          </w:p>
        </w:tc>
        <w:tc>
          <w:tcPr>
            <w:tcW w:w="91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9</w:t>
            </w:r>
          </w:p>
        </w:tc>
        <w:tc>
          <w:tcPr>
            <w:tcW w:w="1357"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1044"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11</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105</w:t>
            </w:r>
          </w:p>
        </w:tc>
      </w:tr>
      <w:tr w:rsidR="00074586" w:rsidRPr="00074586" w:rsidTr="00667C2A">
        <w:trPr>
          <w:trHeight w:hRule="exact" w:val="518"/>
        </w:trPr>
        <w:tc>
          <w:tcPr>
            <w:tcW w:w="51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line="190" w:lineRule="exact"/>
              <w:jc w:val="center"/>
              <w:rPr>
                <w:rFonts w:ascii="Times New Roman" w:hAnsi="Times New Roman"/>
                <w:sz w:val="20"/>
                <w:szCs w:val="20"/>
                <w:lang w:bidi="ru-RU"/>
              </w:rPr>
            </w:pPr>
            <w:r w:rsidRPr="00074586">
              <w:rPr>
                <w:rStyle w:val="295pt"/>
                <w:color w:val="auto"/>
                <w:sz w:val="20"/>
                <w:szCs w:val="20"/>
              </w:rPr>
              <w:t>13.</w:t>
            </w:r>
          </w:p>
        </w:tc>
        <w:tc>
          <w:tcPr>
            <w:tcW w:w="2016"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line="238" w:lineRule="exact"/>
              <w:rPr>
                <w:rFonts w:ascii="Times New Roman" w:hAnsi="Times New Roman"/>
                <w:sz w:val="20"/>
                <w:szCs w:val="20"/>
                <w:lang w:bidi="ru-RU"/>
              </w:rPr>
            </w:pPr>
            <w:r w:rsidRPr="00074586">
              <w:rPr>
                <w:rStyle w:val="295pt"/>
                <w:color w:val="auto"/>
                <w:sz w:val="20"/>
                <w:szCs w:val="20"/>
              </w:rPr>
              <w:t>КГКУ ЦЗН Тигильского района</w:t>
            </w:r>
          </w:p>
        </w:tc>
        <w:tc>
          <w:tcPr>
            <w:tcW w:w="1357"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36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21</w:t>
            </w:r>
          </w:p>
        </w:tc>
        <w:tc>
          <w:tcPr>
            <w:tcW w:w="91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18</w:t>
            </w:r>
          </w:p>
        </w:tc>
        <w:tc>
          <w:tcPr>
            <w:tcW w:w="1357"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3</w:t>
            </w:r>
          </w:p>
        </w:tc>
        <w:tc>
          <w:tcPr>
            <w:tcW w:w="1044"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12</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227</w:t>
            </w:r>
          </w:p>
        </w:tc>
      </w:tr>
      <w:tr w:rsidR="00074586" w:rsidRPr="00074586" w:rsidTr="00667C2A">
        <w:trPr>
          <w:trHeight w:hRule="exact" w:val="518"/>
        </w:trPr>
        <w:tc>
          <w:tcPr>
            <w:tcW w:w="51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line="190" w:lineRule="exact"/>
              <w:jc w:val="center"/>
              <w:rPr>
                <w:rFonts w:ascii="Times New Roman" w:hAnsi="Times New Roman"/>
                <w:sz w:val="20"/>
                <w:szCs w:val="20"/>
                <w:lang w:bidi="ru-RU"/>
              </w:rPr>
            </w:pPr>
            <w:r w:rsidRPr="00074586">
              <w:rPr>
                <w:rStyle w:val="295pt"/>
                <w:color w:val="auto"/>
                <w:sz w:val="20"/>
                <w:szCs w:val="20"/>
              </w:rPr>
              <w:t>14.</w:t>
            </w:r>
          </w:p>
        </w:tc>
        <w:tc>
          <w:tcPr>
            <w:tcW w:w="2016"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line="238" w:lineRule="exact"/>
              <w:rPr>
                <w:rFonts w:ascii="Times New Roman" w:hAnsi="Times New Roman"/>
                <w:sz w:val="20"/>
                <w:szCs w:val="20"/>
                <w:lang w:bidi="ru-RU"/>
              </w:rPr>
            </w:pPr>
            <w:r w:rsidRPr="00074586">
              <w:rPr>
                <w:rStyle w:val="295pt"/>
                <w:color w:val="auto"/>
                <w:sz w:val="20"/>
                <w:szCs w:val="20"/>
              </w:rPr>
              <w:t>КГКУ ЦЗН Карагинского района</w:t>
            </w:r>
          </w:p>
        </w:tc>
        <w:tc>
          <w:tcPr>
            <w:tcW w:w="1357"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1</w:t>
            </w:r>
          </w:p>
        </w:tc>
        <w:tc>
          <w:tcPr>
            <w:tcW w:w="136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91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357"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rPr>
            </w:pPr>
            <w:r w:rsidRPr="00074586">
              <w:rPr>
                <w:rFonts w:ascii="Times New Roman" w:hAnsi="Times New Roman"/>
              </w:rPr>
              <w:t>0</w:t>
            </w:r>
          </w:p>
        </w:tc>
        <w:tc>
          <w:tcPr>
            <w:tcW w:w="1044"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0</w:t>
            </w:r>
          </w:p>
        </w:tc>
      </w:tr>
      <w:tr w:rsidR="00074586" w:rsidRPr="00074586" w:rsidTr="00667C2A">
        <w:trPr>
          <w:trHeight w:hRule="exact" w:val="331"/>
        </w:trPr>
        <w:tc>
          <w:tcPr>
            <w:tcW w:w="51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line="190" w:lineRule="exact"/>
              <w:rPr>
                <w:rFonts w:ascii="Times New Roman" w:hAnsi="Times New Roman"/>
                <w:sz w:val="20"/>
                <w:szCs w:val="20"/>
                <w:lang w:bidi="ru-RU"/>
              </w:rPr>
            </w:pPr>
          </w:p>
        </w:tc>
        <w:tc>
          <w:tcPr>
            <w:tcW w:w="2016"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line="238" w:lineRule="exact"/>
              <w:rPr>
                <w:rFonts w:ascii="Times New Roman" w:hAnsi="Times New Roman"/>
                <w:sz w:val="20"/>
                <w:szCs w:val="20"/>
                <w:lang w:bidi="ru-RU"/>
              </w:rPr>
            </w:pPr>
            <w:r w:rsidRPr="00074586">
              <w:rPr>
                <w:rStyle w:val="295pt0"/>
                <w:b w:val="0"/>
                <w:color w:val="auto"/>
                <w:sz w:val="20"/>
                <w:szCs w:val="20"/>
              </w:rPr>
              <w:t>Всего по районам</w:t>
            </w:r>
          </w:p>
        </w:tc>
        <w:tc>
          <w:tcPr>
            <w:tcW w:w="1357"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148</w:t>
            </w:r>
          </w:p>
        </w:tc>
        <w:tc>
          <w:tcPr>
            <w:tcW w:w="136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299</w:t>
            </w:r>
          </w:p>
        </w:tc>
        <w:tc>
          <w:tcPr>
            <w:tcW w:w="911"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52</w:t>
            </w:r>
          </w:p>
        </w:tc>
        <w:tc>
          <w:tcPr>
            <w:tcW w:w="1357"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14</w:t>
            </w:r>
          </w:p>
        </w:tc>
        <w:tc>
          <w:tcPr>
            <w:tcW w:w="1044" w:type="dxa"/>
            <w:tcBorders>
              <w:top w:val="single" w:sz="4" w:space="0" w:color="auto"/>
              <w:left w:val="single" w:sz="4" w:space="0" w:color="auto"/>
              <w:bottom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38</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667C2A" w:rsidRPr="00074586" w:rsidRDefault="00667C2A" w:rsidP="00667C2A">
            <w:pPr>
              <w:spacing w:after="0" w:line="240" w:lineRule="auto"/>
              <w:jc w:val="center"/>
              <w:rPr>
                <w:rFonts w:ascii="Times New Roman" w:hAnsi="Times New Roman"/>
                <w:bCs/>
              </w:rPr>
            </w:pPr>
            <w:r w:rsidRPr="00074586">
              <w:rPr>
                <w:rFonts w:ascii="Times New Roman" w:hAnsi="Times New Roman"/>
                <w:bCs/>
              </w:rPr>
              <w:t>673</w:t>
            </w:r>
          </w:p>
        </w:tc>
      </w:tr>
    </w:tbl>
    <w:p w:rsidR="00667C2A" w:rsidRPr="00074586" w:rsidRDefault="00667C2A" w:rsidP="00667C2A">
      <w:pPr>
        <w:spacing w:line="360" w:lineRule="auto"/>
        <w:contextualSpacing/>
        <w:jc w:val="both"/>
        <w:rPr>
          <w:rFonts w:ascii="Times New Roman" w:hAnsi="Times New Roman"/>
          <w:sz w:val="18"/>
          <w:szCs w:val="28"/>
        </w:rPr>
      </w:pPr>
      <w:r w:rsidRPr="00074586">
        <w:rPr>
          <w:rFonts w:ascii="Times New Roman" w:hAnsi="Times New Roman"/>
          <w:sz w:val="28"/>
          <w:szCs w:val="28"/>
        </w:rPr>
        <w:t xml:space="preserve">         </w:t>
      </w:r>
    </w:p>
    <w:p w:rsidR="00EB6D5C" w:rsidRPr="00074586" w:rsidRDefault="00667C2A" w:rsidP="00EB6D5C">
      <w:pPr>
        <w:tabs>
          <w:tab w:val="left" w:pos="709"/>
        </w:tabs>
        <w:spacing w:line="360" w:lineRule="auto"/>
        <w:contextualSpacing/>
        <w:jc w:val="both"/>
        <w:rPr>
          <w:rFonts w:ascii="Times New Roman" w:hAnsi="Times New Roman"/>
          <w:b/>
          <w:sz w:val="24"/>
          <w:szCs w:val="28"/>
        </w:rPr>
      </w:pPr>
      <w:r w:rsidRPr="00074586">
        <w:rPr>
          <w:rFonts w:ascii="Times New Roman" w:hAnsi="Times New Roman"/>
          <w:sz w:val="28"/>
          <w:szCs w:val="28"/>
        </w:rPr>
        <w:t xml:space="preserve">        </w:t>
      </w:r>
      <w:r w:rsidR="00EB6D5C" w:rsidRPr="00074586">
        <w:rPr>
          <w:rFonts w:ascii="Times New Roman" w:hAnsi="Times New Roman"/>
          <w:sz w:val="28"/>
          <w:szCs w:val="28"/>
        </w:rPr>
        <w:t xml:space="preserve"> </w:t>
      </w:r>
      <w:r w:rsidR="00EB6D5C" w:rsidRPr="00074586">
        <w:rPr>
          <w:rFonts w:ascii="Times New Roman" w:hAnsi="Times New Roman"/>
          <w:b/>
          <w:sz w:val="24"/>
          <w:szCs w:val="28"/>
        </w:rPr>
        <w:t>Таблица 9. Перечень государственных услуг в сфере занятости населения, оказываемых представителям коренных малочисленных народов в 2019 году</w:t>
      </w:r>
    </w:p>
    <w:p w:rsidR="00EB6D5C" w:rsidRPr="00074586" w:rsidRDefault="00EB6D5C" w:rsidP="00667C2A">
      <w:pPr>
        <w:tabs>
          <w:tab w:val="left" w:pos="709"/>
        </w:tabs>
        <w:spacing w:line="360" w:lineRule="auto"/>
        <w:contextualSpacing/>
        <w:jc w:val="both"/>
        <w:rPr>
          <w:rFonts w:ascii="Times New Roman" w:hAnsi="Times New Roman"/>
          <w:b/>
          <w:sz w:val="24"/>
          <w:szCs w:val="28"/>
        </w:rPr>
      </w:pPr>
    </w:p>
    <w:p w:rsidR="00667C2A" w:rsidRPr="00074586" w:rsidRDefault="00EB6D5C" w:rsidP="00EB6D5C">
      <w:pPr>
        <w:tabs>
          <w:tab w:val="left" w:pos="709"/>
        </w:tabs>
        <w:spacing w:line="360" w:lineRule="auto"/>
        <w:contextualSpacing/>
        <w:jc w:val="both"/>
        <w:rPr>
          <w:rFonts w:ascii="Times New Roman" w:hAnsi="Times New Roman"/>
          <w:sz w:val="28"/>
          <w:szCs w:val="28"/>
          <w:lang w:bidi="ru-RU"/>
        </w:rPr>
      </w:pPr>
      <w:r w:rsidRPr="00074586">
        <w:rPr>
          <w:rFonts w:ascii="Times New Roman" w:hAnsi="Times New Roman"/>
          <w:sz w:val="28"/>
          <w:szCs w:val="28"/>
        </w:rPr>
        <w:t xml:space="preserve">       </w:t>
      </w:r>
      <w:r w:rsidR="00667C2A" w:rsidRPr="00074586">
        <w:rPr>
          <w:rFonts w:ascii="Times New Roman" w:hAnsi="Times New Roman"/>
          <w:sz w:val="28"/>
          <w:szCs w:val="28"/>
        </w:rPr>
        <w:t xml:space="preserve"> </w:t>
      </w:r>
      <w:r w:rsidRPr="00074586">
        <w:rPr>
          <w:rFonts w:ascii="Times New Roman" w:hAnsi="Times New Roman"/>
          <w:sz w:val="28"/>
          <w:szCs w:val="28"/>
        </w:rPr>
        <w:t xml:space="preserve"> </w:t>
      </w:r>
      <w:r w:rsidR="00667C2A" w:rsidRPr="00074586">
        <w:rPr>
          <w:rFonts w:ascii="Times New Roman" w:hAnsi="Times New Roman"/>
          <w:sz w:val="28"/>
          <w:szCs w:val="28"/>
        </w:rPr>
        <w:t>П</w:t>
      </w:r>
      <w:r w:rsidR="00667C2A" w:rsidRPr="00074586">
        <w:rPr>
          <w:rFonts w:ascii="Times New Roman" w:hAnsi="Times New Roman"/>
          <w:sz w:val="28"/>
          <w:szCs w:val="28"/>
          <w:lang w:bidi="ru-RU"/>
        </w:rPr>
        <w:t>о состоянию на 25.12.2019:</w:t>
      </w:r>
    </w:p>
    <w:p w:rsidR="00667C2A" w:rsidRPr="00074586" w:rsidRDefault="00667C2A" w:rsidP="00667C2A">
      <w:pPr>
        <w:tabs>
          <w:tab w:val="left" w:pos="709"/>
        </w:tabs>
        <w:spacing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- 148 несовершеннолетних граждан из числа коренных малочисленных народов в возрасте от 14 до 18 лет в свободное от учёбы время приступили к временным работам (в 2018 году эта цифра составила 140 чел.);</w:t>
      </w:r>
    </w:p>
    <w:p w:rsidR="00667C2A" w:rsidRPr="00074586" w:rsidRDefault="00667C2A" w:rsidP="00667C2A">
      <w:pPr>
        <w:tabs>
          <w:tab w:val="left" w:pos="709"/>
        </w:tabs>
        <w:spacing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- 299 гражданам из числа коренных малочисленных народов оказана государственная услуга по профессиональной ориентации в целях выбора сферы деятельности, трудоустройства, профессионального обучения (в 2018 году </w:t>
      </w:r>
      <w:r w:rsidRPr="00074586">
        <w:rPr>
          <w:rFonts w:ascii="Arial" w:hAnsi="Arial" w:cs="Arial"/>
          <w:sz w:val="21"/>
          <w:szCs w:val="21"/>
          <w:shd w:val="clear" w:color="auto" w:fill="FFFFFF"/>
        </w:rPr>
        <w:t xml:space="preserve">— </w:t>
      </w:r>
      <w:r w:rsidRPr="00074586">
        <w:rPr>
          <w:rFonts w:ascii="Times New Roman" w:hAnsi="Times New Roman"/>
          <w:sz w:val="28"/>
          <w:szCs w:val="28"/>
          <w:lang w:bidi="ru-RU"/>
        </w:rPr>
        <w:t>317 чел.);</w:t>
      </w:r>
    </w:p>
    <w:p w:rsidR="00667C2A" w:rsidRPr="00074586" w:rsidRDefault="00667C2A" w:rsidP="00667C2A">
      <w:pPr>
        <w:spacing w:after="0" w:line="360" w:lineRule="auto"/>
        <w:jc w:val="both"/>
        <w:rPr>
          <w:rFonts w:ascii="Times New Roman" w:hAnsi="Times New Roman"/>
          <w:sz w:val="28"/>
          <w:szCs w:val="28"/>
        </w:rPr>
      </w:pPr>
      <w:r w:rsidRPr="00074586">
        <w:rPr>
          <w:rFonts w:ascii="Times New Roman" w:hAnsi="Times New Roman"/>
          <w:sz w:val="28"/>
          <w:szCs w:val="28"/>
          <w:lang w:bidi="ru-RU"/>
        </w:rPr>
        <w:t xml:space="preserve">         - 52 безработным гражданам из числа коренных малочисленных народов оказана психологическая поддержка (в 2018 году </w:t>
      </w:r>
      <w:r w:rsidRPr="00074586">
        <w:rPr>
          <w:rFonts w:ascii="Arial" w:hAnsi="Arial" w:cs="Arial"/>
          <w:sz w:val="21"/>
          <w:szCs w:val="21"/>
          <w:shd w:val="clear" w:color="auto" w:fill="FFFFFF"/>
        </w:rPr>
        <w:t>—</w:t>
      </w:r>
      <w:r w:rsidRPr="00074586">
        <w:rPr>
          <w:rFonts w:ascii="Times New Roman" w:hAnsi="Times New Roman"/>
          <w:sz w:val="28"/>
          <w:szCs w:val="28"/>
          <w:lang w:bidi="ru-RU"/>
        </w:rPr>
        <w:t xml:space="preserve"> 42 чел.);</w:t>
      </w:r>
    </w:p>
    <w:p w:rsidR="00667C2A" w:rsidRPr="00074586" w:rsidRDefault="00667C2A" w:rsidP="00667C2A">
      <w:pPr>
        <w:tabs>
          <w:tab w:val="left" w:pos="709"/>
        </w:tabs>
        <w:spacing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- 38 гражданам из числа коренных малочисленных народов оказана государственная услуга по социальной адаптации безработных граждан на рынке труда (в 2018 году </w:t>
      </w:r>
      <w:r w:rsidRPr="00074586">
        <w:rPr>
          <w:rFonts w:ascii="Arial" w:hAnsi="Arial" w:cs="Arial"/>
          <w:sz w:val="21"/>
          <w:szCs w:val="21"/>
          <w:shd w:val="clear" w:color="auto" w:fill="FFFFFF"/>
        </w:rPr>
        <w:t>—</w:t>
      </w:r>
      <w:r w:rsidRPr="00074586">
        <w:rPr>
          <w:rFonts w:ascii="Times New Roman" w:hAnsi="Times New Roman"/>
          <w:sz w:val="28"/>
          <w:szCs w:val="28"/>
          <w:lang w:bidi="ru-RU"/>
        </w:rPr>
        <w:t xml:space="preserve"> 48 чел.).</w:t>
      </w:r>
    </w:p>
    <w:p w:rsidR="00667C2A" w:rsidRPr="00074586" w:rsidRDefault="00667C2A" w:rsidP="00667C2A">
      <w:pPr>
        <w:tabs>
          <w:tab w:val="left" w:pos="709"/>
        </w:tabs>
        <w:spacing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- 14 представителям коренных малочисленных народов, признанным в установленном порядке безработными, оказано содействие в самозанятости, из них 3 человека получили единовременную финансовую помощь на открытие собственного дела (в 2018 году </w:t>
      </w:r>
      <w:r w:rsidRPr="00074586">
        <w:rPr>
          <w:rFonts w:ascii="Arial" w:hAnsi="Arial" w:cs="Arial"/>
          <w:sz w:val="21"/>
          <w:szCs w:val="21"/>
          <w:shd w:val="clear" w:color="auto" w:fill="FFFFFF"/>
        </w:rPr>
        <w:t>—</w:t>
      </w:r>
      <w:r w:rsidRPr="00074586">
        <w:rPr>
          <w:rFonts w:ascii="Times New Roman" w:hAnsi="Times New Roman"/>
          <w:sz w:val="28"/>
          <w:szCs w:val="28"/>
          <w:lang w:bidi="ru-RU"/>
        </w:rPr>
        <w:t xml:space="preserve"> 9 чел.);</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lang w:bidi="ru-RU"/>
        </w:rPr>
        <w:t xml:space="preserve">         - 673 гражданина из числа коренных малочисленных народов информированы о положении на рынке труда Камчатского края (в 2018 году </w:t>
      </w:r>
      <w:r w:rsidRPr="00074586">
        <w:rPr>
          <w:rFonts w:ascii="Arial" w:hAnsi="Arial" w:cs="Arial"/>
          <w:sz w:val="21"/>
          <w:szCs w:val="21"/>
          <w:shd w:val="clear" w:color="auto" w:fill="FFFFFF"/>
        </w:rPr>
        <w:t>—</w:t>
      </w:r>
      <w:r w:rsidRPr="00074586">
        <w:rPr>
          <w:rFonts w:ascii="Times New Roman" w:hAnsi="Times New Roman"/>
          <w:sz w:val="28"/>
          <w:szCs w:val="28"/>
          <w:lang w:bidi="ru-RU"/>
        </w:rPr>
        <w:t xml:space="preserve"> 766 чел.);</w:t>
      </w:r>
    </w:p>
    <w:p w:rsidR="00667C2A" w:rsidRPr="00074586" w:rsidRDefault="00667C2A" w:rsidP="00667C2A">
      <w:pPr>
        <w:spacing w:after="0"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- 294 гражданина из числа коренных малочисленных народов трудоустроены на вакантные рабочие места постоянного и временного характера, заявленные в органы службы занятости населения работодателями, что составляет 59,6 % от общей численности обратившихся в </w:t>
      </w:r>
      <w:r w:rsidRPr="00074586">
        <w:rPr>
          <w:rFonts w:ascii="Times New Roman" w:hAnsi="Times New Roman"/>
          <w:sz w:val="28"/>
          <w:szCs w:val="28"/>
        </w:rPr>
        <w:t xml:space="preserve">краевые государственные казенные учреждения – центры занятости населения </w:t>
      </w:r>
      <w:r w:rsidRPr="00074586">
        <w:rPr>
          <w:rFonts w:ascii="Times New Roman" w:hAnsi="Times New Roman"/>
          <w:sz w:val="28"/>
          <w:szCs w:val="28"/>
          <w:lang w:bidi="ru-RU"/>
        </w:rPr>
        <w:t>граждан данной категории.</w:t>
      </w:r>
    </w:p>
    <w:p w:rsidR="00667C2A" w:rsidRPr="00074586" w:rsidRDefault="00667C2A" w:rsidP="00667C2A">
      <w:pPr>
        <w:spacing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В 2019 году </w:t>
      </w:r>
      <w:r w:rsidRPr="00074586">
        <w:rPr>
          <w:rFonts w:ascii="Times New Roman" w:hAnsi="Times New Roman"/>
          <w:sz w:val="28"/>
          <w:szCs w:val="28"/>
        </w:rPr>
        <w:t xml:space="preserve">краевыми государственными казенными учреждениями – центрами занятости населения </w:t>
      </w:r>
      <w:r w:rsidRPr="00074586">
        <w:rPr>
          <w:rFonts w:ascii="Times New Roman" w:hAnsi="Times New Roman"/>
          <w:sz w:val="28"/>
          <w:szCs w:val="28"/>
          <w:lang w:bidi="ru-RU"/>
        </w:rPr>
        <w:t>для жителей Камчатского края проведено 135 ярмарок вакансий и учебных рабочих мест. В отчетном периоде ярмарки посетили 115 граждан из числа коренных народов, из них 34 гражданина трудоустроено.</w:t>
      </w:r>
    </w:p>
    <w:p w:rsidR="00667C2A" w:rsidRPr="00074586" w:rsidRDefault="00667C2A" w:rsidP="00667C2A">
      <w:pPr>
        <w:tabs>
          <w:tab w:val="left" w:pos="709"/>
        </w:tabs>
        <w:spacing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Кроме вышеперечисленных государственных услуг в сфере содействия занятости безработным гражданам в рамках реализации мероприятий Программы в 2019 году была оказана финансовая помощь 23 гражданам из числа коренных народов, проходящим профессиональное обучение по направлению КГКУ ЦЗН и получающим стипендию в размере минимальной величины пособия по безработице, увеличенной на размер районного коэффициента, в размере разницы между величиной прожиточного минимума в Камчатском крае на душу населения, утвержденной Правительством Камчатского края для трудоспособного населения, действующей на дату назначения финансовой помощи, и минимальной величиной пособия по безработице, увеличенной на размер районного коэффициента.</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lang w:bidi="ru-RU"/>
        </w:rPr>
        <w:t xml:space="preserve">         В рамках </w:t>
      </w:r>
      <w:r w:rsidRPr="00074586">
        <w:rPr>
          <w:rFonts w:ascii="Times New Roman" w:hAnsi="Times New Roman"/>
          <w:sz w:val="28"/>
          <w:szCs w:val="28"/>
        </w:rPr>
        <w:t xml:space="preserve"> </w:t>
      </w:r>
      <w:hyperlink r:id="rId54" w:history="1">
        <w:r w:rsidRPr="00074586">
          <w:rPr>
            <w:rFonts w:ascii="Times New Roman" w:hAnsi="Times New Roman"/>
            <w:sz w:val="28"/>
            <w:szCs w:val="28"/>
          </w:rPr>
          <w:t>Подпрограммы 1</w:t>
        </w:r>
      </w:hyperlink>
      <w:r w:rsidRPr="00074586">
        <w:rPr>
          <w:rFonts w:ascii="Times New Roman" w:hAnsi="Times New Roman"/>
          <w:sz w:val="28"/>
          <w:szCs w:val="28"/>
        </w:rPr>
        <w:t xml:space="preserve"> «Активная политика занятости населения и социальная поддержка безработных граждан» </w:t>
      </w:r>
      <w:r w:rsidRPr="00074586">
        <w:rPr>
          <w:rFonts w:ascii="Times New Roman" w:hAnsi="Times New Roman"/>
          <w:sz w:val="28"/>
          <w:szCs w:val="28"/>
          <w:lang w:bidi="ru-RU"/>
        </w:rPr>
        <w:t>Программы органами службы занятости населения Камчатского края реализуется мероприятие «Стажировка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 целью которого является привлечение специалистов в сельскую местность для работы и восполнение таким образом нехватки квалифицированных кадров в Корякском округе.</w:t>
      </w:r>
    </w:p>
    <w:p w:rsidR="00667C2A" w:rsidRPr="00074586" w:rsidRDefault="00667C2A" w:rsidP="00667C2A">
      <w:pPr>
        <w:tabs>
          <w:tab w:val="left" w:pos="709"/>
        </w:tabs>
        <w:spacing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В рамках мероприятия молодым специалистам (до трех лет после получения диплома) из средств краевого бюджета возмещаются затраты:</w:t>
      </w:r>
    </w:p>
    <w:p w:rsidR="00667C2A" w:rsidRPr="00074586" w:rsidRDefault="00667C2A" w:rsidP="00667C2A">
      <w:pPr>
        <w:widowControl w:val="0"/>
        <w:numPr>
          <w:ilvl w:val="0"/>
          <w:numId w:val="21"/>
        </w:numPr>
        <w:tabs>
          <w:tab w:val="left" w:pos="939"/>
        </w:tabs>
        <w:spacing w:after="0" w:line="360" w:lineRule="auto"/>
        <w:ind w:firstLine="700"/>
        <w:jc w:val="both"/>
        <w:rPr>
          <w:rFonts w:ascii="Times New Roman" w:hAnsi="Times New Roman"/>
          <w:sz w:val="28"/>
          <w:szCs w:val="28"/>
        </w:rPr>
      </w:pPr>
      <w:r w:rsidRPr="00074586">
        <w:rPr>
          <w:rFonts w:ascii="Times New Roman" w:hAnsi="Times New Roman"/>
          <w:sz w:val="28"/>
          <w:szCs w:val="28"/>
          <w:lang w:bidi="ru-RU"/>
        </w:rPr>
        <w:t>единовременно по оплате стоимости проезда воздушным, водным и автомобильным транспортом общего пользования (кроме такси) к месту прохождения стажировки;</w:t>
      </w:r>
    </w:p>
    <w:p w:rsidR="00667C2A" w:rsidRPr="00074586" w:rsidRDefault="00667C2A" w:rsidP="00667C2A">
      <w:pPr>
        <w:widowControl w:val="0"/>
        <w:numPr>
          <w:ilvl w:val="0"/>
          <w:numId w:val="21"/>
        </w:numPr>
        <w:tabs>
          <w:tab w:val="left" w:pos="939"/>
        </w:tabs>
        <w:spacing w:after="0" w:line="360" w:lineRule="auto"/>
        <w:ind w:firstLine="700"/>
        <w:jc w:val="both"/>
        <w:rPr>
          <w:rFonts w:ascii="Times New Roman" w:hAnsi="Times New Roman"/>
          <w:sz w:val="28"/>
          <w:szCs w:val="28"/>
        </w:rPr>
      </w:pPr>
      <w:r w:rsidRPr="00074586">
        <w:rPr>
          <w:rFonts w:ascii="Times New Roman" w:hAnsi="Times New Roman"/>
          <w:sz w:val="28"/>
          <w:szCs w:val="28"/>
          <w:lang w:bidi="ru-RU"/>
        </w:rPr>
        <w:t>ежемесячно по найму жилого помещения на время прохождения стажировки (на период, не превышающий 6 месяцев).</w:t>
      </w:r>
    </w:p>
    <w:p w:rsidR="00667C2A" w:rsidRPr="00074586" w:rsidRDefault="00667C2A" w:rsidP="00667C2A">
      <w:pPr>
        <w:spacing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Вместе с тем ежемесячно (но не более 6 месяцев) молодым специалистам в период осуществления их трудовой деятельности (стажировки) выплачивается материальная поддержка в размере 17,6 тыс. рублей за фактическое количество дней работы.</w:t>
      </w:r>
    </w:p>
    <w:p w:rsidR="00667C2A" w:rsidRPr="00074586" w:rsidRDefault="00667C2A" w:rsidP="00667C2A">
      <w:pPr>
        <w:tabs>
          <w:tab w:val="left" w:pos="709"/>
        </w:tabs>
        <w:spacing w:line="360" w:lineRule="auto"/>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           В 2019 году в организациях Корякского округа организована стажировка для 6 молодых специалистов:</w:t>
      </w:r>
    </w:p>
    <w:p w:rsidR="00667C2A" w:rsidRPr="00074586" w:rsidRDefault="00667C2A" w:rsidP="00667C2A">
      <w:pPr>
        <w:widowControl w:val="0"/>
        <w:numPr>
          <w:ilvl w:val="0"/>
          <w:numId w:val="22"/>
        </w:numPr>
        <w:tabs>
          <w:tab w:val="left" w:pos="993"/>
        </w:tabs>
        <w:spacing w:after="0" w:line="360" w:lineRule="auto"/>
        <w:ind w:left="0" w:firstLine="709"/>
        <w:jc w:val="both"/>
        <w:rPr>
          <w:rFonts w:ascii="Times New Roman" w:hAnsi="Times New Roman"/>
          <w:sz w:val="28"/>
          <w:szCs w:val="28"/>
        </w:rPr>
      </w:pPr>
      <w:r w:rsidRPr="00074586">
        <w:rPr>
          <w:rFonts w:ascii="Times New Roman" w:hAnsi="Times New Roman"/>
          <w:sz w:val="28"/>
          <w:szCs w:val="28"/>
          <w:lang w:bidi="ru-RU"/>
        </w:rPr>
        <w:t xml:space="preserve">в Олюторском районе проходили стажировку в ГУП ПО «Камчатоленпром» </w:t>
      </w:r>
      <w:r w:rsidRPr="00074586">
        <w:rPr>
          <w:rFonts w:ascii="Times New Roman" w:hAnsi="Times New Roman"/>
          <w:sz w:val="28"/>
          <w:szCs w:val="28"/>
        </w:rPr>
        <w:t>по профессии ветеринарный фельдшер</w:t>
      </w:r>
      <w:r w:rsidRPr="00074586">
        <w:rPr>
          <w:rFonts w:ascii="Times New Roman" w:hAnsi="Times New Roman"/>
          <w:sz w:val="28"/>
          <w:szCs w:val="28"/>
          <w:lang w:bidi="ru-RU"/>
        </w:rPr>
        <w:t xml:space="preserve"> </w:t>
      </w:r>
      <w:r w:rsidRPr="00074586">
        <w:rPr>
          <w:rFonts w:ascii="Times New Roman" w:hAnsi="Times New Roman"/>
          <w:sz w:val="28"/>
          <w:szCs w:val="28"/>
        </w:rPr>
        <w:t>–</w:t>
      </w:r>
      <w:r w:rsidRPr="00074586">
        <w:rPr>
          <w:rFonts w:ascii="Times New Roman" w:hAnsi="Times New Roman"/>
          <w:sz w:val="28"/>
          <w:szCs w:val="28"/>
          <w:lang w:bidi="ru-RU"/>
        </w:rPr>
        <w:t xml:space="preserve"> 1 чел.;</w:t>
      </w:r>
    </w:p>
    <w:p w:rsidR="00667C2A" w:rsidRPr="00074586" w:rsidRDefault="00667C2A" w:rsidP="00667C2A">
      <w:pPr>
        <w:numPr>
          <w:ilvl w:val="0"/>
          <w:numId w:val="22"/>
        </w:numPr>
        <w:spacing w:line="360" w:lineRule="auto"/>
        <w:ind w:left="0" w:firstLine="709"/>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в Тигильском районе в ГБУЗ «Корякская окружная больница» </w:t>
      </w:r>
      <w:r w:rsidR="009E6834" w:rsidRPr="00074586">
        <w:rPr>
          <w:rFonts w:ascii="Times New Roman" w:hAnsi="Times New Roman"/>
          <w:sz w:val="28"/>
          <w:szCs w:val="28"/>
          <w:shd w:val="clear" w:color="auto" w:fill="FFFFFF"/>
        </w:rPr>
        <w:t>–</w:t>
      </w:r>
      <w:r w:rsidRPr="00074586">
        <w:rPr>
          <w:rFonts w:ascii="Times New Roman" w:hAnsi="Times New Roman"/>
          <w:sz w:val="28"/>
          <w:szCs w:val="28"/>
          <w:lang w:bidi="ru-RU"/>
        </w:rPr>
        <w:t xml:space="preserve"> медицинская сестра </w:t>
      </w:r>
      <w:r w:rsidRPr="00074586">
        <w:rPr>
          <w:rFonts w:ascii="Times New Roman" w:hAnsi="Times New Roman"/>
          <w:sz w:val="28"/>
          <w:szCs w:val="28"/>
        </w:rPr>
        <w:t>–</w:t>
      </w:r>
      <w:r w:rsidRPr="00074586">
        <w:rPr>
          <w:rFonts w:ascii="Times New Roman" w:hAnsi="Times New Roman"/>
          <w:sz w:val="28"/>
          <w:szCs w:val="28"/>
          <w:lang w:bidi="ru-RU"/>
        </w:rPr>
        <w:t xml:space="preserve"> 4 чел.;</w:t>
      </w:r>
    </w:p>
    <w:p w:rsidR="00667C2A" w:rsidRPr="00074586" w:rsidRDefault="00667C2A" w:rsidP="00667C2A">
      <w:pPr>
        <w:numPr>
          <w:ilvl w:val="0"/>
          <w:numId w:val="22"/>
        </w:numPr>
        <w:spacing w:line="360" w:lineRule="auto"/>
        <w:ind w:left="0" w:firstLine="709"/>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в Карагинском районе в </w:t>
      </w:r>
      <w:r w:rsidRPr="00074586">
        <w:rPr>
          <w:rFonts w:ascii="Times New Roman" w:hAnsi="Times New Roman"/>
          <w:sz w:val="28"/>
          <w:szCs w:val="28"/>
        </w:rPr>
        <w:t>МБОУ «Оссорская средняя школа» учитель –</w:t>
      </w:r>
      <w:r w:rsidRPr="00074586">
        <w:rPr>
          <w:rFonts w:ascii="Times New Roman" w:hAnsi="Times New Roman"/>
          <w:sz w:val="28"/>
          <w:szCs w:val="28"/>
          <w:lang w:bidi="ru-RU"/>
        </w:rPr>
        <w:t xml:space="preserve"> 1 чел.</w:t>
      </w:r>
    </w:p>
    <w:p w:rsidR="00667C2A" w:rsidRPr="00074586" w:rsidRDefault="00667C2A" w:rsidP="00667C2A">
      <w:pPr>
        <w:spacing w:line="360" w:lineRule="auto"/>
        <w:ind w:firstLine="709"/>
        <w:contextualSpacing/>
        <w:jc w:val="both"/>
        <w:rPr>
          <w:rFonts w:ascii="Times New Roman" w:hAnsi="Times New Roman"/>
          <w:sz w:val="28"/>
          <w:szCs w:val="28"/>
          <w:lang w:bidi="ru-RU"/>
        </w:rPr>
      </w:pPr>
      <w:r w:rsidRPr="00074586">
        <w:rPr>
          <w:rFonts w:ascii="Times New Roman" w:hAnsi="Times New Roman"/>
          <w:sz w:val="28"/>
          <w:szCs w:val="28"/>
          <w:lang w:bidi="ru-RU"/>
        </w:rPr>
        <w:t xml:space="preserve">В целях оказания информационных, консультационных и иных услуг в области содействия занятости коренным народам </w:t>
      </w:r>
      <w:r w:rsidRPr="00074586">
        <w:rPr>
          <w:rFonts w:ascii="Times New Roman" w:hAnsi="Times New Roman"/>
          <w:sz w:val="28"/>
          <w:szCs w:val="28"/>
        </w:rPr>
        <w:t xml:space="preserve">краевыми государственными казенными учреждениями – центрами занятости населения </w:t>
      </w:r>
      <w:r w:rsidRPr="00074586">
        <w:rPr>
          <w:rFonts w:ascii="Times New Roman" w:hAnsi="Times New Roman"/>
          <w:sz w:val="28"/>
          <w:szCs w:val="28"/>
          <w:lang w:bidi="ru-RU"/>
        </w:rPr>
        <w:t>организована работа консультационных пунктов.</w:t>
      </w:r>
    </w:p>
    <w:p w:rsidR="00667C2A" w:rsidRPr="00074586" w:rsidRDefault="00667C2A" w:rsidP="00667C2A">
      <w:pPr>
        <w:spacing w:line="360" w:lineRule="auto"/>
        <w:ind w:firstLine="709"/>
        <w:contextualSpacing/>
        <w:jc w:val="both"/>
        <w:rPr>
          <w:rFonts w:ascii="Times New Roman" w:hAnsi="Times New Roman"/>
          <w:sz w:val="28"/>
          <w:szCs w:val="28"/>
          <w:lang w:bidi="ru-RU"/>
        </w:rPr>
      </w:pPr>
      <w:r w:rsidRPr="00074586">
        <w:rPr>
          <w:rFonts w:ascii="Times New Roman" w:hAnsi="Times New Roman"/>
          <w:sz w:val="28"/>
          <w:szCs w:val="28"/>
          <w:lang w:bidi="ru-RU"/>
        </w:rPr>
        <w:t>В целях удобства получения государственных услуг на территории отдалённых населённых пунктов в 5 КГКУ ЦЗН (Елизовского, Мильковского, Усть-Большерецкого районов, п. Ключи, г. Вилючинска) функционируют мобильные центры, в которых гражданам, в том числе коренным народам, оказывают государственные услуги в области содействия занятости населения, а также консультируют их по вопросам трудоустройства.</w:t>
      </w:r>
    </w:p>
    <w:p w:rsidR="00667C2A" w:rsidRPr="00074586" w:rsidRDefault="00667C2A" w:rsidP="00667C2A">
      <w:pPr>
        <w:spacing w:line="360" w:lineRule="auto"/>
        <w:ind w:firstLine="709"/>
        <w:contextualSpacing/>
        <w:jc w:val="both"/>
        <w:rPr>
          <w:rFonts w:ascii="Times New Roman" w:hAnsi="Times New Roman"/>
          <w:sz w:val="28"/>
          <w:szCs w:val="28"/>
          <w:lang w:bidi="ru-RU"/>
        </w:rPr>
      </w:pPr>
      <w:r w:rsidRPr="00074586">
        <w:rPr>
          <w:rFonts w:ascii="Times New Roman" w:hAnsi="Times New Roman"/>
          <w:sz w:val="28"/>
          <w:szCs w:val="28"/>
          <w:lang w:bidi="ru-RU"/>
        </w:rPr>
        <w:t>Всего в течение 2019 года КГКУ ЦЗН проведен 121 выезд с использованием мобильных центров, услугами которых воспользовались 81 гражданин, относящийся к коренным малочисленным народам.</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Несмотря на принимаемые меры по содействию в трудоустройстве коренных малочисленных народов, проблема их занятости остается актуальной.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На сегодняшний день необходимо выделить следующие проблемы в организации занятости коренных малочисленных народов Севера: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сужение сферы приложения труда и сокращение количества рабочих мест в традиционных сферах деятельности;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потеря интереса (прежде всего молодежи) к традиционным отраслям хозяйствования; </w:t>
      </w:r>
    </w:p>
    <w:p w:rsidR="00667C2A" w:rsidRPr="00074586" w:rsidRDefault="00667C2A" w:rsidP="00667C2A">
      <w:pPr>
        <w:spacing w:after="0" w:line="360" w:lineRule="auto"/>
        <w:jc w:val="both"/>
        <w:rPr>
          <w:rFonts w:ascii="Times New Roman" w:hAnsi="Times New Roman"/>
          <w:sz w:val="28"/>
          <w:szCs w:val="28"/>
        </w:rPr>
      </w:pPr>
      <w:r w:rsidRPr="00074586">
        <w:rPr>
          <w:rFonts w:ascii="Times New Roman" w:hAnsi="Times New Roman"/>
          <w:sz w:val="28"/>
          <w:szCs w:val="28"/>
        </w:rPr>
        <w:t xml:space="preserve">         - низкая конкурентоспособность на рынке труда;</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 отсутствие необходимых навыков ведения хозяйства в условиях перехода на рыночные отношения и новые технические основы ведения традиционного хозяйства.</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Коренное малочисленное население занято в основном традиционными видами хозяйственной деятельности – рыбной ловлей, охотой, звероводством, сбором и переработкой дикоросов. </w:t>
      </w:r>
    </w:p>
    <w:p w:rsidR="00667C2A" w:rsidRPr="00074586" w:rsidRDefault="00667C2A" w:rsidP="00667C2A">
      <w:pPr>
        <w:spacing w:after="0" w:line="360" w:lineRule="auto"/>
        <w:jc w:val="both"/>
        <w:rPr>
          <w:rFonts w:ascii="Times New Roman" w:hAnsi="Times New Roman"/>
          <w:sz w:val="28"/>
          <w:szCs w:val="28"/>
        </w:rPr>
      </w:pPr>
      <w:r w:rsidRPr="00074586">
        <w:rPr>
          <w:rFonts w:ascii="Times New Roman" w:hAnsi="Times New Roman"/>
          <w:sz w:val="28"/>
          <w:szCs w:val="28"/>
        </w:rPr>
        <w:t xml:space="preserve">       Родовые общины, как традиционный способ хозяйствования коренного населения, являются той формой их занятости, которая сможет не только обеспечить их продуктами питания, но и придаст жизни определенную смысловую направленность. Именно родовые общины должны стать базой, на которой в дальнейшем будет осуществляться возрождение традиционного хозяйства и других видов деятельности, к примеру: сбор дикора</w:t>
      </w:r>
      <w:r w:rsidR="009E6834" w:rsidRPr="00074586">
        <w:rPr>
          <w:rFonts w:ascii="Times New Roman" w:hAnsi="Times New Roman"/>
          <w:sz w:val="28"/>
          <w:szCs w:val="28"/>
        </w:rPr>
        <w:t>стущих и недревес</w:t>
      </w:r>
      <w:r w:rsidRPr="00074586">
        <w:rPr>
          <w:rFonts w:ascii="Times New Roman" w:hAnsi="Times New Roman"/>
          <w:sz w:val="28"/>
          <w:szCs w:val="28"/>
        </w:rPr>
        <w:t>ных лесопродуктов, сбор дикорастущих плодов, ягод, орехов, вылов рыбы, охота и разведение диких животных. Не менее важную нишу должны занять развитие туризма и реализация изделий художественных промыслов.</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Проводимая органами службы занятости работа по организации предпринимательской деятельности и самозанятости является одним из перспективных направлений, ориентированных на надомный труд, семейное предпринимательство.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Таким образом, можно выделить наиболее реальные пути повышения занятости коренного населения:</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1. Подготовка и подбор кадров на должности руководителей национальных предприятий, родовых общин. Обучение руководителей общин, обобщение и распространение положительного опыта их деятельности.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2. Возрождение и поддержка оленеводства – путь к насыщению внутреннего рынка продовольствия. Это наиболее эффективный путь преодоления проблемы безработицы среди коренных народов.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3. Возрождение сельского хозяйства. Это наиболее перспективное направление. Необходима помощь органов власти и местного самоуправления в обеспечении кормами, техникой, запчастями и реализации производимой продукции. </w:t>
      </w:r>
    </w:p>
    <w:p w:rsidR="00667C2A" w:rsidRPr="00074586" w:rsidRDefault="00667C2A" w:rsidP="00667C2A">
      <w:pPr>
        <w:widowControl w:val="0"/>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4. Дальнейшая поддержка родовых общин как формы хозяйствования (осуществление родовыми общинами </w:t>
      </w:r>
      <w:r w:rsidRPr="00074586">
        <w:rPr>
          <w:rFonts w:ascii="Times New Roman" w:hAnsi="Times New Roman"/>
          <w:snapToGrid w:val="0"/>
          <w:sz w:val="28"/>
          <w:szCs w:val="28"/>
        </w:rPr>
        <w:t>предпринимательской деятельности (производство товаров и услуг),</w:t>
      </w:r>
      <w:r w:rsidRPr="00074586">
        <w:rPr>
          <w:rFonts w:ascii="Times New Roman" w:hAnsi="Times New Roman"/>
          <w:sz w:val="28"/>
          <w:szCs w:val="28"/>
        </w:rPr>
        <w:t xml:space="preserve"> доходы от которой должны использоваться только для достижения уставных целей Общины).</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5. Совершенствование федерального законодательства в части введения квотирования рабочих мест для граждан из числа коренных малочисленных народов.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6. Повышение профориентационной работы для коренных малочисленных народов в школах и организациях профессионального обучения коренных народов с целью получения профессии для занятий традиционными видами промыслов.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7. Введение налоговых и экономических преференций для предприятий, создающих новые рабочие места для трудоустройства коренных малочисленных народов.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Только последовательная, совместная и согласованная деятельность органов государственной власти на всех уровнях власти и органов местного самоуправления будет способствовать решению проблемы занятости коренных малочисленных народов Севера.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Более подробную информацию о трудоустройстве граждане могут получить в </w:t>
      </w:r>
      <w:r w:rsidRPr="00074586">
        <w:rPr>
          <w:rFonts w:ascii="Times New Roman" w:hAnsi="Times New Roman"/>
          <w:sz w:val="28"/>
          <w:szCs w:val="28"/>
          <w:shd w:val="clear" w:color="auto" w:fill="FFFFFF"/>
        </w:rPr>
        <w:t>КГКУ ЦЗН города Петропавловска-Камчатского по адресу: г. Петропавловск-Камчатский, ул. Пограничная, д. 42/1, телефоны: 8 (4152) 42-69-80, 42-83-23, сайт: </w:t>
      </w:r>
      <w:hyperlink r:id="rId55" w:history="1">
        <w:r w:rsidRPr="00074586">
          <w:rPr>
            <w:rStyle w:val="a5"/>
            <w:rFonts w:ascii="Times New Roman" w:hAnsi="Times New Roman"/>
            <w:color w:val="auto"/>
            <w:sz w:val="28"/>
            <w:szCs w:val="28"/>
            <w:u w:val="none"/>
            <w:shd w:val="clear" w:color="auto" w:fill="FFFFFF"/>
          </w:rPr>
          <w:t>www.rabota.kamchatka.ru</w:t>
        </w:r>
      </w:hyperlink>
      <w:r w:rsidRPr="00074586">
        <w:rPr>
          <w:rFonts w:ascii="Times New Roman" w:hAnsi="Times New Roman"/>
          <w:sz w:val="28"/>
          <w:szCs w:val="28"/>
          <w:shd w:val="clear" w:color="auto" w:fill="FFFFFF"/>
        </w:rPr>
        <w:t>, e-mail: </w:t>
      </w:r>
      <w:hyperlink r:id="rId56" w:history="1">
        <w:r w:rsidRPr="00074586">
          <w:rPr>
            <w:rStyle w:val="a5"/>
            <w:rFonts w:ascii="Times New Roman" w:hAnsi="Times New Roman"/>
            <w:color w:val="auto"/>
            <w:sz w:val="28"/>
            <w:szCs w:val="28"/>
            <w:u w:val="none"/>
            <w:shd w:val="clear" w:color="auto" w:fill="FFFFFF"/>
          </w:rPr>
          <w:t>employ@mail.kamchatka.ru</w:t>
        </w:r>
      </w:hyperlink>
      <w:r w:rsidRPr="00074586">
        <w:rPr>
          <w:rFonts w:ascii="Times New Roman" w:hAnsi="Times New Roman"/>
          <w:sz w:val="28"/>
          <w:szCs w:val="28"/>
          <w:shd w:val="clear" w:color="auto" w:fill="FFFFFF"/>
        </w:rPr>
        <w:t>.</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А также в КГКУ ЦЗН по Камчатскому краю</w:t>
      </w:r>
      <w:r w:rsidR="00EB6D5C" w:rsidRPr="00074586">
        <w:rPr>
          <w:rFonts w:ascii="Times New Roman" w:hAnsi="Times New Roman"/>
          <w:sz w:val="28"/>
          <w:szCs w:val="28"/>
        </w:rPr>
        <w:t xml:space="preserve">, представленных в таблице 10. </w:t>
      </w:r>
    </w:p>
    <w:p w:rsidR="00EB6D5C" w:rsidRPr="00074586" w:rsidRDefault="00EB6D5C" w:rsidP="00667C2A">
      <w:pPr>
        <w:tabs>
          <w:tab w:val="left" w:pos="709"/>
        </w:tabs>
        <w:spacing w:after="0" w:line="360" w:lineRule="auto"/>
        <w:jc w:val="both"/>
        <w:rPr>
          <w:rFonts w:ascii="Times New Roman" w:hAnsi="Times New Roman"/>
          <w:sz w:val="28"/>
          <w:szCs w:val="28"/>
        </w:rPr>
      </w:pPr>
    </w:p>
    <w:tbl>
      <w:tblPr>
        <w:tblStyle w:val="1a"/>
        <w:tblW w:w="9684" w:type="dxa"/>
        <w:tblLook w:val="04A0" w:firstRow="1" w:lastRow="0" w:firstColumn="1" w:lastColumn="0" w:noHBand="0" w:noVBand="1"/>
      </w:tblPr>
      <w:tblGrid>
        <w:gridCol w:w="9684"/>
      </w:tblGrid>
      <w:tr w:rsidR="00074586" w:rsidRPr="00074586" w:rsidTr="006C788D">
        <w:tc>
          <w:tcPr>
            <w:tcW w:w="9624" w:type="dxa"/>
            <w:hideMark/>
          </w:tcPr>
          <w:p w:rsidR="00667C2A" w:rsidRPr="00074586" w:rsidRDefault="00667C2A" w:rsidP="00667C2A">
            <w:pPr>
              <w:spacing w:after="0" w:line="240" w:lineRule="auto"/>
              <w:rPr>
                <w:rFonts w:ascii="Times New Roman" w:hAnsi="Times New Roman"/>
                <w:b/>
                <w:sz w:val="24"/>
                <w:szCs w:val="24"/>
              </w:rPr>
            </w:pP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57" w:history="1">
              <w:r w:rsidR="00667C2A" w:rsidRPr="00074586">
                <w:rPr>
                  <w:rStyle w:val="a5"/>
                  <w:rFonts w:ascii="Times New Roman" w:hAnsi="Times New Roman"/>
                  <w:color w:val="auto"/>
                  <w:sz w:val="24"/>
                  <w:szCs w:val="24"/>
                  <w:u w:val="none"/>
                </w:rPr>
                <w:t>КГКУ ЦЗН Елизовского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г. Елизово, ул. В.Кручины, д.10, тел. (41531) 6-18-34</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58" w:history="1">
              <w:r w:rsidR="00667C2A" w:rsidRPr="00074586">
                <w:rPr>
                  <w:rStyle w:val="a5"/>
                  <w:rFonts w:ascii="Times New Roman" w:hAnsi="Times New Roman"/>
                  <w:color w:val="auto"/>
                  <w:sz w:val="24"/>
                  <w:szCs w:val="24"/>
                  <w:u w:val="none"/>
                </w:rPr>
                <w:t>КГКУ ЦЗН города Вилючинска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г. Вилючинск, ул. Победы, д.9. тел. (41535) 3-19-98</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59" w:history="1">
              <w:r w:rsidR="00667C2A" w:rsidRPr="00074586">
                <w:rPr>
                  <w:rStyle w:val="a5"/>
                  <w:rFonts w:ascii="Times New Roman" w:hAnsi="Times New Roman"/>
                  <w:color w:val="auto"/>
                  <w:sz w:val="24"/>
                  <w:szCs w:val="24"/>
                  <w:u w:val="none"/>
                </w:rPr>
                <w:t>КГКУ ЦЗН Мильковского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684300, Камчатский край, Мильковский район, с. Мильково, ул. Победы, 3 а</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(41533) 2-12-41</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0" w:history="1">
              <w:r w:rsidR="00667C2A" w:rsidRPr="00074586">
                <w:rPr>
                  <w:rStyle w:val="a5"/>
                  <w:rFonts w:ascii="Times New Roman" w:hAnsi="Times New Roman"/>
                  <w:color w:val="auto"/>
                  <w:sz w:val="24"/>
                  <w:szCs w:val="24"/>
                  <w:u w:val="none"/>
                </w:rPr>
                <w:t>КГКУ ЦЗН поселка Ключи</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Усть-Камчатский район, п. Ключи, ул. Кирова, д. 93</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(41534) 2-17-55</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1" w:history="1">
              <w:r w:rsidR="00667C2A" w:rsidRPr="00074586">
                <w:rPr>
                  <w:rStyle w:val="a5"/>
                  <w:rFonts w:ascii="Times New Roman" w:hAnsi="Times New Roman"/>
                  <w:color w:val="auto"/>
                  <w:sz w:val="24"/>
                  <w:szCs w:val="24"/>
                  <w:u w:val="none"/>
                </w:rPr>
                <w:t>КГКУ ЦЗН Усть-Большерецкого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Усть-Большерецкий район, с. Усть-Большерецк, ул. Юбилейная, д.16, кв. 19, тел. (41532) 21-0-66</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2" w:history="1">
              <w:r w:rsidR="00667C2A" w:rsidRPr="00074586">
                <w:rPr>
                  <w:rStyle w:val="a5"/>
                  <w:rFonts w:ascii="Times New Roman" w:hAnsi="Times New Roman"/>
                  <w:color w:val="auto"/>
                  <w:sz w:val="24"/>
                  <w:szCs w:val="24"/>
                  <w:u w:val="none"/>
                </w:rPr>
                <w:t>КГКУ ЦЗН Усть-Камчатского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п. Усть-Камчатск, ул. 60 лет Октября, д. 24, тел. (41534) 2-07-81</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3" w:history="1">
              <w:r w:rsidR="00667C2A" w:rsidRPr="00074586">
                <w:rPr>
                  <w:rStyle w:val="a5"/>
                  <w:rFonts w:ascii="Times New Roman" w:hAnsi="Times New Roman"/>
                  <w:color w:val="auto"/>
                  <w:sz w:val="24"/>
                  <w:szCs w:val="24"/>
                  <w:u w:val="none"/>
                </w:rPr>
                <w:t>КГКУ ЦЗН Соболевского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Соболевский район, с. Соболево, ул. Советская, д. 35 А</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(41536) 3-22-37</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4" w:history="1">
              <w:r w:rsidR="00667C2A" w:rsidRPr="00074586">
                <w:rPr>
                  <w:rStyle w:val="a5"/>
                  <w:rFonts w:ascii="Times New Roman" w:hAnsi="Times New Roman"/>
                  <w:color w:val="auto"/>
                  <w:sz w:val="24"/>
                  <w:szCs w:val="24"/>
                  <w:u w:val="none"/>
                </w:rPr>
                <w:t>КГКУ ЦЗН Быстринского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Быстринский район, с. Эссо, ул. 50 лет Октября, д. 7</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(41542) 21-4-96</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5" w:history="1">
              <w:r w:rsidR="00667C2A" w:rsidRPr="00074586">
                <w:rPr>
                  <w:rStyle w:val="a5"/>
                  <w:rFonts w:ascii="Times New Roman" w:hAnsi="Times New Roman"/>
                  <w:color w:val="auto"/>
                  <w:sz w:val="24"/>
                  <w:szCs w:val="24"/>
                  <w:u w:val="none"/>
                </w:rPr>
                <w:t>КГКУ ЦЗН Алеутского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Алеутский район, с. Никольское, ул. 50 лет Октября, д. 24</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(41547) 22-297</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6" w:history="1">
              <w:r w:rsidR="00667C2A" w:rsidRPr="00074586">
                <w:rPr>
                  <w:rStyle w:val="a5"/>
                  <w:rFonts w:ascii="Times New Roman" w:hAnsi="Times New Roman"/>
                  <w:color w:val="auto"/>
                  <w:sz w:val="24"/>
                  <w:szCs w:val="24"/>
                  <w:u w:val="none"/>
                </w:rPr>
                <w:t>КГКУ ЦЗН Тигильского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Тигильский район, с. Тигиль, пер. Строительный, д.19</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(841537) 2</w:t>
            </w:r>
            <w:r w:rsidR="006C788D" w:rsidRPr="00074586">
              <w:rPr>
                <w:rStyle w:val="a5"/>
                <w:rFonts w:ascii="Times New Roman" w:hAnsi="Times New Roman"/>
                <w:color w:val="auto"/>
                <w:sz w:val="24"/>
                <w:szCs w:val="24"/>
                <w:u w:val="none"/>
              </w:rPr>
              <w:t>-</w:t>
            </w:r>
            <w:r w:rsidRPr="00074586">
              <w:rPr>
                <w:rStyle w:val="a5"/>
                <w:rFonts w:ascii="Times New Roman" w:hAnsi="Times New Roman"/>
                <w:color w:val="auto"/>
                <w:sz w:val="24"/>
                <w:szCs w:val="24"/>
                <w:u w:val="none"/>
              </w:rPr>
              <w:t>13</w:t>
            </w:r>
            <w:r w:rsidR="006C788D" w:rsidRPr="00074586">
              <w:rPr>
                <w:rStyle w:val="a5"/>
                <w:rFonts w:ascii="Times New Roman" w:hAnsi="Times New Roman"/>
                <w:color w:val="auto"/>
                <w:sz w:val="24"/>
                <w:szCs w:val="24"/>
                <w:u w:val="none"/>
              </w:rPr>
              <w:t>-</w:t>
            </w:r>
            <w:r w:rsidRPr="00074586">
              <w:rPr>
                <w:rStyle w:val="a5"/>
                <w:rFonts w:ascii="Times New Roman" w:hAnsi="Times New Roman"/>
                <w:color w:val="auto"/>
                <w:sz w:val="24"/>
                <w:szCs w:val="24"/>
                <w:u w:val="none"/>
              </w:rPr>
              <w:t>24, 2</w:t>
            </w:r>
            <w:r w:rsidR="006C788D" w:rsidRPr="00074586">
              <w:rPr>
                <w:rStyle w:val="a5"/>
                <w:rFonts w:ascii="Times New Roman" w:hAnsi="Times New Roman"/>
                <w:color w:val="auto"/>
                <w:sz w:val="24"/>
                <w:szCs w:val="24"/>
                <w:u w:val="none"/>
              </w:rPr>
              <w:t>-</w:t>
            </w:r>
            <w:r w:rsidRPr="00074586">
              <w:rPr>
                <w:rStyle w:val="a5"/>
                <w:rFonts w:ascii="Times New Roman" w:hAnsi="Times New Roman"/>
                <w:color w:val="auto"/>
                <w:sz w:val="24"/>
                <w:szCs w:val="24"/>
                <w:u w:val="none"/>
              </w:rPr>
              <w:t>17</w:t>
            </w:r>
            <w:r w:rsidR="006C788D" w:rsidRPr="00074586">
              <w:rPr>
                <w:rStyle w:val="a5"/>
                <w:rFonts w:ascii="Times New Roman" w:hAnsi="Times New Roman"/>
                <w:color w:val="auto"/>
                <w:sz w:val="24"/>
                <w:szCs w:val="24"/>
                <w:u w:val="none"/>
              </w:rPr>
              <w:t>-</w:t>
            </w:r>
            <w:r w:rsidRPr="00074586">
              <w:rPr>
                <w:rStyle w:val="a5"/>
                <w:rFonts w:ascii="Times New Roman" w:hAnsi="Times New Roman"/>
                <w:color w:val="auto"/>
                <w:sz w:val="24"/>
                <w:szCs w:val="24"/>
                <w:u w:val="none"/>
              </w:rPr>
              <w:t>93</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7" w:history="1">
              <w:r w:rsidR="00667C2A" w:rsidRPr="00074586">
                <w:rPr>
                  <w:rStyle w:val="a5"/>
                  <w:rFonts w:ascii="Times New Roman" w:hAnsi="Times New Roman"/>
                  <w:color w:val="auto"/>
                  <w:sz w:val="24"/>
                  <w:szCs w:val="24"/>
                  <w:u w:val="none"/>
                </w:rPr>
                <w:t>КГКУ ЦЗН Карагинского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Карагинский район, п. Оссора, ул. Советская, д. 23 А</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(41545) 4</w:t>
            </w:r>
            <w:r w:rsidR="006C788D" w:rsidRPr="00074586">
              <w:rPr>
                <w:rStyle w:val="a5"/>
                <w:rFonts w:ascii="Times New Roman" w:hAnsi="Times New Roman"/>
                <w:color w:val="auto"/>
                <w:sz w:val="24"/>
                <w:szCs w:val="24"/>
                <w:u w:val="none"/>
              </w:rPr>
              <w:t>-</w:t>
            </w:r>
            <w:r w:rsidRPr="00074586">
              <w:rPr>
                <w:rStyle w:val="a5"/>
                <w:rFonts w:ascii="Times New Roman" w:hAnsi="Times New Roman"/>
                <w:color w:val="auto"/>
                <w:sz w:val="24"/>
                <w:szCs w:val="24"/>
                <w:u w:val="none"/>
              </w:rPr>
              <w:t>15</w:t>
            </w:r>
            <w:r w:rsidR="006C788D" w:rsidRPr="00074586">
              <w:rPr>
                <w:rStyle w:val="a5"/>
                <w:rFonts w:ascii="Times New Roman" w:hAnsi="Times New Roman"/>
                <w:color w:val="auto"/>
                <w:sz w:val="24"/>
                <w:szCs w:val="24"/>
                <w:u w:val="none"/>
              </w:rPr>
              <w:t>-</w:t>
            </w:r>
            <w:r w:rsidRPr="00074586">
              <w:rPr>
                <w:rStyle w:val="a5"/>
                <w:rFonts w:ascii="Times New Roman" w:hAnsi="Times New Roman"/>
                <w:color w:val="auto"/>
                <w:sz w:val="24"/>
                <w:szCs w:val="24"/>
                <w:u w:val="none"/>
              </w:rPr>
              <w:t>54</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8" w:history="1">
              <w:r w:rsidR="00667C2A" w:rsidRPr="00074586">
                <w:rPr>
                  <w:rStyle w:val="a5"/>
                  <w:rFonts w:ascii="Times New Roman" w:hAnsi="Times New Roman"/>
                  <w:color w:val="auto"/>
                  <w:sz w:val="24"/>
                  <w:szCs w:val="24"/>
                  <w:u w:val="none"/>
                </w:rPr>
                <w:t>КГКУ ЦЗН Олюторского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Олюторский район с. Тиличики, ул. Школьная, д.19</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(8 415 44) 52-321, 52-165</w:t>
            </w:r>
          </w:p>
        </w:tc>
      </w:tr>
      <w:tr w:rsidR="00074586"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69" w:history="1">
              <w:r w:rsidR="00667C2A" w:rsidRPr="00074586">
                <w:rPr>
                  <w:rStyle w:val="a5"/>
                  <w:rFonts w:ascii="Times New Roman" w:hAnsi="Times New Roman"/>
                  <w:color w:val="auto"/>
                  <w:sz w:val="24"/>
                  <w:szCs w:val="24"/>
                  <w:u w:val="none"/>
                </w:rPr>
                <w:t>КГКУ ЦЗН Пенжинского района</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Пенжинский район, с. Каменское, ул. Пенжинская, д. 2</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(41546) 8-41546-6</w:t>
            </w:r>
            <w:r w:rsidR="006C788D" w:rsidRPr="00074586">
              <w:rPr>
                <w:rStyle w:val="a5"/>
                <w:rFonts w:ascii="Times New Roman" w:hAnsi="Times New Roman"/>
                <w:color w:val="auto"/>
                <w:sz w:val="24"/>
                <w:szCs w:val="24"/>
                <w:u w:val="none"/>
              </w:rPr>
              <w:t>-</w:t>
            </w:r>
            <w:r w:rsidRPr="00074586">
              <w:rPr>
                <w:rStyle w:val="a5"/>
                <w:rFonts w:ascii="Times New Roman" w:hAnsi="Times New Roman"/>
                <w:color w:val="auto"/>
                <w:sz w:val="24"/>
                <w:szCs w:val="24"/>
                <w:u w:val="none"/>
              </w:rPr>
              <w:t>10</w:t>
            </w:r>
            <w:r w:rsidR="006C788D" w:rsidRPr="00074586">
              <w:rPr>
                <w:rStyle w:val="a5"/>
                <w:rFonts w:ascii="Times New Roman" w:hAnsi="Times New Roman"/>
                <w:color w:val="auto"/>
                <w:sz w:val="24"/>
                <w:szCs w:val="24"/>
                <w:u w:val="none"/>
              </w:rPr>
              <w:t>-</w:t>
            </w:r>
            <w:r w:rsidRPr="00074586">
              <w:rPr>
                <w:rStyle w:val="a5"/>
                <w:rFonts w:ascii="Times New Roman" w:hAnsi="Times New Roman"/>
                <w:color w:val="auto"/>
                <w:sz w:val="24"/>
                <w:szCs w:val="24"/>
                <w:u w:val="none"/>
              </w:rPr>
              <w:t>66</w:t>
            </w:r>
          </w:p>
        </w:tc>
      </w:tr>
      <w:tr w:rsidR="00667C2A" w:rsidRPr="00074586" w:rsidTr="006C788D">
        <w:tc>
          <w:tcPr>
            <w:tcW w:w="9624" w:type="dxa"/>
            <w:hideMark/>
          </w:tcPr>
          <w:p w:rsidR="00667C2A" w:rsidRPr="00074586" w:rsidRDefault="00074586" w:rsidP="00667C2A">
            <w:pPr>
              <w:spacing w:after="0" w:line="240" w:lineRule="auto"/>
              <w:rPr>
                <w:rStyle w:val="a5"/>
                <w:rFonts w:ascii="Times New Roman" w:hAnsi="Times New Roman"/>
                <w:color w:val="auto"/>
                <w:sz w:val="24"/>
                <w:szCs w:val="24"/>
                <w:u w:val="none"/>
              </w:rPr>
            </w:pPr>
            <w:hyperlink r:id="rId70" w:history="1">
              <w:r w:rsidR="00667C2A" w:rsidRPr="00074586">
                <w:rPr>
                  <w:rStyle w:val="a5"/>
                  <w:rFonts w:ascii="Times New Roman" w:hAnsi="Times New Roman"/>
                  <w:color w:val="auto"/>
                  <w:sz w:val="24"/>
                  <w:szCs w:val="24"/>
                  <w:u w:val="none"/>
                </w:rPr>
                <w:t>Агентство по занятости населения и миграционной политике Камчатского края</w:t>
              </w:r>
            </w:hyperlink>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Камчатский край, г. Петропавловск-Камчатский, ул. Ленинградская, д. 72</w:t>
            </w:r>
          </w:p>
          <w:p w:rsidR="00667C2A" w:rsidRPr="00074586" w:rsidRDefault="00667C2A" w:rsidP="00667C2A">
            <w:pPr>
              <w:spacing w:after="0" w:line="240" w:lineRule="auto"/>
              <w:rPr>
                <w:rStyle w:val="a5"/>
                <w:rFonts w:ascii="Times New Roman" w:hAnsi="Times New Roman"/>
                <w:color w:val="auto"/>
                <w:sz w:val="24"/>
                <w:szCs w:val="24"/>
                <w:u w:val="none"/>
              </w:rPr>
            </w:pPr>
            <w:r w:rsidRPr="00074586">
              <w:rPr>
                <w:rStyle w:val="a5"/>
                <w:rFonts w:ascii="Times New Roman" w:hAnsi="Times New Roman"/>
                <w:color w:val="auto"/>
                <w:sz w:val="24"/>
                <w:szCs w:val="24"/>
                <w:u w:val="none"/>
              </w:rPr>
              <w:t>тел. (4152) 42-48-85</w:t>
            </w:r>
          </w:p>
        </w:tc>
      </w:tr>
    </w:tbl>
    <w:p w:rsidR="00667C2A" w:rsidRPr="00074586" w:rsidRDefault="00667C2A" w:rsidP="00667C2A">
      <w:pPr>
        <w:pStyle w:val="af4"/>
        <w:shd w:val="clear" w:color="auto" w:fill="FFFFFF"/>
        <w:spacing w:before="0" w:beforeAutospacing="0" w:after="0" w:afterAutospacing="0" w:line="276" w:lineRule="auto"/>
        <w:jc w:val="both"/>
        <w:rPr>
          <w:rStyle w:val="a5"/>
          <w:color w:val="auto"/>
          <w:sz w:val="8"/>
          <w:u w:val="none"/>
        </w:rPr>
      </w:pPr>
    </w:p>
    <w:p w:rsidR="00667C2A" w:rsidRPr="00074586" w:rsidRDefault="00667C2A" w:rsidP="00667C2A">
      <w:pPr>
        <w:pStyle w:val="af4"/>
        <w:shd w:val="clear" w:color="auto" w:fill="FFFFFF"/>
        <w:spacing w:before="0" w:beforeAutospacing="0" w:after="0" w:afterAutospacing="0" w:line="276" w:lineRule="auto"/>
        <w:jc w:val="both"/>
        <w:rPr>
          <w:rStyle w:val="a5"/>
          <w:color w:val="auto"/>
          <w:sz w:val="6"/>
          <w:u w:val="none"/>
        </w:rPr>
      </w:pPr>
    </w:p>
    <w:p w:rsidR="00EB6D5C" w:rsidRPr="00074586" w:rsidRDefault="00667C2A" w:rsidP="006C788D">
      <w:pPr>
        <w:pStyle w:val="af4"/>
        <w:shd w:val="clear" w:color="auto" w:fill="FFFFFF"/>
        <w:tabs>
          <w:tab w:val="left" w:pos="709"/>
        </w:tabs>
        <w:spacing w:before="0" w:beforeAutospacing="0" w:after="0" w:afterAutospacing="0" w:line="360" w:lineRule="auto"/>
        <w:jc w:val="both"/>
        <w:rPr>
          <w:b/>
          <w:szCs w:val="28"/>
        </w:rPr>
      </w:pPr>
      <w:r w:rsidRPr="00074586">
        <w:rPr>
          <w:rStyle w:val="a5"/>
          <w:color w:val="auto"/>
          <w:u w:val="none"/>
        </w:rPr>
        <w:t xml:space="preserve">      </w:t>
      </w:r>
      <w:r w:rsidRPr="00074586">
        <w:rPr>
          <w:sz w:val="28"/>
          <w:szCs w:val="28"/>
        </w:rPr>
        <w:t xml:space="preserve">     </w:t>
      </w:r>
      <w:r w:rsidR="00EB6D5C" w:rsidRPr="00074586">
        <w:rPr>
          <w:b/>
          <w:szCs w:val="28"/>
        </w:rPr>
        <w:t>Таблица 10. Адреса КГКУ ЦЗН по Камчатскому краю</w:t>
      </w:r>
    </w:p>
    <w:p w:rsidR="00EB6D5C" w:rsidRPr="00074586" w:rsidRDefault="00EB6D5C" w:rsidP="006C788D">
      <w:pPr>
        <w:pStyle w:val="af4"/>
        <w:shd w:val="clear" w:color="auto" w:fill="FFFFFF"/>
        <w:tabs>
          <w:tab w:val="left" w:pos="709"/>
        </w:tabs>
        <w:spacing w:before="0" w:beforeAutospacing="0" w:after="0" w:afterAutospacing="0" w:line="360" w:lineRule="auto"/>
        <w:jc w:val="both"/>
        <w:rPr>
          <w:sz w:val="28"/>
          <w:szCs w:val="28"/>
        </w:rPr>
      </w:pPr>
    </w:p>
    <w:p w:rsidR="00667C2A" w:rsidRPr="00074586" w:rsidRDefault="00EB6D5C" w:rsidP="00EB6D5C">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w:t>
      </w:r>
      <w:r w:rsidR="00667C2A" w:rsidRPr="00074586">
        <w:rPr>
          <w:sz w:val="28"/>
          <w:szCs w:val="28"/>
        </w:rPr>
        <w:t>Также информируем, что служба занятости Камчатского края предоставляет услуги дистанционно с помощью нового интернет-ресурса: </w:t>
      </w:r>
      <w:hyperlink r:id="rId71" w:history="1">
        <w:r w:rsidR="00667C2A" w:rsidRPr="00074586">
          <w:rPr>
            <w:rStyle w:val="a5"/>
            <w:color w:val="auto"/>
            <w:sz w:val="28"/>
            <w:szCs w:val="28"/>
            <w:u w:val="none"/>
          </w:rPr>
          <w:t>rabota.kamgov.ru</w:t>
        </w:r>
      </w:hyperlink>
      <w:r w:rsidR="00667C2A" w:rsidRPr="00074586">
        <w:rPr>
          <w:sz w:val="28"/>
          <w:szCs w:val="28"/>
        </w:rPr>
        <w:t>. Основная задача интерактивного портала – это приём заявлений в электронном виде от граждан и работодателей. С его помощью можно подобрать себе работу, учебные курсы, в том числе для повышения своей квалификации, узнать об услугах Центров занятости населения региона, пройти тестирование по профориентации, записаться на приём к специалистам службы. Для работодателей доступны резюме, которые соискатели вакансий могут размещать самостоятельно. Кроме того, представители предприятий и организаций публикуют на портале информацию о вакансиях, сведения о высвобождении работников, отчёты о кадровом составе и о выполнении условий квотирования, сведения о неформальной занятости граждан.</w:t>
      </w:r>
    </w:p>
    <w:p w:rsidR="00F16CB5" w:rsidRPr="00074586" w:rsidRDefault="00667C2A" w:rsidP="00773487">
      <w:pPr>
        <w:pStyle w:val="af4"/>
        <w:shd w:val="clear" w:color="auto" w:fill="FFFFFF"/>
        <w:spacing w:before="0" w:beforeAutospacing="0" w:after="0" w:afterAutospacing="0" w:line="360" w:lineRule="auto"/>
        <w:jc w:val="both"/>
        <w:rPr>
          <w:sz w:val="28"/>
          <w:szCs w:val="28"/>
        </w:rPr>
      </w:pPr>
      <w:r w:rsidRPr="00074586">
        <w:rPr>
          <w:sz w:val="28"/>
          <w:szCs w:val="28"/>
        </w:rPr>
        <w:t xml:space="preserve">          Чтобы получить доступ ко всем возможностям интернет-ресурса, необходимо авторизоваться через сайт </w:t>
      </w:r>
      <w:r w:rsidRPr="00074586">
        <w:rPr>
          <w:sz w:val="28"/>
          <w:szCs w:val="28"/>
          <w:shd w:val="clear" w:color="auto" w:fill="FFFFFF"/>
        </w:rPr>
        <w:t>Портала государственных и муниципальных услуг Российской Федерации (Единый портал </w:t>
      </w:r>
      <w:r w:rsidRPr="00074586">
        <w:rPr>
          <w:rStyle w:val="af7"/>
          <w:bCs/>
          <w:i w:val="0"/>
          <w:sz w:val="28"/>
          <w:szCs w:val="28"/>
          <w:shd w:val="clear" w:color="auto" w:fill="FFFFFF"/>
        </w:rPr>
        <w:t>госуслуг</w:t>
      </w:r>
      <w:r w:rsidRPr="00074586">
        <w:rPr>
          <w:i/>
          <w:sz w:val="28"/>
          <w:szCs w:val="28"/>
          <w:shd w:val="clear" w:color="auto" w:fill="FFFFFF"/>
        </w:rPr>
        <w:t>,</w:t>
      </w:r>
      <w:r w:rsidRPr="00074586">
        <w:rPr>
          <w:sz w:val="28"/>
          <w:szCs w:val="28"/>
          <w:shd w:val="clear" w:color="auto" w:fill="FFFFFF"/>
        </w:rPr>
        <w:t xml:space="preserve"> ЕПГУ)</w:t>
      </w:r>
      <w:r w:rsidRPr="00074586">
        <w:rPr>
          <w:sz w:val="28"/>
          <w:szCs w:val="28"/>
        </w:rPr>
        <w:t>. Если у гражданина ещё нет учётной записи на </w:t>
      </w:r>
      <w:hyperlink r:id="rId72" w:history="1">
        <w:r w:rsidRPr="00074586">
          <w:rPr>
            <w:rStyle w:val="a5"/>
            <w:color w:val="auto"/>
            <w:sz w:val="28"/>
            <w:szCs w:val="28"/>
            <w:u w:val="none"/>
          </w:rPr>
          <w:t>gosuslugi.ru</w:t>
        </w:r>
      </w:hyperlink>
      <w:r w:rsidRPr="00074586">
        <w:rPr>
          <w:sz w:val="28"/>
          <w:szCs w:val="28"/>
        </w:rPr>
        <w:t>, то он может зарегистрироваться на самом интерактивном портале </w:t>
      </w:r>
      <w:hyperlink r:id="rId73" w:history="1">
        <w:r w:rsidRPr="00074586">
          <w:rPr>
            <w:rStyle w:val="a5"/>
            <w:color w:val="auto"/>
            <w:sz w:val="28"/>
            <w:szCs w:val="28"/>
            <w:u w:val="none"/>
          </w:rPr>
          <w:t>rabota.kamgov.ru</w:t>
        </w:r>
      </w:hyperlink>
      <w:r w:rsidRPr="00074586">
        <w:rPr>
          <w:sz w:val="28"/>
          <w:szCs w:val="28"/>
        </w:rPr>
        <w:t xml:space="preserve">. Также разработано мобильное приложение для </w:t>
      </w:r>
      <w:hyperlink r:id="rId74" w:history="1">
        <w:r w:rsidRPr="00074586">
          <w:rPr>
            <w:rStyle w:val="a5"/>
            <w:color w:val="auto"/>
            <w:sz w:val="28"/>
            <w:szCs w:val="28"/>
            <w:u w:val="none"/>
          </w:rPr>
          <w:t>IOS</w:t>
        </w:r>
      </w:hyperlink>
      <w:r w:rsidRPr="00074586">
        <w:rPr>
          <w:sz w:val="28"/>
          <w:szCs w:val="28"/>
        </w:rPr>
        <w:t> и </w:t>
      </w:r>
      <w:hyperlink r:id="rId75" w:history="1">
        <w:r w:rsidRPr="00074586">
          <w:rPr>
            <w:rStyle w:val="a5"/>
            <w:color w:val="auto"/>
            <w:sz w:val="28"/>
            <w:szCs w:val="28"/>
            <w:u w:val="none"/>
          </w:rPr>
          <w:t>Android</w:t>
        </w:r>
      </w:hyperlink>
      <w:r w:rsidRPr="00074586">
        <w:rPr>
          <w:sz w:val="28"/>
          <w:szCs w:val="28"/>
        </w:rPr>
        <w:t> «Работа всем», в котором отображаются все вакансии службы занятости населения и и</w:t>
      </w:r>
      <w:r w:rsidR="00773487" w:rsidRPr="00074586">
        <w:rPr>
          <w:sz w:val="28"/>
          <w:szCs w:val="28"/>
        </w:rPr>
        <w:t>нформация о полученных услугах.</w:t>
      </w:r>
    </w:p>
    <w:p w:rsidR="00773487" w:rsidRPr="00074586" w:rsidRDefault="00773487" w:rsidP="00773487">
      <w:pPr>
        <w:pStyle w:val="af4"/>
        <w:shd w:val="clear" w:color="auto" w:fill="FFFFFF"/>
        <w:spacing w:before="0" w:beforeAutospacing="0" w:after="0" w:afterAutospacing="0" w:line="360" w:lineRule="auto"/>
        <w:jc w:val="both"/>
        <w:rPr>
          <w:sz w:val="18"/>
          <w:szCs w:val="28"/>
        </w:rPr>
      </w:pPr>
    </w:p>
    <w:p w:rsidR="00EB6D5C" w:rsidRPr="00074586" w:rsidRDefault="00EB6D5C" w:rsidP="00773487">
      <w:pPr>
        <w:pStyle w:val="af4"/>
        <w:shd w:val="clear" w:color="auto" w:fill="FFFFFF"/>
        <w:spacing w:before="0" w:beforeAutospacing="0" w:after="0" w:afterAutospacing="0" w:line="360" w:lineRule="auto"/>
        <w:jc w:val="both"/>
        <w:rPr>
          <w:sz w:val="18"/>
          <w:szCs w:val="28"/>
        </w:rPr>
      </w:pPr>
    </w:p>
    <w:p w:rsidR="00667C2A" w:rsidRPr="00074586" w:rsidRDefault="00667C2A" w:rsidP="00EB6D5C">
      <w:pPr>
        <w:pStyle w:val="aa"/>
        <w:numPr>
          <w:ilvl w:val="1"/>
          <w:numId w:val="20"/>
        </w:numPr>
        <w:spacing w:after="0" w:line="240" w:lineRule="auto"/>
        <w:jc w:val="center"/>
        <w:rPr>
          <w:rFonts w:ascii="Times New Roman" w:hAnsi="Times New Roman"/>
          <w:b/>
          <w:sz w:val="28"/>
        </w:rPr>
      </w:pPr>
      <w:r w:rsidRPr="00074586">
        <w:rPr>
          <w:rFonts w:ascii="Times New Roman" w:hAnsi="Times New Roman"/>
          <w:b/>
          <w:sz w:val="28"/>
        </w:rPr>
        <w:t>Право на образование</w:t>
      </w:r>
    </w:p>
    <w:p w:rsidR="00EB6D5C" w:rsidRPr="00074586" w:rsidRDefault="00EB6D5C" w:rsidP="00EB6D5C">
      <w:pPr>
        <w:pStyle w:val="aa"/>
        <w:spacing w:after="0" w:line="240" w:lineRule="auto"/>
        <w:ind w:left="1429"/>
        <w:rPr>
          <w:rFonts w:ascii="Times New Roman" w:hAnsi="Times New Roman"/>
          <w:b/>
          <w:sz w:val="28"/>
        </w:rPr>
      </w:pPr>
    </w:p>
    <w:p w:rsidR="00667C2A" w:rsidRPr="00074586" w:rsidRDefault="00667C2A" w:rsidP="00667C2A">
      <w:pPr>
        <w:pStyle w:val="af4"/>
        <w:shd w:val="clear" w:color="auto" w:fill="FFFFFF"/>
        <w:spacing w:before="0" w:beforeAutospacing="0" w:after="0" w:afterAutospacing="0"/>
        <w:jc w:val="both"/>
        <w:textAlignment w:val="baseline"/>
        <w:rPr>
          <w:rStyle w:val="textmar"/>
          <w:sz w:val="28"/>
          <w:szCs w:val="28"/>
          <w:bdr w:val="none" w:sz="0" w:space="0" w:color="auto" w:frame="1"/>
        </w:rPr>
      </w:pPr>
      <w:r w:rsidRPr="00074586">
        <w:rPr>
          <w:sz w:val="28"/>
          <w:szCs w:val="28"/>
        </w:rPr>
        <w:t xml:space="preserve">         </w:t>
      </w:r>
    </w:p>
    <w:p w:rsidR="00667C2A" w:rsidRPr="00074586" w:rsidRDefault="00667C2A" w:rsidP="00667C2A">
      <w:pPr>
        <w:pStyle w:val="af4"/>
        <w:shd w:val="clear" w:color="auto" w:fill="FFFFFF"/>
        <w:tabs>
          <w:tab w:val="left" w:pos="709"/>
        </w:tabs>
        <w:spacing w:before="0" w:beforeAutospacing="0" w:after="0" w:afterAutospacing="0" w:line="360" w:lineRule="auto"/>
        <w:jc w:val="both"/>
        <w:textAlignment w:val="baseline"/>
        <w:rPr>
          <w:sz w:val="22"/>
          <w:szCs w:val="28"/>
        </w:rPr>
      </w:pPr>
      <w:r w:rsidRPr="00074586">
        <w:rPr>
          <w:rStyle w:val="textmar"/>
          <w:sz w:val="28"/>
          <w:szCs w:val="28"/>
          <w:bdr w:val="none" w:sz="0" w:space="0" w:color="auto" w:frame="1"/>
        </w:rPr>
        <w:t xml:space="preserve">         </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Style w:val="textmar"/>
          <w:rFonts w:ascii="Times New Roman" w:hAnsi="Times New Roman"/>
          <w:sz w:val="28"/>
          <w:szCs w:val="28"/>
          <w:bdr w:val="none" w:sz="0" w:space="0" w:color="auto" w:frame="1"/>
        </w:rPr>
        <w:t xml:space="preserve">         В соответствии со с</w:t>
      </w:r>
      <w:r w:rsidRPr="00074586">
        <w:rPr>
          <w:rFonts w:ascii="Times New Roman" w:hAnsi="Times New Roman"/>
          <w:sz w:val="28"/>
          <w:szCs w:val="28"/>
        </w:rPr>
        <w:t>татьей 43 Конституции Российской Федерации каждый имеет право на образование.</w:t>
      </w:r>
    </w:p>
    <w:p w:rsidR="00667C2A" w:rsidRPr="00074586" w:rsidRDefault="00667C2A" w:rsidP="00667C2A">
      <w:pPr>
        <w:pStyle w:val="af4"/>
        <w:shd w:val="clear" w:color="auto" w:fill="FFFFFF"/>
        <w:tabs>
          <w:tab w:val="left" w:pos="709"/>
        </w:tabs>
        <w:spacing w:before="0" w:beforeAutospacing="0" w:after="0" w:afterAutospacing="0" w:line="360" w:lineRule="auto"/>
        <w:jc w:val="both"/>
        <w:textAlignment w:val="baseline"/>
        <w:rPr>
          <w:sz w:val="28"/>
          <w:szCs w:val="28"/>
          <w:bdr w:val="none" w:sz="0" w:space="0" w:color="auto" w:frame="1"/>
        </w:rPr>
      </w:pPr>
      <w:r w:rsidRPr="00074586">
        <w:rPr>
          <w:rStyle w:val="textmar"/>
          <w:sz w:val="28"/>
          <w:szCs w:val="28"/>
          <w:bdr w:val="none" w:sz="0" w:space="0" w:color="auto" w:frame="1"/>
        </w:rPr>
        <w:t xml:space="preserve">         Право на образование относится к основным правам и свободам человека, является одним из наиболее значимых социальных прав человека, которое создает необходимую предпосылку развития человека как личности, влияет на состояние общества, находится в тесной взаимосвязи с политическими, экономическими и иными социальными правами человека.</w:t>
      </w:r>
    </w:p>
    <w:p w:rsidR="00667C2A" w:rsidRPr="00074586" w:rsidRDefault="00667C2A" w:rsidP="00667C2A">
      <w:pPr>
        <w:pStyle w:val="af4"/>
        <w:shd w:val="clear" w:color="auto" w:fill="FFFFFF"/>
        <w:spacing w:before="0" w:beforeAutospacing="0" w:after="0" w:afterAutospacing="0" w:line="360" w:lineRule="auto"/>
        <w:jc w:val="both"/>
        <w:textAlignment w:val="baseline"/>
        <w:rPr>
          <w:sz w:val="28"/>
          <w:szCs w:val="28"/>
        </w:rPr>
      </w:pPr>
      <w:r w:rsidRPr="00074586">
        <w:rPr>
          <w:rStyle w:val="textmar"/>
          <w:sz w:val="28"/>
          <w:szCs w:val="28"/>
          <w:bdr w:val="none" w:sz="0" w:space="0" w:color="auto" w:frame="1"/>
        </w:rPr>
        <w:t xml:space="preserve">          Современное понимание права на образование дополняется правом на получение различных уровней образования и на получение образования в различных формах, право на свободный выбор языка обучения, установлением не только права, но и обязанности получения основного общего образования, приоритетным правом родителей в выборе вида образования для своих малолетних детей и т. д.</w:t>
      </w:r>
    </w:p>
    <w:p w:rsidR="00667C2A" w:rsidRPr="00074586" w:rsidRDefault="00667C2A" w:rsidP="00667C2A">
      <w:pPr>
        <w:pStyle w:val="af4"/>
        <w:shd w:val="clear" w:color="auto" w:fill="FFFFFF"/>
        <w:tabs>
          <w:tab w:val="left" w:pos="709"/>
        </w:tabs>
        <w:spacing w:before="0" w:beforeAutospacing="0" w:after="0" w:afterAutospacing="0" w:line="360" w:lineRule="auto"/>
        <w:jc w:val="both"/>
        <w:textAlignment w:val="baseline"/>
        <w:rPr>
          <w:rStyle w:val="textmar"/>
          <w:sz w:val="28"/>
          <w:szCs w:val="28"/>
          <w:bdr w:val="none" w:sz="0" w:space="0" w:color="auto" w:frame="1"/>
        </w:rPr>
      </w:pPr>
      <w:r w:rsidRPr="00074586">
        <w:rPr>
          <w:rStyle w:val="textmar"/>
          <w:sz w:val="28"/>
          <w:szCs w:val="28"/>
          <w:bdr w:val="none" w:sz="0" w:space="0" w:color="auto" w:frame="1"/>
        </w:rPr>
        <w:t xml:space="preserve">          Во </w:t>
      </w:r>
      <w:r w:rsidRPr="00074586">
        <w:rPr>
          <w:rStyle w:val="textmar"/>
          <w:bCs/>
          <w:iCs/>
          <w:sz w:val="28"/>
          <w:szCs w:val="28"/>
          <w:bdr w:val="none" w:sz="0" w:space="0" w:color="auto" w:frame="1"/>
        </w:rPr>
        <w:t>Всеобщей декларации прав человека</w:t>
      </w:r>
      <w:r w:rsidRPr="00074586">
        <w:rPr>
          <w:rStyle w:val="textmar"/>
          <w:sz w:val="28"/>
          <w:szCs w:val="28"/>
          <w:bdr w:val="none" w:sz="0" w:space="0" w:color="auto" w:frame="1"/>
        </w:rPr>
        <w:t xml:space="preserve">, принятой Генеральной Ассамблеей ООН 10.12.1948, статьей 26 закреплено, что каждый человек имеет право на образование. </w:t>
      </w:r>
      <w:r w:rsidRPr="00074586">
        <w:rPr>
          <w:sz w:val="28"/>
          <w:szCs w:val="28"/>
        </w:rPr>
        <w:t>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Родители имеют право приоритета в выборе вида образования для своих малолетних детей.</w:t>
      </w:r>
    </w:p>
    <w:p w:rsidR="00667C2A" w:rsidRPr="00074586" w:rsidRDefault="00667C2A" w:rsidP="00667C2A">
      <w:pPr>
        <w:pStyle w:val="af4"/>
        <w:shd w:val="clear" w:color="auto" w:fill="FFFFFF"/>
        <w:spacing w:before="0" w:beforeAutospacing="0" w:after="0" w:afterAutospacing="0" w:line="360" w:lineRule="auto"/>
        <w:jc w:val="both"/>
        <w:textAlignment w:val="baseline"/>
        <w:rPr>
          <w:sz w:val="28"/>
          <w:szCs w:val="28"/>
        </w:rPr>
      </w:pPr>
      <w:r w:rsidRPr="00074586">
        <w:rPr>
          <w:rStyle w:val="textmar"/>
          <w:sz w:val="28"/>
          <w:szCs w:val="28"/>
          <w:bdr w:val="none" w:sz="0" w:space="0" w:color="auto" w:frame="1"/>
        </w:rPr>
        <w:t xml:space="preserve">      </w:t>
      </w:r>
      <w:r w:rsidRPr="00074586">
        <w:rPr>
          <w:sz w:val="28"/>
          <w:szCs w:val="28"/>
        </w:rPr>
        <w:t>Федеральным законом от 29.12.2012 № 273-ФЗ «Об образовании в Российской Федерации» установлены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определено правовое положение участников отношений в сфере образования.</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Российской Федерации устанавливаются следующие уровни общего образования: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дошкольное образование;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начальное общее образование;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3) основное общее образование;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4) среднее общее образование.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Российской Федерации устанавливаются следующие уровни профессионального образования: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среднее профессиональное образование;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высшее образование </w:t>
      </w:r>
      <w:r w:rsidRPr="00074586">
        <w:rPr>
          <w:rFonts w:ascii="Helvetica" w:hAnsi="Helvetica"/>
          <w:sz w:val="21"/>
          <w:szCs w:val="21"/>
          <w:shd w:val="clear" w:color="auto" w:fill="FFFFFF"/>
        </w:rPr>
        <w:t>–</w:t>
      </w:r>
      <w:r w:rsidRPr="00074586">
        <w:rPr>
          <w:rFonts w:ascii="Times New Roman" w:hAnsi="Times New Roman"/>
          <w:sz w:val="28"/>
          <w:szCs w:val="28"/>
        </w:rPr>
        <w:t xml:space="preserve"> бакалавриат;</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3) высшее образование </w:t>
      </w:r>
      <w:r w:rsidRPr="00074586">
        <w:rPr>
          <w:rFonts w:ascii="Helvetica" w:hAnsi="Helvetica"/>
          <w:sz w:val="21"/>
          <w:szCs w:val="21"/>
          <w:shd w:val="clear" w:color="auto" w:fill="FFFFFF"/>
        </w:rPr>
        <w:t>–</w:t>
      </w:r>
      <w:r w:rsidRPr="00074586">
        <w:rPr>
          <w:rFonts w:ascii="Times New Roman" w:hAnsi="Times New Roman"/>
          <w:sz w:val="28"/>
          <w:szCs w:val="28"/>
        </w:rPr>
        <w:t xml:space="preserve"> специалитет, магистратура;</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4) высшее образование </w:t>
      </w:r>
      <w:r w:rsidRPr="00074586">
        <w:rPr>
          <w:rFonts w:ascii="Helvetica" w:hAnsi="Helvetica"/>
          <w:sz w:val="21"/>
          <w:szCs w:val="21"/>
          <w:shd w:val="clear" w:color="auto" w:fill="FFFFFF"/>
        </w:rPr>
        <w:t>–</w:t>
      </w:r>
      <w:r w:rsidRPr="00074586">
        <w:rPr>
          <w:rFonts w:ascii="Times New Roman" w:hAnsi="Times New Roman"/>
          <w:sz w:val="28"/>
          <w:szCs w:val="28"/>
        </w:rPr>
        <w:t xml:space="preserve"> подготовка кадров высшей квалификации.</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На региональном уровне действует Закон Камчатского края от 12.02.2014 </w:t>
      </w:r>
      <w:r w:rsidR="006C788D" w:rsidRPr="00074586">
        <w:rPr>
          <w:rFonts w:ascii="Times New Roman" w:hAnsi="Times New Roman"/>
          <w:sz w:val="28"/>
          <w:szCs w:val="28"/>
        </w:rPr>
        <w:t xml:space="preserve">  </w:t>
      </w:r>
      <w:r w:rsidRPr="00074586">
        <w:rPr>
          <w:rFonts w:ascii="Times New Roman" w:hAnsi="Times New Roman"/>
          <w:sz w:val="28"/>
          <w:szCs w:val="28"/>
        </w:rPr>
        <w:t xml:space="preserve">№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устанавливающий  категории граждан,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 в Камчатском крае (за исключением федеральных государственных образовательных организаций), определяющий меры социальной поддержки, условия и порядок их предоставления. </w:t>
      </w:r>
    </w:p>
    <w:p w:rsidR="00667C2A" w:rsidRPr="00074586" w:rsidRDefault="00667C2A" w:rsidP="00667C2A">
      <w:pPr>
        <w:pStyle w:val="1"/>
        <w:tabs>
          <w:tab w:val="left" w:pos="709"/>
        </w:tabs>
        <w:spacing w:before="0" w:line="360" w:lineRule="auto"/>
        <w:jc w:val="both"/>
        <w:rPr>
          <w:rFonts w:ascii="Times New Roman" w:hAnsi="Times New Roman" w:cs="Times New Roman"/>
          <w:b/>
          <w:color w:val="auto"/>
          <w:sz w:val="28"/>
          <w:szCs w:val="28"/>
        </w:rPr>
      </w:pPr>
      <w:r w:rsidRPr="00074586">
        <w:rPr>
          <w:rFonts w:ascii="Times New Roman" w:hAnsi="Times New Roman" w:cs="Times New Roman"/>
          <w:color w:val="auto"/>
          <w:sz w:val="28"/>
          <w:szCs w:val="28"/>
        </w:rPr>
        <w:t xml:space="preserve">         В соответствии с Законом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гражданам из числа коренных малочисленных народов предоставляются меры социальной поддержки в сфере образования. </w:t>
      </w:r>
    </w:p>
    <w:p w:rsidR="00667C2A" w:rsidRPr="00074586" w:rsidRDefault="00667C2A" w:rsidP="00667C2A">
      <w:pPr>
        <w:pStyle w:val="1"/>
        <w:tabs>
          <w:tab w:val="left" w:pos="709"/>
        </w:tabs>
        <w:spacing w:before="0" w:line="360" w:lineRule="auto"/>
        <w:jc w:val="both"/>
        <w:rPr>
          <w:rFonts w:ascii="Times New Roman" w:hAnsi="Times New Roman" w:cs="Times New Roman"/>
          <w:b/>
          <w:color w:val="auto"/>
          <w:sz w:val="28"/>
          <w:szCs w:val="28"/>
        </w:rPr>
      </w:pPr>
      <w:r w:rsidRPr="00074586">
        <w:rPr>
          <w:rFonts w:ascii="Times New Roman" w:hAnsi="Times New Roman" w:cs="Times New Roman"/>
          <w:color w:val="auto"/>
          <w:sz w:val="28"/>
          <w:szCs w:val="28"/>
        </w:rPr>
        <w:t xml:space="preserve">          Статья 3 Закона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устанавливает перечень категории граждан,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32" w:name="sub_31"/>
      <w:r w:rsidRPr="00074586">
        <w:rPr>
          <w:rFonts w:ascii="Times New Roman" w:hAnsi="Times New Roman"/>
          <w:sz w:val="28"/>
          <w:szCs w:val="28"/>
        </w:rPr>
        <w:t xml:space="preserve">1) обучающимся из семей, которым присвоен статус многодетной семьи в соответствии с </w:t>
      </w:r>
      <w:hyperlink r:id="rId76" w:history="1">
        <w:r w:rsidRPr="00074586">
          <w:rPr>
            <w:rFonts w:ascii="Times New Roman" w:hAnsi="Times New Roman"/>
            <w:sz w:val="28"/>
            <w:szCs w:val="28"/>
          </w:rPr>
          <w:t>Законом</w:t>
        </w:r>
      </w:hyperlink>
      <w:r w:rsidRPr="00074586">
        <w:rPr>
          <w:rFonts w:ascii="Times New Roman" w:hAnsi="Times New Roman"/>
          <w:sz w:val="28"/>
          <w:szCs w:val="28"/>
        </w:rPr>
        <w:t xml:space="preserve"> Камчатского края от 16.12.2009 № 352 «О мерах социальной поддержки многодетных семей в Камчатском крае»;</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33" w:name="sub_32"/>
      <w:bookmarkEnd w:id="32"/>
      <w:r w:rsidRPr="00074586">
        <w:rPr>
          <w:rFonts w:ascii="Times New Roman" w:hAnsi="Times New Roman"/>
          <w:sz w:val="28"/>
          <w:szCs w:val="28"/>
        </w:rPr>
        <w:t xml:space="preserve">2) обучающимся из семей, в которых среднедушевой доход ниже величины </w:t>
      </w:r>
      <w:hyperlink r:id="rId77" w:history="1">
        <w:r w:rsidRPr="00074586">
          <w:rPr>
            <w:rFonts w:ascii="Times New Roman" w:hAnsi="Times New Roman"/>
            <w:sz w:val="28"/>
            <w:szCs w:val="28"/>
          </w:rPr>
          <w:t>прожиточного минимума</w:t>
        </w:r>
      </w:hyperlink>
      <w:r w:rsidRPr="00074586">
        <w:rPr>
          <w:rFonts w:ascii="Times New Roman" w:hAnsi="Times New Roman"/>
          <w:sz w:val="28"/>
          <w:szCs w:val="28"/>
        </w:rPr>
        <w:t>, установленного в Камчатском крае</w:t>
      </w:r>
      <w:bookmarkStart w:id="34" w:name="sub_33"/>
      <w:bookmarkEnd w:id="33"/>
      <w:r w:rsidRPr="00074586">
        <w:rPr>
          <w:rFonts w:ascii="Times New Roman" w:hAnsi="Times New Roman"/>
          <w:sz w:val="28"/>
          <w:szCs w:val="28"/>
        </w:rPr>
        <w:t>;</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3) обучающимся из числа </w:t>
      </w:r>
      <w:hyperlink r:id="rId78" w:history="1">
        <w:r w:rsidRPr="00074586">
          <w:rPr>
            <w:rFonts w:ascii="Times New Roman" w:hAnsi="Times New Roman"/>
            <w:sz w:val="28"/>
            <w:szCs w:val="28"/>
          </w:rPr>
          <w:t>коренных малочисленных народов</w:t>
        </w:r>
      </w:hyperlink>
      <w:r w:rsidRPr="00074586">
        <w:rPr>
          <w:rFonts w:ascii="Times New Roman" w:hAnsi="Times New Roman"/>
          <w:sz w:val="28"/>
          <w:szCs w:val="28"/>
        </w:rPr>
        <w:t xml:space="preserve"> Севера, Сибири и Дальнего Востока и из семей, в которых единственный родитель или хотя бы один из родителей относится к коренным малочисленным народам;</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35" w:name="sub_34"/>
      <w:bookmarkEnd w:id="34"/>
      <w:r w:rsidRPr="00074586">
        <w:rPr>
          <w:rFonts w:ascii="Times New Roman" w:hAnsi="Times New Roman"/>
          <w:sz w:val="28"/>
          <w:szCs w:val="28"/>
        </w:rPr>
        <w:t>4) обучающимся, являющимся детьми-сиротами и детьми, оставшимися без попечения родителей, лицами из числа детей-сирот и детей, оставшихся без попечения родителей, а также лицами, потерявшими в период обучения обоих родителей или единственного родителя;</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36" w:name="sub_35"/>
      <w:bookmarkEnd w:id="35"/>
      <w:r w:rsidRPr="00074586">
        <w:rPr>
          <w:rFonts w:ascii="Times New Roman" w:hAnsi="Times New Roman"/>
          <w:sz w:val="28"/>
          <w:szCs w:val="28"/>
        </w:rPr>
        <w:t>5) обучающимся с ограниченными возможностями здоровья, в том числе инвалидам;</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37" w:name="sub_36"/>
      <w:bookmarkEnd w:id="36"/>
      <w:r w:rsidRPr="00074586">
        <w:rPr>
          <w:rFonts w:ascii="Times New Roman" w:hAnsi="Times New Roman"/>
          <w:sz w:val="28"/>
          <w:szCs w:val="28"/>
        </w:rPr>
        <w:t>6) обучающимся, нуждающимся в длительном лечении;</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38" w:name="sub_37"/>
      <w:bookmarkEnd w:id="37"/>
      <w:r w:rsidRPr="00074586">
        <w:rPr>
          <w:rFonts w:ascii="Times New Roman" w:hAnsi="Times New Roman"/>
          <w:sz w:val="28"/>
          <w:szCs w:val="28"/>
        </w:rPr>
        <w:t>7) обучающимся из числа беженцев и вынужденных переселенцев;</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39" w:name="sub_38"/>
      <w:bookmarkEnd w:id="38"/>
      <w:r w:rsidRPr="00074586">
        <w:rPr>
          <w:rFonts w:ascii="Times New Roman" w:hAnsi="Times New Roman"/>
          <w:sz w:val="28"/>
          <w:szCs w:val="28"/>
        </w:rPr>
        <w:t xml:space="preserve">8) обучающимся государственных профессиональных образовательных организаций по программам подготовки квалифицированных рабочих, служащих, по программам профессиональной подготовки по профессиям рабочих, должностям служащих, не относящимся к категориям граждан, указанным в </w:t>
      </w:r>
      <w:hyperlink w:anchor="sub_31" w:history="1">
        <w:r w:rsidRPr="00074586">
          <w:rPr>
            <w:rFonts w:ascii="Times New Roman" w:hAnsi="Times New Roman"/>
            <w:sz w:val="28"/>
            <w:szCs w:val="28"/>
          </w:rPr>
          <w:t>пунктах 1 – 7</w:t>
        </w:r>
      </w:hyperlink>
      <w:r w:rsidRPr="00074586">
        <w:rPr>
          <w:rFonts w:ascii="Times New Roman" w:hAnsi="Times New Roman"/>
          <w:sz w:val="28"/>
          <w:szCs w:val="28"/>
        </w:rPr>
        <w:t xml:space="preserve"> данной статьи.</w:t>
      </w:r>
      <w:bookmarkEnd w:id="39"/>
    </w:p>
    <w:p w:rsidR="00667C2A" w:rsidRPr="00074586" w:rsidRDefault="00667C2A" w:rsidP="00667C2A">
      <w:pPr>
        <w:pStyle w:val="af4"/>
        <w:spacing w:before="0" w:beforeAutospacing="0" w:after="0" w:afterAutospacing="0" w:line="360" w:lineRule="auto"/>
        <w:jc w:val="both"/>
        <w:rPr>
          <w:sz w:val="28"/>
          <w:szCs w:val="28"/>
          <w:bdr w:val="none" w:sz="0" w:space="0" w:color="auto" w:frame="1"/>
        </w:rPr>
      </w:pPr>
      <w:r w:rsidRPr="00074586">
        <w:rPr>
          <w:sz w:val="28"/>
          <w:szCs w:val="28"/>
          <w:bdr w:val="none" w:sz="0" w:space="0" w:color="auto" w:frame="1"/>
        </w:rPr>
        <w:t xml:space="preserve">         Так, статьей 6 Закона </w:t>
      </w:r>
      <w:r w:rsidRPr="00074586">
        <w:rPr>
          <w:sz w:val="28"/>
          <w:szCs w:val="28"/>
        </w:rPr>
        <w:t xml:space="preserve">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w:t>
      </w:r>
      <w:r w:rsidRPr="00074586">
        <w:rPr>
          <w:sz w:val="28"/>
          <w:szCs w:val="28"/>
          <w:bdr w:val="none" w:sz="0" w:space="0" w:color="auto" w:frame="1"/>
        </w:rPr>
        <w:t>обучающимся из числа коренных малочисленных народов в период получения ими общего образования в государственных и муниципальных общеобразовательн</w:t>
      </w:r>
      <w:bookmarkStart w:id="40" w:name="sub_601"/>
      <w:r w:rsidRPr="00074586">
        <w:rPr>
          <w:sz w:val="28"/>
          <w:szCs w:val="28"/>
          <w:bdr w:val="none" w:sz="0" w:space="0" w:color="auto" w:frame="1"/>
        </w:rPr>
        <w:t>ых организациях предоставляется</w:t>
      </w:r>
      <w:bookmarkStart w:id="41" w:name="sub_61"/>
      <w:bookmarkEnd w:id="40"/>
      <w:r w:rsidRPr="00074586">
        <w:rPr>
          <w:sz w:val="28"/>
          <w:szCs w:val="28"/>
        </w:rPr>
        <w:t xml:space="preserve"> социальная поддержка в виде:</w:t>
      </w:r>
    </w:p>
    <w:bookmarkEnd w:id="41"/>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а) обеспечения бесплатным двухразовым питанием обучающихся в первую или вторую смену, не посещающих группу продленного дня;</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б) обеспечения бесплатным трехразовым питанием обучающихся в первую или вторую смену, посещающих группу продленного дня;</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42" w:name="sub_613"/>
      <w:r w:rsidRPr="00074586">
        <w:rPr>
          <w:rFonts w:ascii="Times New Roman" w:hAnsi="Times New Roman"/>
          <w:sz w:val="28"/>
          <w:szCs w:val="28"/>
        </w:rPr>
        <w:t>в) частичной компенсации фактических расходов на приобретение одежды обучающихся и школьно-письменных принадлежностей в размере 2500 рублей.</w:t>
      </w:r>
    </w:p>
    <w:p w:rsidR="00667C2A" w:rsidRPr="00074586" w:rsidRDefault="00667C2A" w:rsidP="00667C2A">
      <w:pPr>
        <w:tabs>
          <w:tab w:val="left" w:pos="709"/>
        </w:tabs>
        <w:autoSpaceDE w:val="0"/>
        <w:autoSpaceDN w:val="0"/>
        <w:adjustRightInd w:val="0"/>
        <w:spacing w:after="0" w:line="360" w:lineRule="auto"/>
        <w:ind w:firstLine="720"/>
        <w:jc w:val="both"/>
        <w:rPr>
          <w:rFonts w:ascii="Times New Roman" w:hAnsi="Times New Roman"/>
          <w:sz w:val="28"/>
          <w:szCs w:val="28"/>
        </w:rPr>
      </w:pPr>
      <w:bookmarkStart w:id="43" w:name="sub_62"/>
      <w:bookmarkEnd w:id="42"/>
      <w:r w:rsidRPr="00074586">
        <w:rPr>
          <w:rFonts w:ascii="Times New Roman" w:hAnsi="Times New Roman"/>
          <w:sz w:val="28"/>
          <w:szCs w:val="28"/>
        </w:rPr>
        <w:t>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предоставляется социальная поддержка в виде:</w:t>
      </w:r>
    </w:p>
    <w:bookmarkEnd w:id="43"/>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а) обеспечения бесплатным двухразовым питанием обучающихся, не проживающих в общежитиях указанных организаций;</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б) обеспечения бесплатным трехразовым питанием обучающихся, проживающих в общежитиях указанных организаций.</w:t>
      </w:r>
    </w:p>
    <w:p w:rsidR="00773487" w:rsidRPr="00074586" w:rsidRDefault="00667C2A" w:rsidP="00773487">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соответствии с </w:t>
      </w:r>
      <w:hyperlink r:id="rId79" w:history="1">
        <w:r w:rsidRPr="00074586">
          <w:rPr>
            <w:rFonts w:ascii="Times New Roman" w:hAnsi="Times New Roman"/>
            <w:sz w:val="28"/>
            <w:szCs w:val="28"/>
          </w:rPr>
          <w:t>Законом</w:t>
        </w:r>
      </w:hyperlink>
      <w:r w:rsidRPr="00074586">
        <w:rPr>
          <w:rFonts w:ascii="Times New Roman" w:hAnsi="Times New Roman"/>
          <w:sz w:val="28"/>
          <w:szCs w:val="28"/>
        </w:rPr>
        <w:t xml:space="preserve">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разработан </w:t>
      </w:r>
      <w:hyperlink r:id="rId80" w:history="1">
        <w:r w:rsidRPr="00074586">
          <w:rPr>
            <w:rFonts w:ascii="Times New Roman" w:hAnsi="Times New Roman"/>
            <w:sz w:val="28"/>
            <w:szCs w:val="28"/>
          </w:rPr>
          <w:t>Порядок</w:t>
        </w:r>
      </w:hyperlink>
      <w:r w:rsidRPr="00074586">
        <w:rPr>
          <w:rFonts w:ascii="Times New Roman" w:hAnsi="Times New Roman"/>
          <w:sz w:val="28"/>
          <w:szCs w:val="28"/>
        </w:rPr>
        <w:t xml:space="preserve">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 который утвержден постановлением Правительства Камчатского края от 18.04.2014 № 183-п.</w:t>
      </w:r>
    </w:p>
    <w:p w:rsidR="00773487" w:rsidRPr="00074586" w:rsidRDefault="00773487" w:rsidP="00773487">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bdr w:val="none" w:sz="0" w:space="0" w:color="auto" w:frame="1"/>
        </w:rPr>
        <w:t xml:space="preserve">Для предоставления ребенку </w:t>
      </w:r>
      <w:r w:rsidR="00667C2A" w:rsidRPr="00074586">
        <w:rPr>
          <w:rFonts w:ascii="Times New Roman" w:hAnsi="Times New Roman"/>
          <w:sz w:val="28"/>
          <w:szCs w:val="28"/>
        </w:rPr>
        <w:t xml:space="preserve">из числа </w:t>
      </w:r>
      <w:hyperlink r:id="rId81" w:history="1">
        <w:r w:rsidR="00667C2A" w:rsidRPr="00074586">
          <w:rPr>
            <w:rFonts w:ascii="Times New Roman" w:hAnsi="Times New Roman"/>
            <w:sz w:val="28"/>
            <w:szCs w:val="28"/>
          </w:rPr>
          <w:t>коренных малочисленных народов</w:t>
        </w:r>
      </w:hyperlink>
      <w:r w:rsidR="00667C2A" w:rsidRPr="00074586">
        <w:rPr>
          <w:rFonts w:ascii="Times New Roman" w:hAnsi="Times New Roman"/>
          <w:sz w:val="28"/>
          <w:szCs w:val="28"/>
        </w:rPr>
        <w:t xml:space="preserve"> </w:t>
      </w:r>
      <w:r w:rsidR="00667C2A" w:rsidRPr="00074586">
        <w:rPr>
          <w:rFonts w:ascii="Times New Roman" w:hAnsi="Times New Roman"/>
          <w:sz w:val="28"/>
          <w:szCs w:val="28"/>
          <w:bdr w:val="none" w:sz="0" w:space="0" w:color="auto" w:frame="1"/>
        </w:rPr>
        <w:t xml:space="preserve">бесплатного питания родители (иные законные представители) представляют в школу один раз в течение учебного </w:t>
      </w:r>
      <w:r w:rsidR="00667C2A" w:rsidRPr="00074586">
        <w:rPr>
          <w:rFonts w:ascii="Times New Roman" w:hAnsi="Times New Roman"/>
          <w:sz w:val="28"/>
          <w:szCs w:val="28"/>
        </w:rPr>
        <w:t>года:</w:t>
      </w:r>
    </w:p>
    <w:p w:rsidR="00773487" w:rsidRPr="00074586" w:rsidRDefault="00773487" w:rsidP="00773487">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 xml:space="preserve"> 1) заявление о предоставлении меры социальной поддержки в виде обеспечения бесплатным питанием обучающегося общеобразовательной организации;</w:t>
      </w:r>
    </w:p>
    <w:p w:rsidR="00773487" w:rsidRPr="00074586" w:rsidRDefault="00773487" w:rsidP="00773487">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 xml:space="preserve">     2) документ, удостоверяющий личность одного из родителей (законного представителя);</w:t>
      </w:r>
    </w:p>
    <w:p w:rsidR="00773487" w:rsidRPr="00074586" w:rsidRDefault="00773487" w:rsidP="00773487">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 xml:space="preserve"> 3) документы, подтверждающие принадлежность обучающегося общеобразовательной организации к категории коренных малочисленных народов (свидетельство о рождении обучающегося или одного из его родителей (единственного родителя) с указанием принадлежности к коренным малочисленным народам Севера, Сибири и Дальнего Востока либо решение суда об установлении факта национальной принадлежности к коренным малочисленным народам, вступившее в законную силу).</w:t>
      </w:r>
    </w:p>
    <w:p w:rsidR="00667C2A" w:rsidRPr="00074586" w:rsidRDefault="00773487" w:rsidP="00773487">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bdr w:val="none" w:sz="0" w:space="0" w:color="auto" w:frame="1"/>
        </w:rPr>
        <w:t>Дополнительно Уполномоченный рекомендует своевременно при регистрации рожденного ребенка в органах ЗАГС указывать сведения о его национальной принадлежности. Так, в соответствии с частью 1 статьи 22 Ф</w:t>
      </w:r>
      <w:r w:rsidR="00667C2A" w:rsidRPr="00074586">
        <w:rPr>
          <w:rFonts w:ascii="Times New Roman" w:hAnsi="Times New Roman"/>
          <w:sz w:val="28"/>
          <w:szCs w:val="28"/>
        </w:rPr>
        <w:t xml:space="preserve">едерального закона от 15.11.1997 № 143-ФЗ «Об актах гражданского состояния» </w:t>
      </w:r>
      <w:r w:rsidR="00667C2A" w:rsidRPr="00074586">
        <w:rPr>
          <w:rFonts w:ascii="Times New Roman" w:hAnsi="Times New Roman"/>
          <w:sz w:val="28"/>
          <w:szCs w:val="28"/>
          <w:bdr w:val="none" w:sz="0" w:space="0" w:color="auto" w:frame="1"/>
        </w:rPr>
        <w:t>при регистрации ребенка в свидетельстве о его рождении по желанию родителей указывается национальность, чтобы ребенок в дальнейшем мог в полной мере воспользоваться своими правами как лицо из числа коренных малочисленных народов.</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Для предоставления меры социальной поддержки в виде выплаты частичной компенсации расходов один из родителей, иных законных представителей (усыновителей, опекунов, попечителей, приемных родителей) обучающегося общеобразовательной организации представляет в общеобразовательную организацию один раз в течение учебного года:</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заявление о предоставлении меры социальной поддержки в виде частичной компенсации расходов;</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документ, удостоверяющий личность одного из родителей (законного представителя);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3) документы, подтверждающие принадлежность обучающегося общеобразовательной организации к категории коренных малочисленных народов (свидетельство о рождении обучающегося или одного из его родителей (единственного родителя)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 вступившее в законную силу).</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Для предоставления меры социальной поддержки в виде обеспечения бесплатным питанием (за исключением меры социальной поддержки, предусмотренной </w:t>
      </w:r>
      <w:hyperlink r:id="rId82" w:history="1">
        <w:r w:rsidRPr="00074586">
          <w:rPr>
            <w:rFonts w:ascii="Times New Roman" w:hAnsi="Times New Roman"/>
            <w:sz w:val="28"/>
            <w:szCs w:val="28"/>
          </w:rPr>
          <w:t>статьей 11</w:t>
        </w:r>
      </w:hyperlink>
      <w:r w:rsidRPr="00074586">
        <w:rPr>
          <w:rFonts w:ascii="Times New Roman" w:hAnsi="Times New Roman"/>
          <w:sz w:val="28"/>
          <w:szCs w:val="28"/>
        </w:rPr>
        <w:t xml:space="preserve"> Закона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один из родителей, иных законных представителей (усыновителей, опекунов, попечителей, приемных родителей) обучающегося профессиональной образовательной организации представляет в профессиональную образовательную организацию один раз в течение учебного года:</w:t>
      </w:r>
    </w:p>
    <w:p w:rsidR="00667C2A" w:rsidRPr="00074586" w:rsidRDefault="006C788D"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1) заявление о предоставлении меры социальной поддержки в виде обеспечения бесплатным питанием обучающегося в профессиональной образовательной организации;</w:t>
      </w:r>
    </w:p>
    <w:p w:rsidR="00667C2A" w:rsidRPr="00074586" w:rsidRDefault="006C788D"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2) документ, удостоверяющий личность одного из родителей (законного представителя);</w:t>
      </w:r>
    </w:p>
    <w:p w:rsidR="00667C2A" w:rsidRPr="00074586" w:rsidRDefault="006C788D" w:rsidP="006C788D">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3) документы, подтверждающие принадлежность обучающегося профессиональной образовательной организации к соответствующей категории коренных малочисленных народов (свидетельство о рождении обучающегося или одного из его родителей (единственного родителя)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 вступившее в законную силу.</w:t>
      </w:r>
    </w:p>
    <w:p w:rsidR="00667C2A" w:rsidRPr="00074586" w:rsidRDefault="00667C2A" w:rsidP="006C788D">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C788D" w:rsidRPr="00074586">
        <w:rPr>
          <w:rFonts w:ascii="Times New Roman" w:hAnsi="Times New Roman"/>
          <w:sz w:val="28"/>
          <w:szCs w:val="28"/>
        </w:rPr>
        <w:t xml:space="preserve">   </w:t>
      </w:r>
      <w:r w:rsidRPr="00074586">
        <w:rPr>
          <w:rFonts w:ascii="Times New Roman" w:hAnsi="Times New Roman"/>
          <w:sz w:val="28"/>
          <w:szCs w:val="28"/>
        </w:rPr>
        <w:t xml:space="preserve">В целях реализации </w:t>
      </w:r>
      <w:hyperlink r:id="rId83" w:history="1">
        <w:r w:rsidRPr="00074586">
          <w:rPr>
            <w:rFonts w:ascii="Times New Roman" w:hAnsi="Times New Roman"/>
            <w:sz w:val="28"/>
            <w:szCs w:val="28"/>
          </w:rPr>
          <w:t>мероприятия 3.3</w:t>
        </w:r>
      </w:hyperlink>
      <w:r w:rsidRPr="00074586">
        <w:rPr>
          <w:rFonts w:ascii="Times New Roman" w:hAnsi="Times New Roman"/>
          <w:sz w:val="28"/>
          <w:szCs w:val="28"/>
        </w:rPr>
        <w:t xml:space="preserve"> «Повышение доступа к образовательным услугам малочисленных народов Севера с учетом их этнокультурных особенностей» подпрограммы 3 «Устойчивое развитие коренных малочисленных народов Севера, Сибири и Дальнего Востока, проживающих в Камчатском крае»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 546-П, утвержден Порядок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(очная и заочная форма обучения), возмещения затрат по оплате проезда к месту учебы при поступлении в профессиональные образовательные организации и образовательные организации высшего образования (очная и заочная форма обучения) представителям коренных малочисленных народов Севера, Сибири и Дальнего Востока, проживающим в </w:t>
      </w:r>
      <w:r w:rsidR="009627B8" w:rsidRPr="00074586">
        <w:rPr>
          <w:rFonts w:ascii="Times New Roman" w:hAnsi="Times New Roman"/>
          <w:sz w:val="28"/>
          <w:szCs w:val="28"/>
        </w:rPr>
        <w:t>Камчатском крае (далее</w:t>
      </w:r>
      <w:r w:rsidRPr="00074586">
        <w:rPr>
          <w:rFonts w:ascii="Times New Roman" w:hAnsi="Times New Roman"/>
          <w:sz w:val="28"/>
          <w:szCs w:val="28"/>
        </w:rPr>
        <w:t xml:space="preserve"> – Порядок).</w:t>
      </w:r>
    </w:p>
    <w:p w:rsidR="00667C2A" w:rsidRPr="00074586" w:rsidRDefault="00667C2A" w:rsidP="00EB6D5C">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Указанный Порядок разработан в целях повышения доступа к образовательным услугам представителей коренных малочисленных народов Севера, Сибири и Дальнего Востока Российской Федерации, проживающих в Камчатском крае.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C788D" w:rsidRPr="00074586">
        <w:rPr>
          <w:rFonts w:ascii="Times New Roman" w:hAnsi="Times New Roman"/>
          <w:sz w:val="28"/>
          <w:szCs w:val="28"/>
        </w:rPr>
        <w:t xml:space="preserve"> </w:t>
      </w:r>
      <w:r w:rsidRPr="00074586">
        <w:rPr>
          <w:rFonts w:ascii="Times New Roman" w:hAnsi="Times New Roman"/>
          <w:sz w:val="28"/>
          <w:szCs w:val="28"/>
        </w:rPr>
        <w:t xml:space="preserve">   В соответствии с частью 2 Порядка частичное возмещение затрат по оплате обучен</w:t>
      </w:r>
      <w:r w:rsidR="009627B8" w:rsidRPr="00074586">
        <w:rPr>
          <w:rFonts w:ascii="Times New Roman" w:hAnsi="Times New Roman"/>
          <w:sz w:val="28"/>
          <w:szCs w:val="28"/>
        </w:rPr>
        <w:t>ия в профессиональных образовате</w:t>
      </w:r>
      <w:r w:rsidRPr="00074586">
        <w:rPr>
          <w:rFonts w:ascii="Times New Roman" w:hAnsi="Times New Roman"/>
          <w:sz w:val="28"/>
          <w:szCs w:val="28"/>
        </w:rPr>
        <w:t>льных организациях и образовательных организациях высшего образования (очная и заочная форма обучения), возмещение затрат по оплате проезда к месту учебы при поступлении в профессиональные образовательные организации и образовательные организации высшего образования (очная и заочная форма обучения) на территории Российской Федерации представителям коренных малочисленных народов осуществляется Агентством по делам молодежи Камчатского края в виде денежной выплаты в пределах бюджетных</w:t>
      </w:r>
      <w:r w:rsidR="006C788D" w:rsidRPr="00074586">
        <w:rPr>
          <w:rFonts w:ascii="Times New Roman" w:hAnsi="Times New Roman"/>
          <w:sz w:val="28"/>
          <w:szCs w:val="28"/>
        </w:rPr>
        <w:t xml:space="preserve"> ассигнований, предусмотренных з</w:t>
      </w:r>
      <w:r w:rsidRPr="00074586">
        <w:rPr>
          <w:rFonts w:ascii="Times New Roman" w:hAnsi="Times New Roman"/>
          <w:sz w:val="28"/>
          <w:szCs w:val="28"/>
        </w:rPr>
        <w:t>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Агентству, в соответствии с данным Порядком.</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Часть 3 Порядка устанавливает, что частичное возмещение затрат по оплате обучения предоставляется обучающимся из числа коренных малочисленных народов и из семей, в которых один из родителей (единственный родитель) относится к коренным малочисленным народам, получающим среднее профессиональное или высшее образование впервые, возраст которых при очной форме обучения составляет от 14 до 30 лет, при заочной форме обучения от 14 до 35 лет.</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Право на частичное возмещение затрат по оплате обучения и (или) возмещение затрат по оплате проезда имеет один из родителей или законных представителей обучающегося, сам обучающийся либо иное лицо, внесшие оплату за обучение и (или) оплату проезда.</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Для частичного возмещения затрат по оплате обучения предоставляются в Агентство по делам молодежи Камчатского края следующие документы:</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44" w:name="sub_10061"/>
      <w:r w:rsidRPr="00074586">
        <w:rPr>
          <w:rFonts w:ascii="Times New Roman" w:hAnsi="Times New Roman"/>
          <w:sz w:val="28"/>
          <w:szCs w:val="28"/>
        </w:rPr>
        <w:t>1) заявление о частичном возмещении затрат по оплате обучения;</w:t>
      </w:r>
    </w:p>
    <w:bookmarkEnd w:id="44"/>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2) копия документа, удостоверяющего личность обучающегося (копии документов, удостоверяющих личность обучающегося и одного из родителей или законных представителей обучающегося, иного лица, внесшего плату за обучение, – в случае внесения платы за обучение одним из родителей или законных представителей обучающегося);</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3) копия документа, подтверждающего принадлежность обучающегося к коренным малочисленным народам (свидетельства о рождении обучающегося или одного из его родителей (единственного родителя) с указанием принадлежности к коренным малочисленным народам либо решения суда об установлении факта национальной принадлежности к коренным малочисленным народам, вступившего в законную силу);</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45" w:name="sub_10064"/>
      <w:r w:rsidRPr="00074586">
        <w:rPr>
          <w:rFonts w:ascii="Times New Roman" w:hAnsi="Times New Roman"/>
          <w:sz w:val="28"/>
          <w:szCs w:val="28"/>
        </w:rPr>
        <w:t>4) коп</w:t>
      </w:r>
      <w:r w:rsidR="006C788D" w:rsidRPr="00074586">
        <w:rPr>
          <w:rFonts w:ascii="Times New Roman" w:hAnsi="Times New Roman"/>
          <w:sz w:val="28"/>
          <w:szCs w:val="28"/>
        </w:rPr>
        <w:t>ия</w:t>
      </w:r>
      <w:r w:rsidRPr="00074586">
        <w:rPr>
          <w:rFonts w:ascii="Times New Roman" w:hAnsi="Times New Roman"/>
          <w:sz w:val="28"/>
          <w:szCs w:val="28"/>
        </w:rPr>
        <w:t xml:space="preserve"> зачетной книжки обучающегося;</w:t>
      </w:r>
    </w:p>
    <w:p w:rsidR="00667C2A" w:rsidRPr="00074586" w:rsidRDefault="006C788D" w:rsidP="00667C2A">
      <w:pPr>
        <w:tabs>
          <w:tab w:val="left" w:pos="709"/>
        </w:tabs>
        <w:autoSpaceDE w:val="0"/>
        <w:autoSpaceDN w:val="0"/>
        <w:adjustRightInd w:val="0"/>
        <w:spacing w:after="0" w:line="360" w:lineRule="auto"/>
        <w:ind w:firstLine="720"/>
        <w:jc w:val="both"/>
        <w:rPr>
          <w:rFonts w:ascii="Times New Roman" w:hAnsi="Times New Roman"/>
          <w:sz w:val="28"/>
          <w:szCs w:val="28"/>
        </w:rPr>
      </w:pPr>
      <w:bookmarkStart w:id="46" w:name="sub_10065"/>
      <w:bookmarkEnd w:id="45"/>
      <w:r w:rsidRPr="00074586">
        <w:rPr>
          <w:rFonts w:ascii="Times New Roman" w:hAnsi="Times New Roman"/>
          <w:sz w:val="28"/>
          <w:szCs w:val="28"/>
        </w:rPr>
        <w:t>5) копия</w:t>
      </w:r>
      <w:r w:rsidR="00667C2A" w:rsidRPr="00074586">
        <w:rPr>
          <w:rFonts w:ascii="Times New Roman" w:hAnsi="Times New Roman"/>
          <w:sz w:val="28"/>
          <w:szCs w:val="28"/>
        </w:rPr>
        <w:t xml:space="preserve"> договора на оказание образовательных услуг;</w:t>
      </w:r>
    </w:p>
    <w:p w:rsidR="00667C2A" w:rsidRPr="00074586" w:rsidRDefault="006C788D" w:rsidP="00667C2A">
      <w:pPr>
        <w:autoSpaceDE w:val="0"/>
        <w:autoSpaceDN w:val="0"/>
        <w:adjustRightInd w:val="0"/>
        <w:spacing w:after="0" w:line="360" w:lineRule="auto"/>
        <w:ind w:firstLine="720"/>
        <w:jc w:val="both"/>
        <w:rPr>
          <w:rFonts w:ascii="Times New Roman" w:hAnsi="Times New Roman"/>
          <w:sz w:val="28"/>
          <w:szCs w:val="28"/>
        </w:rPr>
      </w:pPr>
      <w:bookmarkStart w:id="47" w:name="sub_10066"/>
      <w:bookmarkEnd w:id="46"/>
      <w:r w:rsidRPr="00074586">
        <w:rPr>
          <w:rFonts w:ascii="Times New Roman" w:hAnsi="Times New Roman"/>
          <w:sz w:val="28"/>
          <w:szCs w:val="28"/>
        </w:rPr>
        <w:t>6) справка</w:t>
      </w:r>
      <w:r w:rsidR="00667C2A" w:rsidRPr="00074586">
        <w:rPr>
          <w:rFonts w:ascii="Times New Roman" w:hAnsi="Times New Roman"/>
          <w:sz w:val="28"/>
          <w:szCs w:val="28"/>
        </w:rPr>
        <w:t xml:space="preserve"> о составе семьи;</w:t>
      </w:r>
    </w:p>
    <w:bookmarkEnd w:id="47"/>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7) сведения о доходах всех членов семьи за шесть месяцев, предшествующих месяцу подачи заявления о частичном возмещении затрат по оплате обучения;</w:t>
      </w:r>
    </w:p>
    <w:p w:rsidR="00667C2A" w:rsidRPr="00074586" w:rsidRDefault="006C788D"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8) квитанция</w:t>
      </w:r>
      <w:r w:rsidR="00667C2A" w:rsidRPr="00074586">
        <w:rPr>
          <w:rFonts w:ascii="Times New Roman" w:hAnsi="Times New Roman"/>
          <w:sz w:val="28"/>
          <w:szCs w:val="28"/>
        </w:rPr>
        <w:t>(и) об оплате обучения или иной(ые) документ(ы), подтверждающий(е) оплату обучения.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Указанные документы принимаются в течение 6 месяцев со дня окончания учебного года (семестра).</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Для возмещения затрат по оплате проезда в Агентство по делам молодежи Камчатского края по представляются следующие документы:</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48" w:name="sub_10081"/>
      <w:r w:rsidRPr="00074586">
        <w:rPr>
          <w:rFonts w:ascii="Times New Roman" w:hAnsi="Times New Roman"/>
          <w:sz w:val="28"/>
          <w:szCs w:val="28"/>
        </w:rPr>
        <w:t>1) заявление о возмещении затрат по оплате проезда;</w:t>
      </w:r>
    </w:p>
    <w:bookmarkEnd w:id="48"/>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2) копия документа, удостоверяющего личность обучающегося (копии документов, удостоверяющих личность обучающегося и одного из родителей или законных представителей обучающегося, иного лица, оплатившего проезд, - в случае оплаты проезда одним из родителей или законных представителей обучающегося);</w:t>
      </w:r>
    </w:p>
    <w:p w:rsidR="00667C2A" w:rsidRPr="00074586" w:rsidRDefault="00667C2A" w:rsidP="00667C2A">
      <w:pPr>
        <w:tabs>
          <w:tab w:val="left" w:pos="709"/>
        </w:tabs>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3) копия документа, подтверждающего принадлежность обучающегося к коренным малочисленным народам (свидетельства о рождении обучающегося или одного из его родителей (единственного родителя) с указанием принадлежности к коренным малочисленным народам либо решения суда об установлении факта национальной принадлежности к коренным малочисленным народам, вступившего в законную силу);</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49" w:name="sub_10084"/>
      <w:r w:rsidRPr="00074586">
        <w:rPr>
          <w:rFonts w:ascii="Times New Roman" w:hAnsi="Times New Roman"/>
          <w:sz w:val="28"/>
          <w:szCs w:val="28"/>
        </w:rPr>
        <w:t>4) копия договора на оказание образовательных услуг или приказа о зачислении в образовательную организацию;</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50" w:name="sub_10085"/>
      <w:bookmarkEnd w:id="49"/>
      <w:r w:rsidRPr="00074586">
        <w:rPr>
          <w:rFonts w:ascii="Times New Roman" w:hAnsi="Times New Roman"/>
          <w:sz w:val="28"/>
          <w:szCs w:val="28"/>
        </w:rPr>
        <w:t>5) справка с места учебы, подтверждающая обучение обучающегося в данной образовательной организации;</w:t>
      </w:r>
    </w:p>
    <w:bookmarkEnd w:id="50"/>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6) проездные документы (билеты, посадочные талоны) и документы, подтверждающие расходы по оплате проезда.</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Указанные документы принимаются в течение года со дня зачисления обучающегося в образовательную организацию.</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Возмещение затрат по оплате проезда производится 1 раз за весь период обучения в образовательной организации при поступлении в образовательную организацию.</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Исчерпывающую информацию можно получить в Агентстве по делам молодежи Камчатского края по а</w:t>
      </w:r>
      <w:r w:rsidR="00F16CB5" w:rsidRPr="00074586">
        <w:rPr>
          <w:sz w:val="28"/>
          <w:szCs w:val="28"/>
        </w:rPr>
        <w:t xml:space="preserve">дресу: 683000, Камчатский край,                                  </w:t>
      </w:r>
      <w:r w:rsidRPr="00074586">
        <w:rPr>
          <w:sz w:val="28"/>
          <w:szCs w:val="28"/>
        </w:rPr>
        <w:t>г. Петропавловск-Камчатский, ул. Советская, д. 35, телефон: +7-4152-41-27-62, е-mail: </w:t>
      </w:r>
      <w:hyperlink r:id="rId84" w:history="1">
        <w:r w:rsidRPr="00074586">
          <w:rPr>
            <w:rStyle w:val="a5"/>
            <w:color w:val="auto"/>
            <w:sz w:val="28"/>
            <w:szCs w:val="28"/>
            <w:u w:val="none"/>
          </w:rPr>
          <w:t>AgMolod@kamgov.ru</w:t>
        </w:r>
      </w:hyperlink>
      <w:r w:rsidRPr="00074586">
        <w:rPr>
          <w:sz w:val="28"/>
          <w:szCs w:val="28"/>
        </w:rPr>
        <w:t xml:space="preserve">. Официальная страница в сети «Интернет»: </w:t>
      </w:r>
      <w:hyperlink r:id="rId85" w:history="1">
        <w:r w:rsidRPr="00074586">
          <w:rPr>
            <w:rStyle w:val="a5"/>
            <w:color w:val="auto"/>
            <w:sz w:val="28"/>
            <w:szCs w:val="28"/>
            <w:u w:val="none"/>
          </w:rPr>
          <w:t>https://www.kamgov.ru/agmp</w:t>
        </w:r>
      </w:hyperlink>
      <w:r w:rsidRPr="00074586">
        <w:rPr>
          <w:sz w:val="28"/>
          <w:szCs w:val="28"/>
        </w:rPr>
        <w:t>.</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2019 году в адрес Уполномоченного поступило множество обращений коренных малочисленных народов, проживающих на территории Камчатского края, по вопросам компенсация родительской платы за присмотр и уход за детьми в дошкольных образовательных организациях (ясли, ясли-сады, детские сады)</w:t>
      </w:r>
      <w:r w:rsidR="00F16CB5" w:rsidRPr="00074586">
        <w:rPr>
          <w:rFonts w:ascii="Times New Roman" w:hAnsi="Times New Roman"/>
          <w:sz w:val="28"/>
          <w:szCs w:val="28"/>
        </w:rPr>
        <w:t xml:space="preserve">, а также </w:t>
      </w:r>
      <w:r w:rsidR="00393047" w:rsidRPr="00074586">
        <w:rPr>
          <w:rFonts w:ascii="Times New Roman" w:hAnsi="Times New Roman"/>
          <w:sz w:val="28"/>
          <w:szCs w:val="28"/>
        </w:rPr>
        <w:t>обеспечения жилыми помещениями</w:t>
      </w:r>
      <w:r w:rsidR="00393047" w:rsidRPr="00074586">
        <w:rPr>
          <w:rFonts w:ascii="Times New Roman" w:hAnsi="Times New Roman"/>
          <w:sz w:val="28"/>
          <w:szCs w:val="28"/>
          <w:shd w:val="clear" w:color="auto" w:fill="FFFFFF"/>
        </w:rPr>
        <w:t xml:space="preserve"> в </w:t>
      </w:r>
      <w:r w:rsidR="00393047" w:rsidRPr="00074586">
        <w:rPr>
          <w:rStyle w:val="af7"/>
          <w:rFonts w:ascii="Times New Roman" w:hAnsi="Times New Roman"/>
          <w:bCs/>
          <w:i w:val="0"/>
          <w:iCs w:val="0"/>
          <w:sz w:val="28"/>
          <w:szCs w:val="28"/>
          <w:shd w:val="clear" w:color="auto" w:fill="FFFFFF"/>
        </w:rPr>
        <w:t>общежитиях</w:t>
      </w:r>
      <w:r w:rsidR="00393047" w:rsidRPr="00074586">
        <w:rPr>
          <w:rFonts w:ascii="Times New Roman" w:hAnsi="Times New Roman"/>
          <w:sz w:val="28"/>
          <w:szCs w:val="28"/>
          <w:shd w:val="clear" w:color="auto" w:fill="FFFFFF"/>
        </w:rPr>
        <w:t> на </w:t>
      </w:r>
      <w:r w:rsidR="00393047" w:rsidRPr="00074586">
        <w:rPr>
          <w:rStyle w:val="af7"/>
          <w:rFonts w:ascii="Times New Roman" w:hAnsi="Times New Roman"/>
          <w:bCs/>
          <w:i w:val="0"/>
          <w:iCs w:val="0"/>
          <w:sz w:val="28"/>
          <w:szCs w:val="28"/>
          <w:shd w:val="clear" w:color="auto" w:fill="FFFFFF"/>
        </w:rPr>
        <w:t>время обучения</w:t>
      </w:r>
      <w:r w:rsidR="00393047" w:rsidRPr="00074586">
        <w:rPr>
          <w:rFonts w:ascii="Times New Roman" w:hAnsi="Times New Roman"/>
          <w:sz w:val="28"/>
          <w:szCs w:val="28"/>
        </w:rPr>
        <w:t xml:space="preserve"> студентов</w:t>
      </w:r>
      <w:r w:rsidR="00393047" w:rsidRPr="00074586">
        <w:rPr>
          <w:rFonts w:ascii="Times New Roman" w:hAnsi="Times New Roman"/>
          <w:sz w:val="28"/>
          <w:szCs w:val="28"/>
          <w:shd w:val="clear" w:color="auto" w:fill="FFFFFF"/>
        </w:rPr>
        <w:t xml:space="preserve"> из числа </w:t>
      </w:r>
      <w:r w:rsidR="00393047" w:rsidRPr="00074586">
        <w:rPr>
          <w:rStyle w:val="af7"/>
          <w:rFonts w:ascii="Times New Roman" w:hAnsi="Times New Roman"/>
          <w:bCs/>
          <w:i w:val="0"/>
          <w:iCs w:val="0"/>
          <w:sz w:val="28"/>
          <w:szCs w:val="28"/>
          <w:shd w:val="clear" w:color="auto" w:fill="FFFFFF"/>
        </w:rPr>
        <w:t>коренных</w:t>
      </w:r>
      <w:r w:rsidR="00393047" w:rsidRPr="00074586">
        <w:rPr>
          <w:rFonts w:ascii="Times New Roman" w:hAnsi="Times New Roman"/>
          <w:sz w:val="28"/>
          <w:szCs w:val="28"/>
          <w:shd w:val="clear" w:color="auto" w:fill="FFFFFF"/>
        </w:rPr>
        <w:t> малочисленных народов.</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По итогам их рассмотрения Уполномоченный сообщает следующее.</w:t>
      </w:r>
    </w:p>
    <w:p w:rsidR="00667C2A" w:rsidRPr="00074586" w:rsidRDefault="00667C2A" w:rsidP="006C788D">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w:t>
      </w:r>
      <w:r w:rsidR="006C788D" w:rsidRPr="00074586">
        <w:rPr>
          <w:sz w:val="28"/>
          <w:szCs w:val="28"/>
        </w:rPr>
        <w:t xml:space="preserve">   </w:t>
      </w:r>
      <w:r w:rsidRPr="00074586">
        <w:rPr>
          <w:sz w:val="28"/>
          <w:szCs w:val="28"/>
        </w:rPr>
        <w:t>В Российской Федерации согласно части 3 статье 5 Федерального закона от 29.12.2012 № 273-ФЗ «Об образовании в Российской Федерации» гарантируются общедоступность и бесплатность дошкольного образования.</w:t>
      </w:r>
    </w:p>
    <w:p w:rsidR="00667C2A" w:rsidRPr="00074586" w:rsidRDefault="00667C2A" w:rsidP="006C788D">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w:t>
      </w:r>
      <w:r w:rsidR="006C788D" w:rsidRPr="00074586">
        <w:rPr>
          <w:sz w:val="28"/>
          <w:szCs w:val="28"/>
        </w:rPr>
        <w:t xml:space="preserve">   </w:t>
      </w:r>
      <w:r w:rsidRPr="00074586">
        <w:rPr>
          <w:sz w:val="28"/>
          <w:szCs w:val="28"/>
        </w:rPr>
        <w:t xml:space="preserve"> В соответствии со статьями 28 и 65 Фе</w:t>
      </w:r>
      <w:r w:rsidR="00B41BD7" w:rsidRPr="00074586">
        <w:rPr>
          <w:sz w:val="28"/>
          <w:szCs w:val="28"/>
        </w:rPr>
        <w:t xml:space="preserve">дерального закона от 29.12.2012                </w:t>
      </w:r>
      <w:r w:rsidRPr="00074586">
        <w:rPr>
          <w:sz w:val="28"/>
          <w:szCs w:val="28"/>
        </w:rPr>
        <w:t xml:space="preserve">№ 273-ФЗ «Об образовании в Российской Федерации» за дошкольными образовательными организациями (детский сады, ясли, ясли-сады) закрепляется обязанность осуществления присмотра и ухода за детьми. </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Согласно пункту 34 статьи 2 Федерального закона «Об образовании в Российской Федерации»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w:t>
      </w:r>
      <w:r w:rsidRPr="00074586">
        <w:rPr>
          <w:rFonts w:ascii="Helvetica" w:hAnsi="Helvetica"/>
          <w:sz w:val="21"/>
          <w:szCs w:val="21"/>
          <w:shd w:val="clear" w:color="auto" w:fill="FFFFFF"/>
        </w:rPr>
        <w:t>–</w:t>
      </w:r>
      <w:r w:rsidRPr="00074586">
        <w:rPr>
          <w:rFonts w:ascii="Times New Roman" w:hAnsi="Times New Roman"/>
          <w:sz w:val="28"/>
          <w:szCs w:val="28"/>
        </w:rPr>
        <w:t xml:space="preserve"> родительская плата), и ее размер.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Согласно части 5 статьи 65 Федерального закона «Об образовании в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w:t>
      </w:r>
      <w:r w:rsidRPr="00074586">
        <w:rPr>
          <w:rFonts w:ascii="Times New Roman" w:hAnsi="Times New Roman"/>
          <w:sz w:val="28"/>
          <w:szCs w:val="28"/>
        </w:rPr>
        <w:br/>
        <w:t>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67C2A" w:rsidRPr="00074586" w:rsidRDefault="00667C2A" w:rsidP="006C788D">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(статья 65 Федерального закона «Об образовании в Рос</w:t>
      </w:r>
      <w:r w:rsidR="006C788D" w:rsidRPr="00074586">
        <w:rPr>
          <w:rFonts w:ascii="Times New Roman" w:hAnsi="Times New Roman"/>
          <w:sz w:val="28"/>
          <w:szCs w:val="28"/>
        </w:rPr>
        <w:t>сийской Федерации»).</w:t>
      </w:r>
      <w:r w:rsidR="006C788D" w:rsidRPr="00074586">
        <w:rPr>
          <w:rFonts w:ascii="Times New Roman" w:hAnsi="Times New Roman"/>
          <w:sz w:val="28"/>
          <w:szCs w:val="28"/>
        </w:rPr>
        <w:br/>
        <w:t xml:space="preserve">          </w:t>
      </w:r>
      <w:r w:rsidRPr="00074586">
        <w:rPr>
          <w:rFonts w:ascii="Times New Roman" w:hAnsi="Times New Roman"/>
          <w:sz w:val="28"/>
          <w:szCs w:val="28"/>
        </w:rPr>
        <w:t>Вместе с тем согласно статье 26.3.1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пункту 5 статьи 20 Федерального закона от 06.10.2003 N 131-ФЗ «Об общих принципах организации местного самоуправления в Российской Федерации» органы государственной власти субъекта Российской Федерации и органы местного самоуправления вправе устанавливать дополнительные меры социальной поддержки для отдельных категорий граждан. Финансирование указанных полномочий не является обязанностью соответствующего субъекта Российской Федерации или органа местного самоуправления (муниципального образования), оно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процессе рассмотрения обращений Уполномоченным выявлены различия по предоставлению льгот родителям детей из числа коренных малочисленных народов по оплате за присмотр и уход за детьми, осваивающими образовательные программы дошкольного образования в разных муниципальных учреждениях Камчатского края. При этом указанные различия не являются нарушением прав коренных малочисленных народов на получение компенсации.</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Ниже представлена информация в разрезе муниципальных образований, где </w:t>
      </w:r>
      <w:r w:rsidRPr="00074586">
        <w:rPr>
          <w:rFonts w:ascii="Times New Roman" w:hAnsi="Times New Roman"/>
          <w:bCs/>
          <w:sz w:val="28"/>
          <w:szCs w:val="28"/>
        </w:rPr>
        <w:t>родителям детей из числа коренных малочисленных народов по оплате за присмотр и уход за детьми, осваивающими образовательные программы дошкольного образования в муниципальных учреждениях, предоставляется льгота либо не предусмотрена.</w:t>
      </w:r>
    </w:p>
    <w:p w:rsidR="00667C2A" w:rsidRPr="00074586" w:rsidRDefault="00667C2A" w:rsidP="00667C2A">
      <w:pPr>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В </w:t>
      </w:r>
      <w:hyperlink r:id="rId86" w:history="1">
        <w:r w:rsidRPr="00074586">
          <w:rPr>
            <w:rStyle w:val="a5"/>
            <w:rFonts w:ascii="Times New Roman" w:hAnsi="Times New Roman"/>
            <w:bCs/>
            <w:color w:val="auto"/>
            <w:sz w:val="28"/>
            <w:szCs w:val="28"/>
            <w:u w:val="none"/>
          </w:rPr>
          <w:t>Елизовском муниципальном район</w:t>
        </w:r>
      </w:hyperlink>
      <w:r w:rsidRPr="00074586">
        <w:rPr>
          <w:rFonts w:ascii="Times New Roman" w:hAnsi="Times New Roman"/>
          <w:bCs/>
          <w:sz w:val="28"/>
          <w:szCs w:val="28"/>
        </w:rPr>
        <w:t>е постановлением Администрации Елизовского муниципального района Камчатского края от 30.10.2014 № 1326 утверждено Положение о порядке освобождения родителей (законных представителей) от родительской платы, взимаемой за присмотр и уход за детьми-инвалидами, детьми сиротами и детьми, оставшимися без попечения родителей, за детьми с туберкулезной интоксикацией, а также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 обучающимся в муниципальных образовательных организациях, реализующих образовательную программу дошкольного образования Елизовского муници</w:t>
      </w:r>
      <w:r w:rsidR="009627B8" w:rsidRPr="00074586">
        <w:rPr>
          <w:rFonts w:ascii="Times New Roman" w:hAnsi="Times New Roman"/>
          <w:bCs/>
          <w:sz w:val="28"/>
          <w:szCs w:val="28"/>
        </w:rPr>
        <w:t>пального района (далее</w:t>
      </w:r>
      <w:r w:rsidRPr="00074586">
        <w:rPr>
          <w:rFonts w:ascii="Times New Roman" w:hAnsi="Times New Roman"/>
          <w:bCs/>
          <w:sz w:val="28"/>
          <w:szCs w:val="28"/>
        </w:rPr>
        <w:t xml:space="preserve"> – Положение).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В соответствии с частью 2 Положения решение об освобождении от родительской платы принимается образовательной организацией в течение 10 календарных дней со дня получения от заявителя соответствующего заявления с приложением следующих документов:</w:t>
      </w:r>
      <w:bookmarkStart w:id="51" w:name="Par1"/>
      <w:bookmarkEnd w:id="51"/>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 заявление по форме (</w:t>
      </w:r>
      <w:r w:rsidR="006D7C5D" w:rsidRPr="00074586">
        <w:rPr>
          <w:rFonts w:ascii="Times New Roman" w:hAnsi="Times New Roman"/>
          <w:bCs/>
          <w:sz w:val="28"/>
          <w:szCs w:val="28"/>
        </w:rPr>
        <w:t xml:space="preserve">образец см. в приложении № 2 </w:t>
      </w:r>
      <w:r w:rsidRPr="00074586">
        <w:rPr>
          <w:rFonts w:ascii="Times New Roman" w:hAnsi="Times New Roman"/>
          <w:bCs/>
          <w:sz w:val="28"/>
          <w:szCs w:val="28"/>
        </w:rPr>
        <w:t>к настоящему Докладу);</w:t>
      </w:r>
    </w:p>
    <w:p w:rsidR="00667C2A" w:rsidRPr="00074586" w:rsidRDefault="00667C2A" w:rsidP="00667C2A">
      <w:pPr>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 копия паспорта заявителя;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 копия свидетельства о рождении ребенка;</w:t>
      </w:r>
    </w:p>
    <w:p w:rsidR="00EB6D5C" w:rsidRPr="00074586" w:rsidRDefault="00667C2A" w:rsidP="00EB6D5C">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 копия решения суда об установлении факта национальной принадлежности к коренным малочисленным народам либо копия свидетельства о рождении ребенка или одного из родителей (единственного родителя) с указанием принадлежности к коренным малочисленным народам (для детей из числа коренных малочисленных народов и из семей, в которых единственный родитель или хотя бы один из родителей относится к коренным малочисленным народам).</w:t>
      </w:r>
    </w:p>
    <w:p w:rsidR="00667C2A" w:rsidRPr="00074586" w:rsidRDefault="00EB6D5C" w:rsidP="00EB6D5C">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w:t>
      </w:r>
      <w:r w:rsidR="00667C2A" w:rsidRPr="00074586">
        <w:rPr>
          <w:rFonts w:ascii="Times New Roman" w:hAnsi="Times New Roman"/>
          <w:bCs/>
          <w:sz w:val="28"/>
          <w:szCs w:val="28"/>
        </w:rPr>
        <w:t xml:space="preserve">В Алеутском, </w:t>
      </w:r>
      <w:hyperlink r:id="rId87" w:history="1">
        <w:r w:rsidR="00667C2A" w:rsidRPr="00074586">
          <w:rPr>
            <w:rStyle w:val="a5"/>
            <w:rFonts w:ascii="Times New Roman" w:hAnsi="Times New Roman"/>
            <w:bCs/>
            <w:color w:val="auto"/>
            <w:sz w:val="28"/>
            <w:szCs w:val="28"/>
            <w:u w:val="none"/>
          </w:rPr>
          <w:t>Карагинском, Олюторском, Соболевском, Пенжинском, Мильковском, Тигильском муниципальных район</w:t>
        </w:r>
      </w:hyperlink>
      <w:r w:rsidR="00667C2A" w:rsidRPr="00074586">
        <w:rPr>
          <w:rFonts w:ascii="Times New Roman" w:hAnsi="Times New Roman"/>
          <w:bCs/>
          <w:sz w:val="28"/>
          <w:szCs w:val="28"/>
        </w:rPr>
        <w:t xml:space="preserve">ах льготы не предоставляются. </w:t>
      </w:r>
    </w:p>
    <w:p w:rsidR="00667C2A" w:rsidRPr="00074586" w:rsidRDefault="00667C2A" w:rsidP="00667C2A">
      <w:pPr>
        <w:pStyle w:val="3"/>
        <w:shd w:val="clear" w:color="auto" w:fill="FFFFFF"/>
        <w:spacing w:before="0" w:line="360" w:lineRule="auto"/>
        <w:jc w:val="both"/>
        <w:rPr>
          <w:rFonts w:ascii="Times New Roman" w:hAnsi="Times New Roman" w:cs="Times New Roman"/>
          <w:bCs/>
          <w:color w:val="auto"/>
          <w:sz w:val="28"/>
          <w:szCs w:val="28"/>
        </w:rPr>
      </w:pPr>
      <w:r w:rsidRPr="00074586">
        <w:rPr>
          <w:rFonts w:ascii="Times New Roman" w:hAnsi="Times New Roman" w:cs="Times New Roman"/>
          <w:bCs/>
          <w:color w:val="auto"/>
          <w:sz w:val="28"/>
          <w:szCs w:val="28"/>
        </w:rPr>
        <w:t xml:space="preserve">        Также льгота не предусмотрена в </w:t>
      </w:r>
      <w:hyperlink r:id="rId88" w:history="1">
        <w:r w:rsidRPr="00074586">
          <w:rPr>
            <w:rStyle w:val="a5"/>
            <w:rFonts w:ascii="Times New Roman" w:hAnsi="Times New Roman" w:cs="Times New Roman"/>
            <w:bCs/>
            <w:color w:val="auto"/>
            <w:sz w:val="28"/>
            <w:szCs w:val="28"/>
            <w:u w:val="none"/>
          </w:rPr>
          <w:t>Вилючинском городском округ</w:t>
        </w:r>
      </w:hyperlink>
      <w:r w:rsidRPr="00074586">
        <w:rPr>
          <w:rFonts w:ascii="Times New Roman" w:hAnsi="Times New Roman" w:cs="Times New Roman"/>
          <w:bCs/>
          <w:color w:val="auto"/>
          <w:sz w:val="28"/>
          <w:szCs w:val="28"/>
        </w:rPr>
        <w:t xml:space="preserve">е, городском округе «поселок Палана» и Петропавловск-Камчатском городском округе.   </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В </w:t>
      </w:r>
      <w:hyperlink r:id="rId89" w:history="1">
        <w:r w:rsidRPr="00074586">
          <w:rPr>
            <w:rStyle w:val="a5"/>
            <w:rFonts w:ascii="Times New Roman" w:hAnsi="Times New Roman"/>
            <w:bCs/>
            <w:color w:val="auto"/>
            <w:sz w:val="28"/>
            <w:szCs w:val="28"/>
            <w:u w:val="none"/>
          </w:rPr>
          <w:t>Усть-Большерецком муниципальном район</w:t>
        </w:r>
      </w:hyperlink>
      <w:r w:rsidRPr="00074586">
        <w:rPr>
          <w:rFonts w:ascii="Times New Roman" w:hAnsi="Times New Roman"/>
          <w:bCs/>
          <w:sz w:val="28"/>
          <w:szCs w:val="28"/>
        </w:rPr>
        <w:t>е решением Думы Усть-Большерецкого района от 04.07.2019 № 402 утверждены дополнительные меры социальной поддержки отдельным категориям граждан из числа лиц, относящихся к коренным малочисленным народам Севера и из семей, в которых единственный родитель или один из родителей относится к данной категории, по полному освобождению от платы за содержание ребенка в муниципальных образовательных учреждениях Усть-Большерецкого муниципального района, реализующих образовательную программу дошкольного образования, финансируемых из бюджета Усть-Большерецк</w:t>
      </w:r>
      <w:r w:rsidR="006C788D" w:rsidRPr="00074586">
        <w:rPr>
          <w:rFonts w:ascii="Times New Roman" w:hAnsi="Times New Roman"/>
          <w:bCs/>
          <w:sz w:val="28"/>
          <w:szCs w:val="28"/>
        </w:rPr>
        <w:t>ого</w:t>
      </w:r>
      <w:r w:rsidRPr="00074586">
        <w:rPr>
          <w:rFonts w:ascii="Times New Roman" w:hAnsi="Times New Roman"/>
          <w:bCs/>
          <w:sz w:val="28"/>
          <w:szCs w:val="28"/>
        </w:rPr>
        <w:t xml:space="preserve"> муниципального района.</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074586">
        <w:t xml:space="preserve">   </w:t>
      </w:r>
      <w:r w:rsidRPr="00074586">
        <w:rPr>
          <w:rFonts w:ascii="Times New Roman" w:hAnsi="Times New Roman"/>
          <w:bCs/>
          <w:sz w:val="28"/>
          <w:szCs w:val="28"/>
        </w:rPr>
        <w:t xml:space="preserve">В </w:t>
      </w:r>
      <w:hyperlink r:id="rId90" w:history="1">
        <w:r w:rsidRPr="00074586">
          <w:rPr>
            <w:rStyle w:val="a5"/>
            <w:rFonts w:ascii="Times New Roman" w:hAnsi="Times New Roman"/>
            <w:bCs/>
            <w:color w:val="auto"/>
            <w:sz w:val="28"/>
            <w:szCs w:val="28"/>
            <w:u w:val="none"/>
          </w:rPr>
          <w:t>Усть-Камчатском муниципальном район</w:t>
        </w:r>
      </w:hyperlink>
      <w:r w:rsidRPr="00074586">
        <w:rPr>
          <w:rFonts w:ascii="Times New Roman" w:hAnsi="Times New Roman"/>
          <w:bCs/>
          <w:sz w:val="28"/>
          <w:szCs w:val="28"/>
        </w:rPr>
        <w:t>е</w:t>
      </w:r>
      <w:r w:rsidRPr="00074586">
        <w:rPr>
          <w:rFonts w:ascii="Times New Roman" w:hAnsi="Times New Roman"/>
          <w:sz w:val="28"/>
          <w:szCs w:val="28"/>
        </w:rPr>
        <w:t xml:space="preserve"> </w:t>
      </w:r>
      <w:r w:rsidRPr="00074586">
        <w:rPr>
          <w:rFonts w:ascii="Times New Roman" w:hAnsi="Times New Roman"/>
          <w:bCs/>
          <w:sz w:val="28"/>
          <w:szCs w:val="28"/>
        </w:rPr>
        <w:t>постановлением Администрации Усть-Камчатского муниципального района Камчатского края от 21.12.2018 № 570 утвержден порядок установления,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Усть-Камчатского муниципального района, реализующих образовательную программу дошкольного образования (далее</w:t>
      </w:r>
      <w:r w:rsidR="009627B8" w:rsidRPr="00074586">
        <w:rPr>
          <w:rFonts w:ascii="Times New Roman" w:hAnsi="Times New Roman"/>
          <w:bCs/>
          <w:sz w:val="28"/>
          <w:szCs w:val="28"/>
        </w:rPr>
        <w:t xml:space="preserve"> </w:t>
      </w:r>
      <w:r w:rsidRPr="00074586">
        <w:rPr>
          <w:rFonts w:ascii="Times New Roman" w:hAnsi="Times New Roman"/>
          <w:bCs/>
          <w:sz w:val="28"/>
          <w:szCs w:val="28"/>
        </w:rPr>
        <w:t>– Порядок).</w:t>
      </w:r>
    </w:p>
    <w:p w:rsidR="00667C2A" w:rsidRPr="00074586" w:rsidRDefault="00667C2A" w:rsidP="00667C2A">
      <w:pPr>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bCs/>
          <w:sz w:val="28"/>
          <w:szCs w:val="28"/>
        </w:rPr>
        <w:t xml:space="preserve"> В соответствии с частью 2.3. Порядка родительская плата не взимается с родителей (законных представителей) за присмотр и уход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bCs/>
          <w:sz w:val="28"/>
          <w:szCs w:val="28"/>
        </w:rPr>
        <w:t xml:space="preserve"> Чтобы воспользоваться указанной льготой, один из родителей (законных представителей) предоставляет в дошкольную образовательную организацию:</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bCs/>
          <w:sz w:val="28"/>
          <w:szCs w:val="28"/>
        </w:rPr>
        <w:t xml:space="preserve"> 1) </w:t>
      </w:r>
      <w:hyperlink r:id="rId91" w:history="1">
        <w:r w:rsidRPr="00074586">
          <w:rPr>
            <w:rFonts w:ascii="Times New Roman" w:hAnsi="Times New Roman"/>
            <w:bCs/>
            <w:sz w:val="28"/>
            <w:szCs w:val="28"/>
          </w:rPr>
          <w:t>заявление</w:t>
        </w:r>
      </w:hyperlink>
      <w:r w:rsidRPr="00074586">
        <w:rPr>
          <w:rFonts w:ascii="Times New Roman" w:hAnsi="Times New Roman"/>
          <w:bCs/>
          <w:sz w:val="28"/>
          <w:szCs w:val="28"/>
        </w:rPr>
        <w:t xml:space="preserve"> о невзимании родительской платы (</w:t>
      </w:r>
      <w:r w:rsidR="009D2832" w:rsidRPr="00074586">
        <w:rPr>
          <w:rFonts w:ascii="Times New Roman" w:hAnsi="Times New Roman"/>
          <w:bCs/>
          <w:sz w:val="28"/>
          <w:szCs w:val="28"/>
        </w:rPr>
        <w:t xml:space="preserve">образец см. в приложении № 3 </w:t>
      </w:r>
      <w:r w:rsidRPr="00074586">
        <w:rPr>
          <w:rFonts w:ascii="Times New Roman" w:hAnsi="Times New Roman"/>
          <w:bCs/>
          <w:sz w:val="28"/>
          <w:szCs w:val="28"/>
        </w:rPr>
        <w:t>к настоящему Докладу);</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bCs/>
          <w:sz w:val="28"/>
          <w:szCs w:val="28"/>
        </w:rPr>
        <w:t xml:space="preserve"> 2) документ, удостоверяющий личность одного из родителей (законного представителя);</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bCs/>
          <w:sz w:val="28"/>
          <w:szCs w:val="28"/>
        </w:rPr>
        <w:t xml:space="preserve"> 3) свидетельство о рождении ребенка;</w:t>
      </w:r>
    </w:p>
    <w:p w:rsidR="00207A21" w:rsidRPr="00074586" w:rsidRDefault="00667C2A" w:rsidP="00207A21">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bCs/>
          <w:sz w:val="28"/>
          <w:szCs w:val="28"/>
        </w:rPr>
        <w:t xml:space="preserve"> 4) свидетельство о рождении ребенка или одного из его родителей (единственного родителя) с указанием принадлежности к коренным многочисленным народам либо решение суда об установлении факта национальной принадлежности к коренным многочисленным наро</w:t>
      </w:r>
      <w:r w:rsidR="00207A21" w:rsidRPr="00074586">
        <w:rPr>
          <w:rFonts w:ascii="Times New Roman" w:hAnsi="Times New Roman"/>
          <w:bCs/>
          <w:sz w:val="28"/>
          <w:szCs w:val="28"/>
        </w:rPr>
        <w:t>дам, вступившее в законную силу.</w:t>
      </w:r>
    </w:p>
    <w:p w:rsidR="00BE3CB9" w:rsidRPr="00074586" w:rsidRDefault="00393047" w:rsidP="00207A21">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sz w:val="28"/>
          <w:szCs w:val="28"/>
        </w:rPr>
        <w:t xml:space="preserve">По вопросу </w:t>
      </w:r>
      <w:r w:rsidR="000038C4" w:rsidRPr="00074586">
        <w:rPr>
          <w:rFonts w:ascii="Times New Roman" w:hAnsi="Times New Roman"/>
          <w:sz w:val="28"/>
          <w:szCs w:val="28"/>
        </w:rPr>
        <w:t>предоставления жилых помещений</w:t>
      </w:r>
      <w:r w:rsidRPr="00074586">
        <w:rPr>
          <w:rFonts w:ascii="Times New Roman" w:hAnsi="Times New Roman"/>
          <w:sz w:val="28"/>
          <w:szCs w:val="28"/>
        </w:rPr>
        <w:t xml:space="preserve"> в общежитиях на время обучения студентов</w:t>
      </w:r>
      <w:r w:rsidR="00207A21" w:rsidRPr="00074586">
        <w:rPr>
          <w:rFonts w:ascii="Times New Roman" w:hAnsi="Times New Roman"/>
          <w:sz w:val="28"/>
          <w:szCs w:val="28"/>
        </w:rPr>
        <w:t>, в том числе</w:t>
      </w:r>
      <w:r w:rsidR="00BE3CB9" w:rsidRPr="00074586">
        <w:rPr>
          <w:b/>
          <w:sz w:val="28"/>
          <w:szCs w:val="28"/>
        </w:rPr>
        <w:t xml:space="preserve"> </w:t>
      </w:r>
      <w:r w:rsidR="00207A21" w:rsidRPr="00074586">
        <w:rPr>
          <w:rFonts w:ascii="Times New Roman" w:hAnsi="Times New Roman"/>
          <w:sz w:val="28"/>
          <w:szCs w:val="28"/>
        </w:rPr>
        <w:t>представителей</w:t>
      </w:r>
      <w:r w:rsidRPr="00074586">
        <w:rPr>
          <w:rFonts w:ascii="Times New Roman" w:hAnsi="Times New Roman"/>
          <w:sz w:val="28"/>
          <w:szCs w:val="28"/>
        </w:rPr>
        <w:t> коренных малочисленных народов, Уполномоченны</w:t>
      </w:r>
      <w:r w:rsidR="000038C4" w:rsidRPr="00074586">
        <w:rPr>
          <w:rFonts w:ascii="Times New Roman" w:hAnsi="Times New Roman"/>
          <w:sz w:val="28"/>
          <w:szCs w:val="28"/>
        </w:rPr>
        <w:t>й информирует, что в соответствии со статьей 39 Федерального закона от 29.12.2012 № 273-ФЗ «Об образовании в Российской Федерации»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E3CB9" w:rsidRPr="00074586" w:rsidRDefault="00BE3CB9" w:rsidP="00BE3CB9">
      <w:pPr>
        <w:pStyle w:val="af4"/>
        <w:shd w:val="clear" w:color="auto" w:fill="FFFFFF"/>
        <w:spacing w:before="0" w:beforeAutospacing="0" w:after="0" w:afterAutospacing="0" w:line="360" w:lineRule="auto"/>
        <w:jc w:val="both"/>
        <w:rPr>
          <w:sz w:val="28"/>
          <w:szCs w:val="28"/>
        </w:rPr>
      </w:pPr>
      <w:r w:rsidRPr="00074586">
        <w:rPr>
          <w:b/>
          <w:sz w:val="28"/>
          <w:szCs w:val="28"/>
        </w:rPr>
        <w:t xml:space="preserve">        </w:t>
      </w:r>
      <w:r w:rsidR="000038C4" w:rsidRPr="00074586">
        <w:rPr>
          <w:sz w:val="28"/>
          <w:szCs w:val="28"/>
        </w:rPr>
        <w:t xml:space="preserve">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92" w:history="1">
        <w:r w:rsidR="000038C4" w:rsidRPr="00074586">
          <w:rPr>
            <w:sz w:val="28"/>
            <w:szCs w:val="28"/>
          </w:rPr>
          <w:t>части 5 статьи 36</w:t>
        </w:r>
      </w:hyperlink>
      <w:r w:rsidR="000038C4" w:rsidRPr="00074586">
        <w:rPr>
          <w:sz w:val="28"/>
          <w:szCs w:val="28"/>
        </w:rPr>
        <w:t xml:space="preserve"> Федерального закона от 29.12.2012 № 273-ФЗ «Об образовании в Российской Федерации», жилые помещения в общежитиях предоставляются в первоочередном порядке, а именно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93" w:history="1">
        <w:r w:rsidR="000038C4" w:rsidRPr="00074586">
          <w:rPr>
            <w:sz w:val="28"/>
            <w:szCs w:val="28"/>
          </w:rPr>
          <w:t>«б»</w:t>
        </w:r>
      </w:hyperlink>
      <w:r w:rsidR="006C788D" w:rsidRPr="00074586">
        <w:rPr>
          <w:sz w:val="28"/>
          <w:szCs w:val="28"/>
        </w:rPr>
        <w:t xml:space="preserve"> </w:t>
      </w:r>
      <w:r w:rsidR="000038C4" w:rsidRPr="00074586">
        <w:rPr>
          <w:sz w:val="28"/>
          <w:szCs w:val="28"/>
        </w:rPr>
        <w:t>–</w:t>
      </w:r>
      <w:r w:rsidR="006C788D" w:rsidRPr="00074586">
        <w:rPr>
          <w:sz w:val="28"/>
          <w:szCs w:val="28"/>
        </w:rPr>
        <w:t xml:space="preserve"> </w:t>
      </w:r>
      <w:hyperlink r:id="rId94" w:history="1">
        <w:r w:rsidR="000038C4" w:rsidRPr="00074586">
          <w:rPr>
            <w:sz w:val="28"/>
            <w:szCs w:val="28"/>
          </w:rPr>
          <w:t>«г» пункта 1</w:t>
        </w:r>
      </w:hyperlink>
      <w:r w:rsidR="000038C4" w:rsidRPr="00074586">
        <w:rPr>
          <w:sz w:val="28"/>
          <w:szCs w:val="28"/>
        </w:rPr>
        <w:t xml:space="preserve">, </w:t>
      </w:r>
      <w:hyperlink r:id="rId95" w:history="1">
        <w:r w:rsidR="000038C4" w:rsidRPr="00074586">
          <w:rPr>
            <w:sz w:val="28"/>
            <w:szCs w:val="28"/>
          </w:rPr>
          <w:t>подпунктом «а» пункта 2</w:t>
        </w:r>
      </w:hyperlink>
      <w:r w:rsidR="000038C4" w:rsidRPr="00074586">
        <w:rPr>
          <w:sz w:val="28"/>
          <w:szCs w:val="28"/>
        </w:rPr>
        <w:t xml:space="preserve"> и </w:t>
      </w:r>
      <w:hyperlink r:id="rId96" w:history="1">
        <w:r w:rsidR="000038C4" w:rsidRPr="00074586">
          <w:rPr>
            <w:sz w:val="28"/>
            <w:szCs w:val="28"/>
          </w:rPr>
          <w:t>подпунктами «а»</w:t>
        </w:r>
      </w:hyperlink>
      <w:r w:rsidR="006C788D" w:rsidRPr="00074586">
        <w:rPr>
          <w:sz w:val="28"/>
          <w:szCs w:val="28"/>
        </w:rPr>
        <w:t xml:space="preserve"> </w:t>
      </w:r>
      <w:r w:rsidR="000038C4" w:rsidRPr="00074586">
        <w:rPr>
          <w:sz w:val="28"/>
          <w:szCs w:val="28"/>
        </w:rPr>
        <w:t>–</w:t>
      </w:r>
      <w:r w:rsidR="006C788D" w:rsidRPr="00074586">
        <w:rPr>
          <w:sz w:val="28"/>
          <w:szCs w:val="28"/>
        </w:rPr>
        <w:t xml:space="preserve"> </w:t>
      </w:r>
      <w:hyperlink r:id="rId97" w:history="1">
        <w:r w:rsidR="000038C4" w:rsidRPr="00074586">
          <w:rPr>
            <w:sz w:val="28"/>
            <w:szCs w:val="28"/>
          </w:rPr>
          <w:t>«в» пункта 3 статьи 51</w:t>
        </w:r>
      </w:hyperlink>
      <w:r w:rsidR="000038C4" w:rsidRPr="00074586">
        <w:rPr>
          <w:sz w:val="28"/>
          <w:szCs w:val="28"/>
        </w:rPr>
        <w:t xml:space="preserve"> Федерального закона от 28 марта 1998 года № 53-ФЗ «О воинской обязанности и военной службе». </w:t>
      </w:r>
    </w:p>
    <w:p w:rsidR="000038C4" w:rsidRPr="00074586" w:rsidRDefault="00BE3CB9" w:rsidP="00BE3CB9">
      <w:pPr>
        <w:pStyle w:val="af4"/>
        <w:shd w:val="clear" w:color="auto" w:fill="FFFFFF"/>
        <w:spacing w:before="0" w:beforeAutospacing="0" w:after="0" w:afterAutospacing="0" w:line="360" w:lineRule="auto"/>
        <w:jc w:val="both"/>
        <w:rPr>
          <w:sz w:val="28"/>
          <w:szCs w:val="28"/>
        </w:rPr>
      </w:pPr>
      <w:r w:rsidRPr="00074586">
        <w:rPr>
          <w:sz w:val="28"/>
          <w:szCs w:val="28"/>
        </w:rPr>
        <w:t xml:space="preserve">        </w:t>
      </w:r>
      <w:r w:rsidR="000038C4" w:rsidRPr="00074586">
        <w:rPr>
          <w:sz w:val="28"/>
          <w:szCs w:val="28"/>
        </w:rPr>
        <w:t>С каждым обучающимся, проживающим в жилом помещении в общежитии, заключается договор найм</w:t>
      </w:r>
      <w:r w:rsidRPr="00074586">
        <w:rPr>
          <w:sz w:val="28"/>
          <w:szCs w:val="28"/>
        </w:rPr>
        <w:t>а жилого помещения в общежитии</w:t>
      </w:r>
      <w:r w:rsidR="000038C4" w:rsidRPr="00074586">
        <w:rPr>
          <w:sz w:val="28"/>
          <w:szCs w:val="28"/>
        </w:rPr>
        <w:t xml:space="preserve"> </w:t>
      </w:r>
      <w:r w:rsidRPr="00074586">
        <w:rPr>
          <w:sz w:val="28"/>
          <w:szCs w:val="28"/>
        </w:rPr>
        <w:t xml:space="preserve">в соответствии со статьей 105 Жилищного кодекса Российской Федерации. </w:t>
      </w:r>
      <w:r w:rsidR="000038C4" w:rsidRPr="00074586">
        <w:rPr>
          <w:sz w:val="28"/>
          <w:szCs w:val="28"/>
        </w:rPr>
        <w:t>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D42F9" w:rsidRPr="00074586" w:rsidRDefault="00AD42F9" w:rsidP="00BE3CB9">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w:t>
      </w:r>
      <w:r w:rsidR="00BE3CB9" w:rsidRPr="00074586">
        <w:rPr>
          <w:sz w:val="28"/>
          <w:szCs w:val="28"/>
        </w:rPr>
        <w:t>Так, н</w:t>
      </w:r>
      <w:r w:rsidR="00393047" w:rsidRPr="00074586">
        <w:rPr>
          <w:sz w:val="28"/>
          <w:szCs w:val="28"/>
        </w:rPr>
        <w:t>апример, в Государстве</w:t>
      </w:r>
      <w:r w:rsidR="0092654F" w:rsidRPr="00074586">
        <w:rPr>
          <w:sz w:val="28"/>
          <w:szCs w:val="28"/>
        </w:rPr>
        <w:t xml:space="preserve">нном бюджетном профессиональном </w:t>
      </w:r>
      <w:r w:rsidR="00393047" w:rsidRPr="00074586">
        <w:rPr>
          <w:sz w:val="28"/>
          <w:szCs w:val="28"/>
        </w:rPr>
        <w:t>образовательном учреждении Камчатского края «Камчатский медицинский колледж</w:t>
      </w:r>
      <w:r w:rsidR="0092654F" w:rsidRPr="00074586">
        <w:rPr>
          <w:sz w:val="28"/>
          <w:szCs w:val="28"/>
        </w:rPr>
        <w:t>» имеется общежитие, предназначенное для временного проживания и размещения иногородних студентов, обучающихся в колледже по очной форме обучения, на период обучения, которое располагается по адресу</w:t>
      </w:r>
      <w:r w:rsidR="00BE3CB9" w:rsidRPr="00074586">
        <w:rPr>
          <w:sz w:val="28"/>
          <w:szCs w:val="28"/>
        </w:rPr>
        <w:t>: Камчатский край, г. Петропавловск-</w:t>
      </w:r>
      <w:r w:rsidR="0092654F" w:rsidRPr="00074586">
        <w:rPr>
          <w:sz w:val="28"/>
          <w:szCs w:val="28"/>
        </w:rPr>
        <w:t>Камчатский, проспект Рыбаков, д. 11.</w:t>
      </w:r>
      <w:r w:rsidRPr="00074586">
        <w:rPr>
          <w:sz w:val="28"/>
          <w:szCs w:val="28"/>
        </w:rPr>
        <w:t xml:space="preserve"> </w:t>
      </w:r>
    </w:p>
    <w:p w:rsidR="0092654F" w:rsidRPr="00074586" w:rsidRDefault="00AD42F9" w:rsidP="00BE3CB9">
      <w:pPr>
        <w:pStyle w:val="af4"/>
        <w:shd w:val="clear" w:color="auto" w:fill="FFFFFF"/>
        <w:spacing w:before="0" w:beforeAutospacing="0" w:after="0" w:afterAutospacing="0" w:line="360" w:lineRule="auto"/>
        <w:jc w:val="both"/>
        <w:rPr>
          <w:sz w:val="28"/>
          <w:szCs w:val="28"/>
        </w:rPr>
      </w:pPr>
      <w:r w:rsidRPr="00074586">
        <w:rPr>
          <w:sz w:val="28"/>
          <w:szCs w:val="28"/>
        </w:rPr>
        <w:t xml:space="preserve">      </w:t>
      </w:r>
      <w:r w:rsidR="00BE3CB9" w:rsidRPr="00074586">
        <w:rPr>
          <w:sz w:val="28"/>
          <w:szCs w:val="28"/>
        </w:rPr>
        <w:t xml:space="preserve">  </w:t>
      </w:r>
      <w:r w:rsidRPr="00074586">
        <w:rPr>
          <w:sz w:val="28"/>
          <w:szCs w:val="28"/>
        </w:rPr>
        <w:t xml:space="preserve"> </w:t>
      </w:r>
      <w:r w:rsidR="0092654F" w:rsidRPr="00074586">
        <w:rPr>
          <w:sz w:val="28"/>
          <w:szCs w:val="28"/>
        </w:rPr>
        <w:t xml:space="preserve">При прочих равных условиях, преимущественным правом заселения в </w:t>
      </w:r>
      <w:r w:rsidR="00BE3CB9" w:rsidRPr="00074586">
        <w:rPr>
          <w:sz w:val="28"/>
          <w:szCs w:val="28"/>
        </w:rPr>
        <w:t xml:space="preserve">это </w:t>
      </w:r>
      <w:r w:rsidR="0092654F" w:rsidRPr="00074586">
        <w:rPr>
          <w:sz w:val="28"/>
          <w:szCs w:val="28"/>
        </w:rPr>
        <w:t>общежитие пользуются студенты, получающие государственную социальную помощь и студенты из числа коренных малочисленных народов Севера.</w:t>
      </w:r>
    </w:p>
    <w:p w:rsidR="00AD42F9" w:rsidRPr="00074586" w:rsidRDefault="00AD42F9" w:rsidP="00BE3CB9">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rPr>
        <w:t xml:space="preserve">        </w:t>
      </w:r>
      <w:r w:rsidR="00BE3CB9" w:rsidRPr="00074586">
        <w:rPr>
          <w:rFonts w:ascii="Times New Roman" w:hAnsi="Times New Roman"/>
          <w:sz w:val="28"/>
          <w:szCs w:val="28"/>
        </w:rPr>
        <w:t xml:space="preserve">  </w:t>
      </w:r>
      <w:r w:rsidRPr="00074586">
        <w:rPr>
          <w:rFonts w:ascii="Times New Roman" w:hAnsi="Times New Roman"/>
          <w:iCs/>
          <w:sz w:val="28"/>
          <w:szCs w:val="28"/>
          <w:shd w:val="clear" w:color="auto" w:fill="FFFFFF"/>
        </w:rPr>
        <w:t>По состоянию на 05.02.2020 профессиональное образовательное частное учреждение «</w:t>
      </w:r>
      <w:r w:rsidRPr="00074586">
        <w:rPr>
          <w:rFonts w:ascii="Times New Roman" w:hAnsi="Times New Roman"/>
          <w:bCs/>
          <w:sz w:val="28"/>
          <w:szCs w:val="28"/>
          <w:shd w:val="clear" w:color="auto" w:fill="FFFFFF"/>
        </w:rPr>
        <w:t>Камчатский кооперативный техникум» Камчатского краевого союза потребительских кооперативов</w:t>
      </w:r>
      <w:r w:rsidRPr="00074586">
        <w:rPr>
          <w:rFonts w:ascii="Times New Roman" w:hAnsi="Times New Roman"/>
          <w:sz w:val="28"/>
          <w:szCs w:val="28"/>
          <w:shd w:val="clear" w:color="auto" w:fill="FFFFFF"/>
        </w:rPr>
        <w:t xml:space="preserve"> </w:t>
      </w:r>
      <w:r w:rsidR="00BE3CB9" w:rsidRPr="00074586">
        <w:rPr>
          <w:rFonts w:ascii="Times New Roman" w:hAnsi="Times New Roman"/>
          <w:sz w:val="28"/>
          <w:szCs w:val="28"/>
          <w:shd w:val="clear" w:color="auto" w:fill="FFFFFF"/>
        </w:rPr>
        <w:t>не имеет на балансе жилые</w:t>
      </w:r>
      <w:r w:rsidRPr="00074586">
        <w:rPr>
          <w:rFonts w:ascii="Times New Roman" w:hAnsi="Times New Roman"/>
          <w:sz w:val="28"/>
          <w:szCs w:val="28"/>
          <w:shd w:val="clear" w:color="auto" w:fill="FFFFFF"/>
        </w:rPr>
        <w:t xml:space="preserve"> помещения </w:t>
      </w:r>
      <w:r w:rsidRPr="00074586">
        <w:rPr>
          <w:rFonts w:ascii="Times New Roman" w:hAnsi="Times New Roman"/>
          <w:bCs/>
          <w:sz w:val="28"/>
          <w:szCs w:val="28"/>
          <w:shd w:val="clear" w:color="auto" w:fill="FFFFFF"/>
        </w:rPr>
        <w:t>специализированного жилищного фонда</w:t>
      </w:r>
      <w:r w:rsidRPr="00074586">
        <w:rPr>
          <w:rFonts w:ascii="Times New Roman" w:hAnsi="Times New Roman"/>
          <w:sz w:val="28"/>
          <w:szCs w:val="28"/>
          <w:shd w:val="clear" w:color="auto" w:fill="FFFFFF"/>
        </w:rPr>
        <w:t>, предназначенные для </w:t>
      </w:r>
      <w:r w:rsidRPr="00074586">
        <w:rPr>
          <w:rFonts w:ascii="Times New Roman" w:hAnsi="Times New Roman"/>
          <w:bCs/>
          <w:sz w:val="28"/>
          <w:szCs w:val="28"/>
          <w:shd w:val="clear" w:color="auto" w:fill="FFFFFF"/>
        </w:rPr>
        <w:t>временного проживания</w:t>
      </w:r>
      <w:r w:rsidRPr="00074586">
        <w:rPr>
          <w:rFonts w:ascii="Times New Roman" w:hAnsi="Times New Roman"/>
          <w:sz w:val="28"/>
          <w:szCs w:val="28"/>
          <w:shd w:val="clear" w:color="auto" w:fill="FFFFFF"/>
        </w:rPr>
        <w:t xml:space="preserve"> </w:t>
      </w:r>
      <w:r w:rsidRPr="00074586">
        <w:rPr>
          <w:rFonts w:ascii="Times New Roman" w:hAnsi="Times New Roman"/>
          <w:bCs/>
          <w:sz w:val="28"/>
          <w:szCs w:val="28"/>
          <w:shd w:val="clear" w:color="auto" w:fill="FFFFFF"/>
        </w:rPr>
        <w:t>студентов</w:t>
      </w:r>
      <w:r w:rsidRPr="00074586">
        <w:rPr>
          <w:rFonts w:ascii="Times New Roman" w:hAnsi="Times New Roman"/>
          <w:sz w:val="28"/>
          <w:szCs w:val="28"/>
          <w:shd w:val="clear" w:color="auto" w:fill="FFFFFF"/>
        </w:rPr>
        <w:t> </w:t>
      </w:r>
      <w:r w:rsidR="00BE3CB9" w:rsidRPr="00074586">
        <w:rPr>
          <w:rFonts w:ascii="Times New Roman" w:hAnsi="Times New Roman"/>
          <w:sz w:val="28"/>
          <w:szCs w:val="28"/>
          <w:shd w:val="clear" w:color="auto" w:fill="FFFFFF"/>
        </w:rPr>
        <w:t>на</w:t>
      </w:r>
      <w:r w:rsidRPr="00074586">
        <w:rPr>
          <w:rFonts w:ascii="Times New Roman" w:hAnsi="Times New Roman"/>
          <w:sz w:val="28"/>
          <w:szCs w:val="28"/>
          <w:shd w:val="clear" w:color="auto" w:fill="FFFFFF"/>
        </w:rPr>
        <w:t> </w:t>
      </w:r>
      <w:r w:rsidRPr="00074586">
        <w:rPr>
          <w:rFonts w:ascii="Times New Roman" w:hAnsi="Times New Roman"/>
          <w:bCs/>
          <w:sz w:val="28"/>
          <w:szCs w:val="28"/>
          <w:shd w:val="clear" w:color="auto" w:fill="FFFFFF"/>
        </w:rPr>
        <w:t>период их обучения</w:t>
      </w:r>
      <w:r w:rsidRPr="00074586">
        <w:rPr>
          <w:rFonts w:ascii="Times New Roman" w:hAnsi="Times New Roman"/>
          <w:sz w:val="28"/>
          <w:szCs w:val="28"/>
          <w:shd w:val="clear" w:color="auto" w:fill="FFFFFF"/>
        </w:rPr>
        <w:t>.</w:t>
      </w:r>
    </w:p>
    <w:p w:rsidR="00393047" w:rsidRPr="00074586" w:rsidRDefault="00AD42F9" w:rsidP="00BE3CB9">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rPr>
        <w:t xml:space="preserve">       </w:t>
      </w:r>
      <w:r w:rsidRPr="00074586">
        <w:rPr>
          <w:rFonts w:ascii="Times New Roman" w:eastAsiaTheme="minorHAnsi" w:hAnsi="Times New Roman"/>
          <w:sz w:val="28"/>
          <w:szCs w:val="28"/>
        </w:rPr>
        <w:t xml:space="preserve"> </w:t>
      </w:r>
      <w:r w:rsidR="00BE3CB9" w:rsidRPr="00074586">
        <w:rPr>
          <w:rFonts w:ascii="Times New Roman" w:eastAsiaTheme="minorHAnsi" w:hAnsi="Times New Roman"/>
          <w:sz w:val="28"/>
          <w:szCs w:val="28"/>
        </w:rPr>
        <w:t xml:space="preserve"> </w:t>
      </w:r>
      <w:r w:rsidRPr="00074586">
        <w:rPr>
          <w:rFonts w:ascii="Times New Roman" w:eastAsiaTheme="minorHAnsi" w:hAnsi="Times New Roman"/>
          <w:sz w:val="28"/>
          <w:szCs w:val="28"/>
        </w:rPr>
        <w:t xml:space="preserve">Также </w:t>
      </w:r>
      <w:r w:rsidRPr="00074586">
        <w:rPr>
          <w:rFonts w:ascii="Times New Roman" w:hAnsi="Times New Roman"/>
          <w:sz w:val="28"/>
          <w:szCs w:val="28"/>
          <w:shd w:val="clear" w:color="auto" w:fill="FFFFFF"/>
        </w:rPr>
        <w:t>Федеральное государственное бюджетное образовательное учреждение высшего образования «Камчатский государственный университет имени Витуса Беринга» (ФГБОУ ВО «КамГУ им. Витуса Беринга») не имеет на балансе жилые помещения </w:t>
      </w:r>
      <w:r w:rsidRPr="00074586">
        <w:rPr>
          <w:rFonts w:ascii="Times New Roman" w:hAnsi="Times New Roman"/>
          <w:bCs/>
          <w:sz w:val="28"/>
          <w:szCs w:val="28"/>
          <w:shd w:val="clear" w:color="auto" w:fill="FFFFFF"/>
        </w:rPr>
        <w:t>специализированного жилищного фонда</w:t>
      </w:r>
      <w:r w:rsidRPr="00074586">
        <w:rPr>
          <w:rFonts w:ascii="Times New Roman" w:hAnsi="Times New Roman"/>
          <w:sz w:val="28"/>
          <w:szCs w:val="28"/>
          <w:shd w:val="clear" w:color="auto" w:fill="FFFFFF"/>
        </w:rPr>
        <w:t>, предназначенные для </w:t>
      </w:r>
      <w:r w:rsidRPr="00074586">
        <w:rPr>
          <w:rFonts w:ascii="Times New Roman" w:hAnsi="Times New Roman"/>
          <w:bCs/>
          <w:sz w:val="28"/>
          <w:szCs w:val="28"/>
          <w:shd w:val="clear" w:color="auto" w:fill="FFFFFF"/>
        </w:rPr>
        <w:t>временного проживания</w:t>
      </w:r>
      <w:r w:rsidRPr="00074586">
        <w:rPr>
          <w:rFonts w:ascii="Times New Roman" w:hAnsi="Times New Roman"/>
          <w:sz w:val="28"/>
          <w:szCs w:val="28"/>
          <w:shd w:val="clear" w:color="auto" w:fill="FFFFFF"/>
        </w:rPr>
        <w:t xml:space="preserve"> </w:t>
      </w:r>
      <w:r w:rsidRPr="00074586">
        <w:rPr>
          <w:rFonts w:ascii="Times New Roman" w:hAnsi="Times New Roman"/>
          <w:bCs/>
          <w:sz w:val="28"/>
          <w:szCs w:val="28"/>
          <w:shd w:val="clear" w:color="auto" w:fill="FFFFFF"/>
        </w:rPr>
        <w:t>студентов</w:t>
      </w:r>
      <w:r w:rsidR="00BE3CB9" w:rsidRPr="00074586">
        <w:rPr>
          <w:rFonts w:ascii="Times New Roman" w:hAnsi="Times New Roman"/>
          <w:sz w:val="28"/>
          <w:szCs w:val="28"/>
          <w:shd w:val="clear" w:color="auto" w:fill="FFFFFF"/>
        </w:rPr>
        <w:t> на</w:t>
      </w:r>
      <w:r w:rsidRPr="00074586">
        <w:rPr>
          <w:rFonts w:ascii="Times New Roman" w:hAnsi="Times New Roman"/>
          <w:sz w:val="28"/>
          <w:szCs w:val="28"/>
          <w:shd w:val="clear" w:color="auto" w:fill="FFFFFF"/>
        </w:rPr>
        <w:t> </w:t>
      </w:r>
      <w:r w:rsidRPr="00074586">
        <w:rPr>
          <w:rFonts w:ascii="Times New Roman" w:hAnsi="Times New Roman"/>
          <w:bCs/>
          <w:sz w:val="28"/>
          <w:szCs w:val="28"/>
          <w:shd w:val="clear" w:color="auto" w:fill="FFFFFF"/>
        </w:rPr>
        <w:t>период их обучения</w:t>
      </w:r>
      <w:r w:rsidRPr="00074586">
        <w:rPr>
          <w:rFonts w:ascii="Times New Roman" w:hAnsi="Times New Roman"/>
          <w:sz w:val="28"/>
          <w:szCs w:val="28"/>
          <w:shd w:val="clear" w:color="auto" w:fill="FFFFFF"/>
        </w:rPr>
        <w:t>.</w:t>
      </w:r>
      <w:r w:rsidRPr="00074586">
        <w:rPr>
          <w:rFonts w:ascii="Times New Roman" w:hAnsi="Times New Roman"/>
          <w:sz w:val="28"/>
          <w:szCs w:val="28"/>
        </w:rPr>
        <w:t xml:space="preserve"> </w:t>
      </w:r>
    </w:p>
    <w:p w:rsidR="00067FBB" w:rsidRPr="00074586" w:rsidRDefault="00AD42F9" w:rsidP="00BE3CB9">
      <w:pPr>
        <w:tabs>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w:t>
      </w:r>
      <w:r w:rsidR="00BE3CB9" w:rsidRPr="00074586">
        <w:rPr>
          <w:rFonts w:ascii="Times New Roman" w:hAnsi="Times New Roman"/>
          <w:bCs/>
          <w:sz w:val="28"/>
          <w:szCs w:val="28"/>
        </w:rPr>
        <w:t xml:space="preserve"> </w:t>
      </w:r>
      <w:r w:rsidR="00207A21" w:rsidRPr="00074586">
        <w:rPr>
          <w:rFonts w:ascii="Times New Roman" w:hAnsi="Times New Roman"/>
          <w:bCs/>
          <w:sz w:val="28"/>
          <w:szCs w:val="28"/>
        </w:rPr>
        <w:t xml:space="preserve">Таким образом, </w:t>
      </w:r>
      <w:r w:rsidR="00067FBB" w:rsidRPr="00074586">
        <w:rPr>
          <w:rFonts w:ascii="Times New Roman" w:hAnsi="Times New Roman"/>
          <w:bCs/>
          <w:sz w:val="28"/>
          <w:szCs w:val="28"/>
        </w:rPr>
        <w:t>не во всех учебных заведениях региона студенты из числа коренных малочисленных народов, в том числе и прибывшие на обучение из труднодоступных и отдаленных местностей Камчатского края</w:t>
      </w:r>
      <w:r w:rsidR="00207A21" w:rsidRPr="00074586">
        <w:rPr>
          <w:rFonts w:ascii="Times New Roman" w:hAnsi="Times New Roman"/>
          <w:bCs/>
          <w:sz w:val="28"/>
          <w:szCs w:val="28"/>
        </w:rPr>
        <w:t>,</w:t>
      </w:r>
      <w:r w:rsidR="00067FBB" w:rsidRPr="00074586">
        <w:rPr>
          <w:rFonts w:ascii="Times New Roman" w:hAnsi="Times New Roman"/>
          <w:bCs/>
          <w:sz w:val="28"/>
          <w:szCs w:val="28"/>
        </w:rPr>
        <w:t xml:space="preserve"> имею</w:t>
      </w:r>
      <w:r w:rsidR="00207A21" w:rsidRPr="00074586">
        <w:rPr>
          <w:rFonts w:ascii="Times New Roman" w:hAnsi="Times New Roman"/>
          <w:bCs/>
          <w:sz w:val="28"/>
          <w:szCs w:val="28"/>
        </w:rPr>
        <w:t>т</w:t>
      </w:r>
      <w:r w:rsidR="00067FBB" w:rsidRPr="00074586">
        <w:rPr>
          <w:rFonts w:ascii="Times New Roman" w:hAnsi="Times New Roman"/>
          <w:bCs/>
          <w:sz w:val="28"/>
          <w:szCs w:val="28"/>
        </w:rPr>
        <w:t xml:space="preserve"> возможность получить жилое помещение (комнату) в общежитии</w:t>
      </w:r>
      <w:r w:rsidR="00207A21" w:rsidRPr="00074586">
        <w:rPr>
          <w:rFonts w:ascii="Times New Roman" w:hAnsi="Times New Roman"/>
          <w:bCs/>
          <w:sz w:val="28"/>
          <w:szCs w:val="28"/>
        </w:rPr>
        <w:t>, в связи с чем по мнению</w:t>
      </w:r>
      <w:r w:rsidR="00067FBB" w:rsidRPr="00074586">
        <w:rPr>
          <w:rFonts w:ascii="Times New Roman" w:hAnsi="Times New Roman"/>
          <w:bCs/>
          <w:sz w:val="28"/>
          <w:szCs w:val="28"/>
        </w:rPr>
        <w:t xml:space="preserve"> Уполномоченного</w:t>
      </w:r>
      <w:r w:rsidR="00207A21" w:rsidRPr="00074586">
        <w:rPr>
          <w:rFonts w:ascii="Times New Roman" w:hAnsi="Times New Roman"/>
          <w:bCs/>
          <w:sz w:val="28"/>
          <w:szCs w:val="28"/>
        </w:rPr>
        <w:t>,</w:t>
      </w:r>
      <w:r w:rsidR="00067FBB" w:rsidRPr="00074586">
        <w:rPr>
          <w:rFonts w:ascii="Times New Roman" w:hAnsi="Times New Roman"/>
          <w:bCs/>
          <w:sz w:val="28"/>
          <w:szCs w:val="28"/>
        </w:rPr>
        <w:t xml:space="preserve"> усматривается нарушение прав </w:t>
      </w:r>
      <w:r w:rsidR="00207A21" w:rsidRPr="00074586">
        <w:rPr>
          <w:rFonts w:ascii="Times New Roman" w:hAnsi="Times New Roman"/>
          <w:bCs/>
          <w:sz w:val="28"/>
          <w:szCs w:val="28"/>
        </w:rPr>
        <w:t>студентов</w:t>
      </w:r>
      <w:r w:rsidR="00067FBB" w:rsidRPr="00074586">
        <w:rPr>
          <w:rFonts w:ascii="Times New Roman" w:hAnsi="Times New Roman"/>
          <w:bCs/>
          <w:sz w:val="28"/>
          <w:szCs w:val="28"/>
        </w:rPr>
        <w:t xml:space="preserve"> из числа коренных малочисленных народов </w:t>
      </w:r>
      <w:r w:rsidR="00207A21" w:rsidRPr="00074586">
        <w:rPr>
          <w:rFonts w:ascii="Times New Roman" w:hAnsi="Times New Roman"/>
          <w:bCs/>
          <w:sz w:val="28"/>
          <w:szCs w:val="28"/>
        </w:rPr>
        <w:t>(</w:t>
      </w:r>
      <w:r w:rsidR="00067FBB" w:rsidRPr="00074586">
        <w:rPr>
          <w:rFonts w:ascii="Times New Roman" w:hAnsi="Times New Roman"/>
          <w:bCs/>
          <w:sz w:val="28"/>
          <w:szCs w:val="28"/>
        </w:rPr>
        <w:t>в большинстве случаев</w:t>
      </w:r>
      <w:r w:rsidR="00207A21" w:rsidRPr="00074586">
        <w:rPr>
          <w:rFonts w:ascii="Times New Roman" w:hAnsi="Times New Roman"/>
          <w:bCs/>
          <w:sz w:val="28"/>
          <w:szCs w:val="28"/>
        </w:rPr>
        <w:t xml:space="preserve"> </w:t>
      </w:r>
      <w:r w:rsidR="00067FBB" w:rsidRPr="00074586">
        <w:rPr>
          <w:rFonts w:ascii="Times New Roman" w:hAnsi="Times New Roman"/>
          <w:bCs/>
          <w:sz w:val="28"/>
          <w:szCs w:val="28"/>
        </w:rPr>
        <w:t>малообеспеченных</w:t>
      </w:r>
      <w:r w:rsidR="00207A21" w:rsidRPr="00074586">
        <w:rPr>
          <w:rFonts w:ascii="Times New Roman" w:hAnsi="Times New Roman"/>
          <w:bCs/>
          <w:sz w:val="28"/>
          <w:szCs w:val="28"/>
        </w:rPr>
        <w:t>)</w:t>
      </w:r>
      <w:r w:rsidR="00067FBB" w:rsidRPr="00074586">
        <w:rPr>
          <w:rFonts w:ascii="Times New Roman" w:hAnsi="Times New Roman"/>
          <w:bCs/>
          <w:sz w:val="28"/>
          <w:szCs w:val="28"/>
        </w:rPr>
        <w:t>, на получение среднего профессионального и высшего образования</w:t>
      </w:r>
      <w:r w:rsidR="0048730D" w:rsidRPr="00074586">
        <w:rPr>
          <w:rFonts w:ascii="Times New Roman" w:hAnsi="Times New Roman"/>
          <w:bCs/>
          <w:sz w:val="28"/>
          <w:szCs w:val="28"/>
        </w:rPr>
        <w:t>.</w:t>
      </w:r>
    </w:p>
    <w:p w:rsidR="00667C2A" w:rsidRPr="00074586" w:rsidRDefault="0048730D" w:rsidP="0048730D">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BE3CB9" w:rsidRPr="00074586">
        <w:rPr>
          <w:rFonts w:ascii="Times New Roman" w:hAnsi="Times New Roman"/>
          <w:sz w:val="28"/>
          <w:szCs w:val="28"/>
        </w:rPr>
        <w:t xml:space="preserve">Работа по решению указанного вопроса Уполномоченным </w:t>
      </w:r>
      <w:r w:rsidR="00207A21" w:rsidRPr="00074586">
        <w:rPr>
          <w:rFonts w:ascii="Times New Roman" w:hAnsi="Times New Roman"/>
          <w:sz w:val="28"/>
          <w:szCs w:val="28"/>
        </w:rPr>
        <w:t xml:space="preserve">будет </w:t>
      </w:r>
      <w:r w:rsidR="00BE3CB9" w:rsidRPr="00074586">
        <w:rPr>
          <w:rFonts w:ascii="Times New Roman" w:hAnsi="Times New Roman"/>
          <w:sz w:val="28"/>
          <w:szCs w:val="28"/>
        </w:rPr>
        <w:t>продолжена в 2020 году.</w:t>
      </w:r>
    </w:p>
    <w:p w:rsidR="00667C2A" w:rsidRPr="00074586" w:rsidRDefault="00667C2A" w:rsidP="00BE3CB9">
      <w:pPr>
        <w:pStyle w:val="3"/>
        <w:shd w:val="clear" w:color="auto" w:fill="FFFFFF"/>
        <w:spacing w:before="0" w:after="75" w:line="360" w:lineRule="auto"/>
        <w:jc w:val="both"/>
        <w:rPr>
          <w:rFonts w:ascii="Times New Roman" w:hAnsi="Times New Roman" w:cs="Times New Roman"/>
          <w:bCs/>
          <w:color w:val="auto"/>
          <w:sz w:val="22"/>
          <w:szCs w:val="28"/>
        </w:rPr>
      </w:pPr>
    </w:p>
    <w:p w:rsidR="00EB6D5C" w:rsidRPr="00074586" w:rsidRDefault="00EB6D5C" w:rsidP="00EB6D5C"/>
    <w:p w:rsidR="00667C2A" w:rsidRPr="00074586" w:rsidRDefault="00667C2A" w:rsidP="00EB6D5C">
      <w:pPr>
        <w:pStyle w:val="aa"/>
        <w:widowControl w:val="0"/>
        <w:numPr>
          <w:ilvl w:val="1"/>
          <w:numId w:val="20"/>
        </w:numPr>
        <w:tabs>
          <w:tab w:val="left" w:pos="709"/>
        </w:tabs>
        <w:spacing w:after="0" w:line="360" w:lineRule="auto"/>
        <w:ind w:right="-2"/>
        <w:jc w:val="center"/>
        <w:rPr>
          <w:rFonts w:ascii="Times New Roman" w:hAnsi="Times New Roman"/>
          <w:b/>
          <w:sz w:val="28"/>
        </w:rPr>
      </w:pPr>
      <w:r w:rsidRPr="00074586">
        <w:rPr>
          <w:rFonts w:ascii="Times New Roman" w:hAnsi="Times New Roman"/>
          <w:b/>
          <w:sz w:val="28"/>
        </w:rPr>
        <w:t xml:space="preserve">Право на обеспечение жильем </w:t>
      </w:r>
    </w:p>
    <w:p w:rsidR="00EB6D5C" w:rsidRPr="00074586" w:rsidRDefault="00EB6D5C" w:rsidP="00EB6D5C">
      <w:pPr>
        <w:pStyle w:val="aa"/>
        <w:widowControl w:val="0"/>
        <w:tabs>
          <w:tab w:val="left" w:pos="709"/>
        </w:tabs>
        <w:spacing w:after="0" w:line="360" w:lineRule="auto"/>
        <w:ind w:left="1429" w:right="-2"/>
        <w:rPr>
          <w:rFonts w:ascii="Times New Roman" w:hAnsi="Times New Roman"/>
          <w:b/>
          <w:sz w:val="28"/>
        </w:rPr>
      </w:pPr>
    </w:p>
    <w:p w:rsidR="00667C2A" w:rsidRPr="00074586" w:rsidRDefault="00667C2A" w:rsidP="00667C2A">
      <w:pPr>
        <w:widowControl w:val="0"/>
        <w:spacing w:after="0" w:line="360" w:lineRule="auto"/>
        <w:ind w:right="-2"/>
        <w:jc w:val="center"/>
        <w:rPr>
          <w:rFonts w:ascii="Times New Roman" w:hAnsi="Times New Roman"/>
          <w:b/>
          <w:sz w:val="28"/>
        </w:rPr>
      </w:pP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rPr>
        <w:t xml:space="preserve">         </w:t>
      </w:r>
      <w:r w:rsidRPr="00074586">
        <w:rPr>
          <w:rFonts w:ascii="Times New Roman" w:hAnsi="Times New Roman"/>
          <w:sz w:val="28"/>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(статья 15 Жилищного кодекса Российской Федерации).</w:t>
      </w:r>
    </w:p>
    <w:p w:rsidR="00667C2A" w:rsidRPr="00074586" w:rsidRDefault="00667C2A" w:rsidP="00667C2A">
      <w:pPr>
        <w:tabs>
          <w:tab w:val="left" w:pos="709"/>
        </w:tabs>
        <w:autoSpaceDE w:val="0"/>
        <w:autoSpaceDN w:val="0"/>
        <w:adjustRightInd w:val="0"/>
        <w:spacing w:after="0" w:line="360" w:lineRule="auto"/>
        <w:ind w:firstLine="540"/>
        <w:jc w:val="both"/>
        <w:outlineLvl w:val="0"/>
        <w:rPr>
          <w:rFonts w:ascii="Times New Roman" w:hAnsi="Times New Roman"/>
          <w:sz w:val="28"/>
          <w:szCs w:val="28"/>
        </w:rPr>
      </w:pPr>
      <w:r w:rsidRPr="00074586">
        <w:rPr>
          <w:rFonts w:ascii="Times New Roman" w:hAnsi="Times New Roman"/>
          <w:sz w:val="28"/>
          <w:szCs w:val="28"/>
        </w:rPr>
        <w:t xml:space="preserve">    К жилым помещениям относятся:</w:t>
      </w:r>
      <w:r w:rsidRPr="00074586">
        <w:rPr>
          <w:rFonts w:ascii="Times New Roman" w:hAnsi="Times New Roman"/>
          <w:bCs/>
          <w:sz w:val="28"/>
          <w:szCs w:val="28"/>
        </w:rPr>
        <w:t xml:space="preserve"> </w:t>
      </w:r>
      <w:r w:rsidRPr="00074586">
        <w:rPr>
          <w:rFonts w:ascii="Times New Roman" w:hAnsi="Times New Roman"/>
          <w:sz w:val="28"/>
          <w:szCs w:val="28"/>
        </w:rPr>
        <w:t xml:space="preserve">жилой дом, </w:t>
      </w:r>
      <w:hyperlink r:id="rId98" w:history="1">
        <w:r w:rsidRPr="00074586">
          <w:rPr>
            <w:rFonts w:ascii="Times New Roman" w:hAnsi="Times New Roman"/>
            <w:sz w:val="28"/>
            <w:szCs w:val="28"/>
          </w:rPr>
          <w:t>часть</w:t>
        </w:r>
      </w:hyperlink>
      <w:r w:rsidRPr="00074586">
        <w:rPr>
          <w:rFonts w:ascii="Times New Roman" w:hAnsi="Times New Roman"/>
          <w:sz w:val="28"/>
          <w:szCs w:val="28"/>
        </w:rPr>
        <w:t xml:space="preserve"> жилого дома, квартира, часть квартиры, комната. </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пункте 3 статьи 40 Конституции Российской Федерации определено, что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99" w:history="1">
        <w:r w:rsidRPr="00074586">
          <w:rPr>
            <w:rFonts w:ascii="Times New Roman" w:hAnsi="Times New Roman"/>
            <w:sz w:val="28"/>
            <w:szCs w:val="28"/>
          </w:rPr>
          <w:t>законом</w:t>
        </w:r>
      </w:hyperlink>
      <w:r w:rsidRPr="00074586">
        <w:rPr>
          <w:rFonts w:ascii="Times New Roman" w:hAnsi="Times New Roman"/>
          <w:sz w:val="28"/>
          <w:szCs w:val="28"/>
        </w:rPr>
        <w:t xml:space="preserve"> нормами.</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Гражданин, которому жилище предоставляется бесплатно или за доступную плату, должен иметь статус малоимущего.</w:t>
      </w:r>
      <w:r w:rsidRPr="00074586">
        <w:rPr>
          <w:rFonts w:ascii="Times New Roman" w:hAnsi="Times New Roman"/>
          <w:sz w:val="28"/>
          <w:szCs w:val="28"/>
        </w:rPr>
        <w:br/>
        <w:t xml:space="preserve">         Согласно статье 49 Жилищного кодекса Российской Федерации малоимущими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Малоимущим и иным указанным в законе гражданам жилище предоставляется только в случае нуждаемости. </w:t>
      </w:r>
    </w:p>
    <w:p w:rsidR="00667C2A" w:rsidRPr="00074586" w:rsidRDefault="00667C2A" w:rsidP="00667C2A">
      <w:pPr>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sz w:val="28"/>
          <w:szCs w:val="28"/>
        </w:rPr>
        <w:t xml:space="preserve">          </w:t>
      </w:r>
      <w:r w:rsidRPr="00074586">
        <w:rPr>
          <w:rFonts w:ascii="Times New Roman" w:hAnsi="Times New Roman"/>
          <w:bCs/>
          <w:sz w:val="28"/>
          <w:szCs w:val="28"/>
        </w:rPr>
        <w:t>В Камчатском крае категории граждан в целях предоставления им жилых помещений жилищного фонда Камчатского края по договорам социального найма и порядок предоставления этим категориям граждан жилых помещений жилищного фонда Камчатского края по договорам социального найма установлены Законом Камчатского края от 31.03.2009 № 253 «О Порядке предоставления жилых помещений жилищного фонда Камчатского края по договорам социального найма».</w:t>
      </w:r>
    </w:p>
    <w:p w:rsidR="00667C2A" w:rsidRPr="00074586" w:rsidRDefault="00667C2A" w:rsidP="00667C2A">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074586">
        <w:rPr>
          <w:rFonts w:ascii="Times New Roman" w:hAnsi="Times New Roman"/>
          <w:bCs/>
          <w:sz w:val="28"/>
          <w:szCs w:val="28"/>
        </w:rPr>
        <w:t xml:space="preserve">           Статья 4 указанного Закона раскрывает категории граждан, которым предоставляются жилые помещения жилищного фонда Камчатского края по договорам социального найма, а именно</w:t>
      </w:r>
      <w:r w:rsidRPr="00074586">
        <w:rPr>
          <w:rFonts w:ascii="Times New Roman" w:hAnsi="Times New Roman"/>
          <w:sz w:val="28"/>
          <w:szCs w:val="28"/>
        </w:rPr>
        <w:t>:</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52" w:name="sub_401"/>
      <w:r w:rsidRPr="00074586">
        <w:rPr>
          <w:rFonts w:ascii="Times New Roman" w:hAnsi="Times New Roman"/>
          <w:sz w:val="28"/>
          <w:szCs w:val="28"/>
        </w:rPr>
        <w:t xml:space="preserve">1) проживающим в Камчатском крае и признанным по основаниям, установленным </w:t>
      </w:r>
      <w:hyperlink r:id="rId100" w:history="1">
        <w:r w:rsidRPr="00074586">
          <w:rPr>
            <w:rFonts w:ascii="Times New Roman" w:hAnsi="Times New Roman"/>
            <w:sz w:val="28"/>
            <w:szCs w:val="28"/>
          </w:rPr>
          <w:t>статьей 51</w:t>
        </w:r>
      </w:hyperlink>
      <w:r w:rsidRPr="00074586">
        <w:rPr>
          <w:rFonts w:ascii="Times New Roman" w:hAnsi="Times New Roman"/>
          <w:sz w:val="28"/>
          <w:szCs w:val="28"/>
        </w:rPr>
        <w:t xml:space="preserve"> Жилищного кодекса Российской Федерации, нуждающимся в жилых помещениях, предоставляемых по договорам социального найма:</w:t>
      </w:r>
    </w:p>
    <w:p w:rsidR="00667C2A" w:rsidRPr="00074586" w:rsidRDefault="00667C2A" w:rsidP="00486EB9">
      <w:pPr>
        <w:tabs>
          <w:tab w:val="left" w:pos="709"/>
        </w:tabs>
        <w:autoSpaceDE w:val="0"/>
        <w:autoSpaceDN w:val="0"/>
        <w:adjustRightInd w:val="0"/>
        <w:spacing w:after="0" w:line="360" w:lineRule="auto"/>
        <w:ind w:firstLine="720"/>
        <w:jc w:val="both"/>
        <w:rPr>
          <w:rFonts w:ascii="Times New Roman" w:hAnsi="Times New Roman"/>
          <w:sz w:val="28"/>
          <w:szCs w:val="28"/>
        </w:rPr>
      </w:pPr>
      <w:bookmarkStart w:id="53" w:name="sub_411"/>
      <w:bookmarkEnd w:id="52"/>
      <w:r w:rsidRPr="00074586">
        <w:rPr>
          <w:rFonts w:ascii="Times New Roman" w:hAnsi="Times New Roman"/>
          <w:sz w:val="28"/>
          <w:szCs w:val="28"/>
        </w:rPr>
        <w:t>а) реабилитированным лицам, утратившим жилые помещения в связи с репрессиями, в случае возвращения на прежнее место жительства, членам семей и другим родственникам реабилитированных лиц, проживавших совместно с репрессированными лицами до применения к ним репрессий, а также детям, родившимся в местах лишения свободы, в ссылке, высылке, на спецпоселении;</w:t>
      </w:r>
    </w:p>
    <w:bookmarkEnd w:id="53"/>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б) спасателям профессиональных аварийно-спасательных служб, профессиональных аварийно-спасательных формирований Камчатского края и проживающим совместно с ними членам семей;</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в)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Камчатского края, а также семьям спасателей, привлеченных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(умерших) в ходе проведения указанных работ;</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2) проживающим в Камчатском крае не менее 5 лет и признанным по основаниям, установленным </w:t>
      </w:r>
      <w:hyperlink r:id="rId101" w:history="1">
        <w:r w:rsidRPr="00074586">
          <w:rPr>
            <w:rFonts w:ascii="Times New Roman" w:hAnsi="Times New Roman"/>
            <w:sz w:val="28"/>
            <w:szCs w:val="28"/>
          </w:rPr>
          <w:t>статьей 51</w:t>
        </w:r>
      </w:hyperlink>
      <w:r w:rsidRPr="00074586">
        <w:rPr>
          <w:rFonts w:ascii="Times New Roman" w:hAnsi="Times New Roman"/>
          <w:sz w:val="28"/>
          <w:szCs w:val="28"/>
        </w:rPr>
        <w:t xml:space="preserve"> Жилищного кодекса Российской Федерации, нуждающимся в жилых помещениях, предоставляемых по договорам социального найма:</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а) ветеранам боевых действий на территории СССР, на территории Российской Федерации и территориях других государств;</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б) гражданам, имеющим в составе семьи не менее 4-х детей или не менее 3-х одновременно рожденных детей в возрасте до 18-ти лет;</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в) одиноким матерям (отцам), воспитывающим не менее 3-х детей в возрасте до 18-ти лет;</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г) спортсменам – призерам Олимпийских, Паралимпийских и Сурдлимпийских игр, чемпионатов мира и Европы, в том числе в видах спорта среди инвалидов и лиц с ограниченными возможностями здоровья;</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д) гражданам, имеющим в составе семьи детей-инвалидов (за исключением граждан, которые обеспечиваются жилыми помещениями в соответствии с </w:t>
      </w:r>
      <w:hyperlink r:id="rId102" w:history="1">
        <w:r w:rsidRPr="00074586">
          <w:rPr>
            <w:rFonts w:ascii="Times New Roman" w:hAnsi="Times New Roman"/>
            <w:sz w:val="28"/>
            <w:szCs w:val="28"/>
          </w:rPr>
          <w:t>частью второй статьи 17</w:t>
        </w:r>
      </w:hyperlink>
      <w:r w:rsidRPr="00074586">
        <w:rPr>
          <w:rFonts w:ascii="Times New Roman" w:hAnsi="Times New Roman"/>
          <w:sz w:val="28"/>
          <w:szCs w:val="28"/>
        </w:rPr>
        <w:t xml:space="preserve"> Федерального закона от 24.11.1995 № 181-ФЗ «О социальной защите инвалидов в Российской Федерации»).</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Исполнительным органом государственной власти Камчатского края по предоставлению жилых помещений из жилищного фонда Камчатского края по договорам социального найма, в том числе по заключению договоров социального найма о предоставлении жилого помещения из жилищного фонда Камчатского края, является Министерство жилищно-коммунального хозяйства и энергетики Камчатского края согласно Положению, утвержденному постановлением Правительства Камчатского края от 19.12.2008 № 426-П.</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bCs/>
          <w:sz w:val="28"/>
          <w:szCs w:val="28"/>
        </w:rPr>
        <w:t xml:space="preserve">           Указанные граждане</w:t>
      </w:r>
      <w:r w:rsidRPr="00074586">
        <w:rPr>
          <w:rFonts w:ascii="Times New Roman" w:hAnsi="Times New Roman"/>
          <w:sz w:val="28"/>
          <w:szCs w:val="28"/>
        </w:rPr>
        <w:t xml:space="preserve"> подают в Министерство жилищно-коммунального хозяйства и энергетики Камчатского края документы, подтверждающие их право состоять на учете в качестве нуждающихся в жилых помещениях жилищного фонда Камчатского края по договорам социального найма, в соответствии с перечнем документов, определенным Административным регламентом предоставления Министерством жилищно-коммунального хозяйства и энергетики Камчатского края государственной услуги по признанию граждан нуждающимися в жилых помещениях жилищного фонда Камчатского края, предоставляемых по договорам социального найма, утвержденным приказом Министерства жилищно-коммунального хозяйства и энергетики Камчатского края от 18.05.2018 № 348, и заявление о предоставлении жилого помещения жилищного фонда Камчатского края по договору социального найма (см. в </w:t>
      </w:r>
      <w:r w:rsidR="009D2832" w:rsidRPr="00074586">
        <w:rPr>
          <w:rFonts w:ascii="Times New Roman" w:hAnsi="Times New Roman"/>
          <w:sz w:val="28"/>
          <w:szCs w:val="28"/>
        </w:rPr>
        <w:t xml:space="preserve">приложении № 4 </w:t>
      </w:r>
      <w:r w:rsidRPr="00074586">
        <w:rPr>
          <w:rFonts w:ascii="Times New Roman" w:hAnsi="Times New Roman"/>
          <w:sz w:val="28"/>
          <w:szCs w:val="28"/>
        </w:rPr>
        <w:t>к настоящему Докладу).</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Информация для граждан по предоставлению указанной государственной услуги размещена:</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на сайте Министерства жилищно-коммунального хозяйства и энергетики Камчатского края в информационно-телекоммуникационной сети «Интернет»: </w:t>
      </w:r>
      <w:hyperlink r:id="rId103" w:history="1">
        <w:r w:rsidRPr="00074586">
          <w:rPr>
            <w:rStyle w:val="a5"/>
            <w:rFonts w:ascii="Times New Roman" w:hAnsi="Times New Roman"/>
            <w:color w:val="auto"/>
            <w:sz w:val="28"/>
            <w:szCs w:val="28"/>
            <w:u w:val="none"/>
          </w:rPr>
          <w:t>http://www.kamgov.ru/minzkh</w:t>
        </w:r>
      </w:hyperlink>
      <w:r w:rsidRPr="00074586">
        <w:rPr>
          <w:rFonts w:ascii="Times New Roman" w:hAnsi="Times New Roman"/>
          <w:sz w:val="28"/>
          <w:szCs w:val="28"/>
        </w:rPr>
        <w:t>.</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на Едином портале государственных и муниципальных услуг (функций) – w</w:t>
      </w:r>
      <w:r w:rsidR="009627B8" w:rsidRPr="00074586">
        <w:rPr>
          <w:rFonts w:ascii="Times New Roman" w:hAnsi="Times New Roman"/>
          <w:sz w:val="28"/>
          <w:szCs w:val="28"/>
        </w:rPr>
        <w:t>ww.gosuslugi.ru (далее</w:t>
      </w:r>
      <w:r w:rsidRPr="00074586">
        <w:rPr>
          <w:rFonts w:ascii="Times New Roman" w:hAnsi="Times New Roman"/>
          <w:sz w:val="28"/>
          <w:szCs w:val="28"/>
        </w:rPr>
        <w:t xml:space="preserve"> </w:t>
      </w:r>
      <w:r w:rsidR="00207A21" w:rsidRPr="00074586">
        <w:rPr>
          <w:rFonts w:ascii="Times New Roman" w:hAnsi="Times New Roman"/>
          <w:sz w:val="28"/>
          <w:szCs w:val="28"/>
        </w:rPr>
        <w:t>–</w:t>
      </w:r>
      <w:r w:rsidRPr="00074586">
        <w:rPr>
          <w:rFonts w:ascii="Times New Roman" w:hAnsi="Times New Roman"/>
          <w:sz w:val="28"/>
          <w:szCs w:val="28"/>
        </w:rPr>
        <w:t xml:space="preserve"> ЕП</w:t>
      </w:r>
      <w:r w:rsidR="00486EB9" w:rsidRPr="00074586">
        <w:rPr>
          <w:rFonts w:ascii="Times New Roman" w:hAnsi="Times New Roman"/>
          <w:sz w:val="28"/>
          <w:szCs w:val="28"/>
        </w:rPr>
        <w:t xml:space="preserve">ГУ) и Портале государственных и </w:t>
      </w:r>
      <w:r w:rsidRPr="00074586">
        <w:rPr>
          <w:rFonts w:ascii="Times New Roman" w:hAnsi="Times New Roman"/>
          <w:sz w:val="28"/>
          <w:szCs w:val="28"/>
        </w:rPr>
        <w:t>муниципальных услуг Камчатского края - gosus</w:t>
      </w:r>
      <w:r w:rsidR="009627B8" w:rsidRPr="00074586">
        <w:rPr>
          <w:rFonts w:ascii="Times New Roman" w:hAnsi="Times New Roman"/>
          <w:sz w:val="28"/>
          <w:szCs w:val="28"/>
        </w:rPr>
        <w:t xml:space="preserve">lugi41.ru (далее </w:t>
      </w:r>
      <w:r w:rsidRPr="00074586">
        <w:rPr>
          <w:rFonts w:ascii="Times New Roman" w:hAnsi="Times New Roman"/>
          <w:sz w:val="28"/>
          <w:szCs w:val="28"/>
        </w:rPr>
        <w:t>– РПГУ).</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целях получения государственной услуги в электронной форме с использованием ЕПГУ/ РПГУ гражданину необходимо зарегистрироваться в Единой системе идентификации и</w:t>
      </w:r>
      <w:r w:rsidR="009627B8" w:rsidRPr="00074586">
        <w:rPr>
          <w:rFonts w:ascii="Times New Roman" w:hAnsi="Times New Roman"/>
          <w:sz w:val="28"/>
          <w:szCs w:val="28"/>
        </w:rPr>
        <w:t xml:space="preserve"> аутентификации (далее </w:t>
      </w:r>
      <w:r w:rsidRPr="00074586">
        <w:rPr>
          <w:rFonts w:ascii="Times New Roman" w:hAnsi="Times New Roman"/>
          <w:sz w:val="28"/>
          <w:szCs w:val="28"/>
        </w:rPr>
        <w:t xml:space="preserve">– ЕСИА), по адресу </w:t>
      </w:r>
      <w:hyperlink r:id="rId104" w:history="1">
        <w:r w:rsidRPr="00074586">
          <w:rPr>
            <w:rStyle w:val="a5"/>
            <w:rFonts w:ascii="Times New Roman" w:hAnsi="Times New Roman"/>
            <w:color w:val="auto"/>
            <w:sz w:val="28"/>
            <w:szCs w:val="28"/>
            <w:u w:val="none"/>
          </w:rPr>
          <w:t>https://esia.gosuslugi.ru/registration/</w:t>
        </w:r>
      </w:hyperlink>
      <w:r w:rsidRPr="00074586">
        <w:rPr>
          <w:rFonts w:ascii="Times New Roman" w:hAnsi="Times New Roman"/>
          <w:sz w:val="28"/>
          <w:szCs w:val="28"/>
        </w:rPr>
        <w:t>.</w:t>
      </w:r>
    </w:p>
    <w:p w:rsidR="00667C2A" w:rsidRPr="00074586" w:rsidRDefault="00667C2A" w:rsidP="00196AF2">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После регистрации в ЕСИА и последующей авторизации на ЕПГУ и (или) РПГУ гражданин получает доступ к «Личному кабинету» пользователя на ЕПГУ и (или) РПГУ. С помощью «Личного кабинета» у гражданина появляется возможность получения информации о порядке и сроках предоставления государственной услуги, записи на прием в Министерство ЖКХ для подачи запроса о предоставлении государственной услуги, осуществления оценки качества предоставления услуги.</w:t>
      </w:r>
    </w:p>
    <w:p w:rsidR="00667C2A" w:rsidRPr="00074586" w:rsidRDefault="00667C2A" w:rsidP="00EB6D5C">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вышеперечисленных категориях граждан, которым предоставляются жилые помещения жилфонда Камчатского края по договорам социального найма, отсутствует категория граждан, относящихся к коренным малочисленным народам, поэтому им представляется жилое помещение по договору социального найма в общем порядке. Т.е. лица, относящиеся к коренным малочисленным народам, не имеют </w:t>
      </w:r>
      <w:r w:rsidRPr="00074586">
        <w:rPr>
          <w:rStyle w:val="af7"/>
          <w:rFonts w:ascii="Times New Roman" w:hAnsi="Times New Roman"/>
          <w:bCs/>
          <w:i w:val="0"/>
          <w:sz w:val="28"/>
          <w:szCs w:val="28"/>
          <w:shd w:val="clear" w:color="auto" w:fill="FFFFFF"/>
        </w:rPr>
        <w:t>право</w:t>
      </w:r>
      <w:r w:rsidRPr="00074586">
        <w:rPr>
          <w:rFonts w:ascii="Times New Roman" w:hAnsi="Times New Roman"/>
          <w:sz w:val="28"/>
          <w:szCs w:val="28"/>
          <w:shd w:val="clear" w:color="auto" w:fill="FFFFFF"/>
        </w:rPr>
        <w:t> на первоочередное и </w:t>
      </w:r>
      <w:r w:rsidRPr="00074586">
        <w:rPr>
          <w:rStyle w:val="af7"/>
          <w:rFonts w:ascii="Times New Roman" w:hAnsi="Times New Roman"/>
          <w:bCs/>
          <w:i w:val="0"/>
          <w:sz w:val="28"/>
          <w:szCs w:val="28"/>
          <w:shd w:val="clear" w:color="auto" w:fill="FFFFFF"/>
        </w:rPr>
        <w:t>внеочередное</w:t>
      </w:r>
      <w:r w:rsidRPr="00074586">
        <w:rPr>
          <w:rFonts w:ascii="Times New Roman" w:hAnsi="Times New Roman"/>
          <w:sz w:val="28"/>
          <w:szCs w:val="28"/>
          <w:shd w:val="clear" w:color="auto" w:fill="FFFFFF"/>
        </w:rPr>
        <w:t> получение жилого помещения.</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Ввиду данных обстоятельств Уполномоченный усматривает пробел в региональном законодательстве, в связи с чем рекомендует органам государственной власти Камчатского края рассмотреть вопрос о возможности разработки региональных нормативных актов, регулирующих вопросы обеспечения условий для осуществления гражданами, относящимися к коренным малочисленным народам, жилищных прав в Камчатском крае, территория которого целиком относится к местам традиционного проживания и традиционной хозяйственной деятельности коренных малочисленных народов Российской Федерации (согласно Перечню мест традиционного проживания и традиционной хозяйственной деятельности коренных малочисленных народов, утвержденному Распоряжением Правительства Российской Федерации от 08.05.2009 № 631-р).</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Также лица, относящиеся к коренным малочисленным народам, не имеют приоритетного права на получение </w:t>
      </w:r>
      <w:r w:rsidRPr="00074586">
        <w:rPr>
          <w:rFonts w:ascii="Times New Roman" w:hAnsi="Times New Roman"/>
          <w:sz w:val="28"/>
          <w:szCs w:val="28"/>
          <w:shd w:val="clear" w:color="auto" w:fill="FFFFFF"/>
        </w:rPr>
        <w:t>социальных выплат для приобретения жилья в связи с переселением из районов Крайнего Севера и приравненных к ним местностей</w:t>
      </w:r>
      <w:r w:rsidRPr="00074586">
        <w:rPr>
          <w:rFonts w:ascii="Times New Roman" w:hAnsi="Times New Roman"/>
          <w:sz w:val="28"/>
          <w:szCs w:val="28"/>
        </w:rPr>
        <w:t>.</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выезжающим из </w:t>
      </w:r>
      <w:hyperlink r:id="rId105" w:history="1">
        <w:r w:rsidRPr="00074586">
          <w:rPr>
            <w:rFonts w:ascii="Times New Roman" w:hAnsi="Times New Roman"/>
            <w:sz w:val="28"/>
            <w:szCs w:val="28"/>
          </w:rPr>
          <w:t>районов Крайнего Севера</w:t>
        </w:r>
      </w:hyperlink>
      <w:r w:rsidRPr="00074586">
        <w:rPr>
          <w:rFonts w:ascii="Times New Roman" w:hAnsi="Times New Roman"/>
          <w:sz w:val="28"/>
          <w:szCs w:val="28"/>
        </w:rPr>
        <w:t xml:space="preserve"> и приравненных к ним местностей, гражданам, выехавшим из указанных районов и местностей не ранее 1 января 1992 года, установлено Федеральным законом от 25.10.2002 № 125-ФЗ «О жилищных субсидиях гражданам, выезжающим из районов Крайнего Севера и приравненных к ним местностей».</w:t>
      </w:r>
    </w:p>
    <w:p w:rsidR="00667C2A"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В соответствии со статьей 1 Федерального закона от 25.10.2002 № 125-ФЗ «О жилищных субсидиях гражданам, выезжающим из районов Крайнего Севера и приравненных к ним местностей» право на получение жилищной субсидии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 не получавшие субсидии на эти цели.</w:t>
      </w:r>
    </w:p>
    <w:p w:rsidR="00667C2A"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В первую очередь государственные жилищные сертификаты (далее </w:t>
      </w:r>
      <w:r w:rsidR="00207A21" w:rsidRPr="00074586">
        <w:rPr>
          <w:sz w:val="28"/>
          <w:szCs w:val="28"/>
        </w:rPr>
        <w:t xml:space="preserve">– </w:t>
      </w:r>
      <w:r w:rsidRPr="00074586">
        <w:rPr>
          <w:sz w:val="28"/>
          <w:szCs w:val="28"/>
        </w:rPr>
        <w:t xml:space="preserve">сертификат) предоставляются инвалидам I и II групп, инвалидам с детства, рожденным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во вторую очередь – пенсионерам, в третью очередь – гражданам, признанным в установленном порядке безработными, в четвертую очередь </w:t>
      </w:r>
      <w:r w:rsidR="00486EB9" w:rsidRPr="00074586">
        <w:rPr>
          <w:sz w:val="28"/>
          <w:szCs w:val="28"/>
        </w:rPr>
        <w:t xml:space="preserve">– </w:t>
      </w:r>
      <w:r w:rsidRPr="00074586">
        <w:rPr>
          <w:sz w:val="28"/>
          <w:szCs w:val="28"/>
        </w:rPr>
        <w:t>работающим гражданам.</w:t>
      </w:r>
    </w:p>
    <w:p w:rsidR="00667C2A" w:rsidRPr="00074586" w:rsidRDefault="00667C2A" w:rsidP="00667C2A">
      <w:pPr>
        <w:shd w:val="clear" w:color="auto" w:fill="FFFFFF"/>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667C2A" w:rsidRPr="00074586" w:rsidRDefault="00667C2A" w:rsidP="00667C2A">
      <w:pPr>
        <w:shd w:val="clear" w:color="auto" w:fill="FFFFFF"/>
        <w:spacing w:after="0" w:line="360" w:lineRule="auto"/>
        <w:jc w:val="both"/>
        <w:rPr>
          <w:rFonts w:ascii="Times New Roman" w:hAnsi="Times New Roman"/>
          <w:sz w:val="28"/>
          <w:szCs w:val="28"/>
        </w:rPr>
      </w:pPr>
      <w:r w:rsidRPr="00074586">
        <w:rPr>
          <w:rFonts w:ascii="Times New Roman" w:hAnsi="Times New Roman"/>
          <w:sz w:val="28"/>
          <w:szCs w:val="28"/>
        </w:rPr>
        <w:t xml:space="preserve">         Жилищная субсидия может быть предоставлена гражданину только один раз.</w:t>
      </w:r>
    </w:p>
    <w:p w:rsidR="00667C2A" w:rsidRPr="00074586" w:rsidRDefault="00667C2A" w:rsidP="00667C2A">
      <w:pPr>
        <w:shd w:val="clear" w:color="auto" w:fill="FFFFFF"/>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Размер жилищной субсидии определяется исходя из:</w:t>
      </w:r>
    </w:p>
    <w:p w:rsidR="00667C2A" w:rsidRPr="00074586" w:rsidRDefault="00667C2A" w:rsidP="00667C2A">
      <w:pPr>
        <w:numPr>
          <w:ilvl w:val="0"/>
          <w:numId w:val="23"/>
        </w:numPr>
        <w:shd w:val="clear" w:color="auto" w:fill="FFFFFF"/>
        <w:spacing w:after="0" w:line="360" w:lineRule="auto"/>
        <w:ind w:left="0" w:firstLine="709"/>
        <w:jc w:val="both"/>
        <w:rPr>
          <w:rFonts w:ascii="Times New Roman" w:hAnsi="Times New Roman"/>
          <w:sz w:val="28"/>
          <w:szCs w:val="28"/>
        </w:rPr>
      </w:pPr>
      <w:r w:rsidRPr="00074586">
        <w:rPr>
          <w:rFonts w:ascii="Times New Roman" w:hAnsi="Times New Roman"/>
          <w:sz w:val="28"/>
          <w:szCs w:val="28"/>
        </w:rPr>
        <w:t>состава семьи гражданина, выезжающего из районов Крайнего Севера и приравненных к ним местностей;</w:t>
      </w:r>
    </w:p>
    <w:p w:rsidR="00667C2A" w:rsidRPr="00074586" w:rsidRDefault="00667C2A" w:rsidP="00667C2A">
      <w:pPr>
        <w:numPr>
          <w:ilvl w:val="0"/>
          <w:numId w:val="23"/>
        </w:numPr>
        <w:shd w:val="clear" w:color="auto" w:fill="FFFFFF"/>
        <w:spacing w:after="0" w:line="360" w:lineRule="auto"/>
        <w:ind w:left="0" w:firstLine="709"/>
        <w:jc w:val="both"/>
        <w:rPr>
          <w:rFonts w:ascii="Times New Roman" w:hAnsi="Times New Roman"/>
          <w:sz w:val="28"/>
          <w:szCs w:val="28"/>
        </w:rPr>
      </w:pPr>
      <w:r w:rsidRPr="00074586">
        <w:rPr>
          <w:rFonts w:ascii="Times New Roman" w:hAnsi="Times New Roman"/>
          <w:sz w:val="28"/>
          <w:szCs w:val="28"/>
        </w:rPr>
        <w:t>норматива общей площади жилого помещения в размере 33 квадратных метров общей площади жилого помещения для одиноких граждан, в размере 42 квадратных метров общей площади жилого помещения на семью из двух человек, в размере 18 квадратных метров общей площади жилого помещения на каждого члена семьи при численности семьи три и более человека;</w:t>
      </w:r>
    </w:p>
    <w:p w:rsidR="00667C2A" w:rsidRPr="00074586" w:rsidRDefault="00667C2A" w:rsidP="00667C2A">
      <w:pPr>
        <w:numPr>
          <w:ilvl w:val="0"/>
          <w:numId w:val="23"/>
        </w:numPr>
        <w:shd w:val="clear" w:color="auto" w:fill="FFFFFF"/>
        <w:spacing w:after="0" w:line="360" w:lineRule="auto"/>
        <w:ind w:left="0" w:firstLine="709"/>
        <w:jc w:val="both"/>
        <w:rPr>
          <w:rFonts w:ascii="Times New Roman" w:hAnsi="Times New Roman"/>
          <w:sz w:val="28"/>
          <w:szCs w:val="28"/>
        </w:rPr>
      </w:pPr>
      <w:r w:rsidRPr="00074586">
        <w:rPr>
          <w:rFonts w:ascii="Times New Roman" w:hAnsi="Times New Roman"/>
          <w:sz w:val="28"/>
          <w:szCs w:val="28"/>
        </w:rPr>
        <w:t>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органом исполнительной власти и который действует на дату расчета жилищной субсидии;</w:t>
      </w:r>
    </w:p>
    <w:p w:rsidR="00667C2A" w:rsidRPr="00074586" w:rsidRDefault="00667C2A" w:rsidP="00667C2A">
      <w:pPr>
        <w:numPr>
          <w:ilvl w:val="0"/>
          <w:numId w:val="23"/>
        </w:numPr>
        <w:shd w:val="clear" w:color="auto" w:fill="FFFFFF"/>
        <w:spacing w:after="90" w:line="360" w:lineRule="auto"/>
        <w:ind w:left="0" w:firstLine="709"/>
        <w:jc w:val="both"/>
        <w:rPr>
          <w:rFonts w:ascii="Times New Roman" w:hAnsi="Times New Roman"/>
          <w:sz w:val="28"/>
          <w:szCs w:val="28"/>
        </w:rPr>
      </w:pPr>
      <w:r w:rsidRPr="00074586">
        <w:rPr>
          <w:rFonts w:ascii="Times New Roman" w:hAnsi="Times New Roman"/>
          <w:sz w:val="28"/>
          <w:szCs w:val="28"/>
        </w:rPr>
        <w:t>норматива предоставления жилищных субсидий в зависимости от стажа работы в районах Крайнего Севера и приравненных к ним местностях.</w:t>
      </w:r>
    </w:p>
    <w:p w:rsidR="00667C2A" w:rsidRPr="00074586" w:rsidRDefault="00667C2A" w:rsidP="00667C2A">
      <w:pPr>
        <w:shd w:val="clear" w:color="auto" w:fill="FFFFFF"/>
        <w:spacing w:after="0" w:line="360" w:lineRule="auto"/>
        <w:jc w:val="both"/>
        <w:rPr>
          <w:rFonts w:ascii="Times New Roman" w:hAnsi="Times New Roman"/>
          <w:sz w:val="28"/>
          <w:szCs w:val="28"/>
        </w:rPr>
      </w:pPr>
      <w:r w:rsidRPr="00074586">
        <w:rPr>
          <w:rFonts w:ascii="Times New Roman" w:hAnsi="Times New Roman"/>
          <w:sz w:val="28"/>
          <w:szCs w:val="28"/>
        </w:rPr>
        <w:t xml:space="preserve">         Размер жилищной субсидии рассчитывается на дату выдачи сертификата, указывается в сертификате и является неизменным на весь срок действия сертификата.</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На первое полугодие 2020 года норматив стоимости 1 квадратного метра общей площади жилья по Российской Федерации утвержден Приказом Министерства строительства и жилищно-коммунального хозяйства Российской Федерации от 19.12.2019 № </w:t>
      </w:r>
      <w:r w:rsidR="00486EB9" w:rsidRPr="00074586">
        <w:rPr>
          <w:rFonts w:ascii="Times New Roman" w:hAnsi="Times New Roman"/>
          <w:sz w:val="28"/>
          <w:szCs w:val="28"/>
        </w:rPr>
        <w:t>827/пр и составляет 46 013 рублей</w:t>
      </w:r>
      <w:r w:rsidRPr="00074586">
        <w:rPr>
          <w:rFonts w:ascii="Times New Roman" w:hAnsi="Times New Roman"/>
          <w:sz w:val="28"/>
          <w:szCs w:val="28"/>
        </w:rPr>
        <w:t xml:space="preserve"> (с показателями средней рыночной стоимости одного квадратного метра общей площади жилого помещения по субъектам Российской Федерации на 1 квартал 2020 года можно ознакомит</w:t>
      </w:r>
      <w:r w:rsidR="00074586" w:rsidRPr="00074586">
        <w:rPr>
          <w:rFonts w:ascii="Times New Roman" w:hAnsi="Times New Roman"/>
          <w:sz w:val="28"/>
          <w:szCs w:val="28"/>
        </w:rPr>
        <w:t>ь</w:t>
      </w:r>
      <w:r w:rsidRPr="00074586">
        <w:rPr>
          <w:rFonts w:ascii="Times New Roman" w:hAnsi="Times New Roman"/>
          <w:sz w:val="28"/>
          <w:szCs w:val="28"/>
        </w:rPr>
        <w:t xml:space="preserve">ся в </w:t>
      </w:r>
      <w:r w:rsidR="00AF640E" w:rsidRPr="00074586">
        <w:rPr>
          <w:rFonts w:ascii="Times New Roman" w:hAnsi="Times New Roman"/>
          <w:sz w:val="28"/>
          <w:szCs w:val="28"/>
        </w:rPr>
        <w:t xml:space="preserve">приложении № 5 </w:t>
      </w:r>
      <w:r w:rsidRPr="00074586">
        <w:rPr>
          <w:rFonts w:ascii="Times New Roman" w:hAnsi="Times New Roman"/>
          <w:sz w:val="28"/>
          <w:szCs w:val="28"/>
        </w:rPr>
        <w:t>к настоящему Докладу).</w:t>
      </w:r>
    </w:p>
    <w:p w:rsidR="00667C2A" w:rsidRPr="00074586" w:rsidRDefault="00667C2A" w:rsidP="00667C2A">
      <w:pPr>
        <w:shd w:val="clear" w:color="auto" w:fill="FFFFFF"/>
        <w:spacing w:after="0" w:line="360" w:lineRule="auto"/>
        <w:jc w:val="both"/>
        <w:rPr>
          <w:rFonts w:ascii="Times New Roman" w:hAnsi="Times New Roman"/>
          <w:sz w:val="28"/>
          <w:szCs w:val="28"/>
        </w:rPr>
      </w:pPr>
      <w:r w:rsidRPr="00074586">
        <w:rPr>
          <w:rFonts w:ascii="Times New Roman" w:hAnsi="Times New Roman"/>
          <w:sz w:val="28"/>
          <w:szCs w:val="28"/>
        </w:rPr>
        <w:t xml:space="preserve">         Право на получение жилищной субсидии подтверждается сертификатом, который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–социальная выплата).</w:t>
      </w:r>
    </w:p>
    <w:p w:rsidR="00667C2A" w:rsidRPr="00074586" w:rsidRDefault="00667C2A" w:rsidP="00667C2A">
      <w:pPr>
        <w:shd w:val="clear" w:color="auto" w:fill="FFFFFF"/>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Условием выдачи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667C2A" w:rsidRPr="00074586" w:rsidRDefault="00667C2A" w:rsidP="00667C2A">
      <w:pPr>
        <w:shd w:val="clear" w:color="auto" w:fill="FFFFFF"/>
        <w:spacing w:after="0" w:line="360" w:lineRule="auto"/>
        <w:jc w:val="both"/>
        <w:rPr>
          <w:rFonts w:ascii="Times New Roman" w:hAnsi="Times New Roman"/>
          <w:sz w:val="28"/>
          <w:szCs w:val="28"/>
        </w:rPr>
      </w:pPr>
      <w:r w:rsidRPr="00074586">
        <w:rPr>
          <w:rFonts w:ascii="Times New Roman" w:hAnsi="Times New Roman"/>
          <w:sz w:val="28"/>
          <w:szCs w:val="28"/>
        </w:rPr>
        <w:t xml:space="preserve">        Условием выдачи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667C2A" w:rsidRPr="00074586" w:rsidRDefault="00667C2A" w:rsidP="00667C2A">
      <w:pPr>
        <w:shd w:val="clear" w:color="auto" w:fill="FFFFFF"/>
        <w:tabs>
          <w:tab w:val="left" w:pos="709"/>
        </w:tabs>
        <w:spacing w:after="0" w:line="360" w:lineRule="auto"/>
        <w:jc w:val="both"/>
        <w:rPr>
          <w:rStyle w:val="af3"/>
          <w:rFonts w:ascii="Times New Roman" w:hAnsi="Times New Roman"/>
          <w:b w:val="0"/>
          <w:bCs w:val="0"/>
          <w:sz w:val="28"/>
          <w:szCs w:val="28"/>
        </w:rPr>
      </w:pPr>
      <w:r w:rsidRPr="00074586">
        <w:rPr>
          <w:rFonts w:ascii="Times New Roman" w:hAnsi="Times New Roman"/>
          <w:sz w:val="28"/>
          <w:szCs w:val="28"/>
        </w:rPr>
        <w:t xml:space="preserve">          Гражданин, реализуя сертификат, действует на рынке жилья самостоятельно. Государство в данном случае не несет обязанности по приобретению ему жилого помещения. При недостаточности суммы социальной выплаты гражданин вправе использовать дополнительные денежные средства –  собственные или заемные.</w:t>
      </w:r>
    </w:p>
    <w:p w:rsidR="00667C2A" w:rsidRPr="00074586" w:rsidRDefault="00667C2A" w:rsidP="00667C2A">
      <w:pPr>
        <w:pStyle w:val="af4"/>
        <w:shd w:val="clear" w:color="auto" w:fill="FFFFFF"/>
        <w:spacing w:before="0" w:beforeAutospacing="0" w:after="0" w:afterAutospacing="0" w:line="360" w:lineRule="auto"/>
        <w:jc w:val="both"/>
        <w:rPr>
          <w:bCs/>
          <w:sz w:val="28"/>
          <w:szCs w:val="28"/>
        </w:rPr>
      </w:pPr>
      <w:r w:rsidRPr="00074586">
        <w:rPr>
          <w:rStyle w:val="af3"/>
          <w:b w:val="0"/>
          <w:sz w:val="28"/>
          <w:szCs w:val="28"/>
        </w:rPr>
        <w:t xml:space="preserve">        Получить более подробную информацию, а также ознакомиться с формами документов для оформления жилищной субсидии:</w:t>
      </w:r>
      <w:r w:rsidR="00EB6D5C" w:rsidRPr="00074586">
        <w:rPr>
          <w:rStyle w:val="af3"/>
          <w:b w:val="0"/>
          <w:sz w:val="28"/>
          <w:szCs w:val="28"/>
        </w:rPr>
        <w:t xml:space="preserve"> </w:t>
      </w:r>
      <w:r w:rsidRPr="00074586">
        <w:rPr>
          <w:rStyle w:val="af3"/>
          <w:b w:val="0"/>
          <w:sz w:val="28"/>
          <w:szCs w:val="28"/>
        </w:rPr>
        <w:t xml:space="preserve">(перечнем документов для постановки на учет, бланком </w:t>
      </w:r>
      <w:hyperlink r:id="rId106" w:history="1">
        <w:r w:rsidRPr="00074586">
          <w:rPr>
            <w:rStyle w:val="af3"/>
            <w:b w:val="0"/>
            <w:sz w:val="28"/>
            <w:szCs w:val="28"/>
          </w:rPr>
          <w:t>заявления и перечнем документов для признания граждан участниками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w:t>
        </w:r>
        <w:r w:rsidR="00486EB9" w:rsidRPr="00074586">
          <w:rPr>
            <w:rStyle w:val="af3"/>
            <w:b w:val="0"/>
            <w:sz w:val="28"/>
            <w:szCs w:val="28"/>
          </w:rPr>
          <w:t>йской Федерации», утвержденной п</w:t>
        </w:r>
        <w:r w:rsidRPr="00074586">
          <w:rPr>
            <w:rStyle w:val="af3"/>
            <w:b w:val="0"/>
            <w:sz w:val="28"/>
            <w:szCs w:val="28"/>
          </w:rPr>
          <w:t>остановлением Правительства Российской Федерации от 30.12.2017 № 1710, бланком</w:t>
        </w:r>
      </w:hyperlink>
      <w:r w:rsidRPr="00074586">
        <w:rPr>
          <w:rStyle w:val="af3"/>
          <w:b w:val="0"/>
          <w:sz w:val="28"/>
          <w:szCs w:val="28"/>
        </w:rPr>
        <w:t xml:space="preserve"> </w:t>
      </w:r>
      <w:hyperlink r:id="rId107" w:history="1">
        <w:r w:rsidRPr="00074586">
          <w:rPr>
            <w:rStyle w:val="af3"/>
            <w:b w:val="0"/>
            <w:sz w:val="28"/>
            <w:szCs w:val="28"/>
          </w:rPr>
          <w:t xml:space="preserve">заявления и перечнем документов для получения государственного жилищного сертификата) </w:t>
        </w:r>
      </w:hyperlink>
      <w:r w:rsidRPr="00074586">
        <w:rPr>
          <w:rStyle w:val="af3"/>
          <w:b w:val="0"/>
          <w:sz w:val="28"/>
          <w:szCs w:val="28"/>
        </w:rPr>
        <w:t xml:space="preserve">можно в Министерстве жилищно-коммунального хозяйства и энергетики Камчатского края по адресу: 683000, Камчатский край, г. Петропавловск-Камчатский, </w:t>
      </w:r>
      <w:r w:rsidRPr="00074586">
        <w:rPr>
          <w:sz w:val="28"/>
          <w:szCs w:val="28"/>
        </w:rPr>
        <w:t>пл. им. В.И. Ленина, д. 1, приемная: 2 этаж, каб. 235, тел. 41-24-20, факс 42-01-42, е-mail: </w:t>
      </w:r>
      <w:hyperlink r:id="rId108" w:history="1">
        <w:r w:rsidRPr="00074586">
          <w:rPr>
            <w:rStyle w:val="a5"/>
            <w:color w:val="auto"/>
            <w:sz w:val="28"/>
            <w:szCs w:val="28"/>
            <w:u w:val="none"/>
          </w:rPr>
          <w:t>tek1@kamgov.ru</w:t>
        </w:r>
      </w:hyperlink>
      <w:r w:rsidRPr="00074586">
        <w:rPr>
          <w:sz w:val="28"/>
          <w:szCs w:val="28"/>
        </w:rPr>
        <w:t xml:space="preserve"> либо в сети «Интернет» на официальной странице Министерства жилищно-коммунального хозяйства и энергетики Камчатского края: </w:t>
      </w:r>
      <w:hyperlink r:id="rId109" w:history="1">
        <w:r w:rsidRPr="00074586">
          <w:rPr>
            <w:rStyle w:val="a5"/>
            <w:color w:val="auto"/>
            <w:sz w:val="28"/>
            <w:szCs w:val="28"/>
            <w:u w:val="none"/>
          </w:rPr>
          <w:t>https://www.kamgov.ru/minzkh/</w:t>
        </w:r>
      </w:hyperlink>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2019 году в адрес Уполномоченного поступило 17 письменных обращений от лиц, относящихся к коренным малочисленным народам, по вопросам обеспечения жилым помещением. Основной тематикой обращений является оказание содействия в получении жилья.</w:t>
      </w:r>
    </w:p>
    <w:p w:rsidR="00667C2A" w:rsidRPr="00074586" w:rsidRDefault="00667C2A" w:rsidP="00667C2A">
      <w:pPr>
        <w:tabs>
          <w:tab w:val="left" w:pos="709"/>
          <w:tab w:val="left" w:pos="851"/>
        </w:tabs>
        <w:spacing w:after="0" w:line="360" w:lineRule="auto"/>
        <w:jc w:val="both"/>
        <w:rPr>
          <w:rFonts w:ascii="Times New Roman" w:hAnsi="Times New Roman"/>
          <w:sz w:val="28"/>
          <w:szCs w:val="28"/>
        </w:rPr>
      </w:pPr>
      <w:r w:rsidRPr="00074586">
        <w:rPr>
          <w:rFonts w:ascii="Times New Roman" w:hAnsi="Times New Roman"/>
          <w:sz w:val="28"/>
          <w:szCs w:val="28"/>
        </w:rPr>
        <w:t xml:space="preserve">         Так, в ноябре обратилась жительница Олюторского района гр. К. по вопросу обеспечения её жилым помещением как лица из числа детей-сирот и детей, оставшихся без попечения родителей, в г. Петропавловске-Камчатском. В целях всестороннего рассмотрения обращения, а также оказания содействия в рамках своей компетенции Уполномоченный направил запросы в соответствующие государственные органы.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Помимо ответов на письменные обращения, Уполномоченным по правам коренных малочисленных народов в Камчатском крае на выездных приемах по жилищным вопросам даются неоднократные личные консультации гражданам, проживающим в труднодоступных и отдаленных районах Камчатского края.</w:t>
      </w:r>
    </w:p>
    <w:p w:rsidR="00B41BD7" w:rsidRPr="00074586" w:rsidRDefault="00667C2A" w:rsidP="00B41BD7">
      <w:pPr>
        <w:tabs>
          <w:tab w:val="left" w:pos="709"/>
          <w:tab w:val="left" w:pos="851"/>
        </w:tabs>
        <w:spacing w:after="0" w:line="360" w:lineRule="auto"/>
        <w:jc w:val="both"/>
        <w:rPr>
          <w:rFonts w:ascii="Times New Roman" w:hAnsi="Times New Roman"/>
          <w:sz w:val="28"/>
          <w:szCs w:val="28"/>
        </w:rPr>
      </w:pPr>
      <w:r w:rsidRPr="00074586">
        <w:rPr>
          <w:rFonts w:ascii="Times New Roman" w:hAnsi="Times New Roman"/>
          <w:sz w:val="28"/>
          <w:szCs w:val="28"/>
        </w:rPr>
        <w:t xml:space="preserve">         По итогам рассмотрения нарушений прав гр. К не выявлено. Гражданке даны следующие разъяснения по вопросу получения жилья.</w:t>
      </w:r>
    </w:p>
    <w:p w:rsidR="00667C2A" w:rsidRPr="00074586" w:rsidRDefault="00B41BD7" w:rsidP="00B41BD7">
      <w:pPr>
        <w:tabs>
          <w:tab w:val="left" w:pos="709"/>
          <w:tab w:val="left" w:pos="851"/>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Так, заявительнице для получения жилья в г. Петропавловске-Камчатском как лицу из числа детей-сирот и детей, оставшихся без попечения родителей, необходимо быть включенной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исключению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 (вместе с «Правилами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исключению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включению их в список в субъекте Российской Федерации по новому мес</w:t>
      </w:r>
      <w:r w:rsidR="009627B8" w:rsidRPr="00074586">
        <w:rPr>
          <w:rFonts w:ascii="Times New Roman" w:hAnsi="Times New Roman"/>
          <w:sz w:val="28"/>
          <w:szCs w:val="28"/>
        </w:rPr>
        <w:t>ту жительства») (далее</w:t>
      </w:r>
      <w:r w:rsidR="00667C2A" w:rsidRPr="00074586">
        <w:rPr>
          <w:rFonts w:ascii="Times New Roman" w:hAnsi="Times New Roman"/>
          <w:sz w:val="28"/>
          <w:szCs w:val="28"/>
        </w:rPr>
        <w:t xml:space="preserve"> – Список).</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Правила формирования Списка, </w:t>
      </w:r>
      <w:hyperlink r:id="rId110" w:history="1">
        <w:r w:rsidRPr="00074586">
          <w:rPr>
            <w:rFonts w:ascii="Times New Roman" w:hAnsi="Times New Roman"/>
            <w:sz w:val="28"/>
            <w:szCs w:val="28"/>
          </w:rPr>
          <w:t>форма</w:t>
        </w:r>
      </w:hyperlink>
      <w:r w:rsidR="00486EB9" w:rsidRPr="00074586">
        <w:rPr>
          <w:rFonts w:ascii="Times New Roman" w:hAnsi="Times New Roman"/>
          <w:sz w:val="28"/>
          <w:szCs w:val="28"/>
        </w:rPr>
        <w:t xml:space="preserve"> заявления о включении в С</w:t>
      </w:r>
      <w:r w:rsidRPr="00074586">
        <w:rPr>
          <w:rFonts w:ascii="Times New Roman" w:hAnsi="Times New Roman"/>
          <w:sz w:val="28"/>
          <w:szCs w:val="28"/>
        </w:rPr>
        <w:t>писок</w:t>
      </w:r>
      <w:r w:rsidR="00486EB9" w:rsidRPr="00074586">
        <w:rPr>
          <w:rFonts w:ascii="Times New Roman" w:hAnsi="Times New Roman"/>
          <w:sz w:val="28"/>
          <w:szCs w:val="28"/>
        </w:rPr>
        <w:t>,</w:t>
      </w:r>
      <w:r w:rsidRPr="00074586">
        <w:rPr>
          <w:rFonts w:ascii="Times New Roman" w:hAnsi="Times New Roman"/>
          <w:sz w:val="28"/>
          <w:szCs w:val="28"/>
        </w:rPr>
        <w:t xml:space="preserve">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устанавливаются Правилами, утвержденными постановлением Правительства Российской Федерации от 04.04.2019 № 397.</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Согласно Правилам для включения в Список необходимо подать заявление (образец см. в приложении №</w:t>
      </w:r>
      <w:r w:rsidR="00AF640E" w:rsidRPr="00074586">
        <w:rPr>
          <w:rFonts w:ascii="Times New Roman" w:hAnsi="Times New Roman"/>
          <w:sz w:val="28"/>
          <w:szCs w:val="28"/>
        </w:rPr>
        <w:t xml:space="preserve"> 6</w:t>
      </w:r>
      <w:r w:rsidRPr="00074586">
        <w:rPr>
          <w:rFonts w:ascii="Times New Roman" w:hAnsi="Times New Roman"/>
          <w:sz w:val="28"/>
          <w:szCs w:val="28"/>
        </w:rPr>
        <w:t xml:space="preserve"> к настоящему Докладу).</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В заявлении о включении в Список указывается следующая информация:</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фамилия, имя, отчество (при наличии);</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число, месяц и год рождения; </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сведения об утрате (отсутствии) попечения родителей (единственного родителя);</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сведения о факте признания невозможности проживания в ранее занимаемом жилом помещении (при наличии);</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сведения о месте проживания лица, подлежащего включению в список;</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сведения о приобретении полной дееспособности до достижения возраста 18 лет;</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сведения о страховом номере индивидуального лицевого счета (СНИЛС);</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контактные данные (номер телефона, адрес электронной почты (при наличии).</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В соответствии с пунктом 7 Правил к заявлению о включении в список заявителем прилагаются следующие документы:</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копия свидетельства о рождении;</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копия паспорта гражданина Российской Федерации;</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копия документа, подтверждающего полномочия законного представителя;</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копия документа, подтверждающего утрату (отсутствие) попечения родителей (единственного родителя);</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копия доверенности представителя заявителя, оформленная в порядке, предусмотренном законодательством Российской Федерации;</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207A21" w:rsidRPr="00074586" w:rsidRDefault="00667C2A" w:rsidP="00207A21">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 через многофункциональные центры (МФЦ).</w:t>
      </w:r>
    </w:p>
    <w:p w:rsidR="00667C2A" w:rsidRPr="00074586" w:rsidRDefault="00207A21" w:rsidP="00207A21">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На территории Камчатского края уполномоченным органом, основными целями которого является содействие устройству детей из числа детей-сирот и детей, оставшихся без попечения родителей, на воспитание в семьи граждан Российской Федерации, постоянно проживающих на территории Российской Федерации, защита прав и законных интересов детей-сирот и детей, оставшихся б</w:t>
      </w:r>
      <w:r w:rsidR="00486EB9" w:rsidRPr="00074586">
        <w:rPr>
          <w:rFonts w:ascii="Times New Roman" w:hAnsi="Times New Roman"/>
          <w:sz w:val="28"/>
          <w:szCs w:val="28"/>
        </w:rPr>
        <w:t>ез попечения родителей; постинт</w:t>
      </w:r>
      <w:r w:rsidR="00667C2A" w:rsidRPr="00074586">
        <w:rPr>
          <w:rFonts w:ascii="Times New Roman" w:hAnsi="Times New Roman"/>
          <w:sz w:val="28"/>
          <w:szCs w:val="28"/>
        </w:rPr>
        <w:t>ернатная адаптация выпускников организаций для детей-сирот и детей, оставшихся без попечения родителей, к самостоятельной жизни в обществе; методическое сопровождение организаций для детей-сирот и детей, оставшихся без попечения родителей с целью повышения эффективности их деятельности по профилактике социального сиротства и устройству воспитанников из числа детей-сирот и детей, оставшихся без попечения родителей, на воспитание в семьи – является Краевое государственное автономное учреждение «Камчатский ресурсный центр содействия развитию семейных форм устройства» (КГАУ «КРЦСРСФУ»), подведомственное учреждение Министерства образования Камчатского края.</w:t>
      </w:r>
    </w:p>
    <w:p w:rsidR="00667C2A" w:rsidRPr="00074586" w:rsidRDefault="00667C2A" w:rsidP="00486EB9">
      <w:pPr>
        <w:pStyle w:val="af4"/>
        <w:tabs>
          <w:tab w:val="left" w:pos="709"/>
        </w:tabs>
        <w:spacing w:before="0" w:beforeAutospacing="0" w:after="0" w:afterAutospacing="0" w:line="360" w:lineRule="auto"/>
        <w:jc w:val="both"/>
        <w:rPr>
          <w:sz w:val="28"/>
          <w:szCs w:val="28"/>
        </w:rPr>
      </w:pPr>
      <w:r w:rsidRPr="00074586">
        <w:rPr>
          <w:sz w:val="28"/>
          <w:szCs w:val="28"/>
        </w:rPr>
        <w:t xml:space="preserve">         Адрес местонахождения Краевого государственного автономного учреждения «Камчатский ресурсный центр содействия развитию семейных форм устройства» (КГАУ «КРЦСРСФУ»): 683003, Камчатский край, </w:t>
      </w:r>
      <w:r w:rsidR="00B41BD7" w:rsidRPr="00074586">
        <w:rPr>
          <w:sz w:val="28"/>
          <w:szCs w:val="28"/>
        </w:rPr>
        <w:t xml:space="preserve">                                          </w:t>
      </w:r>
      <w:r w:rsidRPr="00074586">
        <w:rPr>
          <w:sz w:val="28"/>
          <w:szCs w:val="28"/>
        </w:rPr>
        <w:t>г. Петропавловск-Камчатский, ул. Ленинградская, д. 65, телефоны: 20-13-01, 21-34-80, е-mail: </w:t>
      </w:r>
      <w:hyperlink r:id="rId111" w:history="1">
        <w:r w:rsidRPr="00074586">
          <w:rPr>
            <w:sz w:val="28"/>
            <w:szCs w:val="28"/>
          </w:rPr>
          <w:t>family_centr41@mail.ru</w:t>
        </w:r>
      </w:hyperlink>
      <w:r w:rsidRPr="00074586">
        <w:rPr>
          <w:sz w:val="28"/>
          <w:szCs w:val="28"/>
        </w:rPr>
        <w:t>. График работы: понедельник-четверг с 9:00 до 17:00, без перерыва на обед, в пятницу с 9:00 до 13:00, суббота и воскресение – выходные. Официальный сайт: </w:t>
      </w:r>
      <w:hyperlink r:id="rId112" w:tgtFrame="_blank" w:history="1">
        <w:r w:rsidRPr="00074586">
          <w:rPr>
            <w:sz w:val="28"/>
            <w:szCs w:val="28"/>
          </w:rPr>
          <w:t>www.family-41.ru/</w:t>
        </w:r>
      </w:hyperlink>
      <w:r w:rsidR="00486EB9" w:rsidRPr="00074586">
        <w:rPr>
          <w:sz w:val="28"/>
          <w:szCs w:val="28"/>
        </w:rPr>
        <w:t>.</w:t>
      </w:r>
    </w:p>
    <w:p w:rsidR="00EB6D5C" w:rsidRPr="00074586" w:rsidRDefault="00EB6D5C" w:rsidP="00486EB9">
      <w:pPr>
        <w:pStyle w:val="af4"/>
        <w:tabs>
          <w:tab w:val="left" w:pos="709"/>
        </w:tabs>
        <w:spacing w:before="0" w:beforeAutospacing="0" w:after="0" w:afterAutospacing="0" w:line="360" w:lineRule="auto"/>
        <w:jc w:val="both"/>
        <w:rPr>
          <w:sz w:val="28"/>
          <w:szCs w:val="28"/>
        </w:rPr>
      </w:pP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p>
    <w:p w:rsidR="00667C2A" w:rsidRPr="00074586" w:rsidRDefault="00667C2A" w:rsidP="00EB6D5C">
      <w:pPr>
        <w:pStyle w:val="aa"/>
        <w:numPr>
          <w:ilvl w:val="1"/>
          <w:numId w:val="20"/>
        </w:numPr>
        <w:spacing w:after="120" w:line="240" w:lineRule="auto"/>
        <w:jc w:val="center"/>
        <w:rPr>
          <w:rFonts w:ascii="Times New Roman" w:hAnsi="Times New Roman"/>
          <w:b/>
          <w:sz w:val="28"/>
        </w:rPr>
      </w:pPr>
      <w:r w:rsidRPr="00074586">
        <w:rPr>
          <w:rFonts w:ascii="Times New Roman" w:hAnsi="Times New Roman"/>
          <w:b/>
          <w:sz w:val="28"/>
        </w:rPr>
        <w:t xml:space="preserve">Право на получение бесплатной юридической помощи </w:t>
      </w:r>
    </w:p>
    <w:p w:rsidR="00EB6D5C" w:rsidRPr="00074586" w:rsidRDefault="00EB6D5C" w:rsidP="00EB6D5C">
      <w:pPr>
        <w:pStyle w:val="aa"/>
        <w:spacing w:after="120" w:line="240" w:lineRule="auto"/>
        <w:ind w:left="1429"/>
        <w:rPr>
          <w:rFonts w:ascii="Times New Roman" w:hAnsi="Times New Roman"/>
          <w:b/>
          <w:sz w:val="28"/>
        </w:rPr>
      </w:pPr>
    </w:p>
    <w:p w:rsidR="00667C2A" w:rsidRPr="00074586" w:rsidRDefault="00667C2A" w:rsidP="00667C2A">
      <w:pPr>
        <w:spacing w:after="120" w:line="360" w:lineRule="auto"/>
        <w:jc w:val="both"/>
        <w:rPr>
          <w:rFonts w:ascii="Times New Roman" w:hAnsi="Times New Roman"/>
          <w:sz w:val="28"/>
          <w:szCs w:val="28"/>
        </w:rPr>
      </w:pP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Коренные малочисленные народы, проживающие на территории Камчатского края, в соответствии с Федеральным законом от 21.11.2011 </w:t>
      </w:r>
      <w:r w:rsidR="00B41BD7" w:rsidRPr="00074586">
        <w:rPr>
          <w:rFonts w:ascii="Times New Roman" w:hAnsi="Times New Roman"/>
          <w:sz w:val="28"/>
          <w:szCs w:val="28"/>
        </w:rPr>
        <w:t xml:space="preserve">               </w:t>
      </w:r>
      <w:r w:rsidRPr="00074586">
        <w:rPr>
          <w:rFonts w:ascii="Times New Roman" w:hAnsi="Times New Roman"/>
          <w:sz w:val="28"/>
          <w:szCs w:val="28"/>
        </w:rPr>
        <w:t xml:space="preserve">№ 324-ФЗ «О бесплатной юридической помощи в Российской Федерации» и Законом Камчатского края от 05.10.2012 № 131 «Об отдельных вопросах оказания бесплатной юридической помощи в Камчатском крае» имеют право на получение бесплатной юридической помощи. </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Одним из учреждений, оказывающих бесплатную юридическую помощь на территории Камчатского края, является Краевое государственное казенное учреждение «Государственное юридическое бюро Камчатского края» (далее – КГКУ «Юрбюро Камчатского края»).</w:t>
      </w:r>
    </w:p>
    <w:p w:rsidR="00667C2A" w:rsidRPr="00074586" w:rsidRDefault="00667C2A" w:rsidP="00667C2A">
      <w:pPr>
        <w:shd w:val="clear" w:color="auto" w:fill="FFFFFF"/>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rPr>
        <w:t xml:space="preserve">       Всю исчерпывающую информацию о случаях оказания бесплатной юридической помощи, её видах, а также необходимых документах можно получить, обратившись (непосредственно либо почтовым отправлением) в КГКУ «Юрбюро Камчатского края» по адресу: 683000, Камчатский край,          </w:t>
      </w:r>
      <w:r w:rsidR="00B41BD7" w:rsidRPr="00074586">
        <w:rPr>
          <w:rFonts w:ascii="Times New Roman" w:hAnsi="Times New Roman"/>
          <w:sz w:val="28"/>
          <w:szCs w:val="28"/>
        </w:rPr>
        <w:t xml:space="preserve">           </w:t>
      </w:r>
      <w:r w:rsidRPr="00074586">
        <w:rPr>
          <w:rFonts w:ascii="Times New Roman" w:hAnsi="Times New Roman"/>
          <w:sz w:val="28"/>
          <w:szCs w:val="28"/>
        </w:rPr>
        <w:t xml:space="preserve">г. Петропавловск-Камчатский, ул. Советская, д. 18, 1 этаж, тел.: +7 (4152) 42-04-51, часы приёма: понедельник – четверг с 9:00 до 18:00, пятница с 9:00 до 17:00, обед с 12:00 до 12:48, выходной: суббота, воскресенье, е-mail: </w:t>
      </w:r>
      <w:hyperlink r:id="rId113" w:history="1">
        <w:r w:rsidRPr="00074586">
          <w:rPr>
            <w:rFonts w:ascii="Times New Roman" w:hAnsi="Times New Roman"/>
            <w:sz w:val="28"/>
            <w:szCs w:val="28"/>
          </w:rPr>
          <w:t>gub41@mail.ru</w:t>
        </w:r>
      </w:hyperlink>
      <w:r w:rsidRPr="00074586">
        <w:rPr>
          <w:rFonts w:ascii="Times New Roman" w:hAnsi="Times New Roman"/>
          <w:sz w:val="28"/>
          <w:szCs w:val="28"/>
        </w:rPr>
        <w:t xml:space="preserve">, официальная страница КГКУ «Юрбюро Камчатского края» в сети «Интернет»: </w:t>
      </w:r>
      <w:hyperlink r:id="rId114" w:history="1">
        <w:r w:rsidRPr="00074586">
          <w:rPr>
            <w:rStyle w:val="a5"/>
            <w:rFonts w:ascii="Times New Roman" w:hAnsi="Times New Roman"/>
            <w:color w:val="auto"/>
            <w:sz w:val="28"/>
            <w:szCs w:val="28"/>
            <w:u w:val="none"/>
          </w:rPr>
          <w:t>http://www.gosurburo41.ru/</w:t>
        </w:r>
      </w:hyperlink>
      <w:r w:rsidRPr="00074586">
        <w:rPr>
          <w:rFonts w:ascii="Times New Roman" w:hAnsi="Times New Roman"/>
          <w:sz w:val="28"/>
          <w:szCs w:val="28"/>
          <w:shd w:val="clear" w:color="auto" w:fill="FFFFFF"/>
        </w:rPr>
        <w:t>.</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Для получения бесплатной юридической помощи в КГКУ «Юрбюро Камчатского края» необходимо предоставить следующие документы:</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54" w:name="sub_71"/>
      <w:r w:rsidRPr="00074586">
        <w:rPr>
          <w:rFonts w:ascii="Times New Roman" w:hAnsi="Times New Roman"/>
          <w:sz w:val="28"/>
          <w:szCs w:val="28"/>
        </w:rPr>
        <w:t xml:space="preserve">1) письменное заявление об оказании бесплатной юридической помощи (образец заявления см. в </w:t>
      </w:r>
      <w:r w:rsidR="00794A28" w:rsidRPr="00074586">
        <w:rPr>
          <w:rFonts w:ascii="Times New Roman" w:hAnsi="Times New Roman"/>
          <w:sz w:val="28"/>
          <w:szCs w:val="28"/>
        </w:rPr>
        <w:t>приложении № 7</w:t>
      </w:r>
      <w:r w:rsidRPr="00074586">
        <w:rPr>
          <w:rFonts w:ascii="Times New Roman" w:hAnsi="Times New Roman"/>
          <w:sz w:val="28"/>
          <w:szCs w:val="28"/>
        </w:rPr>
        <w:t xml:space="preserve"> к настоящему Докладу);</w:t>
      </w:r>
    </w:p>
    <w:bookmarkEnd w:id="54"/>
    <w:p w:rsidR="00667C2A" w:rsidRPr="00074586" w:rsidRDefault="00667C2A" w:rsidP="00667C2A">
      <w:pPr>
        <w:pStyle w:val="afa"/>
        <w:tabs>
          <w:tab w:val="left" w:pos="709"/>
        </w:tabs>
        <w:spacing w:line="360" w:lineRule="auto"/>
        <w:ind w:left="0" w:firstLine="0"/>
        <w:rPr>
          <w:rFonts w:ascii="Times New Roman" w:hAnsi="Times New Roman" w:cs="Times New Roman"/>
          <w:sz w:val="28"/>
          <w:szCs w:val="28"/>
        </w:rPr>
      </w:pPr>
      <w:r w:rsidRPr="00074586">
        <w:rPr>
          <w:rFonts w:ascii="Times New Roman" w:hAnsi="Times New Roman" w:cs="Times New Roman"/>
          <w:sz w:val="28"/>
          <w:szCs w:val="28"/>
        </w:rPr>
        <w:t xml:space="preserve">          2) документ, удостоверяющий личность гражданина</w:t>
      </w:r>
      <w:r w:rsidRPr="00074586">
        <w:rPr>
          <w:rFonts w:ascii="Times New Roman" w:hAnsi="Times New Roman" w:cs="Times New Roman"/>
          <w:sz w:val="28"/>
          <w:szCs w:val="28"/>
          <w:shd w:val="clear" w:color="auto" w:fill="FFFFFF"/>
        </w:rPr>
        <w:t xml:space="preserve"> и его гражданство </w:t>
      </w:r>
      <w:r w:rsidRPr="00074586">
        <w:rPr>
          <w:rFonts w:ascii="Times New Roman" w:hAnsi="Times New Roman" w:cs="Times New Roman"/>
          <w:sz w:val="28"/>
          <w:szCs w:val="28"/>
        </w:rPr>
        <w:t>(паспорт);</w:t>
      </w:r>
    </w:p>
    <w:p w:rsidR="00667C2A" w:rsidRPr="00074586" w:rsidRDefault="00667C2A" w:rsidP="00667C2A">
      <w:pPr>
        <w:pStyle w:val="afa"/>
        <w:spacing w:line="360" w:lineRule="auto"/>
        <w:ind w:left="0" w:firstLine="0"/>
        <w:rPr>
          <w:rFonts w:ascii="Times New Roman" w:hAnsi="Times New Roman" w:cs="Times New Roman"/>
          <w:sz w:val="28"/>
          <w:szCs w:val="28"/>
        </w:rPr>
      </w:pPr>
      <w:r w:rsidRPr="00074586">
        <w:rPr>
          <w:rFonts w:ascii="Times New Roman" w:hAnsi="Times New Roman" w:cs="Times New Roman"/>
          <w:sz w:val="28"/>
          <w:szCs w:val="28"/>
        </w:rPr>
        <w:t xml:space="preserve">          3) иные документы, подтверждающие отнесение гражданина к коренным малочисленным народам (копия вступившего в силу решения суда об установлении факта национальной принадлежности гражданина либо 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архивные справки).</w:t>
      </w:r>
    </w:p>
    <w:p w:rsidR="00667C2A" w:rsidRPr="00074586" w:rsidRDefault="00667C2A" w:rsidP="00667C2A">
      <w:pPr>
        <w:pStyle w:val="afa"/>
        <w:spacing w:line="360" w:lineRule="auto"/>
        <w:ind w:left="0" w:firstLine="0"/>
        <w:rPr>
          <w:rFonts w:ascii="Times New Roman" w:hAnsi="Times New Roman" w:cs="Times New Roman"/>
          <w:sz w:val="28"/>
          <w:szCs w:val="28"/>
        </w:rPr>
      </w:pPr>
      <w:r w:rsidRPr="00074586">
        <w:rPr>
          <w:rFonts w:ascii="Times New Roman" w:hAnsi="Times New Roman" w:cs="Times New Roman"/>
          <w:sz w:val="28"/>
          <w:szCs w:val="28"/>
        </w:rPr>
        <w:t xml:space="preserve">          Помощь представителям коренных малочисленных народов, которые в установленном законом порядке подтвердили факт национальной принадлежности, могут оказывать адвокаты, включенные в реестр адвокатов Камчатского края, участвующие в деятельности государственной системы бесплатной юридической помощи (со списком адвокатов можно ознакомиться в </w:t>
      </w:r>
      <w:r w:rsidR="00D337F8" w:rsidRPr="00074586">
        <w:rPr>
          <w:rFonts w:ascii="Times New Roman" w:hAnsi="Times New Roman" w:cs="Times New Roman"/>
          <w:sz w:val="28"/>
          <w:szCs w:val="28"/>
        </w:rPr>
        <w:t xml:space="preserve">приложении № 8 </w:t>
      </w:r>
      <w:r w:rsidRPr="00074586">
        <w:rPr>
          <w:rFonts w:ascii="Times New Roman" w:hAnsi="Times New Roman" w:cs="Times New Roman"/>
          <w:sz w:val="28"/>
          <w:szCs w:val="28"/>
        </w:rPr>
        <w:t>к настоящему Докладу).</w:t>
      </w:r>
    </w:p>
    <w:p w:rsidR="00667C2A" w:rsidRPr="00074586" w:rsidRDefault="00667C2A" w:rsidP="00486EB9">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КГКУ «Юрбюро Камчатского края» и (или) адвокаты, участвующие в деятельности государственной системы бесплатной юридической помощи, осуществляют правовое консультирование в ус</w:t>
      </w:r>
      <w:r w:rsidR="00486EB9" w:rsidRPr="00074586">
        <w:rPr>
          <w:rFonts w:ascii="Times New Roman" w:hAnsi="Times New Roman"/>
          <w:sz w:val="28"/>
          <w:szCs w:val="28"/>
        </w:rPr>
        <w:t>тной и письменной форме граждан</w:t>
      </w:r>
      <w:r w:rsidRPr="00074586">
        <w:rPr>
          <w:rFonts w:ascii="Times New Roman" w:hAnsi="Times New Roman"/>
          <w:sz w:val="28"/>
          <w:szCs w:val="28"/>
        </w:rPr>
        <w:t xml:space="preserve"> и составляют для них заявления, жалобы, ходатайства и другие документы правового характера по следующим вопросам:</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1) признание гражданина безвестно отсутствующим или объявление гражданина умершим;</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2) подача в суд заявления о совершенных нотариальных действиях или об отказе в их совершении;</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3) подача в суд заявления об установлении факта, имеющего юридическое значение;</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4) подача в суд заявления о признании гражданина недееспособным;</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5) подача в суд заявления о лишении родительских прав;</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6) подача в суд заявлений об определении места жительства ребенка, определении порядка общения с ребенком.</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Дополнительно КГКУ «Юрбюро Камчатского края» и (или) адвокаты представляют в судах интересы граждан, если они являются заявителями при рассмотрении судами дел:</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1) о признании гражданина безвестно отсутствующим или об объявлении гражданина умершим;</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2) по заявлениям о совершенных нотариальных действиях или об отказе в их совершении;</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3) по заявлениям об установлении факта, имеющего юридическое значение;</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4) по заявлениям о признании гражданина недееспособным;</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5) по заявлениям о лишении родительских прав;</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6) по заявлениям об определении места жительства ребенка, определении порядка общения с ребенком.</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pacing w:val="2"/>
          <w:sz w:val="28"/>
          <w:szCs w:val="28"/>
          <w:shd w:val="clear" w:color="auto" w:fill="FFFFFF"/>
        </w:rPr>
        <w:t xml:space="preserve">         Также оказанием на безвозмездной основе консультационных и юридических услуг </w:t>
      </w:r>
      <w:r w:rsidRPr="00074586">
        <w:rPr>
          <w:rFonts w:ascii="Times New Roman" w:hAnsi="Times New Roman"/>
          <w:sz w:val="28"/>
          <w:szCs w:val="28"/>
        </w:rPr>
        <w:t xml:space="preserve">по реализации и защите прав, свобод и законных интересов физических и юридических лиц, относящихся к коренным малочисленным народам, проживающим на территории Камчатского края, </w:t>
      </w:r>
      <w:r w:rsidRPr="00074586">
        <w:rPr>
          <w:rFonts w:ascii="Times New Roman" w:hAnsi="Times New Roman"/>
          <w:spacing w:val="2"/>
          <w:sz w:val="28"/>
          <w:szCs w:val="28"/>
          <w:shd w:val="clear" w:color="auto" w:fill="FFFFFF"/>
        </w:rPr>
        <w:t>занимается</w:t>
      </w:r>
      <w:r w:rsidRPr="00074586">
        <w:rPr>
          <w:rFonts w:ascii="Times New Roman" w:hAnsi="Times New Roman"/>
          <w:sz w:val="28"/>
          <w:szCs w:val="28"/>
        </w:rPr>
        <w:t xml:space="preserve"> Автономная некоммерческая организация «Камчатский центр поддержки некоммерческих организаций и коренных малочисленных народов </w:t>
      </w:r>
      <w:r w:rsidRPr="00074586">
        <w:rPr>
          <w:rFonts w:ascii="Times New Roman" w:hAnsi="Times New Roman"/>
          <w:spacing w:val="2"/>
          <w:sz w:val="28"/>
          <w:szCs w:val="28"/>
          <w:shd w:val="clear" w:color="auto" w:fill="FFFFFF"/>
        </w:rPr>
        <w:t xml:space="preserve">Севера» (далее </w:t>
      </w:r>
      <w:r w:rsidRPr="00074586">
        <w:rPr>
          <w:rFonts w:ascii="Times New Roman" w:hAnsi="Times New Roman"/>
          <w:sz w:val="28"/>
          <w:szCs w:val="28"/>
        </w:rPr>
        <w:t>–</w:t>
      </w:r>
      <w:r w:rsidRPr="00074586">
        <w:rPr>
          <w:rFonts w:ascii="Times New Roman" w:hAnsi="Times New Roman"/>
          <w:spacing w:val="2"/>
          <w:sz w:val="28"/>
          <w:szCs w:val="28"/>
          <w:shd w:val="clear" w:color="auto" w:fill="FFFFFF"/>
        </w:rPr>
        <w:t xml:space="preserve"> АНО «Камчатский центр правовой поддержки НКО и КМНС»)</w:t>
      </w:r>
      <w:r w:rsidRPr="00074586">
        <w:rPr>
          <w:rFonts w:ascii="Times New Roman" w:hAnsi="Times New Roman"/>
          <w:sz w:val="28"/>
          <w:szCs w:val="28"/>
        </w:rPr>
        <w:t>.</w:t>
      </w:r>
    </w:p>
    <w:p w:rsidR="00667C2A" w:rsidRPr="00074586" w:rsidRDefault="00667C2A" w:rsidP="00667C2A">
      <w:pPr>
        <w:spacing w:line="360" w:lineRule="auto"/>
        <w:jc w:val="both"/>
        <w:rPr>
          <w:rFonts w:ascii="Times New Roman" w:hAnsi="Times New Roman"/>
        </w:rPr>
      </w:pPr>
      <w:r w:rsidRPr="00074586">
        <w:rPr>
          <w:rFonts w:ascii="Arial" w:hAnsi="Arial" w:cs="Arial"/>
          <w:spacing w:val="2"/>
          <w:sz w:val="28"/>
          <w:szCs w:val="28"/>
          <w:shd w:val="clear" w:color="auto" w:fill="FFFFFF"/>
        </w:rPr>
        <w:t xml:space="preserve">       </w:t>
      </w:r>
      <w:r w:rsidRPr="00074586">
        <w:rPr>
          <w:rFonts w:ascii="Times New Roman" w:hAnsi="Times New Roman"/>
          <w:sz w:val="28"/>
          <w:szCs w:val="28"/>
        </w:rPr>
        <w:t xml:space="preserve">Адрес местонахождения </w:t>
      </w:r>
      <w:r w:rsidRPr="00074586">
        <w:rPr>
          <w:rFonts w:ascii="Times New Roman" w:hAnsi="Times New Roman"/>
          <w:spacing w:val="2"/>
          <w:sz w:val="28"/>
          <w:szCs w:val="28"/>
          <w:shd w:val="clear" w:color="auto" w:fill="FFFFFF"/>
        </w:rPr>
        <w:t>АНО «Камчатский центр правовой поддержки НКО и КМНС»</w:t>
      </w:r>
      <w:r w:rsidRPr="00074586">
        <w:rPr>
          <w:rFonts w:ascii="Times New Roman" w:hAnsi="Times New Roman"/>
          <w:sz w:val="28"/>
          <w:szCs w:val="28"/>
        </w:rPr>
        <w:t xml:space="preserve">: </w:t>
      </w:r>
      <w:r w:rsidRPr="00074586">
        <w:rPr>
          <w:rFonts w:ascii="Times New Roman" w:hAnsi="Times New Roman"/>
          <w:sz w:val="28"/>
          <w:szCs w:val="28"/>
          <w:shd w:val="clear" w:color="auto" w:fill="FFFFFF"/>
        </w:rPr>
        <w:t>684005, Камчатский край, г. Елизово, ул. Инженерная, д. 14, оф. 3,</w:t>
      </w:r>
      <w:r w:rsidRPr="00074586">
        <w:rPr>
          <w:rFonts w:ascii="Times New Roman" w:hAnsi="Times New Roman"/>
          <w:sz w:val="28"/>
          <w:szCs w:val="28"/>
        </w:rPr>
        <w:t xml:space="preserve"> д</w:t>
      </w:r>
      <w:r w:rsidRPr="00074586">
        <w:rPr>
          <w:rFonts w:ascii="Times New Roman" w:hAnsi="Times New Roman"/>
          <w:sz w:val="28"/>
          <w:szCs w:val="28"/>
          <w:shd w:val="clear" w:color="auto" w:fill="FFFFFF"/>
        </w:rPr>
        <w:t>иректор</w:t>
      </w:r>
      <w:r w:rsidRPr="00074586">
        <w:rPr>
          <w:rFonts w:ascii="Times New Roman" w:hAnsi="Times New Roman"/>
          <w:sz w:val="28"/>
          <w:szCs w:val="28"/>
        </w:rPr>
        <w:t xml:space="preserve"> </w:t>
      </w:r>
      <w:hyperlink r:id="rId115" w:tgtFrame="_blank" w:history="1">
        <w:r w:rsidRPr="00074586">
          <w:rPr>
            <w:rStyle w:val="a5"/>
            <w:rFonts w:ascii="Times New Roman" w:hAnsi="Times New Roman"/>
            <w:color w:val="auto"/>
            <w:sz w:val="28"/>
            <w:szCs w:val="28"/>
            <w:u w:val="none"/>
            <w:shd w:val="clear" w:color="auto" w:fill="FFFFFF"/>
          </w:rPr>
          <w:t>Майнина Ольга Сергеевна</w:t>
        </w:r>
      </w:hyperlink>
      <w:r w:rsidRPr="00074586">
        <w:rPr>
          <w:rFonts w:ascii="Times New Roman" w:hAnsi="Times New Roman"/>
          <w:sz w:val="28"/>
          <w:szCs w:val="28"/>
          <w:shd w:val="clear" w:color="auto" w:fill="FFFFFF"/>
        </w:rPr>
        <w:t>.</w:t>
      </w:r>
    </w:p>
    <w:p w:rsidR="00667C2A" w:rsidRPr="00074586" w:rsidRDefault="00667C2A" w:rsidP="00667C2A">
      <w:pPr>
        <w:pStyle w:val="af4"/>
        <w:tabs>
          <w:tab w:val="left" w:pos="709"/>
        </w:tabs>
        <w:spacing w:before="0" w:beforeAutospacing="0" w:after="180" w:afterAutospacing="0" w:line="360" w:lineRule="auto"/>
        <w:jc w:val="both"/>
        <w:rPr>
          <w:sz w:val="28"/>
          <w:szCs w:val="28"/>
        </w:rPr>
      </w:pPr>
      <w:r w:rsidRPr="00074586">
        <w:rPr>
          <w:sz w:val="28"/>
          <w:szCs w:val="28"/>
        </w:rPr>
        <w:t xml:space="preserve">           </w:t>
      </w:r>
    </w:p>
    <w:p w:rsidR="00667C2A" w:rsidRPr="00074586" w:rsidRDefault="00667C2A" w:rsidP="00EB6D5C">
      <w:pPr>
        <w:pStyle w:val="aa"/>
        <w:numPr>
          <w:ilvl w:val="1"/>
          <w:numId w:val="20"/>
        </w:numPr>
        <w:spacing w:after="0" w:line="240" w:lineRule="auto"/>
        <w:jc w:val="center"/>
        <w:rPr>
          <w:rFonts w:ascii="Times New Roman" w:hAnsi="Times New Roman"/>
          <w:b/>
          <w:sz w:val="28"/>
        </w:rPr>
      </w:pPr>
      <w:r w:rsidRPr="00074586">
        <w:rPr>
          <w:rFonts w:ascii="Times New Roman" w:hAnsi="Times New Roman"/>
          <w:b/>
          <w:sz w:val="28"/>
        </w:rPr>
        <w:t>Право на бесплатное медицинское обслуживание</w:t>
      </w:r>
    </w:p>
    <w:p w:rsidR="00EB6D5C" w:rsidRPr="00074586" w:rsidRDefault="00EB6D5C" w:rsidP="00EB6D5C">
      <w:pPr>
        <w:pStyle w:val="aa"/>
        <w:spacing w:after="0" w:line="240" w:lineRule="auto"/>
        <w:ind w:left="1429"/>
        <w:rPr>
          <w:rFonts w:ascii="Times New Roman" w:hAnsi="Times New Roman"/>
          <w:b/>
          <w:sz w:val="28"/>
        </w:rPr>
      </w:pPr>
    </w:p>
    <w:p w:rsidR="00667C2A" w:rsidRPr="00074586" w:rsidRDefault="00667C2A" w:rsidP="00667C2A">
      <w:pPr>
        <w:spacing w:after="0" w:line="240" w:lineRule="auto"/>
        <w:jc w:val="center"/>
        <w:rPr>
          <w:rFonts w:ascii="Times New Roman" w:hAnsi="Times New Roman"/>
          <w:b/>
          <w:sz w:val="28"/>
        </w:rPr>
      </w:pPr>
    </w:p>
    <w:p w:rsidR="00667C2A" w:rsidRPr="00074586" w:rsidRDefault="00667C2A" w:rsidP="00667C2A">
      <w:pPr>
        <w:autoSpaceDE w:val="0"/>
        <w:autoSpaceDN w:val="0"/>
        <w:adjustRightInd w:val="0"/>
        <w:spacing w:after="0" w:line="240" w:lineRule="auto"/>
        <w:jc w:val="both"/>
        <w:rPr>
          <w:rFonts w:ascii="Times New Roman" w:hAnsi="Times New Roman"/>
          <w:b/>
          <w:sz w:val="28"/>
        </w:rPr>
      </w:pP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b/>
          <w:sz w:val="28"/>
          <w:szCs w:val="28"/>
        </w:rPr>
        <w:t xml:space="preserve">        </w:t>
      </w:r>
      <w:r w:rsidRPr="00074586">
        <w:rPr>
          <w:rFonts w:ascii="Times New Roman" w:hAnsi="Times New Roman"/>
          <w:sz w:val="28"/>
          <w:szCs w:val="28"/>
        </w:rPr>
        <w:t xml:space="preserve">Каждый имеет право на охрану здоровья и медицинскую помощь.  </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Медицинская помощь в государственных и муниципальных учреждениях здравоохранения оказывается гражданам бесплатно. Указанное право закреплено статьей 41 Конституции Российской Федерации.</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Постановлением Правительства Камчатского края от 20.12.2018 № 541-П утверждена Территориальная программа государственных гарантий бесплатного оказания гражданам медицинской помощи на территории Камчатского края на 2019 год и на плановый период 2020 и 2021 годов, которая разработана в соответствии с Федеральным </w:t>
      </w:r>
      <w:hyperlink r:id="rId116" w:history="1">
        <w:r w:rsidRPr="00074586">
          <w:rPr>
            <w:rFonts w:ascii="Times New Roman" w:hAnsi="Times New Roman"/>
            <w:sz w:val="28"/>
            <w:szCs w:val="28"/>
          </w:rPr>
          <w:t>законом</w:t>
        </w:r>
      </w:hyperlink>
      <w:r w:rsidRPr="00074586">
        <w:rPr>
          <w:rFonts w:ascii="Times New Roman" w:hAnsi="Times New Roman"/>
          <w:sz w:val="28"/>
          <w:szCs w:val="28"/>
        </w:rPr>
        <w:t xml:space="preserve"> от 21.11.2011 № 323-ФЗ «Об основах охраны здоровья граждан в Российской Федерации», </w:t>
      </w:r>
      <w:hyperlink r:id="rId117" w:history="1">
        <w:r w:rsidRPr="00074586">
          <w:rPr>
            <w:rFonts w:ascii="Times New Roman" w:hAnsi="Times New Roman"/>
            <w:sz w:val="28"/>
            <w:szCs w:val="28"/>
          </w:rPr>
          <w:t>постановлением</w:t>
        </w:r>
      </w:hyperlink>
      <w:r w:rsidRPr="00074586">
        <w:rPr>
          <w:rFonts w:ascii="Times New Roman" w:hAnsi="Times New Roman"/>
          <w:sz w:val="28"/>
          <w:szCs w:val="28"/>
        </w:rPr>
        <w:t xml:space="preserve"> Правительства Российской Федерации от 10.12.2018 № 1506 «О Программе государственных гарантий бесплатного оказания гражданам медицинской помощи на 2019 год и на плановый период 2020 и 2021 годов».</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Территориальная программа государственных гарантий бесплатного оказания гражданам медицинской помощи на территории Камчатского края на 2019 год и на плановый период 20</w:t>
      </w:r>
      <w:r w:rsidR="009627B8" w:rsidRPr="00074586">
        <w:rPr>
          <w:rFonts w:ascii="Times New Roman" w:hAnsi="Times New Roman"/>
          <w:sz w:val="28"/>
          <w:szCs w:val="28"/>
        </w:rPr>
        <w:t>20 и 2021 годов (далее</w:t>
      </w:r>
      <w:r w:rsidRPr="00074586">
        <w:rPr>
          <w:rFonts w:ascii="Times New Roman" w:hAnsi="Times New Roman"/>
          <w:sz w:val="28"/>
          <w:szCs w:val="28"/>
        </w:rPr>
        <w:t xml:space="preserve"> –Территориальная программа) разработана в целях обеспечения в Камчатском крае конституционных прав граждан Российской Федерации на бесплатное оказание медицинской помощи.</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на территории Камчатского края.</w:t>
      </w:r>
      <w:bookmarkStart w:id="55" w:name="sub_13"/>
      <w:r w:rsidRPr="00074586">
        <w:rPr>
          <w:rFonts w:ascii="Times New Roman" w:hAnsi="Times New Roman"/>
          <w:sz w:val="28"/>
          <w:szCs w:val="28"/>
        </w:rPr>
        <w:t xml:space="preserve">         </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соответствии с частью 6 Порядка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9 к Территориальной программе государственных гарантий бесплатного оказания гражданам медицинской помощи на территории Камчатского края на 2019 год и на плановый период 2020 и 2021 годов) коренным малочисленным народам Севера, проживающим в Камчатском крае, для получения льготных рецептов на лекарственные препараты при оказании первичной медико-санитарной помощи в амбулаторных условиях необходимо представить копию документа, подтверждающего принадлежность гражданина к коренным малочисленным народам (копия свидетельства о рождении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 вступившее в законную силу, либо архивные справки, подтверждающие принадлежность гражданина к коренным малочисленным народам).</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целях совершенствования организации обеспечения льготным зубопротезированием отдельных категорий граждан, являющихся жителями Камчатского края, в соответствии с </w:t>
      </w:r>
      <w:hyperlink r:id="rId118" w:history="1">
        <w:r w:rsidRPr="00074586">
          <w:rPr>
            <w:rFonts w:ascii="Times New Roman" w:hAnsi="Times New Roman"/>
            <w:sz w:val="28"/>
            <w:szCs w:val="28"/>
          </w:rPr>
          <w:t>постановлением</w:t>
        </w:r>
      </w:hyperlink>
      <w:r w:rsidRPr="00074586">
        <w:rPr>
          <w:rFonts w:ascii="Times New Roman" w:hAnsi="Times New Roman"/>
          <w:sz w:val="28"/>
          <w:szCs w:val="28"/>
        </w:rPr>
        <w:t xml:space="preserve"> Правительства Камчатского края от 29.11.2013 № 524-П «Об утверждении Государственной программы Камчатского края «Развитие здравоохранения Камчатского края», </w:t>
      </w:r>
      <w:hyperlink r:id="rId119" w:history="1">
        <w:r w:rsidR="00486EB9" w:rsidRPr="00074586">
          <w:rPr>
            <w:rFonts w:ascii="Times New Roman" w:hAnsi="Times New Roman"/>
            <w:sz w:val="28"/>
            <w:szCs w:val="28"/>
          </w:rPr>
          <w:t>п</w:t>
        </w:r>
        <w:r w:rsidRPr="00074586">
          <w:rPr>
            <w:rFonts w:ascii="Times New Roman" w:hAnsi="Times New Roman"/>
            <w:sz w:val="28"/>
            <w:szCs w:val="28"/>
          </w:rPr>
          <w:t>остановлением</w:t>
        </w:r>
      </w:hyperlink>
      <w:r w:rsidRPr="00074586">
        <w:rPr>
          <w:rFonts w:ascii="Times New Roman" w:hAnsi="Times New Roman"/>
          <w:sz w:val="28"/>
          <w:szCs w:val="28"/>
        </w:rPr>
        <w:t xml:space="preserve"> Правительства Камчатского края от 29.11.2013 №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 утверждены приказом Министерства здравоохранения Камчатского края</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от 23.05.2018 № 280 следующие документы, а именно:</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w:t>
      </w:r>
      <w:hyperlink r:id="rId120" w:history="1">
        <w:r w:rsidRPr="00074586">
          <w:rPr>
            <w:rFonts w:ascii="Times New Roman" w:hAnsi="Times New Roman"/>
            <w:sz w:val="28"/>
            <w:szCs w:val="28"/>
          </w:rPr>
          <w:t>Перечень</w:t>
        </w:r>
      </w:hyperlink>
      <w:r w:rsidRPr="00074586">
        <w:rPr>
          <w:rFonts w:ascii="Times New Roman" w:hAnsi="Times New Roman"/>
          <w:sz w:val="28"/>
          <w:szCs w:val="28"/>
        </w:rPr>
        <w:t xml:space="preserve"> отдельных категорий граждан, являющихся жителями Камчатского края и имеющих право на льготное зубопротезирование;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w:t>
      </w:r>
      <w:hyperlink r:id="rId121" w:history="1">
        <w:r w:rsidRPr="00074586">
          <w:rPr>
            <w:rFonts w:ascii="Times New Roman" w:hAnsi="Times New Roman"/>
            <w:sz w:val="28"/>
            <w:szCs w:val="28"/>
          </w:rPr>
          <w:t>Порядок</w:t>
        </w:r>
      </w:hyperlink>
      <w:r w:rsidRPr="00074586">
        <w:rPr>
          <w:rFonts w:ascii="Times New Roman" w:hAnsi="Times New Roman"/>
          <w:sz w:val="28"/>
          <w:szCs w:val="28"/>
        </w:rPr>
        <w:t xml:space="preserve"> обеспечения льготным зубопротезированием отдельных категорий граждан, являющихся жителями Камчатского края;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w:t>
      </w:r>
      <w:hyperlink r:id="rId122" w:history="1">
        <w:r w:rsidRPr="00074586">
          <w:rPr>
            <w:rFonts w:ascii="Times New Roman" w:hAnsi="Times New Roman"/>
            <w:sz w:val="28"/>
            <w:szCs w:val="28"/>
          </w:rPr>
          <w:t>Форма заявления</w:t>
        </w:r>
      </w:hyperlink>
      <w:r w:rsidRPr="00074586">
        <w:rPr>
          <w:rFonts w:ascii="Times New Roman" w:hAnsi="Times New Roman"/>
          <w:sz w:val="28"/>
          <w:szCs w:val="28"/>
        </w:rPr>
        <w:t xml:space="preserve"> для получения льготного зубопротезирования (см. в </w:t>
      </w:r>
      <w:r w:rsidR="00D337F8" w:rsidRPr="00074586">
        <w:rPr>
          <w:rFonts w:ascii="Times New Roman" w:hAnsi="Times New Roman"/>
          <w:sz w:val="28"/>
          <w:szCs w:val="28"/>
        </w:rPr>
        <w:t>приложении № 9</w:t>
      </w:r>
      <w:r w:rsidRPr="00074586">
        <w:rPr>
          <w:rFonts w:ascii="Times New Roman" w:hAnsi="Times New Roman"/>
          <w:sz w:val="28"/>
          <w:szCs w:val="28"/>
        </w:rPr>
        <w:t xml:space="preserve"> к настоящему Докладу);</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w:t>
      </w:r>
      <w:hyperlink r:id="rId123" w:history="1">
        <w:r w:rsidRPr="00074586">
          <w:rPr>
            <w:rFonts w:ascii="Times New Roman" w:hAnsi="Times New Roman"/>
            <w:sz w:val="28"/>
            <w:szCs w:val="28"/>
          </w:rPr>
          <w:t>Перечень</w:t>
        </w:r>
      </w:hyperlink>
      <w:r w:rsidRPr="00074586">
        <w:rPr>
          <w:rFonts w:ascii="Times New Roman" w:hAnsi="Times New Roman"/>
          <w:sz w:val="28"/>
          <w:szCs w:val="28"/>
        </w:rPr>
        <w:t xml:space="preserve"> государственных бюджетных учреждений здравоохранения Камчатского края, предоставляющих льготное зубопротезирование.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Согласно пункту 13 </w:t>
      </w:r>
      <w:hyperlink r:id="rId124" w:history="1">
        <w:r w:rsidRPr="00074586">
          <w:rPr>
            <w:rFonts w:ascii="Times New Roman" w:hAnsi="Times New Roman"/>
            <w:sz w:val="28"/>
            <w:szCs w:val="28"/>
          </w:rPr>
          <w:t>Перечня</w:t>
        </w:r>
      </w:hyperlink>
      <w:r w:rsidRPr="00074586">
        <w:rPr>
          <w:rFonts w:ascii="Times New Roman" w:hAnsi="Times New Roman"/>
          <w:sz w:val="28"/>
          <w:szCs w:val="28"/>
        </w:rPr>
        <w:t xml:space="preserve"> отдельных категорий граждан, являющихся жителями Камчатского края и имеющих право на льготное зубопротезирование,    граждане, принадлежащие к коренным малочисленным народам, имеющие постоянную регистрацию по месту жительства на территории Камчатского края, имеют право на бесплатное изготовление и ремонт зубных протезов (кроме протезов из драгоценных металлов, фарфора, металлокерамики).</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соответствии с Порядком обеспечения льготным зубопротезированием отдельных категорий граждан, являющихся жителями Камчатского края (приложение 2 к Приказу Министерства здравоохранения Камчатского края от 23.05.2018 № 280), для получения льготного зубопротезирования гражданином (или законным представителем) подается письменное заявление на имя руководителя учреждения здравоохранения со следующим перечнем документов:</w:t>
      </w:r>
    </w:p>
    <w:p w:rsidR="00667C2A" w:rsidRPr="00074586" w:rsidRDefault="00667C2A" w:rsidP="00667C2A">
      <w:pPr>
        <w:autoSpaceDE w:val="0"/>
        <w:autoSpaceDN w:val="0"/>
        <w:adjustRightInd w:val="0"/>
        <w:spacing w:after="0" w:line="360" w:lineRule="auto"/>
        <w:ind w:firstLine="709"/>
        <w:jc w:val="both"/>
        <w:rPr>
          <w:rFonts w:ascii="Times New Roman" w:hAnsi="Times New Roman"/>
          <w:sz w:val="28"/>
          <w:szCs w:val="28"/>
        </w:rPr>
      </w:pPr>
      <w:r w:rsidRPr="00074586">
        <w:rPr>
          <w:rFonts w:ascii="Times New Roman" w:hAnsi="Times New Roman"/>
          <w:sz w:val="28"/>
          <w:szCs w:val="28"/>
        </w:rPr>
        <w:t>1) копия паспорта гражданина Российской Федерации или иного документа, удостоверяющего личность гражданина;</w:t>
      </w:r>
    </w:p>
    <w:p w:rsidR="00667C2A" w:rsidRPr="00074586" w:rsidRDefault="00667C2A" w:rsidP="00667C2A">
      <w:pPr>
        <w:autoSpaceDE w:val="0"/>
        <w:autoSpaceDN w:val="0"/>
        <w:adjustRightInd w:val="0"/>
        <w:spacing w:after="0" w:line="360" w:lineRule="auto"/>
        <w:ind w:firstLine="709"/>
        <w:jc w:val="both"/>
        <w:rPr>
          <w:rFonts w:ascii="Times New Roman" w:hAnsi="Times New Roman"/>
          <w:sz w:val="28"/>
          <w:szCs w:val="28"/>
        </w:rPr>
      </w:pPr>
      <w:r w:rsidRPr="00074586">
        <w:rPr>
          <w:rFonts w:ascii="Times New Roman" w:hAnsi="Times New Roman"/>
          <w:sz w:val="28"/>
          <w:szCs w:val="28"/>
        </w:rPr>
        <w:t>2) копия документа, подтверждающего принадлежность гражданина к коренным малочисленным народам;</w:t>
      </w:r>
    </w:p>
    <w:p w:rsidR="00667C2A" w:rsidRPr="00074586" w:rsidRDefault="00667C2A" w:rsidP="00667C2A">
      <w:pPr>
        <w:autoSpaceDE w:val="0"/>
        <w:autoSpaceDN w:val="0"/>
        <w:adjustRightInd w:val="0"/>
        <w:spacing w:after="0" w:line="360" w:lineRule="auto"/>
        <w:ind w:firstLine="709"/>
        <w:jc w:val="both"/>
        <w:rPr>
          <w:rFonts w:ascii="Times New Roman" w:hAnsi="Times New Roman"/>
          <w:sz w:val="28"/>
          <w:szCs w:val="28"/>
        </w:rPr>
      </w:pPr>
      <w:r w:rsidRPr="00074586">
        <w:rPr>
          <w:rFonts w:ascii="Times New Roman" w:hAnsi="Times New Roman"/>
          <w:sz w:val="28"/>
          <w:szCs w:val="28"/>
        </w:rPr>
        <w:t>3) заключение врачебной комиссии о наличии медицинских показаний для осуществления бесплатного зубопротезирования во внеочередном порядке (для граждан, нуждающихся в бесплатном зубопротезировании во внеочередном порядке).</w:t>
      </w:r>
      <w:bookmarkEnd w:id="55"/>
      <w:r w:rsidRPr="00074586">
        <w:rPr>
          <w:rFonts w:ascii="Times New Roman" w:hAnsi="Times New Roman"/>
          <w:sz w:val="28"/>
          <w:szCs w:val="28"/>
        </w:rPr>
        <w:t xml:space="preserve">  </w:t>
      </w:r>
    </w:p>
    <w:p w:rsidR="00667C2A" w:rsidRPr="00074586" w:rsidRDefault="00667C2A" w:rsidP="00667C2A">
      <w:pPr>
        <w:autoSpaceDE w:val="0"/>
        <w:autoSpaceDN w:val="0"/>
        <w:adjustRightInd w:val="0"/>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   </w:t>
      </w:r>
      <w:r w:rsidR="00486EB9" w:rsidRPr="00074586">
        <w:rPr>
          <w:rFonts w:ascii="Times New Roman" w:hAnsi="Times New Roman"/>
          <w:sz w:val="28"/>
          <w:szCs w:val="28"/>
        </w:rPr>
        <w:t>По</w:t>
      </w:r>
      <w:r w:rsidRPr="00074586">
        <w:rPr>
          <w:rFonts w:ascii="Times New Roman" w:hAnsi="Times New Roman"/>
          <w:sz w:val="28"/>
          <w:szCs w:val="28"/>
        </w:rPr>
        <w:t xml:space="preserve"> информации Министерства здравоохранения Камчатского края, </w:t>
      </w:r>
      <w:r w:rsidRPr="00074586">
        <w:rPr>
          <w:rFonts w:ascii="Times New Roman" w:hAnsi="Times New Roman"/>
          <w:sz w:val="28"/>
          <w:szCs w:val="28"/>
          <w:lang w:bidi="ru-RU"/>
        </w:rPr>
        <w:t xml:space="preserve">за период 2019 года оказание медицинской помощи коренным малочисленным народам, проживающим на территории Камчатского края, было организовано </w:t>
      </w:r>
      <w:r w:rsidRPr="00074586">
        <w:rPr>
          <w:rFonts w:ascii="Times New Roman" w:hAnsi="Times New Roman"/>
          <w:sz w:val="28"/>
          <w:szCs w:val="28"/>
        </w:rPr>
        <w:t>следующими учреждениями здравоохранения: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ГБУЗ Камчатского края «Корякская окружная больница»;</w:t>
      </w:r>
    </w:p>
    <w:p w:rsidR="00667C2A" w:rsidRPr="00074586" w:rsidRDefault="00667C2A" w:rsidP="00667C2A">
      <w:pPr>
        <w:tabs>
          <w:tab w:val="left" w:pos="993"/>
        </w:tabs>
        <w:autoSpaceDE w:val="0"/>
        <w:autoSpaceDN w:val="0"/>
        <w:adjustRightInd w:val="0"/>
        <w:spacing w:after="0" w:line="360" w:lineRule="auto"/>
        <w:ind w:firstLine="709"/>
        <w:jc w:val="both"/>
        <w:rPr>
          <w:rFonts w:ascii="Times New Roman" w:hAnsi="Times New Roman"/>
          <w:sz w:val="28"/>
          <w:szCs w:val="28"/>
        </w:rPr>
      </w:pPr>
      <w:r w:rsidRPr="00074586">
        <w:rPr>
          <w:rFonts w:ascii="Times New Roman" w:hAnsi="Times New Roman"/>
          <w:sz w:val="28"/>
          <w:szCs w:val="28"/>
        </w:rPr>
        <w:t>-        ГБУЗ Камчатского края «Никольская районная больница»;</w:t>
      </w:r>
    </w:p>
    <w:p w:rsidR="00667C2A" w:rsidRPr="00074586" w:rsidRDefault="00667C2A" w:rsidP="00667C2A">
      <w:pPr>
        <w:pStyle w:val="aa"/>
        <w:spacing w:line="360" w:lineRule="auto"/>
        <w:jc w:val="both"/>
        <w:rPr>
          <w:rFonts w:ascii="Times New Roman" w:hAnsi="Times New Roman"/>
          <w:sz w:val="28"/>
          <w:szCs w:val="28"/>
        </w:rPr>
      </w:pPr>
      <w:r w:rsidRPr="00074586">
        <w:rPr>
          <w:rFonts w:ascii="Times New Roman" w:hAnsi="Times New Roman"/>
          <w:sz w:val="28"/>
          <w:szCs w:val="28"/>
        </w:rPr>
        <w:t>-        ГБУЗ Камчатского края «Тигильская районная больница»;</w:t>
      </w:r>
    </w:p>
    <w:p w:rsidR="00667C2A" w:rsidRPr="00074586" w:rsidRDefault="00667C2A" w:rsidP="00667C2A">
      <w:pPr>
        <w:pStyle w:val="aa"/>
        <w:numPr>
          <w:ilvl w:val="0"/>
          <w:numId w:val="14"/>
        </w:numPr>
        <w:spacing w:line="360" w:lineRule="auto"/>
        <w:ind w:hanging="77"/>
        <w:jc w:val="both"/>
        <w:rPr>
          <w:rFonts w:ascii="Times New Roman" w:hAnsi="Times New Roman"/>
          <w:sz w:val="28"/>
          <w:szCs w:val="28"/>
        </w:rPr>
      </w:pPr>
      <w:r w:rsidRPr="00074586">
        <w:rPr>
          <w:rFonts w:ascii="Times New Roman" w:hAnsi="Times New Roman"/>
          <w:sz w:val="28"/>
          <w:szCs w:val="28"/>
        </w:rPr>
        <w:t>ГБУЗ Камчатского края «Карагинская районная больница»;</w:t>
      </w:r>
    </w:p>
    <w:p w:rsidR="00667C2A" w:rsidRPr="00074586" w:rsidRDefault="00667C2A" w:rsidP="00667C2A">
      <w:pPr>
        <w:pStyle w:val="aa"/>
        <w:numPr>
          <w:ilvl w:val="0"/>
          <w:numId w:val="14"/>
        </w:numPr>
        <w:spacing w:line="360" w:lineRule="auto"/>
        <w:ind w:hanging="77"/>
        <w:jc w:val="both"/>
        <w:rPr>
          <w:rFonts w:ascii="Times New Roman" w:hAnsi="Times New Roman"/>
          <w:sz w:val="28"/>
          <w:szCs w:val="28"/>
        </w:rPr>
      </w:pPr>
      <w:r w:rsidRPr="00074586">
        <w:rPr>
          <w:rFonts w:ascii="Times New Roman" w:hAnsi="Times New Roman"/>
          <w:sz w:val="28"/>
          <w:szCs w:val="28"/>
        </w:rPr>
        <w:t>ГБУЗ Камчатского края «Олюторская районная больница»;</w:t>
      </w:r>
    </w:p>
    <w:p w:rsidR="00667C2A" w:rsidRPr="00074586" w:rsidRDefault="00667C2A" w:rsidP="00667C2A">
      <w:pPr>
        <w:pStyle w:val="aa"/>
        <w:numPr>
          <w:ilvl w:val="0"/>
          <w:numId w:val="14"/>
        </w:numPr>
        <w:tabs>
          <w:tab w:val="left" w:pos="709"/>
        </w:tabs>
        <w:spacing w:after="0" w:line="360" w:lineRule="auto"/>
        <w:ind w:hanging="77"/>
        <w:jc w:val="both"/>
        <w:rPr>
          <w:rFonts w:ascii="Times New Roman" w:hAnsi="Times New Roman"/>
          <w:sz w:val="28"/>
          <w:szCs w:val="28"/>
        </w:rPr>
      </w:pPr>
      <w:r w:rsidRPr="00074586">
        <w:rPr>
          <w:rFonts w:ascii="Times New Roman" w:hAnsi="Times New Roman"/>
          <w:sz w:val="28"/>
          <w:szCs w:val="28"/>
        </w:rPr>
        <w:t>ГБУЗ Камчатского края «Пенжинская районная больница».</w:t>
      </w:r>
    </w:p>
    <w:p w:rsidR="00667C2A" w:rsidRPr="00074586" w:rsidRDefault="00667C2A" w:rsidP="00667C2A">
      <w:pPr>
        <w:pStyle w:val="aa"/>
        <w:spacing w:after="0" w:line="360" w:lineRule="auto"/>
        <w:ind w:left="0"/>
        <w:jc w:val="both"/>
        <w:rPr>
          <w:rFonts w:ascii="Times New Roman" w:hAnsi="Times New Roman"/>
          <w:sz w:val="28"/>
          <w:szCs w:val="28"/>
        </w:rPr>
      </w:pPr>
      <w:r w:rsidRPr="00074586">
        <w:rPr>
          <w:rFonts w:ascii="Times New Roman" w:hAnsi="Times New Roman"/>
          <w:sz w:val="28"/>
          <w:szCs w:val="28"/>
        </w:rPr>
        <w:t xml:space="preserve">         А также учреждениями здравоохранения, расположенными в                               г. Петропавловске-Камчатском.</w:t>
      </w:r>
    </w:p>
    <w:p w:rsidR="00667C2A" w:rsidRPr="00074586" w:rsidRDefault="00667C2A" w:rsidP="00667C2A">
      <w:pPr>
        <w:pStyle w:val="aa"/>
        <w:spacing w:after="0" w:line="360" w:lineRule="auto"/>
        <w:ind w:left="0"/>
        <w:jc w:val="both"/>
        <w:rPr>
          <w:rFonts w:ascii="Times New Roman" w:hAnsi="Times New Roman"/>
          <w:sz w:val="28"/>
          <w:szCs w:val="28"/>
        </w:rPr>
      </w:pPr>
      <w:r w:rsidRPr="00074586">
        <w:rPr>
          <w:rFonts w:ascii="Times New Roman" w:hAnsi="Times New Roman"/>
          <w:sz w:val="28"/>
          <w:szCs w:val="28"/>
        </w:rPr>
        <w:t xml:space="preserve">        В Пенжинском муниципальном районе в очереди на бесплатное зубопротезирование числится 17 человек. В 2019 году получили услугу 4 человек</w:t>
      </w:r>
      <w:r w:rsidR="00486EB9" w:rsidRPr="00074586">
        <w:rPr>
          <w:rFonts w:ascii="Times New Roman" w:hAnsi="Times New Roman"/>
          <w:sz w:val="28"/>
          <w:szCs w:val="28"/>
        </w:rPr>
        <w:t>а</w:t>
      </w:r>
      <w:r w:rsidRPr="00074586">
        <w:rPr>
          <w:rFonts w:ascii="Times New Roman" w:hAnsi="Times New Roman"/>
          <w:sz w:val="28"/>
          <w:szCs w:val="28"/>
        </w:rPr>
        <w:t>.</w:t>
      </w:r>
    </w:p>
    <w:p w:rsidR="00667C2A" w:rsidRPr="00074586" w:rsidRDefault="00667C2A" w:rsidP="00667C2A">
      <w:pPr>
        <w:tabs>
          <w:tab w:val="left" w:pos="709"/>
        </w:tabs>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В целях реализации постановления Правительства Камчатского края от 07.04.2008 № 85-П «Об организации предоставления государственных услуг и государственных функций методом «выездных бригад» с целью оказания консультативной и лечебно-диагностической помощи населению Министерством здравоохранения Камчатского края совместно с Министерством территориального развития Камчатского края была организована работа «выездной бригады» в муниципальные районы Корякского округа.</w:t>
      </w:r>
    </w:p>
    <w:p w:rsidR="00667C2A" w:rsidRPr="00074586" w:rsidRDefault="00667C2A" w:rsidP="00667C2A">
      <w:pPr>
        <w:tabs>
          <w:tab w:val="left" w:pos="709"/>
        </w:tabs>
        <w:spacing w:after="0" w:line="360" w:lineRule="auto"/>
        <w:ind w:firstLine="720"/>
        <w:jc w:val="both"/>
        <w:rPr>
          <w:rFonts w:ascii="Times New Roman" w:hAnsi="Times New Roman"/>
          <w:sz w:val="28"/>
          <w:szCs w:val="28"/>
        </w:rPr>
      </w:pPr>
      <w:r w:rsidRPr="00074586">
        <w:rPr>
          <w:rFonts w:ascii="Times New Roman" w:hAnsi="Times New Roman"/>
          <w:sz w:val="28"/>
          <w:szCs w:val="28"/>
          <w:lang w:bidi="ru-RU"/>
        </w:rPr>
        <w:t>В состав «выездной бригады» включаются следующие специалисты: врач-терапевт (или врач общей врачебной практики), врач-невролог, врач-офтальмолог, врач-отоларинголог, врач-акушер-гинеколог, врач-хирург, врач-психиатр-нарколог, врач-психиатр, врач-фтизиатр, врач-педиатр, врач-рентгенолог, врач ультразвуковой диагностики, рентгенлаборант, клинический лаборант.</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hyperlink r:id="rId125" w:history="1">
        <w:r w:rsidRPr="00074586">
          <w:rPr>
            <w:rFonts w:ascii="Times New Roman" w:hAnsi="Times New Roman"/>
            <w:sz w:val="28"/>
            <w:szCs w:val="28"/>
          </w:rPr>
          <w:t>Перечень</w:t>
        </w:r>
      </w:hyperlink>
      <w:r w:rsidRPr="00074586">
        <w:rPr>
          <w:rFonts w:ascii="Times New Roman" w:hAnsi="Times New Roman"/>
          <w:sz w:val="28"/>
          <w:szCs w:val="28"/>
        </w:rPr>
        <w:t xml:space="preserve"> населенных пунктов Камчатского края, в которых осуществляется предоставление государственных услуг и государственных функций методом «выездных бригад», утвержден постановлением Правительства Камчатского края </w:t>
      </w:r>
      <w:r w:rsidR="00486EB9" w:rsidRPr="00074586">
        <w:rPr>
          <w:rFonts w:ascii="Times New Roman" w:hAnsi="Times New Roman"/>
          <w:sz w:val="28"/>
          <w:szCs w:val="28"/>
        </w:rPr>
        <w:t>от 07.04.2008 № 85-П (приложение</w:t>
      </w:r>
      <w:r w:rsidRPr="00074586">
        <w:rPr>
          <w:rFonts w:ascii="Times New Roman" w:hAnsi="Times New Roman"/>
          <w:sz w:val="28"/>
          <w:szCs w:val="28"/>
        </w:rPr>
        <w:t xml:space="preserve"> № 1).</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«Выездные бригады» осуществляют свою работу в следующих муниципальных районах Камчатского края: </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Тигильский муниципальный район (с. Лесная, с. Воямполка, п. Палана,</w:t>
      </w:r>
      <w:r w:rsidR="00207A21" w:rsidRPr="00074586">
        <w:rPr>
          <w:rFonts w:ascii="Times New Roman" w:hAnsi="Times New Roman"/>
          <w:sz w:val="28"/>
          <w:szCs w:val="28"/>
        </w:rPr>
        <w:t xml:space="preserve">      </w:t>
      </w:r>
      <w:r w:rsidRPr="00074586">
        <w:rPr>
          <w:rFonts w:ascii="Times New Roman" w:hAnsi="Times New Roman"/>
          <w:sz w:val="28"/>
          <w:szCs w:val="28"/>
        </w:rPr>
        <w:t xml:space="preserve"> с. Хайрюзово, с. Усть-Хайрюзово, с. Ковран, с. Седанка, с. Тигиль);</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Карагинский муниципальный район (с. Тымлат, с. Ивашка, с. Карага, </w:t>
      </w:r>
      <w:r w:rsidR="00207A21" w:rsidRPr="00074586">
        <w:rPr>
          <w:rFonts w:ascii="Times New Roman" w:hAnsi="Times New Roman"/>
          <w:sz w:val="28"/>
          <w:szCs w:val="28"/>
        </w:rPr>
        <w:t xml:space="preserve">        </w:t>
      </w:r>
      <w:r w:rsidRPr="00074586">
        <w:rPr>
          <w:rFonts w:ascii="Times New Roman" w:hAnsi="Times New Roman"/>
          <w:sz w:val="28"/>
          <w:szCs w:val="28"/>
        </w:rPr>
        <w:t>с. Кострома, п. Оссора, с. Ильпырский);</w:t>
      </w:r>
    </w:p>
    <w:p w:rsidR="00667C2A" w:rsidRPr="00074586" w:rsidRDefault="00667C2A" w:rsidP="00667C2A">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Пенжинский муниципальный район (с. Каменское, с. Парень, с. Манилы, с. Оклан, с. Аянка, с. Слаутное, с. Таловка);</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Олюторский муниципальный район (с. Вывенка, с. Тиличики,</w:t>
      </w:r>
      <w:r w:rsidR="00207A21" w:rsidRPr="00074586">
        <w:rPr>
          <w:rFonts w:ascii="Times New Roman" w:hAnsi="Times New Roman"/>
          <w:sz w:val="28"/>
          <w:szCs w:val="28"/>
        </w:rPr>
        <w:t xml:space="preserve">                        </w:t>
      </w:r>
      <w:r w:rsidRPr="00074586">
        <w:rPr>
          <w:rFonts w:ascii="Times New Roman" w:hAnsi="Times New Roman"/>
          <w:sz w:val="28"/>
          <w:szCs w:val="28"/>
        </w:rPr>
        <w:t>с. Хаилино, с. Пахачи, с. Ср. Пахачи, с. Апука, с. Ачайваям);</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  Соболевский муниципальный район (с. Устьевое, п. Крутогоровский,         п. Ичинский, с. Соболево).</w:t>
      </w:r>
    </w:p>
    <w:p w:rsidR="00667C2A" w:rsidRPr="00074586" w:rsidRDefault="00667C2A" w:rsidP="00667C2A">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В среднем командировки «выездных бригад» длятся по 20 – 25 дней.</w:t>
      </w:r>
    </w:p>
    <w:p w:rsidR="00667C2A" w:rsidRPr="00074586" w:rsidRDefault="00667C2A" w:rsidP="00667C2A">
      <w:pPr>
        <w:pStyle w:val="aa"/>
        <w:tabs>
          <w:tab w:val="left" w:pos="709"/>
        </w:tabs>
        <w:spacing w:line="360" w:lineRule="auto"/>
        <w:ind w:left="0"/>
        <w:jc w:val="both"/>
        <w:rPr>
          <w:rFonts w:ascii="Times New Roman" w:hAnsi="Times New Roman"/>
          <w:sz w:val="28"/>
          <w:szCs w:val="28"/>
        </w:rPr>
      </w:pPr>
      <w:r w:rsidRPr="00074586">
        <w:rPr>
          <w:rFonts w:ascii="Times New Roman" w:hAnsi="Times New Roman"/>
          <w:sz w:val="28"/>
          <w:szCs w:val="28"/>
        </w:rPr>
        <w:t xml:space="preserve">        Также «выездные бригады» посещают звенья оленеводческих хозяйств Камчатского края по поручению Губернатора Камчатского края, заместителя Председателя Правительства Камчатского края, по ходатайству Министерства сельского хозяйства, пищевой и перерабатывающей промышленности Камчатского края и (или) по заявкам руководителей данных хозяйств, представленных в указанное Министерство, в соответствии с графиком предоставления государственных услуг и государственных функций методом «выездных бригад» в вышеуказанных населенных пунктах.</w:t>
      </w:r>
    </w:p>
    <w:p w:rsidR="00667C2A" w:rsidRPr="00074586" w:rsidRDefault="00667C2A" w:rsidP="00667C2A">
      <w:pPr>
        <w:pStyle w:val="aa"/>
        <w:tabs>
          <w:tab w:val="left" w:pos="709"/>
        </w:tabs>
        <w:spacing w:line="360" w:lineRule="auto"/>
        <w:ind w:left="0"/>
        <w:jc w:val="both"/>
        <w:rPr>
          <w:rFonts w:ascii="Times New Roman" w:hAnsi="Times New Roman"/>
          <w:bCs/>
          <w:sz w:val="28"/>
          <w:szCs w:val="28"/>
        </w:rPr>
      </w:pPr>
      <w:r w:rsidRPr="00074586">
        <w:rPr>
          <w:rFonts w:ascii="Times New Roman" w:hAnsi="Times New Roman"/>
          <w:sz w:val="28"/>
          <w:szCs w:val="28"/>
        </w:rPr>
        <w:t xml:space="preserve">          23 октября 2019 года «выездная бригада» отправилась в </w:t>
      </w:r>
      <w:r w:rsidR="00486EB9" w:rsidRPr="00074586">
        <w:rPr>
          <w:rFonts w:ascii="Times New Roman" w:hAnsi="Times New Roman"/>
          <w:bCs/>
          <w:sz w:val="28"/>
          <w:szCs w:val="28"/>
        </w:rPr>
        <w:t xml:space="preserve">Пенжинский район. Специалисты посетили </w:t>
      </w:r>
      <w:r w:rsidRPr="00074586">
        <w:rPr>
          <w:rFonts w:ascii="Times New Roman" w:hAnsi="Times New Roman"/>
          <w:bCs/>
          <w:sz w:val="28"/>
          <w:szCs w:val="28"/>
        </w:rPr>
        <w:t xml:space="preserve">6 сел и 3 звена оленеводческих </w:t>
      </w:r>
      <w:r w:rsidRPr="00074586">
        <w:rPr>
          <w:rFonts w:ascii="Times New Roman" w:hAnsi="Times New Roman"/>
          <w:sz w:val="28"/>
          <w:szCs w:val="28"/>
        </w:rPr>
        <w:t>хозяйств</w:t>
      </w:r>
      <w:r w:rsidRPr="00074586">
        <w:rPr>
          <w:rFonts w:ascii="Times New Roman" w:hAnsi="Times New Roman"/>
          <w:bCs/>
          <w:sz w:val="28"/>
          <w:szCs w:val="28"/>
        </w:rPr>
        <w:t>.</w:t>
      </w:r>
    </w:p>
    <w:p w:rsidR="00667C2A" w:rsidRPr="00074586" w:rsidRDefault="00667C2A" w:rsidP="00667C2A">
      <w:pPr>
        <w:pStyle w:val="aa"/>
        <w:tabs>
          <w:tab w:val="left" w:pos="709"/>
        </w:tabs>
        <w:spacing w:line="360" w:lineRule="auto"/>
        <w:ind w:left="0"/>
        <w:jc w:val="both"/>
        <w:rPr>
          <w:rFonts w:ascii="Times New Roman" w:hAnsi="Times New Roman"/>
          <w:sz w:val="28"/>
          <w:szCs w:val="28"/>
        </w:rPr>
      </w:pPr>
      <w:r w:rsidRPr="00074586">
        <w:rPr>
          <w:rFonts w:ascii="Times New Roman" w:hAnsi="Times New Roman"/>
          <w:bCs/>
          <w:sz w:val="28"/>
          <w:szCs w:val="28"/>
        </w:rPr>
        <w:t xml:space="preserve">          </w:t>
      </w:r>
      <w:r w:rsidRPr="00074586">
        <w:rPr>
          <w:rFonts w:ascii="Times New Roman" w:hAnsi="Times New Roman"/>
          <w:sz w:val="28"/>
          <w:szCs w:val="28"/>
        </w:rPr>
        <w:t xml:space="preserve">В состав бригады вошли 17 специалистов: фтизиатр, терапевт, клинический лаборант, отоларинголог, рентгенолог, врач УЗИ, хирург, невролог, педиатр, стоматолог, психиатр, офтальмолог, акушер-гинеколог, охотовед, инженер-программист, инспектор </w:t>
      </w:r>
      <w:r w:rsidRPr="00074586">
        <w:rPr>
          <w:rFonts w:ascii="Times New Roman" w:hAnsi="Times New Roman"/>
          <w:sz w:val="28"/>
          <w:szCs w:val="28"/>
          <w:shd w:val="clear" w:color="auto" w:fill="FFFFFF"/>
        </w:rPr>
        <w:t>Инспекции государственного технического надзора</w:t>
      </w:r>
      <w:r w:rsidRPr="00074586">
        <w:rPr>
          <w:rFonts w:ascii="Times New Roman" w:hAnsi="Times New Roman"/>
          <w:i/>
          <w:sz w:val="28"/>
          <w:szCs w:val="28"/>
          <w:shd w:val="clear" w:color="auto" w:fill="FFFFFF"/>
        </w:rPr>
        <w:t> </w:t>
      </w:r>
      <w:r w:rsidRPr="00074586">
        <w:rPr>
          <w:rStyle w:val="af7"/>
          <w:rFonts w:ascii="Times New Roman" w:hAnsi="Times New Roman"/>
          <w:i w:val="0"/>
          <w:sz w:val="28"/>
          <w:szCs w:val="28"/>
          <w:shd w:val="clear" w:color="auto" w:fill="FFFFFF"/>
        </w:rPr>
        <w:t>Камчатского края</w:t>
      </w:r>
      <w:r w:rsidRPr="00074586">
        <w:rPr>
          <w:rFonts w:ascii="Times New Roman" w:hAnsi="Times New Roman"/>
          <w:sz w:val="28"/>
          <w:szCs w:val="28"/>
        </w:rPr>
        <w:t xml:space="preserve"> (Гостехнадзор). </w:t>
      </w:r>
    </w:p>
    <w:p w:rsidR="00667C2A" w:rsidRPr="00074586" w:rsidRDefault="00667C2A" w:rsidP="00667C2A">
      <w:pPr>
        <w:pStyle w:val="aa"/>
        <w:tabs>
          <w:tab w:val="left" w:pos="709"/>
        </w:tabs>
        <w:spacing w:line="360" w:lineRule="auto"/>
        <w:ind w:left="0"/>
        <w:jc w:val="both"/>
        <w:rPr>
          <w:rFonts w:ascii="Times New Roman" w:hAnsi="Times New Roman"/>
          <w:sz w:val="28"/>
          <w:szCs w:val="28"/>
        </w:rPr>
      </w:pPr>
      <w:r w:rsidRPr="00074586">
        <w:rPr>
          <w:rFonts w:ascii="Times New Roman" w:hAnsi="Times New Roman"/>
          <w:sz w:val="28"/>
          <w:szCs w:val="28"/>
        </w:rPr>
        <w:t xml:space="preserve">  </w:t>
      </w:r>
      <w:r w:rsidR="00486EB9" w:rsidRPr="00074586">
        <w:rPr>
          <w:rFonts w:ascii="Times New Roman" w:hAnsi="Times New Roman"/>
          <w:sz w:val="28"/>
          <w:szCs w:val="28"/>
        </w:rPr>
        <w:t xml:space="preserve">     Медицинские специалисты осмотрели</w:t>
      </w:r>
      <w:r w:rsidRPr="00074586">
        <w:rPr>
          <w:rFonts w:ascii="Times New Roman" w:hAnsi="Times New Roman"/>
          <w:sz w:val="28"/>
          <w:szCs w:val="28"/>
        </w:rPr>
        <w:t xml:space="preserve"> 727 человек.</w:t>
      </w:r>
    </w:p>
    <w:p w:rsidR="00667C2A" w:rsidRPr="00074586" w:rsidRDefault="00667C2A" w:rsidP="00667C2A">
      <w:pPr>
        <w:pStyle w:val="aa"/>
        <w:tabs>
          <w:tab w:val="left" w:pos="709"/>
        </w:tabs>
        <w:spacing w:after="0" w:line="360" w:lineRule="auto"/>
        <w:ind w:left="0"/>
        <w:jc w:val="both"/>
        <w:rPr>
          <w:rFonts w:ascii="Times New Roman" w:hAnsi="Times New Roman"/>
          <w:bCs/>
          <w:sz w:val="28"/>
          <w:szCs w:val="28"/>
        </w:rPr>
      </w:pPr>
      <w:r w:rsidRPr="00074586">
        <w:rPr>
          <w:rFonts w:ascii="Times New Roman" w:hAnsi="Times New Roman"/>
          <w:sz w:val="28"/>
          <w:szCs w:val="28"/>
        </w:rPr>
        <w:t xml:space="preserve">          В 2019 году график «выездной бригады» завершился посещением отдаленных населенных пунктов Карагинского района Корякского округа.</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В состав «выездной бригады» вошли 18 специалистов, в том числе:</w:t>
      </w:r>
      <w:r w:rsidRPr="00074586">
        <w:rPr>
          <w:sz w:val="28"/>
          <w:szCs w:val="28"/>
        </w:rPr>
        <w:br/>
        <w:t xml:space="preserve">           - 13 медицинских специалистов государственных бюджетных учреждений здравоохранения Камчатского края: фтизиатр, терапевт, клинический лаборант, оториноларинголог, рентген-лаборант, врач УЗИ, хирург, невролог, педиатр, психиатр, офтальмолог, акушер-гинеколог (медицинские осмотры взрослого населения, детей и подростков, выявление социально-значимых заболеваний, направление больных на обследование в медицинские учреждения края);</w:t>
      </w:r>
    </w:p>
    <w:p w:rsidR="004D0AAC"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 инженер-программист (оказание помощи органам местного самоуправления в обеспечении информационного взаимодействия с органами публичной власти, фотографирование граждан на документы: водительские удостоверения, росси</w:t>
      </w:r>
      <w:r w:rsidR="004D0AAC" w:rsidRPr="00074586">
        <w:rPr>
          <w:sz w:val="28"/>
          <w:szCs w:val="28"/>
        </w:rPr>
        <w:t>йские и заграничные паспорта); </w:t>
      </w:r>
    </w:p>
    <w:p w:rsidR="00EB6D5C" w:rsidRPr="00074586" w:rsidRDefault="004D0AAC"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w:t>
      </w:r>
      <w:r w:rsidR="00667C2A" w:rsidRPr="00074586">
        <w:rPr>
          <w:sz w:val="28"/>
          <w:szCs w:val="28"/>
        </w:rPr>
        <w:t xml:space="preserve">      - государственный инспектор </w:t>
      </w:r>
      <w:r w:rsidR="00667C2A" w:rsidRPr="00074586">
        <w:rPr>
          <w:sz w:val="28"/>
          <w:szCs w:val="28"/>
          <w:shd w:val="clear" w:color="auto" w:fill="FFFFFF"/>
        </w:rPr>
        <w:t>Инспекции государственного технического надзора </w:t>
      </w:r>
      <w:r w:rsidR="00667C2A" w:rsidRPr="00074586">
        <w:rPr>
          <w:rStyle w:val="af7"/>
          <w:i w:val="0"/>
          <w:sz w:val="28"/>
          <w:szCs w:val="28"/>
          <w:shd w:val="clear" w:color="auto" w:fill="FFFFFF"/>
        </w:rPr>
        <w:t>Камчатского края</w:t>
      </w:r>
      <w:r w:rsidR="00667C2A" w:rsidRPr="00074586">
        <w:rPr>
          <w:sz w:val="28"/>
          <w:szCs w:val="28"/>
        </w:rPr>
        <w:t xml:space="preserve"> (Гостехнадзор) (надзор за техническим состоянием самоходных машин, тракторов, самоходных дорожно-строительных и иных машин и прицепов); </w:t>
      </w:r>
    </w:p>
    <w:p w:rsidR="00667C2A" w:rsidRPr="00074586" w:rsidRDefault="00EB6D5C" w:rsidP="00EB6D5C">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w:t>
      </w:r>
      <w:r w:rsidR="00667C2A" w:rsidRPr="00074586">
        <w:rPr>
          <w:sz w:val="28"/>
          <w:szCs w:val="28"/>
        </w:rPr>
        <w:t xml:space="preserve">   -  учитель-дефектолог (учитель-логопед) и педагог-психолог (проведение психолого-педагогического обследования детей с особенностями в физическом и (или) психическом развитии и (или) отклонениями в поведении). </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Врачи были оснащены аппаратурой: переносные флюорограф, узи-аппарат, мочевой анализатор «Урескан», аппараты определения лейкоцитов и гемоглобина, микроскоп, дизель-генератор для работы оборудования в условиях тундры в оленеводческих звеньях, а также имелся необходимый расходный медицинский материал, фотооборудование и программные продукты для настройки компьютерной техники.</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w:t>
      </w:r>
      <w:r w:rsidRPr="00074586">
        <w:rPr>
          <w:sz w:val="28"/>
          <w:szCs w:val="28"/>
          <w:shd w:val="clear" w:color="auto" w:fill="FFFFFF"/>
        </w:rPr>
        <w:t xml:space="preserve">Жители 6 населенных пунктов и 3 звеньев </w:t>
      </w:r>
      <w:r w:rsidRPr="00074586">
        <w:rPr>
          <w:sz w:val="28"/>
          <w:szCs w:val="28"/>
        </w:rPr>
        <w:t>оленеводческих хозяйств</w:t>
      </w:r>
      <w:r w:rsidRPr="00074586">
        <w:rPr>
          <w:sz w:val="28"/>
          <w:szCs w:val="28"/>
          <w:shd w:val="clear" w:color="auto" w:fill="FFFFFF"/>
        </w:rPr>
        <w:t xml:space="preserve"> </w:t>
      </w:r>
      <w:r w:rsidRPr="00074586">
        <w:rPr>
          <w:sz w:val="28"/>
          <w:szCs w:val="28"/>
        </w:rPr>
        <w:t xml:space="preserve">Карагинского района </w:t>
      </w:r>
      <w:r w:rsidRPr="00074586">
        <w:rPr>
          <w:sz w:val="28"/>
          <w:szCs w:val="28"/>
          <w:shd w:val="clear" w:color="auto" w:fill="FFFFFF"/>
        </w:rPr>
        <w:t>имели возможность получить консультации узких специалистов, пройти медицинское обследование, оформить документы.</w:t>
      </w:r>
      <w:r w:rsidRPr="00074586">
        <w:rPr>
          <w:sz w:val="28"/>
          <w:szCs w:val="28"/>
        </w:rPr>
        <w:t xml:space="preserve">  </w:t>
      </w:r>
    </w:p>
    <w:p w:rsidR="00667C2A" w:rsidRPr="00074586" w:rsidRDefault="00667C2A" w:rsidP="00667C2A">
      <w:pPr>
        <w:tabs>
          <w:tab w:val="left" w:pos="709"/>
        </w:tabs>
        <w:spacing w:after="0" w:line="360" w:lineRule="auto"/>
        <w:contextualSpacing/>
        <w:jc w:val="both"/>
        <w:rPr>
          <w:rFonts w:ascii="Times New Roman" w:hAnsi="Times New Roman"/>
          <w:sz w:val="28"/>
          <w:szCs w:val="28"/>
        </w:rPr>
      </w:pPr>
      <w:r w:rsidRPr="00074586">
        <w:rPr>
          <w:rFonts w:ascii="Times New Roman" w:hAnsi="Times New Roman"/>
          <w:sz w:val="28"/>
          <w:szCs w:val="28"/>
        </w:rPr>
        <w:t xml:space="preserve">         В 2019 году было осуществлено 4 выезда «выездной бригады» в 5 районов, в том числе:</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 Олюторский муниципальный район (в марте);</w:t>
      </w:r>
    </w:p>
    <w:p w:rsidR="00667C2A"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 Тигильский и Соболевские муниципальные районы (в мае);</w:t>
      </w:r>
    </w:p>
    <w:p w:rsidR="00667C2A"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 Пенжинский муниципальный район (в ноябре);</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 Карагинский муниципальный район (в декабре).</w:t>
      </w:r>
    </w:p>
    <w:p w:rsidR="00667C2A" w:rsidRPr="00074586" w:rsidRDefault="00667C2A" w:rsidP="00667C2A">
      <w:pPr>
        <w:widowControl w:val="0"/>
        <w:tabs>
          <w:tab w:val="left" w:pos="986"/>
        </w:tabs>
        <w:spacing w:after="0" w:line="360" w:lineRule="auto"/>
        <w:jc w:val="both"/>
        <w:rPr>
          <w:rFonts w:ascii="Times New Roman" w:hAnsi="Times New Roman"/>
          <w:sz w:val="28"/>
          <w:szCs w:val="28"/>
        </w:rPr>
      </w:pPr>
      <w:r w:rsidRPr="00074586">
        <w:rPr>
          <w:rFonts w:ascii="Times New Roman" w:hAnsi="Times New Roman"/>
          <w:sz w:val="28"/>
          <w:szCs w:val="28"/>
          <w:lang w:bidi="ru-RU"/>
        </w:rPr>
        <w:t xml:space="preserve">         В 2019 году специалистами КГКУЗ «Камчатский территориальный центр медицины катастроф» из отдаленных и труднодоступных районов на лечение в краевой центр было доставлено 235 человек. </w:t>
      </w:r>
    </w:p>
    <w:p w:rsidR="00667C2A" w:rsidRPr="00074586" w:rsidRDefault="00667C2A" w:rsidP="00667C2A">
      <w:pPr>
        <w:widowControl w:val="0"/>
        <w:tabs>
          <w:tab w:val="left" w:pos="986"/>
        </w:tabs>
        <w:spacing w:after="0" w:line="360" w:lineRule="auto"/>
        <w:jc w:val="both"/>
        <w:rPr>
          <w:rFonts w:ascii="Times New Roman" w:hAnsi="Times New Roman"/>
          <w:sz w:val="28"/>
          <w:szCs w:val="28"/>
        </w:rPr>
      </w:pPr>
      <w:r w:rsidRPr="00074586">
        <w:rPr>
          <w:rFonts w:ascii="Times New Roman" w:hAnsi="Times New Roman"/>
          <w:sz w:val="28"/>
          <w:szCs w:val="28"/>
          <w:lang w:bidi="ru-RU"/>
        </w:rPr>
        <w:t xml:space="preserve">         Диспансеризацию определенных групп взрослого населения из числа коренных малочисленных народов прошли 2 335 человек, выписано учреждениями здравоохранения 19 810 льготных рецептов.</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За 2019 год в адрес Уполномоченного поступило несколько обращений по вопросам льготного зубопротезирования.</w:t>
      </w:r>
    </w:p>
    <w:p w:rsidR="00667C2A" w:rsidRPr="00074586" w:rsidRDefault="00EB6D5C"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 xml:space="preserve"> Гражданам разъяснялся порядок обеспечения льготным зубопротезированием в государственных учреждениях здравоохранения Камчатского края по месту их жительства, порядок подачи заявления для получения льготного зубопротезирования и необходимый для этого перечень документов. Нарушений прав граждан из числа коренных малочисленных народов не выявлено.</w:t>
      </w:r>
    </w:p>
    <w:p w:rsidR="00667C2A" w:rsidRPr="00074586" w:rsidRDefault="00667C2A" w:rsidP="00EB6D5C">
      <w:pPr>
        <w:pStyle w:val="af4"/>
        <w:shd w:val="clear" w:color="auto" w:fill="FFFFFF"/>
        <w:spacing w:before="0" w:beforeAutospacing="0" w:after="0" w:afterAutospacing="0" w:line="360" w:lineRule="auto"/>
        <w:jc w:val="both"/>
        <w:rPr>
          <w:sz w:val="28"/>
          <w:szCs w:val="28"/>
        </w:rPr>
      </w:pPr>
      <w:r w:rsidRPr="00074586">
        <w:rPr>
          <w:sz w:val="28"/>
          <w:szCs w:val="28"/>
        </w:rPr>
        <w:t xml:space="preserve">            Для получения более подробной консультативной информации в сфере здравоохранения граждане могут обращаться в Министерство здравоохранения Камчатского края по адресу: 683000, Камчатский край, г. Петропавловск-Камчатский, ул. Ленинградская, д. 118, телефон: +7-4152-42-47-02, факс: </w:t>
      </w:r>
      <w:r w:rsidR="00B41BD7" w:rsidRPr="00074586">
        <w:rPr>
          <w:sz w:val="28"/>
          <w:szCs w:val="28"/>
        </w:rPr>
        <w:t xml:space="preserve">                  </w:t>
      </w:r>
      <w:r w:rsidRPr="00074586">
        <w:rPr>
          <w:sz w:val="28"/>
          <w:szCs w:val="28"/>
        </w:rPr>
        <w:t>+7-4152-42-83-77, е-mail: </w:t>
      </w:r>
      <w:hyperlink r:id="rId126" w:history="1">
        <w:r w:rsidRPr="00074586">
          <w:rPr>
            <w:rStyle w:val="a5"/>
            <w:color w:val="auto"/>
            <w:sz w:val="28"/>
            <w:szCs w:val="28"/>
            <w:u w:val="none"/>
          </w:rPr>
          <w:t>ozo@kamgov.ru</w:t>
        </w:r>
      </w:hyperlink>
      <w:r w:rsidRPr="00074586">
        <w:rPr>
          <w:sz w:val="28"/>
          <w:szCs w:val="28"/>
        </w:rPr>
        <w:t xml:space="preserve">. Официальная страница в сети «Интернет»: </w:t>
      </w:r>
      <w:hyperlink r:id="rId127" w:history="1">
        <w:r w:rsidRPr="00074586">
          <w:rPr>
            <w:rStyle w:val="a5"/>
            <w:color w:val="auto"/>
            <w:sz w:val="28"/>
            <w:szCs w:val="28"/>
            <w:u w:val="none"/>
          </w:rPr>
          <w:t>https://www.kamgov.ru/minzdrav</w:t>
        </w:r>
      </w:hyperlink>
      <w:r w:rsidRPr="00074586">
        <w:rPr>
          <w:sz w:val="28"/>
          <w:szCs w:val="28"/>
        </w:rPr>
        <w:t>. Либо в учреждения здравоохранения по месту своего жительства.</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С</w:t>
      </w:r>
      <w:r w:rsidRPr="00074586">
        <w:rPr>
          <w:rStyle w:val="blk"/>
          <w:sz w:val="28"/>
          <w:szCs w:val="28"/>
        </w:rPr>
        <w:t>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w:t>
      </w:r>
      <w:bookmarkStart w:id="56" w:name="dst100444"/>
      <w:bookmarkEnd w:id="56"/>
      <w:r w:rsidRPr="00074586">
        <w:rPr>
          <w:sz w:val="28"/>
          <w:szCs w:val="28"/>
        </w:rPr>
        <w:t xml:space="preserve"> </w:t>
      </w:r>
    </w:p>
    <w:p w:rsidR="00667C2A" w:rsidRPr="00074586" w:rsidRDefault="00667C2A" w:rsidP="00667C2A">
      <w:pPr>
        <w:shd w:val="clear" w:color="auto" w:fill="FFFFFF"/>
        <w:tabs>
          <w:tab w:val="left" w:pos="709"/>
        </w:tabs>
        <w:spacing w:after="0" w:line="360" w:lineRule="auto"/>
        <w:ind w:firstLine="540"/>
        <w:jc w:val="both"/>
        <w:rPr>
          <w:rFonts w:ascii="Times New Roman" w:hAnsi="Times New Roman"/>
          <w:sz w:val="28"/>
          <w:szCs w:val="28"/>
        </w:rPr>
      </w:pPr>
      <w:bookmarkStart w:id="57" w:name="dst100447"/>
      <w:bookmarkEnd w:id="57"/>
      <w:r w:rsidRPr="00074586">
        <w:rPr>
          <w:rFonts w:ascii="Times New Roman" w:hAnsi="Times New Roman"/>
          <w:sz w:val="28"/>
          <w:szCs w:val="28"/>
        </w:rPr>
        <w:t xml:space="preserve">   Так, для </w:t>
      </w:r>
      <w:r w:rsidRPr="00074586">
        <w:rPr>
          <w:rStyle w:val="blk"/>
          <w:rFonts w:ascii="Times New Roman" w:hAnsi="Times New Roman"/>
          <w:sz w:val="28"/>
          <w:szCs w:val="28"/>
        </w:rPr>
        <w:t xml:space="preserve">восстановления и (или) компенсации функций организма, </w:t>
      </w:r>
      <w:r w:rsidRPr="00074586">
        <w:rPr>
          <w:rFonts w:ascii="Times New Roman" w:hAnsi="Times New Roman"/>
          <w:sz w:val="28"/>
          <w:szCs w:val="28"/>
        </w:rPr>
        <w:t xml:space="preserve">работникам, непосредственно занятым работой в оленеводческих табунах на территории Камчатского края, предоставляется санаторно-курортное лечение в целях реализации основного мероприятия 3.2.1 </w:t>
      </w:r>
      <w:hyperlink r:id="rId128" w:history="1">
        <w:r w:rsidRPr="00074586">
          <w:rPr>
            <w:rFonts w:ascii="Times New Roman" w:hAnsi="Times New Roman"/>
            <w:sz w:val="28"/>
            <w:szCs w:val="28"/>
          </w:rPr>
          <w:t>подпрограммы 3</w:t>
        </w:r>
      </w:hyperlink>
      <w:r w:rsidRPr="00074586">
        <w:rPr>
          <w:rFonts w:ascii="Times New Roman" w:hAnsi="Times New Roman"/>
          <w:sz w:val="28"/>
          <w:szCs w:val="28"/>
        </w:rPr>
        <w:t xml:space="preserve"> «Устойчивое развитие коренных малочисленных народов Севера, Сибири и Дальнего Востока, проживающих в Камчатском крае, на 2014</w:t>
      </w:r>
      <w:r w:rsidR="004D0AAC" w:rsidRPr="00074586">
        <w:rPr>
          <w:rFonts w:ascii="Times New Roman" w:hAnsi="Times New Roman"/>
          <w:sz w:val="28"/>
          <w:szCs w:val="28"/>
        </w:rPr>
        <w:t xml:space="preserve"> – </w:t>
      </w:r>
      <w:r w:rsidRPr="00074586">
        <w:rPr>
          <w:rFonts w:ascii="Times New Roman" w:hAnsi="Times New Roman"/>
          <w:sz w:val="28"/>
          <w:szCs w:val="28"/>
        </w:rPr>
        <w:t>2025 годы» Государственной программы Камчатского края «Реализация государственной национальной политики и укрепление гражданского единства в Камчатском крае на 2014</w:t>
      </w:r>
      <w:r w:rsidR="004D0AAC" w:rsidRPr="00074586">
        <w:rPr>
          <w:rFonts w:ascii="Times New Roman" w:hAnsi="Times New Roman"/>
          <w:sz w:val="28"/>
          <w:szCs w:val="28"/>
        </w:rPr>
        <w:t xml:space="preserve"> – </w:t>
      </w:r>
      <w:r w:rsidRPr="00074586">
        <w:rPr>
          <w:rFonts w:ascii="Times New Roman" w:hAnsi="Times New Roman"/>
          <w:sz w:val="28"/>
          <w:szCs w:val="28"/>
        </w:rPr>
        <w:t>2025 годы», утвержденной постановлением Правительства Камчатского края от 29.11.2013 № 546-П.</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hyperlink r:id="rId129" w:history="1">
        <w:r w:rsidRPr="00074586">
          <w:rPr>
            <w:rFonts w:ascii="Times New Roman" w:hAnsi="Times New Roman"/>
            <w:sz w:val="28"/>
            <w:szCs w:val="28"/>
          </w:rPr>
          <w:t>Порядок</w:t>
        </w:r>
      </w:hyperlink>
      <w:r w:rsidRPr="00074586">
        <w:rPr>
          <w:rFonts w:ascii="Times New Roman" w:hAnsi="Times New Roman"/>
          <w:sz w:val="28"/>
          <w:szCs w:val="28"/>
        </w:rPr>
        <w:t xml:space="preserve"> предоставления санаторно-курортного лечения специалистам и работникам, непосредственно занятым работой в оленеводческих табунах, утвержден приказом Министерства социального развития и труда Камчатского края от 21.07.2014 № 564-п.</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Предоставление санаторно-курортного лечения осуществляется путем выдачи бесплатной путевки на санаторно-курортное лечение в санаторно-курортном учреждении, расположенном на территории Камчатского края, через краевое государственное казенное учреждение «Камчатский центр по выплате государственных и социальных пособий»</w:t>
      </w:r>
      <w:r w:rsidR="009627B8" w:rsidRPr="00074586">
        <w:rPr>
          <w:rFonts w:ascii="Times New Roman" w:hAnsi="Times New Roman"/>
          <w:sz w:val="28"/>
          <w:szCs w:val="28"/>
        </w:rPr>
        <w:t xml:space="preserve"> (далее</w:t>
      </w:r>
      <w:r w:rsidRPr="00074586">
        <w:rPr>
          <w:rFonts w:ascii="Times New Roman" w:hAnsi="Times New Roman"/>
          <w:sz w:val="28"/>
          <w:szCs w:val="28"/>
        </w:rPr>
        <w:t xml:space="preserve"> – КГКУ «Центр выплат») (адресный список указан в таблице № 1).</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Срок продолжительности санаторно-курортного лечения по путевке составляет 18 суток и предоставляется работнику не чаще 1 раза в 2 года (компенсация стоимости путевки, приобретенной работником самостоятельно, не производится).</w:t>
      </w:r>
    </w:p>
    <w:p w:rsidR="00667C2A" w:rsidRPr="00074586" w:rsidRDefault="00667C2A" w:rsidP="00667C2A">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Для получения путевки работникам необходимо в КГКУ «Центр выплат» предоставить заявление и следующие документы:</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w:t>
      </w:r>
      <w:hyperlink r:id="rId130" w:history="1">
        <w:r w:rsidRPr="00074586">
          <w:rPr>
            <w:rFonts w:ascii="Times New Roman" w:hAnsi="Times New Roman"/>
            <w:sz w:val="28"/>
            <w:szCs w:val="28"/>
          </w:rPr>
          <w:t>заявление</w:t>
        </w:r>
      </w:hyperlink>
      <w:r w:rsidRPr="00074586">
        <w:rPr>
          <w:rFonts w:ascii="Times New Roman" w:hAnsi="Times New Roman"/>
          <w:sz w:val="28"/>
          <w:szCs w:val="28"/>
        </w:rPr>
        <w:t xml:space="preserve"> (образец см. </w:t>
      </w:r>
      <w:r w:rsidR="00264408" w:rsidRPr="00074586">
        <w:rPr>
          <w:rFonts w:ascii="Times New Roman" w:hAnsi="Times New Roman"/>
          <w:sz w:val="28"/>
          <w:szCs w:val="28"/>
        </w:rPr>
        <w:t xml:space="preserve">в приложении № 10 </w:t>
      </w:r>
      <w:r w:rsidRPr="00074586">
        <w:rPr>
          <w:rFonts w:ascii="Times New Roman" w:hAnsi="Times New Roman"/>
          <w:sz w:val="28"/>
          <w:szCs w:val="28"/>
        </w:rPr>
        <w:t>к настоящему Докладу);</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паспорт гражданина Российской Федерации;</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3) справку с места работы с указанием занимаемой должности;</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4) справку для получения путевки по форме № 070/у-04 (из учреждения здравоохранения).</w:t>
      </w:r>
    </w:p>
    <w:p w:rsidR="00EB6D5C" w:rsidRPr="00074586" w:rsidRDefault="00EB6D5C" w:rsidP="00EB6D5C">
      <w:pPr>
        <w:tabs>
          <w:tab w:val="left" w:pos="709"/>
        </w:tabs>
        <w:autoSpaceDE w:val="0"/>
        <w:autoSpaceDN w:val="0"/>
        <w:adjustRightInd w:val="0"/>
        <w:spacing w:after="0" w:line="240" w:lineRule="auto"/>
        <w:jc w:val="both"/>
        <w:rPr>
          <w:rFonts w:ascii="Times New Roman" w:hAnsi="Times New Roman"/>
          <w:sz w:val="28"/>
          <w:szCs w:val="28"/>
        </w:rPr>
      </w:pPr>
      <w:r w:rsidRPr="00074586">
        <w:rPr>
          <w:rFonts w:ascii="Times New Roman" w:hAnsi="Times New Roman"/>
          <w:sz w:val="28"/>
          <w:szCs w:val="28"/>
        </w:rPr>
        <w:t xml:space="preserve">         Адресный список КГКУ «Центр выплат» представлен в таблице 11.</w:t>
      </w:r>
    </w:p>
    <w:p w:rsidR="00667C2A" w:rsidRPr="00074586" w:rsidRDefault="00667C2A" w:rsidP="00667C2A">
      <w:pPr>
        <w:autoSpaceDE w:val="0"/>
        <w:autoSpaceDN w:val="0"/>
        <w:adjustRightInd w:val="0"/>
        <w:spacing w:after="0" w:line="240" w:lineRule="auto"/>
        <w:ind w:firstLine="540"/>
        <w:jc w:val="both"/>
        <w:outlineLvl w:val="0"/>
        <w:rPr>
          <w:rFonts w:ascii="Times New Roman" w:hAnsi="Times New Roman"/>
          <w:szCs w:val="28"/>
        </w:rPr>
      </w:pPr>
    </w:p>
    <w:tbl>
      <w:tblPr>
        <w:tblW w:w="9635" w:type="dxa"/>
        <w:tblInd w:w="-1" w:type="dxa"/>
        <w:tblLayout w:type="fixed"/>
        <w:tblCellMar>
          <w:top w:w="102" w:type="dxa"/>
          <w:left w:w="62" w:type="dxa"/>
          <w:bottom w:w="102" w:type="dxa"/>
          <w:right w:w="62" w:type="dxa"/>
        </w:tblCellMar>
        <w:tblLook w:val="0000" w:firstRow="0" w:lastRow="0" w:firstColumn="0" w:lastColumn="0" w:noHBand="0" w:noVBand="0"/>
      </w:tblPr>
      <w:tblGrid>
        <w:gridCol w:w="3257"/>
        <w:gridCol w:w="4961"/>
        <w:gridCol w:w="1417"/>
      </w:tblGrid>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Наименование</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Адрес учреждения</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телефон</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КГКУ "Камчатский центр по выплате государственных и социальных пособий"</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683023,</w:t>
            </w:r>
          </w:p>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г. Петропавловск-Камчатский, Пр. Победы, 27</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(8-415-2)</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29-66-83</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Елизовский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684000, г. Елизово, ул. Ленина, 13</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(8-415-31)</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7-36-49</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Вилючинский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684090, г. Вилючинск, ул. Победы, 9</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(8-415-35)</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3-23-91</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Усть-Большерецкий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684100, с. Усть-Большерецк, ул. Октябрьская, 9</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(8-415-32)</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2-15-49</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Мильковский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684300, с. Мильково, ул. Победы, 13</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(8-415-33)</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2-27-80</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Быстринский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684350, с. Эссо, ул. Советская, 3</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(8-415-42)</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2-12-91</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Усть-Камчатский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684414, п. Усть-Камчатск, ул. Бодрова, 5</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(8-415-34)</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2-53-75</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Соболевский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684200, с. Соболево, ул. Комсомольская, 15</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(8-415-36)</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3-24-71</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Пенжинский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688850, с. Каменское, ул. Пенжинская, 2</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(8-415-46)</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6-10-38</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Карагинский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688700, п. Оссора, ул. Советская, 23А</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(8-415-45)</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4-72-89</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Тигильский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688612, с. Тигиль, ул. Партизанская, 6-1</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(8-415-37)</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2-12-80</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Паланский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688000, п. Палана, ул. Поротова, 22</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(8-415-43)</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3-10-64</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Олюторский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688800, с. Тиличики, ул. Молодежная, 12</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(8-415-44)</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5-28-64</w:t>
            </w:r>
          </w:p>
        </w:tc>
      </w:tr>
      <w:tr w:rsidR="00074586" w:rsidRPr="00074586" w:rsidTr="004D0AAC">
        <w:tc>
          <w:tcPr>
            <w:tcW w:w="325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Алеутский филиал КГКУ "Центр выплат"</w:t>
            </w:r>
          </w:p>
        </w:tc>
        <w:tc>
          <w:tcPr>
            <w:tcW w:w="4961"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rPr>
                <w:rFonts w:ascii="Times New Roman" w:hAnsi="Times New Roman"/>
                <w:sz w:val="24"/>
                <w:szCs w:val="24"/>
              </w:rPr>
            </w:pPr>
            <w:r w:rsidRPr="00074586">
              <w:rPr>
                <w:rFonts w:ascii="Times New Roman" w:hAnsi="Times New Roman"/>
                <w:sz w:val="24"/>
                <w:szCs w:val="24"/>
              </w:rPr>
              <w:t>684500, с. Никольское, ул. Гагарина, 4</w:t>
            </w:r>
          </w:p>
        </w:tc>
        <w:tc>
          <w:tcPr>
            <w:tcW w:w="1417" w:type="dxa"/>
            <w:tcBorders>
              <w:top w:val="single" w:sz="4" w:space="0" w:color="auto"/>
              <w:left w:val="single" w:sz="4" w:space="0" w:color="auto"/>
              <w:bottom w:val="single" w:sz="4" w:space="0" w:color="auto"/>
              <w:right w:val="single" w:sz="4" w:space="0" w:color="auto"/>
            </w:tcBorders>
          </w:tcPr>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(8-415-47)</w:t>
            </w:r>
          </w:p>
          <w:p w:rsidR="00667C2A" w:rsidRPr="00074586" w:rsidRDefault="00667C2A" w:rsidP="00667C2A">
            <w:pPr>
              <w:autoSpaceDE w:val="0"/>
              <w:autoSpaceDN w:val="0"/>
              <w:adjustRightInd w:val="0"/>
              <w:spacing w:after="0" w:line="240" w:lineRule="auto"/>
              <w:jc w:val="center"/>
              <w:rPr>
                <w:rFonts w:ascii="Times New Roman" w:hAnsi="Times New Roman"/>
                <w:sz w:val="24"/>
                <w:szCs w:val="24"/>
              </w:rPr>
            </w:pPr>
            <w:r w:rsidRPr="00074586">
              <w:rPr>
                <w:rFonts w:ascii="Times New Roman" w:hAnsi="Times New Roman"/>
                <w:sz w:val="24"/>
                <w:szCs w:val="24"/>
              </w:rPr>
              <w:t>2-21-88</w:t>
            </w:r>
          </w:p>
        </w:tc>
      </w:tr>
    </w:tbl>
    <w:p w:rsidR="00667C2A" w:rsidRPr="00074586" w:rsidRDefault="00667C2A" w:rsidP="00667C2A">
      <w:pPr>
        <w:tabs>
          <w:tab w:val="left" w:pos="709"/>
        </w:tabs>
        <w:spacing w:after="0" w:line="360" w:lineRule="auto"/>
        <w:jc w:val="both"/>
        <w:rPr>
          <w:rFonts w:ascii="Times New Roman" w:hAnsi="Times New Roman"/>
          <w:sz w:val="16"/>
          <w:szCs w:val="28"/>
        </w:rPr>
      </w:pPr>
      <w:r w:rsidRPr="00074586">
        <w:rPr>
          <w:rFonts w:ascii="Times New Roman" w:hAnsi="Times New Roman"/>
          <w:sz w:val="28"/>
          <w:szCs w:val="28"/>
        </w:rPr>
        <w:t xml:space="preserve"> </w:t>
      </w:r>
    </w:p>
    <w:p w:rsidR="00EB6D5C" w:rsidRPr="00074586" w:rsidRDefault="00667C2A" w:rsidP="00FA6310">
      <w:pPr>
        <w:tabs>
          <w:tab w:val="left" w:pos="709"/>
        </w:tabs>
        <w:autoSpaceDE w:val="0"/>
        <w:autoSpaceDN w:val="0"/>
        <w:adjustRightInd w:val="0"/>
        <w:spacing w:after="0" w:line="240" w:lineRule="auto"/>
        <w:jc w:val="both"/>
        <w:rPr>
          <w:rFonts w:ascii="Times New Roman" w:hAnsi="Times New Roman"/>
          <w:b/>
          <w:sz w:val="24"/>
          <w:szCs w:val="28"/>
        </w:rPr>
      </w:pPr>
      <w:r w:rsidRPr="00074586">
        <w:rPr>
          <w:rFonts w:ascii="Times New Roman" w:hAnsi="Times New Roman"/>
          <w:sz w:val="28"/>
          <w:szCs w:val="28"/>
        </w:rPr>
        <w:t xml:space="preserve">     </w:t>
      </w:r>
      <w:r w:rsidR="00FA6310" w:rsidRPr="00074586">
        <w:rPr>
          <w:rFonts w:ascii="Times New Roman" w:hAnsi="Times New Roman"/>
          <w:sz w:val="28"/>
          <w:szCs w:val="28"/>
        </w:rPr>
        <w:t xml:space="preserve">   </w:t>
      </w:r>
      <w:r w:rsidRPr="00074586">
        <w:rPr>
          <w:rFonts w:ascii="Times New Roman" w:hAnsi="Times New Roman"/>
          <w:sz w:val="28"/>
          <w:szCs w:val="28"/>
        </w:rPr>
        <w:t xml:space="preserve"> </w:t>
      </w:r>
      <w:r w:rsidR="00EB6D5C" w:rsidRPr="00074586">
        <w:rPr>
          <w:rFonts w:ascii="Times New Roman" w:hAnsi="Times New Roman"/>
          <w:b/>
          <w:sz w:val="24"/>
          <w:szCs w:val="28"/>
        </w:rPr>
        <w:t xml:space="preserve">Таблица № 11. Адресный список КГКУ «Центр выплат» </w:t>
      </w:r>
    </w:p>
    <w:p w:rsidR="00EB6D5C" w:rsidRPr="00074586" w:rsidRDefault="00EB6D5C" w:rsidP="00667C2A">
      <w:pPr>
        <w:tabs>
          <w:tab w:val="left" w:pos="709"/>
        </w:tabs>
        <w:spacing w:after="0" w:line="360" w:lineRule="auto"/>
        <w:jc w:val="both"/>
        <w:rPr>
          <w:rFonts w:ascii="Times New Roman" w:hAnsi="Times New Roman"/>
          <w:sz w:val="28"/>
          <w:szCs w:val="28"/>
        </w:rPr>
      </w:pPr>
    </w:p>
    <w:p w:rsidR="00667C2A" w:rsidRPr="00074586" w:rsidRDefault="00FA6310" w:rsidP="00FA6310">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В 2019 году трем работникам, непосредственно занятым работой в оленеводческих табунах, были предоставлены бесплатные путевки на санаторно-курортное лечение.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Представители коренных малочисленных народов, проживающих в Камчатском крае, вправе обратиться за возмещением расходов на санаторно-курортное лечение.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целях реализации Федерального </w:t>
      </w:r>
      <w:hyperlink r:id="rId131" w:history="1">
        <w:r w:rsidRPr="00074586">
          <w:rPr>
            <w:rFonts w:ascii="Times New Roman" w:hAnsi="Times New Roman"/>
            <w:sz w:val="28"/>
            <w:szCs w:val="28"/>
          </w:rPr>
          <w:t>закона</w:t>
        </w:r>
      </w:hyperlink>
      <w:r w:rsidRPr="00074586">
        <w:rPr>
          <w:rFonts w:ascii="Times New Roman" w:hAnsi="Times New Roman"/>
          <w:sz w:val="28"/>
          <w:szCs w:val="28"/>
        </w:rPr>
        <w:t xml:space="preserve"> от 30.04.1999 № 82-ФЗ «О гарантиях прав коренных малочисленны</w:t>
      </w:r>
      <w:r w:rsidR="004D0AAC" w:rsidRPr="00074586">
        <w:rPr>
          <w:rFonts w:ascii="Times New Roman" w:hAnsi="Times New Roman"/>
          <w:sz w:val="28"/>
          <w:szCs w:val="28"/>
        </w:rPr>
        <w:t xml:space="preserve">х народов Российской Федерации», </w:t>
      </w:r>
      <w:hyperlink r:id="rId132" w:history="1">
        <w:r w:rsidRPr="00074586">
          <w:rPr>
            <w:rFonts w:ascii="Times New Roman" w:hAnsi="Times New Roman"/>
            <w:sz w:val="28"/>
            <w:szCs w:val="28"/>
          </w:rPr>
          <w:t>постановления</w:t>
        </w:r>
      </w:hyperlink>
      <w:r w:rsidRPr="00074586">
        <w:rPr>
          <w:rFonts w:ascii="Times New Roman" w:hAnsi="Times New Roman"/>
          <w:sz w:val="28"/>
          <w:szCs w:val="28"/>
        </w:rPr>
        <w:t xml:space="preserve"> Правительства Камчатского края от 29.11.2013 № 524-П «Об утверждении государственной программы Камчатского края «Развитие зд</w:t>
      </w:r>
      <w:r w:rsidR="004D0AAC" w:rsidRPr="00074586">
        <w:rPr>
          <w:rFonts w:ascii="Times New Roman" w:hAnsi="Times New Roman"/>
          <w:sz w:val="28"/>
          <w:szCs w:val="28"/>
        </w:rPr>
        <w:t>равоохранения Камчатского края»</w:t>
      </w:r>
      <w:r w:rsidRPr="00074586">
        <w:rPr>
          <w:rFonts w:ascii="Times New Roman" w:hAnsi="Times New Roman"/>
          <w:sz w:val="28"/>
          <w:szCs w:val="28"/>
        </w:rPr>
        <w:t xml:space="preserve"> приказом Министерства здравоохранения Камчатского края от 10.01.2013 № 7 утвержден Порядок возмещения представителям коренных малочисленных народов, проживающих в Камчатском крае, расходов на санаторно-курортное лечение на 2016</w:t>
      </w:r>
      <w:r w:rsidR="004D0AAC" w:rsidRPr="00074586">
        <w:rPr>
          <w:rFonts w:ascii="Times New Roman" w:hAnsi="Times New Roman"/>
          <w:sz w:val="28"/>
          <w:szCs w:val="28"/>
        </w:rPr>
        <w:t xml:space="preserve"> – </w:t>
      </w:r>
      <w:r w:rsidRPr="00074586">
        <w:rPr>
          <w:rFonts w:ascii="Times New Roman" w:hAnsi="Times New Roman"/>
          <w:sz w:val="28"/>
          <w:szCs w:val="28"/>
        </w:rPr>
        <w:t>2020 годы.</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Гражданам из числа коренных малочисленных народов, прошедшим санаторно-курортное лечение за личные средства, возмещение расходов на санаторно-курортное лечение производится в размере 50 % стоимости санаторно-курортной путевки. Возмещение стоимости путевки, полученной на льготных условиях, не производится.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Возмещение расходов на санаторно-курортное лечение осуществляется на основании заявления гражданина с приложением следующих документов:</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копии паспорта со штампом о регистрации по месту жительства на территории Камчатского края;</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копии свидетельства о рождении для несовершеннолетних граждан, не достигших возраста 14 лет;</w:t>
      </w:r>
    </w:p>
    <w:p w:rsidR="00667C2A" w:rsidRPr="00074586" w:rsidRDefault="00667C2A" w:rsidP="004D0AAC">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копии свидетельства о регистрации по месту жительства на территории Камчатского края – для несовершеннолетних граждан, не достигших возраста 14 лет;</w:t>
      </w:r>
    </w:p>
    <w:p w:rsidR="00667C2A" w:rsidRPr="00074586" w:rsidRDefault="00667C2A" w:rsidP="004D0AAC">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документа, подтверждающего принадлежность гражданина к коренным малочисленным народам, проживающим в Камчатском крае (копии свидетельства о рождении совершеннолетнего гражданина при наличии указания в нем национальной принадлежности одного из родителей к представителям коренных малочисленных народов Севера, проживающим в Камчатском крае, свидетельства о рождении гражданина, не достигшего возраста восемнадцати лет, при наличии указания в нем национальной принадлежности одного из родителей к представителям коренных малочисленных народов Севера, проживающим в Камчатском крае, копии справки об отнесении гражданина к представителям коренных малочисленных народов Севера, проживающим в Камчатском крае, выданной органами архива, органами местного самоуправления, копии военного билета с указанием отнесения к национальной принадлежности, копии решения суда об установлении факта национальной принадлежности к представителям коренных малочисленных народов, проживающим в Камчатском крае, с отметкой суда о вступлении в законную силу);</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копии справки для получения путевки на санаторно-курортное лечение;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оригинала обратного (отрывного) талона к санаторно-курортной путевке;</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оригинала платежного документа, подтверждающего оплату санаторно-курортной путевки;</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согласия на обработку персональных данных;</w:t>
      </w:r>
    </w:p>
    <w:p w:rsidR="00667C2A"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 реквизитов банковского счета (при безналичном расчете).</w:t>
      </w:r>
    </w:p>
    <w:p w:rsidR="00667C2A" w:rsidRPr="00074586" w:rsidRDefault="00667C2A" w:rsidP="00FA6310">
      <w:pPr>
        <w:pStyle w:val="af4"/>
        <w:shd w:val="clear" w:color="auto" w:fill="FFFFFF"/>
        <w:spacing w:before="0" w:beforeAutospacing="0" w:after="0" w:afterAutospacing="0" w:line="360" w:lineRule="auto"/>
        <w:jc w:val="both"/>
        <w:rPr>
          <w:sz w:val="28"/>
          <w:szCs w:val="28"/>
        </w:rPr>
      </w:pPr>
      <w:r w:rsidRPr="00074586">
        <w:rPr>
          <w:sz w:val="28"/>
          <w:szCs w:val="28"/>
        </w:rPr>
        <w:t xml:space="preserve">         Указанные документы предоставляются гражданином в Министерство здравоохранения Камчатского края по адресу: 683000, Камчатский край,            </w:t>
      </w:r>
      <w:r w:rsidR="00B41BD7" w:rsidRPr="00074586">
        <w:rPr>
          <w:sz w:val="28"/>
          <w:szCs w:val="28"/>
        </w:rPr>
        <w:t xml:space="preserve">         </w:t>
      </w:r>
      <w:r w:rsidRPr="00074586">
        <w:rPr>
          <w:sz w:val="28"/>
          <w:szCs w:val="28"/>
        </w:rPr>
        <w:t>г. Петропавловск-Камчатский, ул. Ленинградская, д. 118, телефон: +7-4152-42-47-02, факс: +7-4152-42-83-77, е-mail: </w:t>
      </w:r>
      <w:hyperlink r:id="rId133" w:history="1">
        <w:r w:rsidRPr="00074586">
          <w:rPr>
            <w:rStyle w:val="a5"/>
            <w:color w:val="auto"/>
            <w:sz w:val="28"/>
            <w:szCs w:val="28"/>
            <w:u w:val="none"/>
          </w:rPr>
          <w:t>ozo@kamgov.ru</w:t>
        </w:r>
      </w:hyperlink>
      <w:r w:rsidRPr="00074586">
        <w:rPr>
          <w:sz w:val="28"/>
          <w:szCs w:val="28"/>
        </w:rPr>
        <w:t>.</w:t>
      </w:r>
    </w:p>
    <w:p w:rsidR="00FA6310" w:rsidRPr="00074586" w:rsidRDefault="00667C2A" w:rsidP="00667C2A">
      <w:pPr>
        <w:tabs>
          <w:tab w:val="left" w:pos="709"/>
        </w:tabs>
        <w:autoSpaceDE w:val="0"/>
        <w:autoSpaceDN w:val="0"/>
        <w:adjustRightInd w:val="0"/>
        <w:spacing w:after="0" w:line="360" w:lineRule="auto"/>
        <w:jc w:val="both"/>
        <w:rPr>
          <w:rFonts w:ascii="Times New Roman" w:hAnsi="Times New Roman"/>
          <w:sz w:val="28"/>
          <w:szCs w:val="28"/>
          <w:lang w:bidi="ru-RU"/>
        </w:rPr>
      </w:pPr>
      <w:r w:rsidRPr="00074586">
        <w:rPr>
          <w:rFonts w:ascii="Times New Roman" w:hAnsi="Times New Roman"/>
          <w:sz w:val="28"/>
          <w:szCs w:val="28"/>
        </w:rPr>
        <w:t xml:space="preserve">            </w:t>
      </w:r>
      <w:r w:rsidRPr="00074586">
        <w:rPr>
          <w:rFonts w:ascii="Times New Roman" w:hAnsi="Times New Roman"/>
          <w:bCs/>
          <w:sz w:val="28"/>
          <w:szCs w:val="28"/>
        </w:rPr>
        <w:t xml:space="preserve">Уполномоченный информирует, что </w:t>
      </w:r>
      <w:r w:rsidRPr="00074586">
        <w:rPr>
          <w:rFonts w:ascii="Times New Roman" w:hAnsi="Times New Roman"/>
          <w:sz w:val="28"/>
          <w:szCs w:val="28"/>
          <w:lang w:bidi="ru-RU"/>
        </w:rPr>
        <w:t xml:space="preserve">право на внеочередное предоставление путёвки на санаторно-курортное лечение имеют участники Великой Отечественной войны, право первоочередного </w:t>
      </w:r>
      <w:r w:rsidRPr="00074586">
        <w:rPr>
          <w:rFonts w:ascii="Times New Roman" w:hAnsi="Times New Roman"/>
          <w:sz w:val="28"/>
          <w:szCs w:val="28"/>
        </w:rPr>
        <w:t>–</w:t>
      </w:r>
      <w:r w:rsidRPr="00074586">
        <w:rPr>
          <w:rFonts w:ascii="Times New Roman" w:hAnsi="Times New Roman"/>
          <w:sz w:val="28"/>
          <w:szCs w:val="28"/>
          <w:lang w:bidi="ru-RU"/>
        </w:rPr>
        <w:t xml:space="preserve"> реабилитированные лица и лица, признанные пострадавшими от политических репрессий. Предоставление права внеочередного и первоочередного предоставления путёвки на санаторно-курортное лечение представителям коренных малочисленных народов не предусмотрено.</w:t>
      </w:r>
    </w:p>
    <w:p w:rsidR="0070268B" w:rsidRPr="00074586" w:rsidRDefault="0070268B" w:rsidP="00667C2A">
      <w:pPr>
        <w:tabs>
          <w:tab w:val="left" w:pos="709"/>
        </w:tabs>
        <w:autoSpaceDE w:val="0"/>
        <w:autoSpaceDN w:val="0"/>
        <w:adjustRightInd w:val="0"/>
        <w:spacing w:after="0" w:line="360" w:lineRule="auto"/>
        <w:jc w:val="both"/>
        <w:rPr>
          <w:rFonts w:ascii="Times New Roman" w:hAnsi="Times New Roman"/>
          <w:sz w:val="28"/>
          <w:szCs w:val="28"/>
          <w:lang w:bidi="ru-RU"/>
        </w:rPr>
      </w:pPr>
    </w:p>
    <w:p w:rsidR="0070268B" w:rsidRPr="00074586" w:rsidRDefault="0070268B" w:rsidP="0070268B">
      <w:pPr>
        <w:spacing w:after="0" w:line="240" w:lineRule="auto"/>
        <w:jc w:val="center"/>
        <w:rPr>
          <w:rFonts w:ascii="Times New Roman" w:hAnsi="Times New Roman"/>
          <w:sz w:val="28"/>
        </w:rPr>
      </w:pPr>
      <w:r w:rsidRPr="00074586">
        <w:rPr>
          <w:rFonts w:ascii="Times New Roman" w:hAnsi="Times New Roman"/>
          <w:b/>
          <w:sz w:val="28"/>
        </w:rPr>
        <w:t xml:space="preserve">3.9. Меры социальной поддержки </w:t>
      </w:r>
    </w:p>
    <w:p w:rsidR="0070268B" w:rsidRPr="00074586" w:rsidRDefault="0070268B" w:rsidP="0070268B">
      <w:pPr>
        <w:rPr>
          <w:rFonts w:ascii="Times New Roman" w:hAnsi="Times New Roman"/>
          <w:sz w:val="28"/>
          <w:szCs w:val="28"/>
        </w:rPr>
      </w:pPr>
    </w:p>
    <w:p w:rsidR="0070268B" w:rsidRPr="00074586" w:rsidRDefault="0070268B" w:rsidP="00FA6310">
      <w:pPr>
        <w:tabs>
          <w:tab w:val="left" w:pos="709"/>
        </w:tabs>
        <w:spacing w:after="0" w:line="360" w:lineRule="auto"/>
        <w:jc w:val="both"/>
        <w:rPr>
          <w:rFonts w:ascii="Times New Roman" w:hAnsi="Times New Roman"/>
          <w:sz w:val="28"/>
          <w:szCs w:val="28"/>
        </w:rPr>
      </w:pPr>
      <w:r w:rsidRPr="00074586">
        <w:rPr>
          <w:rFonts w:ascii="Times New Roman" w:hAnsi="Times New Roman"/>
          <w:bCs/>
          <w:sz w:val="28"/>
          <w:szCs w:val="28"/>
          <w:shd w:val="clear" w:color="auto" w:fill="FFFFFF"/>
        </w:rPr>
        <w:t xml:space="preserve">        Меры социальной поддержки в Российской Федерации</w:t>
      </w:r>
      <w:r w:rsidR="004D0AAC" w:rsidRPr="00074586">
        <w:rPr>
          <w:rFonts w:ascii="Times New Roman" w:hAnsi="Times New Roman"/>
          <w:sz w:val="28"/>
          <w:szCs w:val="28"/>
          <w:shd w:val="clear" w:color="auto" w:fill="FFFFFF"/>
        </w:rPr>
        <w:t> </w:t>
      </w:r>
      <w:r w:rsidR="004D0AAC" w:rsidRPr="00074586">
        <w:rPr>
          <w:rFonts w:ascii="Times New Roman" w:hAnsi="Times New Roman"/>
          <w:sz w:val="28"/>
          <w:szCs w:val="28"/>
        </w:rPr>
        <w:t>–</w:t>
      </w:r>
      <w:r w:rsidRPr="00074586">
        <w:rPr>
          <w:rFonts w:ascii="Times New Roman" w:hAnsi="Times New Roman"/>
          <w:sz w:val="28"/>
          <w:szCs w:val="28"/>
          <w:shd w:val="clear" w:color="auto" w:fill="FFFFFF"/>
        </w:rPr>
        <w:t xml:space="preserve"> мероприятия, направленные на предоставление отдельным категориям граждан </w:t>
      </w:r>
      <w:hyperlink r:id="rId134" w:tooltip="Помощь" w:history="1">
        <w:r w:rsidRPr="00074586">
          <w:rPr>
            <w:rStyle w:val="a5"/>
            <w:rFonts w:ascii="Times New Roman" w:hAnsi="Times New Roman"/>
            <w:color w:val="auto"/>
            <w:sz w:val="28"/>
            <w:szCs w:val="28"/>
            <w:u w:val="none"/>
            <w:shd w:val="clear" w:color="auto" w:fill="FFFFFF"/>
          </w:rPr>
          <w:t>помощи</w:t>
        </w:r>
      </w:hyperlink>
      <w:r w:rsidRPr="00074586">
        <w:rPr>
          <w:rFonts w:ascii="Times New Roman" w:hAnsi="Times New Roman"/>
          <w:sz w:val="28"/>
          <w:szCs w:val="28"/>
          <w:shd w:val="clear" w:color="auto" w:fill="FFFFFF"/>
        </w:rPr>
        <w:t> в соответствии с законодательством Российской Федерации и законодательством Камчатского края.</w:t>
      </w:r>
    </w:p>
    <w:p w:rsidR="00FA6310" w:rsidRPr="00074586" w:rsidRDefault="0070268B" w:rsidP="00FA6310">
      <w:pPr>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rPr>
        <w:t xml:space="preserve">        В Камчатском крае и</w:t>
      </w:r>
      <w:r w:rsidRPr="00074586">
        <w:rPr>
          <w:rFonts w:ascii="Times New Roman" w:hAnsi="Times New Roman"/>
          <w:sz w:val="28"/>
          <w:szCs w:val="28"/>
          <w:shd w:val="clear" w:color="auto" w:fill="FFFFFF"/>
        </w:rPr>
        <w:t xml:space="preserve">сполнительным органом государственной власти Камчатского края по предоставлению мер социальной поддержки гражданам является Министерство социального развития и труда Камчатского края. </w:t>
      </w:r>
    </w:p>
    <w:p w:rsidR="0070268B" w:rsidRPr="00074586" w:rsidRDefault="00FA6310" w:rsidP="00FA6310">
      <w:pPr>
        <w:spacing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w:t>
      </w:r>
      <w:r w:rsidR="0070268B" w:rsidRPr="00074586">
        <w:rPr>
          <w:rFonts w:ascii="Times New Roman" w:hAnsi="Times New Roman"/>
          <w:sz w:val="28"/>
          <w:szCs w:val="28"/>
          <w:shd w:val="clear" w:color="auto" w:fill="FFFFFF"/>
        </w:rPr>
        <w:t>Категории граждан, а также виды социальной поддержки, предоставляемые Министерством социального развития и труда Камчатского края в 2019 году</w:t>
      </w:r>
      <w:r w:rsidRPr="00074586">
        <w:rPr>
          <w:rFonts w:ascii="Times New Roman" w:hAnsi="Times New Roman"/>
          <w:sz w:val="28"/>
          <w:szCs w:val="28"/>
          <w:shd w:val="clear" w:color="auto" w:fill="FFFFFF"/>
        </w:rPr>
        <w:t>, приводятся в таблице 12.</w:t>
      </w:r>
    </w:p>
    <w:tbl>
      <w:tblPr>
        <w:tblW w:w="9490" w:type="dxa"/>
        <w:tblCellMar>
          <w:left w:w="0" w:type="dxa"/>
          <w:right w:w="0" w:type="dxa"/>
        </w:tblCellMar>
        <w:tblLook w:val="04A0" w:firstRow="1" w:lastRow="0" w:firstColumn="1" w:lastColumn="0" w:noHBand="0" w:noVBand="1"/>
      </w:tblPr>
      <w:tblGrid>
        <w:gridCol w:w="600"/>
        <w:gridCol w:w="3078"/>
        <w:gridCol w:w="5812"/>
      </w:tblGrid>
      <w:tr w:rsidR="00074586" w:rsidRPr="00074586" w:rsidTr="004D0AAC">
        <w:trPr>
          <w:trHeight w:val="60"/>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180" w:line="240" w:lineRule="auto"/>
              <w:rPr>
                <w:rFonts w:ascii="Times New Roman" w:hAnsi="Times New Roman"/>
              </w:rPr>
            </w:pPr>
            <w:r w:rsidRPr="00074586">
              <w:rPr>
                <w:rFonts w:ascii="Times New Roman" w:hAnsi="Times New Roman"/>
              </w:rPr>
              <w:t>№</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180" w:line="240" w:lineRule="auto"/>
              <w:jc w:val="center"/>
              <w:rPr>
                <w:rFonts w:ascii="Times New Roman" w:hAnsi="Times New Roman"/>
              </w:rPr>
            </w:pPr>
            <w:r w:rsidRPr="00074586">
              <w:rPr>
                <w:rFonts w:ascii="Times New Roman" w:hAnsi="Times New Roman"/>
              </w:rPr>
              <w:t>Категория граждан</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180" w:line="240" w:lineRule="auto"/>
              <w:jc w:val="center"/>
              <w:rPr>
                <w:rFonts w:ascii="Times New Roman" w:hAnsi="Times New Roman"/>
              </w:rPr>
            </w:pPr>
            <w:r w:rsidRPr="00074586">
              <w:rPr>
                <w:rFonts w:ascii="Times New Roman" w:hAnsi="Times New Roman"/>
              </w:rPr>
              <w:t>Вид и размер социальной выплаты  (руб.)</w:t>
            </w:r>
          </w:p>
        </w:tc>
      </w:tr>
      <w:tr w:rsidR="00074586" w:rsidRPr="00074586" w:rsidTr="004D0AAC">
        <w:trPr>
          <w:trHeight w:val="1432"/>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Инвалиды Великой Отечественной войны</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1. Ежемесячная денежная компенсация части платы за жилое помещение и коммунальные услуги (далее </w:t>
            </w:r>
            <w:r w:rsidRPr="00074586">
              <w:rPr>
                <w:rFonts w:ascii="Times New Roman" w:hAnsi="Times New Roman"/>
                <w:sz w:val="28"/>
                <w:szCs w:val="28"/>
              </w:rPr>
              <w:t>–</w:t>
            </w:r>
            <w:r w:rsidRPr="00074586">
              <w:rPr>
                <w:rFonts w:ascii="Times New Roman" w:hAnsi="Times New Roman"/>
              </w:rPr>
              <w:t xml:space="preserve"> ЕДК) в  размере  100% платы за ЖКУ.</w:t>
            </w:r>
          </w:p>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2. Ежемесячная социальная выплата </w:t>
            </w:r>
            <w:r w:rsidRPr="00074586">
              <w:rPr>
                <w:rFonts w:ascii="Times New Roman" w:hAnsi="Times New Roman"/>
                <w:sz w:val="28"/>
                <w:szCs w:val="28"/>
              </w:rPr>
              <w:t>–</w:t>
            </w:r>
            <w:r w:rsidRPr="00074586">
              <w:rPr>
                <w:rFonts w:ascii="Times New Roman" w:hAnsi="Times New Roman"/>
              </w:rPr>
              <w:t xml:space="preserve"> 300,0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3. Единовременные выплаты в честь юбилейных дат рождения   90, 95, 100-летия –  10 000,0 руб.</w:t>
            </w:r>
          </w:p>
        </w:tc>
      </w:tr>
      <w:tr w:rsidR="00074586" w:rsidRPr="00074586" w:rsidTr="004D0AAC">
        <w:trPr>
          <w:trHeight w:val="214"/>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2.</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Инвалиды боевых действий</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ЕДК в размере 100%  платы за ЖУ</w:t>
            </w:r>
          </w:p>
        </w:tc>
      </w:tr>
      <w:tr w:rsidR="00074586" w:rsidRPr="00074586" w:rsidTr="004D0AAC">
        <w:trPr>
          <w:trHeight w:val="1296"/>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3.</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Лица, награжденные знаком «Жителю блокадного Ленинграда»</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ЕДК в размере 50% фактических расходов в пределах нормативов потребления ЖКУ и 50% в части ЖУ членам семьи.</w:t>
            </w:r>
          </w:p>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2. Ежемесячная социальная выплата </w:t>
            </w:r>
            <w:r w:rsidRPr="00074586">
              <w:rPr>
                <w:rFonts w:ascii="Times New Roman" w:hAnsi="Times New Roman"/>
                <w:sz w:val="28"/>
                <w:szCs w:val="28"/>
              </w:rPr>
              <w:t xml:space="preserve">– </w:t>
            </w:r>
            <w:r w:rsidRPr="00074586">
              <w:rPr>
                <w:rFonts w:ascii="Times New Roman" w:hAnsi="Times New Roman"/>
              </w:rPr>
              <w:t>300,0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3. Единовременная выплата в честь юбилейных дат рождения 90, 95, 100-летия – 10 000,0 руб.</w:t>
            </w:r>
          </w:p>
        </w:tc>
      </w:tr>
      <w:tr w:rsidR="00074586" w:rsidRPr="00074586" w:rsidTr="004D0AAC">
        <w:trPr>
          <w:trHeight w:val="1152"/>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4.</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Участники Великой Отечественной войны</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ЕДК в размере 50% регионального стандарта стоимости ЖКУ и 50% в части ЖУ членам семьи.</w:t>
            </w:r>
          </w:p>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2. Ежемесячная социальная выплата </w:t>
            </w:r>
            <w:r w:rsidRPr="00074586">
              <w:rPr>
                <w:rFonts w:ascii="Times New Roman" w:hAnsi="Times New Roman"/>
                <w:sz w:val="28"/>
                <w:szCs w:val="28"/>
              </w:rPr>
              <w:t xml:space="preserve">– </w:t>
            </w:r>
            <w:r w:rsidRPr="00074586">
              <w:rPr>
                <w:rFonts w:ascii="Times New Roman" w:hAnsi="Times New Roman"/>
              </w:rPr>
              <w:t>300,0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3. Единовременная выплата в честь юбилейных дат рождения 90, 95, 100-летия – 10 000,0 руб.</w:t>
            </w:r>
          </w:p>
        </w:tc>
      </w:tr>
      <w:tr w:rsidR="00074586" w:rsidRPr="00074586" w:rsidTr="004D0AAC">
        <w:trPr>
          <w:trHeight w:val="579"/>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5.</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Бывшие несовершеннолетние узники фашизма</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ЕДК в размере 50% регионального стандарта стоимости ЖКУ и 50% в части ЖУ членам семьи.</w:t>
            </w:r>
          </w:p>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2. Ежемесячная социальная выплата </w:t>
            </w:r>
            <w:r w:rsidRPr="00074586">
              <w:rPr>
                <w:rFonts w:ascii="Times New Roman" w:hAnsi="Times New Roman"/>
                <w:sz w:val="28"/>
                <w:szCs w:val="28"/>
              </w:rPr>
              <w:t>–</w:t>
            </w:r>
            <w:r w:rsidRPr="00074586">
              <w:rPr>
                <w:rFonts w:ascii="Times New Roman" w:hAnsi="Times New Roman"/>
              </w:rPr>
              <w:t xml:space="preserve"> 300,0 руб.</w:t>
            </w:r>
          </w:p>
        </w:tc>
      </w:tr>
      <w:tr w:rsidR="00074586" w:rsidRPr="00074586" w:rsidTr="004D0AAC">
        <w:trPr>
          <w:trHeight w:val="779"/>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6.</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Супруги погибших (умерших) инвалидов Великой Отечественной войны и участников Великой Отечественной войны</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ЕДК в размере 50% регионального стандарта стоимости ЖКУ;</w:t>
            </w:r>
          </w:p>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2. Ежемесячная социальная выплата </w:t>
            </w:r>
            <w:r w:rsidRPr="00074586">
              <w:rPr>
                <w:rFonts w:ascii="Times New Roman" w:hAnsi="Times New Roman"/>
                <w:sz w:val="28"/>
                <w:szCs w:val="28"/>
              </w:rPr>
              <w:t xml:space="preserve">– </w:t>
            </w:r>
            <w:r w:rsidRPr="00074586">
              <w:rPr>
                <w:rFonts w:ascii="Times New Roman" w:hAnsi="Times New Roman"/>
              </w:rPr>
              <w:t>300,0 руб.</w:t>
            </w:r>
          </w:p>
        </w:tc>
      </w:tr>
      <w:tr w:rsidR="00074586" w:rsidRPr="00074586" w:rsidTr="004D0AAC">
        <w:trPr>
          <w:trHeight w:val="121"/>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7.</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Граждане, награжденные нагрудным знаком «Почетный донор России» или нагрудным знаком «Почетный донор СССР»</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Ежегодная денежная выплата   в размере 13 562,78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2. ЕДК в размере 50% регионального стандарта стоимости ЖКУ и 50% регионального стандарта стоимости ЖКУ.</w:t>
            </w:r>
          </w:p>
        </w:tc>
      </w:tr>
      <w:tr w:rsidR="00074586" w:rsidRPr="00074586" w:rsidTr="004D0AAC">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8.</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Ветераны труда</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ЕДК в размере 50% регионального стандарта стоимости ЖКУ и 50% в части ЖУ на нетрудоспособных членов семьи.</w:t>
            </w:r>
          </w:p>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2. ЕДВ -549,0 руб. (в Корякском округе (КО) </w:t>
            </w:r>
            <w:r w:rsidRPr="00074586">
              <w:rPr>
                <w:rFonts w:ascii="Times New Roman" w:hAnsi="Times New Roman"/>
                <w:sz w:val="28"/>
                <w:szCs w:val="28"/>
              </w:rPr>
              <w:t>–</w:t>
            </w:r>
            <w:r w:rsidRPr="00074586">
              <w:rPr>
                <w:rFonts w:ascii="Times New Roman" w:hAnsi="Times New Roman"/>
              </w:rPr>
              <w:t xml:space="preserve"> 782,0 руб.)</w:t>
            </w:r>
          </w:p>
        </w:tc>
      </w:tr>
      <w:tr w:rsidR="00074586" w:rsidRPr="00074586" w:rsidTr="00FA6310">
        <w:trPr>
          <w:trHeight w:val="415"/>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180" w:line="240" w:lineRule="auto"/>
              <w:rPr>
                <w:rFonts w:ascii="Times New Roman" w:hAnsi="Times New Roman"/>
              </w:rPr>
            </w:pPr>
            <w:r w:rsidRPr="00074586">
              <w:rPr>
                <w:rFonts w:ascii="Times New Roman" w:hAnsi="Times New Roman"/>
              </w:rPr>
              <w:t>9.</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180" w:line="240" w:lineRule="auto"/>
              <w:rPr>
                <w:rFonts w:ascii="Times New Roman" w:hAnsi="Times New Roman"/>
              </w:rPr>
            </w:pPr>
            <w:r w:rsidRPr="00074586">
              <w:rPr>
                <w:rFonts w:ascii="Times New Roman" w:hAnsi="Times New Roman"/>
              </w:rPr>
              <w:t>Труженики тыла</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180" w:line="240" w:lineRule="auto"/>
              <w:rPr>
                <w:rFonts w:ascii="Times New Roman" w:hAnsi="Times New Roman"/>
              </w:rPr>
            </w:pPr>
            <w:r w:rsidRPr="00074586">
              <w:rPr>
                <w:rFonts w:ascii="Times New Roman" w:hAnsi="Times New Roman"/>
              </w:rPr>
              <w:t>1. ЕДК в размере 50% регионального стандарта стоимости ЖКУ и 50% в части ЖУ на нетрудоспособных членов семьи.</w:t>
            </w:r>
          </w:p>
          <w:p w:rsidR="0070268B" w:rsidRPr="00074586" w:rsidRDefault="0070268B" w:rsidP="0070268B">
            <w:pPr>
              <w:spacing w:after="180" w:line="240" w:lineRule="auto"/>
              <w:rPr>
                <w:rFonts w:ascii="Times New Roman" w:hAnsi="Times New Roman"/>
              </w:rPr>
            </w:pPr>
            <w:r w:rsidRPr="00074586">
              <w:rPr>
                <w:rFonts w:ascii="Times New Roman" w:hAnsi="Times New Roman"/>
              </w:rPr>
              <w:t>2. ЕДВ -705,0 руб. (в КО – 807,0 руб.).</w:t>
            </w:r>
          </w:p>
          <w:p w:rsidR="0070268B" w:rsidRPr="00074586" w:rsidRDefault="0070268B" w:rsidP="0070268B">
            <w:pPr>
              <w:spacing w:after="180" w:line="240" w:lineRule="auto"/>
              <w:rPr>
                <w:rFonts w:ascii="Times New Roman" w:hAnsi="Times New Roman"/>
              </w:rPr>
            </w:pPr>
            <w:r w:rsidRPr="00074586">
              <w:rPr>
                <w:rFonts w:ascii="Times New Roman" w:hAnsi="Times New Roman"/>
              </w:rPr>
              <w:t>3. Ежемесячная социальная выплата </w:t>
            </w:r>
            <w:r w:rsidRPr="00074586">
              <w:rPr>
                <w:rFonts w:ascii="Times New Roman" w:hAnsi="Times New Roman"/>
                <w:sz w:val="28"/>
                <w:szCs w:val="28"/>
              </w:rPr>
              <w:t>–</w:t>
            </w:r>
            <w:r w:rsidRPr="00074586">
              <w:rPr>
                <w:rFonts w:ascii="Times New Roman" w:hAnsi="Times New Roman"/>
              </w:rPr>
              <w:t xml:space="preserve"> 300,0 руб.</w:t>
            </w:r>
          </w:p>
          <w:p w:rsidR="0070268B" w:rsidRPr="00074586" w:rsidRDefault="0070268B" w:rsidP="0070268B">
            <w:pPr>
              <w:spacing w:after="180" w:line="240" w:lineRule="auto"/>
              <w:rPr>
                <w:rFonts w:ascii="Times New Roman" w:hAnsi="Times New Roman"/>
              </w:rPr>
            </w:pPr>
            <w:r w:rsidRPr="00074586">
              <w:rPr>
                <w:rFonts w:ascii="Times New Roman" w:hAnsi="Times New Roman"/>
              </w:rPr>
              <w:t>4. Единовременная выплата в честь юбилейных дат рождения 90, 95, 100-летия – 10 000,0 руб.</w:t>
            </w:r>
          </w:p>
        </w:tc>
      </w:tr>
      <w:tr w:rsidR="00074586" w:rsidRPr="00074586" w:rsidTr="004D0AAC">
        <w:trPr>
          <w:trHeight w:val="796"/>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10.</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Реабилитированные и пострадавшие от политических репрессий</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ЕДК в размере 50% регионального стандарта стоимости ЖКУ и 50% регионального стандарта стоимости ЖКУ.</w:t>
            </w:r>
          </w:p>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2. ЕДВ </w:t>
            </w:r>
            <w:r w:rsidRPr="00074586">
              <w:rPr>
                <w:rFonts w:ascii="Times New Roman" w:hAnsi="Times New Roman"/>
                <w:sz w:val="28"/>
                <w:szCs w:val="28"/>
              </w:rPr>
              <w:t>–</w:t>
            </w:r>
            <w:r w:rsidRPr="00074586">
              <w:rPr>
                <w:rFonts w:ascii="Times New Roman" w:hAnsi="Times New Roman"/>
              </w:rPr>
              <w:t xml:space="preserve"> 705,0 руб.</w:t>
            </w:r>
          </w:p>
        </w:tc>
      </w:tr>
      <w:tr w:rsidR="00074586" w:rsidRPr="00074586" w:rsidTr="004D0AAC">
        <w:trPr>
          <w:trHeight w:val="1184"/>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11.</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Неработающие пенсионеры, общая сумма материального обеспечения которых менее величины прожиточного минимума</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Региональная социальная доплата к пенсии неработающим пенсионерам до 16 543,0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2. Дополнительная социальная выплата неработающим пенсионерам, проживающим в Корякском округе, до 19 852,0 руб.</w:t>
            </w:r>
          </w:p>
        </w:tc>
      </w:tr>
      <w:tr w:rsidR="00074586" w:rsidRPr="00074586" w:rsidTr="004D0AAC">
        <w:trPr>
          <w:trHeight w:val="583"/>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12.</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Престарелые граждане </w:t>
            </w:r>
            <w:r w:rsidRPr="00074586">
              <w:rPr>
                <w:rFonts w:ascii="Times New Roman" w:hAnsi="Times New Roman"/>
                <w:sz w:val="28"/>
                <w:szCs w:val="28"/>
              </w:rPr>
              <w:t>–</w:t>
            </w:r>
            <w:r w:rsidRPr="00074586">
              <w:rPr>
                <w:rFonts w:ascii="Times New Roman" w:hAnsi="Times New Roman"/>
              </w:rPr>
              <w:t xml:space="preserve"> юбиляры (80, 85, 90, 95, 100-лет)</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Единовременная выплата в честь юбилейных дат рождения 90, 95, 100-летия – 3 000,0 руб.</w:t>
            </w:r>
          </w:p>
        </w:tc>
      </w:tr>
      <w:tr w:rsidR="00074586" w:rsidRPr="00074586" w:rsidTr="004D0AAC">
        <w:trPr>
          <w:trHeight w:val="965"/>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13.</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Вдовы (вдовцы) Героев Социалистического Труда (полных кавалеров ордена Трудовой Славы) и родители (отец или мать) Героев России</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Ежемесячная денежная выплата </w:t>
            </w:r>
            <w:r w:rsidRPr="00074586">
              <w:rPr>
                <w:rFonts w:ascii="Times New Roman" w:hAnsi="Times New Roman"/>
                <w:sz w:val="28"/>
                <w:szCs w:val="28"/>
              </w:rPr>
              <w:t>–</w:t>
            </w:r>
            <w:r w:rsidRPr="00074586">
              <w:rPr>
                <w:rFonts w:ascii="Times New Roman" w:hAnsi="Times New Roman"/>
              </w:rPr>
              <w:t xml:space="preserve"> 2 000,0 руб.</w:t>
            </w:r>
          </w:p>
        </w:tc>
      </w:tr>
      <w:tr w:rsidR="00074586" w:rsidRPr="00074586" w:rsidTr="004D0AAC">
        <w:trPr>
          <w:trHeight w:val="635"/>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14.</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Герои Социалистического Труда (полные кавалеры ордена Трудовой Славы)</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Ежемесячное денежное пособие </w:t>
            </w:r>
            <w:r w:rsidRPr="00074586">
              <w:rPr>
                <w:rFonts w:ascii="Times New Roman" w:hAnsi="Times New Roman"/>
                <w:sz w:val="28"/>
                <w:szCs w:val="28"/>
              </w:rPr>
              <w:t>–</w:t>
            </w:r>
            <w:r w:rsidRPr="00074586">
              <w:rPr>
                <w:rFonts w:ascii="Times New Roman" w:hAnsi="Times New Roman"/>
              </w:rPr>
              <w:t xml:space="preserve"> 5 000,0 руб.</w:t>
            </w:r>
          </w:p>
        </w:tc>
      </w:tr>
      <w:tr w:rsidR="00074586" w:rsidRPr="00074586" w:rsidTr="004D0AAC">
        <w:trPr>
          <w:trHeight w:val="821"/>
        </w:trPr>
        <w:tc>
          <w:tcPr>
            <w:tcW w:w="0" w:type="auto"/>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15.</w:t>
            </w:r>
          </w:p>
        </w:tc>
        <w:tc>
          <w:tcPr>
            <w:tcW w:w="3078"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Ритуальные выплаты</w:t>
            </w:r>
          </w:p>
        </w:tc>
        <w:tc>
          <w:tcPr>
            <w:tcW w:w="5812"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Социальное пособие на погребение граждан, которые на момент смерти не работали и не являлись пенсионерами, а также в случае рождения мертвого ребенка по истечении 154 дней беременности </w:t>
            </w:r>
            <w:r w:rsidRPr="00074586">
              <w:rPr>
                <w:rFonts w:ascii="Times New Roman" w:hAnsi="Times New Roman"/>
                <w:sz w:val="28"/>
                <w:szCs w:val="28"/>
              </w:rPr>
              <w:t>–</w:t>
            </w:r>
            <w:r w:rsidRPr="00074586">
              <w:rPr>
                <w:rFonts w:ascii="Times New Roman" w:hAnsi="Times New Roman"/>
              </w:rPr>
              <w:t xml:space="preserve">  9 184,4 руб.</w:t>
            </w:r>
          </w:p>
        </w:tc>
      </w:tr>
    </w:tbl>
    <w:p w:rsidR="0070268B" w:rsidRPr="00074586" w:rsidRDefault="0070268B" w:rsidP="0070268B">
      <w:pPr>
        <w:shd w:val="clear" w:color="auto" w:fill="FFFFFF"/>
        <w:spacing w:after="0" w:line="300" w:lineRule="atLeast"/>
        <w:jc w:val="center"/>
        <w:rPr>
          <w:rFonts w:ascii="Times New Roman" w:hAnsi="Times New Roman"/>
        </w:rPr>
      </w:pPr>
      <w:r w:rsidRPr="00074586">
        <w:rPr>
          <w:rFonts w:ascii="Times New Roman" w:hAnsi="Times New Roman"/>
        </w:rPr>
        <w:t>Меры социальной поддержки семей с детьми в Камчатском крае</w:t>
      </w:r>
    </w:p>
    <w:tbl>
      <w:tblPr>
        <w:tblW w:w="9923" w:type="dxa"/>
        <w:tblInd w:w="8" w:type="dxa"/>
        <w:tblLayout w:type="fixed"/>
        <w:tblCellMar>
          <w:left w:w="0" w:type="dxa"/>
          <w:right w:w="0" w:type="dxa"/>
        </w:tblCellMar>
        <w:tblLook w:val="04A0" w:firstRow="1" w:lastRow="0" w:firstColumn="1" w:lastColumn="0" w:noHBand="0" w:noVBand="1"/>
      </w:tblPr>
      <w:tblGrid>
        <w:gridCol w:w="851"/>
        <w:gridCol w:w="4961"/>
        <w:gridCol w:w="4111"/>
      </w:tblGrid>
      <w:tr w:rsidR="00074586" w:rsidRPr="00074586" w:rsidTr="0070268B">
        <w:trPr>
          <w:trHeight w:val="218"/>
        </w:trPr>
        <w:tc>
          <w:tcPr>
            <w:tcW w:w="851" w:type="dxa"/>
            <w:vMerge w:val="restart"/>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п/п</w:t>
            </w:r>
          </w:p>
        </w:tc>
        <w:tc>
          <w:tcPr>
            <w:tcW w:w="4961" w:type="dxa"/>
            <w:vMerge w:val="restart"/>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Наименование меры социальной поддержки</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Размер меры социальной поддержки</w:t>
            </w:r>
          </w:p>
        </w:tc>
      </w:tr>
      <w:tr w:rsidR="00074586" w:rsidRPr="00074586" w:rsidTr="00FA6310">
        <w:trPr>
          <w:trHeight w:val="132"/>
        </w:trPr>
        <w:tc>
          <w:tcPr>
            <w:tcW w:w="851" w:type="dxa"/>
            <w:vMerge/>
            <w:tcBorders>
              <w:top w:val="single" w:sz="6" w:space="0" w:color="B5B5B5"/>
              <w:left w:val="single" w:sz="6" w:space="0" w:color="B5B5B5"/>
              <w:bottom w:val="single" w:sz="6" w:space="0" w:color="B5B5B5"/>
              <w:right w:val="single" w:sz="6" w:space="0" w:color="B5B5B5"/>
            </w:tcBorders>
            <w:vAlign w:val="center"/>
            <w:hideMark/>
          </w:tcPr>
          <w:p w:rsidR="0070268B" w:rsidRPr="00074586" w:rsidRDefault="0070268B" w:rsidP="0070268B">
            <w:pPr>
              <w:spacing w:after="0" w:line="240" w:lineRule="auto"/>
              <w:rPr>
                <w:rFonts w:ascii="Times New Roman" w:hAnsi="Times New Roman"/>
              </w:rPr>
            </w:pPr>
          </w:p>
        </w:tc>
        <w:tc>
          <w:tcPr>
            <w:tcW w:w="4961" w:type="dxa"/>
            <w:vMerge/>
            <w:tcBorders>
              <w:top w:val="single" w:sz="6" w:space="0" w:color="B5B5B5"/>
              <w:left w:val="single" w:sz="6" w:space="0" w:color="B5B5B5"/>
              <w:bottom w:val="single" w:sz="6" w:space="0" w:color="B5B5B5"/>
              <w:right w:val="single" w:sz="6" w:space="0" w:color="B5B5B5"/>
            </w:tcBorders>
            <w:vAlign w:val="center"/>
            <w:hideMark/>
          </w:tcPr>
          <w:p w:rsidR="0070268B" w:rsidRPr="00074586" w:rsidRDefault="0070268B" w:rsidP="0070268B">
            <w:pPr>
              <w:spacing w:after="0" w:line="240" w:lineRule="auto"/>
              <w:rPr>
                <w:rFonts w:ascii="Times New Roman" w:hAnsi="Times New Roman"/>
              </w:rPr>
            </w:pP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2019 год</w:t>
            </w:r>
          </w:p>
        </w:tc>
      </w:tr>
      <w:tr w:rsidR="00074586" w:rsidRPr="00074586" w:rsidTr="00FA6310">
        <w:trPr>
          <w:trHeight w:val="268"/>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180" w:line="240" w:lineRule="auto"/>
              <w:jc w:val="center"/>
              <w:rPr>
                <w:rFonts w:ascii="Times New Roman" w:hAnsi="Times New Roman"/>
              </w:rPr>
            </w:pPr>
            <w:r w:rsidRPr="00074586">
              <w:rPr>
                <w:rFonts w:ascii="Times New Roman" w:hAnsi="Times New Roman"/>
              </w:rPr>
              <w:t>I. Меры социальной поддержки многодетных семей</w:t>
            </w:r>
          </w:p>
        </w:tc>
      </w:tr>
      <w:tr w:rsidR="00074586" w:rsidRPr="00074586" w:rsidTr="0070268B">
        <w:trPr>
          <w:trHeight w:val="263"/>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numPr>
                <w:ilvl w:val="0"/>
                <w:numId w:val="33"/>
              </w:numPr>
              <w:spacing w:after="0" w:line="240" w:lineRule="auto"/>
              <w:jc w:val="center"/>
              <w:rPr>
                <w:rFonts w:ascii="Times New Roman" w:hAnsi="Times New Roman"/>
              </w:rPr>
            </w:pPr>
            <w:r w:rsidRPr="00074586">
              <w:rPr>
                <w:rFonts w:ascii="Times New Roman" w:hAnsi="Times New Roman"/>
              </w:rPr>
              <w:t>Закон Камчатского края от 16.12.2009 № 352 «О мерах социальной поддержки многодетных семей в Камчатском крае»</w:t>
            </w:r>
          </w:p>
        </w:tc>
      </w:tr>
      <w:tr w:rsidR="00074586" w:rsidRPr="00074586" w:rsidTr="0070268B">
        <w:trPr>
          <w:trHeight w:val="813"/>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По плате за жилое помещение и коммунальные услуги</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ЕДК в размере 30 % регионального стандарта стоимости жилищно-коммунальных услуг, а для семей с 7 и более детьми в размере 50% регионального стандарта стоимости жилищно-коммунальных услуг</w:t>
            </w:r>
          </w:p>
        </w:tc>
      </w:tr>
      <w:tr w:rsidR="00074586" w:rsidRPr="00074586" w:rsidTr="0070268B">
        <w:trPr>
          <w:trHeight w:val="1859"/>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1.2.</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Ежемесячная социальная выплата на дополнительное лекарственное обеспечение детям до 6 лет</w:t>
            </w:r>
          </w:p>
          <w:p w:rsidR="0070268B" w:rsidRPr="00074586" w:rsidRDefault="0070268B" w:rsidP="0070268B">
            <w:pPr>
              <w:spacing w:after="0" w:line="240" w:lineRule="auto"/>
              <w:rPr>
                <w:rFonts w:ascii="Times New Roman" w:hAnsi="Times New Roman"/>
              </w:rPr>
            </w:pPr>
            <w:r w:rsidRPr="00074586">
              <w:rPr>
                <w:rFonts w:ascii="Times New Roman" w:hAnsi="Times New Roman"/>
              </w:rPr>
              <w:t>Ежемесячная социальная выплата на оплату проезда на общественном транспорте городского, пригородного и межмуниципального сообщения детям, обучающимся в школах и профессиональных училищах, Сузах, ВУЗах</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100,0 руб.</w:t>
            </w:r>
          </w:p>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200,0 руб.</w:t>
            </w:r>
          </w:p>
        </w:tc>
      </w:tr>
      <w:tr w:rsidR="00074586" w:rsidRPr="00074586" w:rsidTr="0070268B">
        <w:trPr>
          <w:trHeight w:val="3353"/>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1.3.</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Единовременное пособие:</w:t>
            </w:r>
          </w:p>
          <w:p w:rsidR="0070268B" w:rsidRPr="00074586" w:rsidRDefault="0070268B" w:rsidP="0070268B">
            <w:pPr>
              <w:spacing w:after="0" w:line="240" w:lineRule="auto"/>
              <w:rPr>
                <w:rFonts w:ascii="Times New Roman" w:hAnsi="Times New Roman"/>
              </w:rPr>
            </w:pPr>
            <w:r w:rsidRPr="00074586">
              <w:rPr>
                <w:rFonts w:ascii="Times New Roman" w:hAnsi="Times New Roman"/>
              </w:rPr>
              <w:t>1) в случае одновременного рождения (усыновления в возрасте до трех месяцев) двух детей у родителей (родителя), имеющих (имеющего) одного или более детей в возрасте до 18 лет, проживающих с родителями (иными законными представителями) или одним из них;</w:t>
            </w:r>
          </w:p>
          <w:p w:rsidR="0070268B" w:rsidRPr="00074586" w:rsidRDefault="0070268B" w:rsidP="0070268B">
            <w:pPr>
              <w:spacing w:after="0" w:line="240" w:lineRule="auto"/>
              <w:rPr>
                <w:rFonts w:ascii="Times New Roman" w:hAnsi="Times New Roman"/>
              </w:rPr>
            </w:pPr>
            <w:r w:rsidRPr="00074586">
              <w:rPr>
                <w:rFonts w:ascii="Times New Roman" w:hAnsi="Times New Roman"/>
              </w:rPr>
              <w:t>2) в случае одновременного рождения (усыновления в возрасте до трех месяцев) трех детей у родителей (родителя) независимо от наличия у них (него) других детей;</w:t>
            </w:r>
          </w:p>
          <w:p w:rsidR="0070268B" w:rsidRPr="00074586" w:rsidRDefault="0070268B" w:rsidP="0070268B">
            <w:pPr>
              <w:spacing w:after="0" w:line="240" w:lineRule="auto"/>
              <w:rPr>
                <w:rFonts w:ascii="Times New Roman" w:hAnsi="Times New Roman"/>
              </w:rPr>
            </w:pPr>
            <w:r w:rsidRPr="00074586">
              <w:rPr>
                <w:rFonts w:ascii="Times New Roman" w:hAnsi="Times New Roman"/>
              </w:rPr>
              <w:t>3) в случае одновременного рождения (усыновления в возрасте до трех месяцев) четырех и более детей у родителей (родителя) независимо от наличия у них (него) других детей</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18 000,0 руб.</w:t>
            </w:r>
          </w:p>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2.  31 000,0 руб.</w:t>
            </w:r>
          </w:p>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3.  41 000,0 руб.</w:t>
            </w:r>
          </w:p>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p>
        </w:tc>
      </w:tr>
      <w:tr w:rsidR="00074586" w:rsidRPr="00074586" w:rsidTr="0070268B">
        <w:trPr>
          <w:trHeight w:val="1795"/>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1.4.</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Ежемесячное пособие:</w:t>
            </w:r>
          </w:p>
          <w:p w:rsidR="0070268B" w:rsidRPr="00074586" w:rsidRDefault="0070268B" w:rsidP="0070268B">
            <w:pPr>
              <w:spacing w:after="0" w:line="240" w:lineRule="auto"/>
              <w:rPr>
                <w:rFonts w:ascii="Times New Roman" w:hAnsi="Times New Roman"/>
              </w:rPr>
            </w:pPr>
            <w:r w:rsidRPr="00074586">
              <w:rPr>
                <w:rFonts w:ascii="Times New Roman" w:hAnsi="Times New Roman"/>
              </w:rPr>
              <w:t>1) в случае одновременного рождения (усыновления в возрасте до трех месяцев) трех детей, до исполнения ими возраста одного года;</w:t>
            </w:r>
          </w:p>
          <w:p w:rsidR="0070268B" w:rsidRPr="00074586" w:rsidRDefault="0070268B" w:rsidP="0070268B">
            <w:pPr>
              <w:spacing w:after="0" w:line="240" w:lineRule="auto"/>
              <w:rPr>
                <w:rFonts w:ascii="Times New Roman" w:hAnsi="Times New Roman"/>
              </w:rPr>
            </w:pPr>
            <w:r w:rsidRPr="00074586">
              <w:rPr>
                <w:rFonts w:ascii="Times New Roman" w:hAnsi="Times New Roman"/>
              </w:rPr>
              <w:t>2) в случае одновременного рождения (усыновления в возрасте до трех месяцев) четырех и более детей, до достижения ими возраста одного года</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p>
          <w:p w:rsidR="0070268B" w:rsidRPr="00074586" w:rsidRDefault="0070268B" w:rsidP="0070268B">
            <w:pPr>
              <w:numPr>
                <w:ilvl w:val="0"/>
                <w:numId w:val="36"/>
              </w:numPr>
              <w:spacing w:after="0" w:line="240" w:lineRule="auto"/>
              <w:ind w:left="276" w:hanging="284"/>
              <w:rPr>
                <w:rFonts w:ascii="Times New Roman" w:hAnsi="Times New Roman"/>
              </w:rPr>
            </w:pPr>
            <w:r w:rsidRPr="00074586">
              <w:rPr>
                <w:rFonts w:ascii="Times New Roman" w:hAnsi="Times New Roman"/>
              </w:rPr>
              <w:t>10 000,0 руб.</w:t>
            </w:r>
          </w:p>
          <w:p w:rsidR="0070268B" w:rsidRPr="00074586" w:rsidRDefault="0070268B" w:rsidP="0070268B">
            <w:pPr>
              <w:spacing w:after="0" w:line="240" w:lineRule="auto"/>
              <w:rPr>
                <w:rFonts w:ascii="Times New Roman" w:hAnsi="Times New Roman"/>
              </w:rPr>
            </w:pPr>
          </w:p>
          <w:p w:rsidR="0070268B" w:rsidRPr="00074586" w:rsidRDefault="0070268B" w:rsidP="0070268B">
            <w:pPr>
              <w:numPr>
                <w:ilvl w:val="0"/>
                <w:numId w:val="36"/>
              </w:numPr>
              <w:spacing w:after="0" w:line="240" w:lineRule="auto"/>
              <w:ind w:left="276" w:hanging="276"/>
              <w:rPr>
                <w:rFonts w:ascii="Times New Roman" w:hAnsi="Times New Roman"/>
              </w:rPr>
            </w:pPr>
            <w:r w:rsidRPr="00074586">
              <w:rPr>
                <w:rFonts w:ascii="Times New Roman" w:hAnsi="Times New Roman"/>
              </w:rPr>
              <w:t>23  000,0 руб.</w:t>
            </w:r>
          </w:p>
          <w:p w:rsidR="0070268B" w:rsidRPr="00074586" w:rsidRDefault="0070268B" w:rsidP="0070268B">
            <w:pPr>
              <w:spacing w:after="0" w:line="240" w:lineRule="auto"/>
              <w:rPr>
                <w:rFonts w:ascii="Times New Roman" w:hAnsi="Times New Roman"/>
              </w:rPr>
            </w:pPr>
          </w:p>
        </w:tc>
      </w:tr>
      <w:tr w:rsidR="00074586" w:rsidRPr="00074586" w:rsidTr="0070268B">
        <w:trPr>
          <w:trHeight w:val="595"/>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numPr>
                <w:ilvl w:val="0"/>
                <w:numId w:val="36"/>
              </w:numPr>
              <w:spacing w:after="0" w:line="240" w:lineRule="auto"/>
              <w:jc w:val="center"/>
              <w:rPr>
                <w:rFonts w:ascii="Times New Roman" w:hAnsi="Times New Roman"/>
              </w:rPr>
            </w:pPr>
            <w:r w:rsidRPr="00074586">
              <w:rPr>
                <w:rFonts w:ascii="Times New Roman" w:hAnsi="Times New Roman"/>
              </w:rPr>
              <w:t>Постановление Правительства Камчатского края от 12.10.2012 № 466-П «О предоставлении мер социальной поддержки многодетных семей, проживающих в Камчатском крае»</w:t>
            </w:r>
          </w:p>
        </w:tc>
      </w:tr>
      <w:tr w:rsidR="00074586" w:rsidRPr="00074586" w:rsidTr="0070268B">
        <w:trPr>
          <w:trHeight w:val="781"/>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2.1.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Единовременная выплата на частичную компенсацию стоимости школьной одежды и школьно-письменных принадлежностей к началу учебного года</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4 500,0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выплачивается с учетом муниципального коэффициента</w:t>
            </w:r>
          </w:p>
        </w:tc>
      </w:tr>
      <w:tr w:rsidR="00074586" w:rsidRPr="00074586" w:rsidTr="0070268B">
        <w:trPr>
          <w:trHeight w:val="1816"/>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2.2.</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ежемесячная выплата родителям (законным представителям) многодетных семей на дополнительное лекарственное обеспечение в размере;</w:t>
            </w:r>
          </w:p>
          <w:p w:rsidR="0070268B" w:rsidRPr="00074586" w:rsidRDefault="0070268B" w:rsidP="0070268B">
            <w:pPr>
              <w:spacing w:after="0" w:line="240" w:lineRule="auto"/>
              <w:rPr>
                <w:rFonts w:ascii="Times New Roman" w:hAnsi="Times New Roman"/>
              </w:rPr>
            </w:pPr>
            <w:r w:rsidRPr="00074586">
              <w:rPr>
                <w:rFonts w:ascii="Times New Roman" w:hAnsi="Times New Roman"/>
              </w:rPr>
              <w:t>- компенсация стоимости расходов родителей многодетных семей, являющихся пенсионерами, связанных с проведением зубопротезирования в государственных лечебных учреждениях</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400,0 руб.</w:t>
            </w:r>
          </w:p>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по фактическим расходам</w:t>
            </w:r>
          </w:p>
        </w:tc>
      </w:tr>
      <w:tr w:rsidR="00074586" w:rsidRPr="00074586" w:rsidTr="0070268B">
        <w:trPr>
          <w:trHeight w:val="324"/>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numPr>
                <w:ilvl w:val="0"/>
                <w:numId w:val="36"/>
              </w:numPr>
              <w:spacing w:after="0" w:line="240" w:lineRule="auto"/>
              <w:jc w:val="center"/>
              <w:rPr>
                <w:rFonts w:ascii="Times New Roman" w:hAnsi="Times New Roman"/>
              </w:rPr>
            </w:pPr>
            <w:r w:rsidRPr="00074586">
              <w:rPr>
                <w:rFonts w:ascii="Times New Roman" w:hAnsi="Times New Roman"/>
              </w:rPr>
              <w:t>Закон Камчатского края от 31.03.2009 № 253 «О порядке предоставления жилых помещений жилищного фонда Камчатского края по договорам социального найма»</w:t>
            </w:r>
          </w:p>
        </w:tc>
      </w:tr>
      <w:tr w:rsidR="00074586" w:rsidRPr="00074586" w:rsidTr="0070268B">
        <w:trPr>
          <w:trHeight w:val="1640"/>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3.1.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Гражданам, состав семьи которых не менее 4-х детей, а одиноким матерям, имеющим не менее 3-х детей, предоставляются жилые помещения жилищного фонда Камчатского края по договорам социального найма в случае признания их нуждающимися в жилых помещениях</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p w:rsidR="0070268B" w:rsidRPr="00074586" w:rsidRDefault="0070268B" w:rsidP="0070268B">
            <w:pPr>
              <w:spacing w:after="0" w:line="240" w:lineRule="auto"/>
              <w:rPr>
                <w:rFonts w:ascii="Times New Roman" w:hAnsi="Times New Roman"/>
              </w:rPr>
            </w:pPr>
            <w:r w:rsidRPr="00074586">
              <w:rPr>
                <w:rFonts w:ascii="Times New Roman" w:hAnsi="Times New Roman"/>
              </w:rPr>
              <w:t>определяется расчетно</w:t>
            </w:r>
          </w:p>
        </w:tc>
      </w:tr>
      <w:tr w:rsidR="00074586" w:rsidRPr="00074586" w:rsidTr="0070268B">
        <w:trPr>
          <w:trHeight w:val="451"/>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4. Закон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tc>
      </w:tr>
      <w:tr w:rsidR="00074586" w:rsidRPr="00074586" w:rsidTr="0070268B">
        <w:trPr>
          <w:trHeight w:val="717"/>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4.1.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Бесплатное предоставление земельных участков многодетным семьям для индивидуального жилищного строительства либо для ведения личного подсобного хозяйства</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p>
        </w:tc>
      </w:tr>
      <w:tr w:rsidR="00074586" w:rsidRPr="00074586" w:rsidTr="0070268B">
        <w:trPr>
          <w:trHeight w:val="972"/>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5.  Указ Президента Российской Федерации от 07.05.2012 № 606 «О мерах по реализации демографической политики Российской Федерации», Закон Камчатского края от 27.06.2012 № 80 «О мерах социальной поддержки семей, проживающих в Камчатском крае, при рождении третьего ребенка или последующих детей до достижения ребенком возраста трех лет»</w:t>
            </w:r>
          </w:p>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(устанавливается ежеквартально)</w:t>
            </w:r>
          </w:p>
        </w:tc>
      </w:tr>
      <w:tr w:rsidR="00074586" w:rsidRPr="00074586" w:rsidTr="0070268B">
        <w:trPr>
          <w:trHeight w:val="1094"/>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5.1.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Ежемесячная денежная выплата семьям в случае рождения третьего ребенка или последующих детей до достижения ребенком возраста трех лет (размер определяется ежеквартально)</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p w:rsidR="0070268B" w:rsidRPr="00074586" w:rsidRDefault="0070268B" w:rsidP="0070268B">
            <w:pPr>
              <w:spacing w:after="0" w:line="240" w:lineRule="auto"/>
              <w:rPr>
                <w:rFonts w:ascii="Times New Roman" w:hAnsi="Times New Roman"/>
              </w:rPr>
            </w:pPr>
            <w:r w:rsidRPr="00074586">
              <w:rPr>
                <w:rFonts w:ascii="Times New Roman" w:hAnsi="Times New Roman"/>
              </w:rPr>
              <w:t xml:space="preserve"> 21 271,0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tc>
      </w:tr>
      <w:tr w:rsidR="00074586" w:rsidRPr="00074586" w:rsidTr="0070268B">
        <w:trPr>
          <w:trHeight w:val="364"/>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II. Социальная поддержка граждан, имеющих детей</w:t>
            </w:r>
          </w:p>
        </w:tc>
      </w:tr>
      <w:tr w:rsidR="00074586" w:rsidRPr="00074586" w:rsidTr="0070268B">
        <w:trPr>
          <w:trHeight w:val="676"/>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6. Закон Камчатского края от 04.07.2008 № 84 «О ежемесячном пособии на ребенка гражданам, имеющим детей и проживающим в Камчатском крае»</w:t>
            </w:r>
          </w:p>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(проиндексированы с 01.01.2019 на 4,0%)</w:t>
            </w:r>
          </w:p>
        </w:tc>
      </w:tr>
      <w:tr w:rsidR="00074586" w:rsidRPr="00074586" w:rsidTr="00FA6310">
        <w:trPr>
          <w:trHeight w:val="2768"/>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6.1.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Пособие на ребенка гражданам, имеющим детей и проживающим в Камчатском крае, в семьях со среднедушевым доходом ниже величины прожиточного минимума в Камчатском крае;</w:t>
            </w:r>
          </w:p>
          <w:p w:rsidR="0070268B" w:rsidRPr="00074586" w:rsidRDefault="0070268B" w:rsidP="0070268B">
            <w:pPr>
              <w:spacing w:after="0" w:line="240" w:lineRule="auto"/>
              <w:rPr>
                <w:rFonts w:ascii="Times New Roman" w:hAnsi="Times New Roman"/>
              </w:rPr>
            </w:pPr>
            <w:r w:rsidRPr="00074586">
              <w:rPr>
                <w:rFonts w:ascii="Times New Roman" w:hAnsi="Times New Roman"/>
              </w:rPr>
              <w:t>- одинокой матери, на ребенка, родители которого уклоняются от уплаты алиментов, ребенка военнослужащего, проходящего службу по призыву;</w:t>
            </w:r>
          </w:p>
          <w:p w:rsidR="0070268B" w:rsidRPr="00074586" w:rsidRDefault="0070268B" w:rsidP="0070268B">
            <w:pPr>
              <w:spacing w:after="0" w:line="240" w:lineRule="auto"/>
              <w:rPr>
                <w:rFonts w:ascii="Times New Roman" w:hAnsi="Times New Roman"/>
              </w:rPr>
            </w:pPr>
            <w:r w:rsidRPr="00074586">
              <w:rPr>
                <w:rFonts w:ascii="Times New Roman" w:hAnsi="Times New Roman"/>
              </w:rPr>
              <w:t>- на ребенка многодетной семьи</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4D0AAC" w:rsidRPr="00074586" w:rsidRDefault="004D0AAC"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503,0 руб.</w:t>
            </w:r>
          </w:p>
          <w:p w:rsidR="0070268B" w:rsidRPr="00074586" w:rsidRDefault="0070268B" w:rsidP="0070268B">
            <w:pPr>
              <w:spacing w:after="0" w:line="240" w:lineRule="auto"/>
              <w:rPr>
                <w:rFonts w:ascii="Times New Roman" w:hAnsi="Times New Roman"/>
              </w:rPr>
            </w:pPr>
          </w:p>
          <w:p w:rsidR="004D0AAC" w:rsidRPr="00074586" w:rsidRDefault="004D0AAC" w:rsidP="0070268B">
            <w:pPr>
              <w:spacing w:after="0" w:line="240" w:lineRule="auto"/>
              <w:rPr>
                <w:rFonts w:ascii="Times New Roman" w:hAnsi="Times New Roman"/>
              </w:rPr>
            </w:pPr>
          </w:p>
          <w:p w:rsidR="004D0AAC" w:rsidRPr="00074586" w:rsidRDefault="004D0AAC" w:rsidP="0070268B">
            <w:pPr>
              <w:spacing w:after="0" w:line="240" w:lineRule="auto"/>
              <w:rPr>
                <w:rFonts w:ascii="Times New Roman" w:hAnsi="Times New Roman"/>
              </w:rPr>
            </w:pPr>
          </w:p>
          <w:p w:rsidR="004D0AAC" w:rsidRPr="00074586" w:rsidRDefault="004D0AAC"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1005,0 руб.</w:t>
            </w:r>
          </w:p>
          <w:p w:rsidR="0070268B" w:rsidRPr="00074586" w:rsidRDefault="0070268B" w:rsidP="0070268B">
            <w:pPr>
              <w:spacing w:after="0" w:line="240" w:lineRule="auto"/>
              <w:rPr>
                <w:rFonts w:ascii="Times New Roman" w:hAnsi="Times New Roman"/>
              </w:rPr>
            </w:pPr>
          </w:p>
          <w:p w:rsidR="004D0AAC" w:rsidRPr="00074586" w:rsidRDefault="004D0AAC" w:rsidP="0070268B">
            <w:pPr>
              <w:spacing w:after="0" w:line="240" w:lineRule="auto"/>
              <w:rPr>
                <w:rFonts w:ascii="Times New Roman" w:hAnsi="Times New Roman"/>
              </w:rPr>
            </w:pPr>
          </w:p>
          <w:p w:rsidR="004D0AAC" w:rsidRPr="00074586" w:rsidRDefault="004D0AAC"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754,0 руб.</w:t>
            </w:r>
          </w:p>
        </w:tc>
      </w:tr>
      <w:tr w:rsidR="00074586" w:rsidRPr="00074586" w:rsidTr="0070268B">
        <w:trPr>
          <w:trHeight w:val="405"/>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7. Закон Камчатского края от 24.10.2007 № 647 «О почетном звании «Материнская слава Камчатки»</w:t>
            </w:r>
          </w:p>
        </w:tc>
      </w:tr>
      <w:tr w:rsidR="00074586" w:rsidRPr="00074586" w:rsidTr="0070268B">
        <w:trPr>
          <w:trHeight w:val="430"/>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7.1.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Ежемесячная денежная выплата матерям, имеющим звание «Материнская слава Камчатки»</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3 000,0 руб.</w:t>
            </w:r>
          </w:p>
        </w:tc>
      </w:tr>
      <w:tr w:rsidR="00074586" w:rsidRPr="00074586" w:rsidTr="0070268B">
        <w:trPr>
          <w:trHeight w:val="769"/>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7.2.</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Единовременная денежная выплата, имеющим звание «Материнская слава Камчатки»</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25 000,0</w:t>
            </w:r>
          </w:p>
        </w:tc>
      </w:tr>
      <w:tr w:rsidR="00074586" w:rsidRPr="00074586" w:rsidTr="0070268B">
        <w:trPr>
          <w:trHeight w:val="403"/>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8. Федеральный закон от 19.05.1995 № 81-ФЗ «О государственных пособиях гражданам, имеющим детей» (проиндексированы с 01.02.2018 на 2,5%)</w:t>
            </w:r>
          </w:p>
        </w:tc>
      </w:tr>
      <w:tr w:rsidR="00074586" w:rsidRPr="00074586" w:rsidTr="0070268B">
        <w:trPr>
          <w:trHeight w:val="1564"/>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8.1.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Пособие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прекращений полномочий частными нотариусами, прекращением статуса адвоката и признанные безработными</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1 005,55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p w:rsidR="0070268B" w:rsidRPr="00074586" w:rsidRDefault="0070268B" w:rsidP="0070268B">
            <w:pPr>
              <w:spacing w:after="0" w:line="240" w:lineRule="auto"/>
              <w:rPr>
                <w:rFonts w:ascii="Times New Roman" w:hAnsi="Times New Roman"/>
              </w:rPr>
            </w:pPr>
            <w:r w:rsidRPr="00074586">
              <w:rPr>
                <w:rFonts w:ascii="Times New Roman" w:hAnsi="Times New Roman"/>
              </w:rPr>
              <w:t>устанавливается Минтрудом РФ</w:t>
            </w:r>
          </w:p>
        </w:tc>
      </w:tr>
      <w:tr w:rsidR="00074586" w:rsidRPr="00074586" w:rsidTr="0070268B">
        <w:trPr>
          <w:trHeight w:val="1040"/>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8.2.</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Единовременное пособие беременным женщинам, вставшим на учет в медицинских учреждениях в ранние сроки беременности (до 12 недель), а также имеющим право на пособие по беременности и родам</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p w:rsidR="0070268B" w:rsidRPr="00074586" w:rsidRDefault="0070268B" w:rsidP="0070268B">
            <w:pPr>
              <w:spacing w:after="0" w:line="240" w:lineRule="auto"/>
              <w:rPr>
                <w:rFonts w:ascii="Times New Roman" w:hAnsi="Times New Roman"/>
              </w:rPr>
            </w:pPr>
            <w:r w:rsidRPr="00074586">
              <w:rPr>
                <w:rFonts w:ascii="Times New Roman" w:hAnsi="Times New Roman"/>
              </w:rPr>
              <w:t>1 005,55руб.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устанавливается Минтрудом РФ</w:t>
            </w:r>
          </w:p>
        </w:tc>
      </w:tr>
      <w:tr w:rsidR="00074586" w:rsidRPr="00074586" w:rsidTr="0070268B">
        <w:trPr>
          <w:trHeight w:val="737"/>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8.3.</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Единовременное пособие при рождении ребенка одному из родителей либо лицу, его заменяющему, если не работает, не учится, не служит</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26 814,54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устанавливается Минтрудом РФ</w:t>
            </w:r>
          </w:p>
        </w:tc>
      </w:tr>
      <w:tr w:rsidR="00074586" w:rsidRPr="00074586" w:rsidTr="0070268B">
        <w:trPr>
          <w:trHeight w:val="2656"/>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8.4.</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Ежемесячное пособие по уходу за ребенком матерям, уволенным в период беременности, отпуска по беременности и родам, отпуска по уходу за ребенком до 1,5 лет в связи с ликвидацией организаций или матерям либо отцам, опекунам, другим родственникам, фактически осуществляющим уход за ребенком и не подлежащим обязательному социальному страхованию, в том числе обучающимся по очной форме обучения в образовательных учреждениях, и находящимся в отпуске по уходу за ребенком</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на первого ребенка-</w:t>
            </w:r>
          </w:p>
          <w:p w:rsidR="0070268B" w:rsidRPr="00074586" w:rsidRDefault="0070268B" w:rsidP="0070268B">
            <w:pPr>
              <w:spacing w:after="0" w:line="240" w:lineRule="auto"/>
              <w:rPr>
                <w:rFonts w:ascii="Times New Roman" w:hAnsi="Times New Roman"/>
              </w:rPr>
            </w:pPr>
            <w:r w:rsidRPr="00074586">
              <w:rPr>
                <w:rFonts w:ascii="Times New Roman" w:hAnsi="Times New Roman"/>
              </w:rPr>
              <w:t>5 027,73руб.</w:t>
            </w:r>
          </w:p>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на второго и последующих   детей</w:t>
            </w:r>
          </w:p>
          <w:p w:rsidR="0070268B" w:rsidRPr="00074586" w:rsidRDefault="0070268B" w:rsidP="0070268B">
            <w:pPr>
              <w:spacing w:after="0" w:line="240" w:lineRule="auto"/>
              <w:rPr>
                <w:rFonts w:ascii="Times New Roman" w:hAnsi="Times New Roman"/>
              </w:rPr>
            </w:pPr>
            <w:r w:rsidRPr="00074586">
              <w:rPr>
                <w:rFonts w:ascii="Times New Roman" w:hAnsi="Times New Roman"/>
              </w:rPr>
              <w:t>10 055,44 руб.</w:t>
            </w:r>
          </w:p>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устанавливается Минтрудом РФ</w:t>
            </w:r>
          </w:p>
        </w:tc>
      </w:tr>
      <w:tr w:rsidR="00074586" w:rsidRPr="00074586" w:rsidTr="0070268B">
        <w:trPr>
          <w:trHeight w:val="733"/>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8.5.</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Единовременное пособие беременной жене военнослужащего, проходящего военную службу по призыву, срок беременности которой не менее 180 дней</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p>
          <w:p w:rsidR="0070268B" w:rsidRPr="00074586" w:rsidRDefault="0070268B" w:rsidP="0070268B">
            <w:pPr>
              <w:spacing w:after="0" w:line="240" w:lineRule="auto"/>
              <w:rPr>
                <w:rFonts w:ascii="Times New Roman" w:hAnsi="Times New Roman"/>
              </w:rPr>
            </w:pPr>
            <w:r w:rsidRPr="00074586">
              <w:rPr>
                <w:rFonts w:ascii="Times New Roman" w:hAnsi="Times New Roman"/>
              </w:rPr>
              <w:t>42 463,62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устанавливается Минтрудом РФ</w:t>
            </w:r>
          </w:p>
        </w:tc>
      </w:tr>
      <w:tr w:rsidR="00074586" w:rsidRPr="00074586" w:rsidTr="0070268B">
        <w:trPr>
          <w:trHeight w:val="546"/>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8.6.</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Ежемесячное пособие на ребенка военнослужащего, проходящего военную службу по призыву</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18 198,69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устанавливается Минтрудом РФ</w:t>
            </w:r>
          </w:p>
        </w:tc>
      </w:tr>
      <w:tr w:rsidR="00074586" w:rsidRPr="00074586" w:rsidTr="0070268B">
        <w:trPr>
          <w:trHeight w:val="188"/>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Ф</w:t>
            </w:r>
            <w:r w:rsidR="00196AF2" w:rsidRPr="00074586">
              <w:rPr>
                <w:rFonts w:ascii="Times New Roman" w:hAnsi="Times New Roman"/>
              </w:rPr>
              <w:t>едеральный закон от 28.12.2017 №</w:t>
            </w:r>
            <w:r w:rsidRPr="00074586">
              <w:rPr>
                <w:rFonts w:ascii="Times New Roman" w:hAnsi="Times New Roman"/>
              </w:rPr>
              <w:t xml:space="preserve"> 418-ФЗ «О ежемесячных выплатах семьям, имеющим детей»</w:t>
            </w:r>
          </w:p>
        </w:tc>
      </w:tr>
      <w:tr w:rsidR="00074586" w:rsidRPr="00074586" w:rsidTr="0070268B">
        <w:trPr>
          <w:trHeight w:val="244"/>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ежемесячная выплата в связи с рождением (усыновлением) первого ребенка</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20 797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(среднедушевой доход 41596,7 руб.)</w:t>
            </w:r>
          </w:p>
        </w:tc>
      </w:tr>
      <w:tr w:rsidR="00074586" w:rsidRPr="00074586" w:rsidTr="0070268B">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9. Закон Камчатского края от 06.06.2011 № 615 «О краевом материнском (семейном) капитале» (проиндексирован с 01.01.2019 на 4,3%)</w:t>
            </w:r>
          </w:p>
        </w:tc>
      </w:tr>
      <w:tr w:rsidR="00074586" w:rsidRPr="00074586" w:rsidTr="0070268B">
        <w:trPr>
          <w:trHeight w:val="1456"/>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9.1.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Предоставление краевого материнского (семейного) капитала</w:t>
            </w:r>
          </w:p>
          <w:p w:rsidR="0070268B" w:rsidRPr="00074586" w:rsidRDefault="0070268B" w:rsidP="0070268B">
            <w:pPr>
              <w:spacing w:after="0" w:line="240" w:lineRule="auto"/>
              <w:rPr>
                <w:rFonts w:ascii="Times New Roman" w:hAnsi="Times New Roman"/>
              </w:rPr>
            </w:pPr>
            <w:r w:rsidRPr="00074586">
              <w:rPr>
                <w:rFonts w:ascii="Times New Roman" w:hAnsi="Times New Roman"/>
              </w:rPr>
              <w:t>на 1 ребенка</w:t>
            </w:r>
          </w:p>
          <w:p w:rsidR="0070268B" w:rsidRPr="00074586" w:rsidRDefault="0070268B" w:rsidP="0070268B">
            <w:pPr>
              <w:spacing w:after="0" w:line="240" w:lineRule="auto"/>
              <w:rPr>
                <w:rFonts w:ascii="Times New Roman" w:hAnsi="Times New Roman"/>
              </w:rPr>
            </w:pPr>
            <w:r w:rsidRPr="00074586">
              <w:rPr>
                <w:rFonts w:ascii="Times New Roman" w:hAnsi="Times New Roman"/>
              </w:rPr>
              <w:t>на 3 ребенка</w:t>
            </w:r>
          </w:p>
          <w:p w:rsidR="0070268B" w:rsidRPr="00074586" w:rsidRDefault="0070268B" w:rsidP="0070268B">
            <w:pPr>
              <w:spacing w:after="0" w:line="240" w:lineRule="auto"/>
              <w:rPr>
                <w:rFonts w:ascii="Times New Roman" w:hAnsi="Times New Roman"/>
              </w:rPr>
            </w:pPr>
            <w:r w:rsidRPr="00074586">
              <w:rPr>
                <w:rFonts w:ascii="Times New Roman" w:hAnsi="Times New Roman"/>
              </w:rPr>
              <w:t>на 4 ребенка</w:t>
            </w:r>
          </w:p>
          <w:p w:rsidR="0070268B" w:rsidRPr="00074586" w:rsidRDefault="0070268B" w:rsidP="0070268B">
            <w:pPr>
              <w:spacing w:after="0" w:line="240" w:lineRule="auto"/>
              <w:rPr>
                <w:rFonts w:ascii="Times New Roman" w:hAnsi="Times New Roman"/>
              </w:rPr>
            </w:pPr>
            <w:r w:rsidRPr="00074586">
              <w:rPr>
                <w:rFonts w:ascii="Times New Roman" w:hAnsi="Times New Roman"/>
              </w:rPr>
              <w:t>на 5 ребенка</w:t>
            </w:r>
          </w:p>
          <w:p w:rsidR="0070268B" w:rsidRPr="00074586" w:rsidRDefault="0070268B" w:rsidP="0070268B">
            <w:pPr>
              <w:spacing w:after="0" w:line="240" w:lineRule="auto"/>
              <w:rPr>
                <w:rFonts w:ascii="Times New Roman" w:hAnsi="Times New Roman"/>
              </w:rPr>
            </w:pPr>
            <w:r w:rsidRPr="00074586">
              <w:rPr>
                <w:rFonts w:ascii="Times New Roman" w:hAnsi="Times New Roman"/>
              </w:rPr>
              <w:t>на 6 и последующего ребенка</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p w:rsidR="0070268B" w:rsidRPr="00074586" w:rsidRDefault="0070268B" w:rsidP="0070268B">
            <w:pPr>
              <w:spacing w:after="0" w:line="240" w:lineRule="auto"/>
              <w:rPr>
                <w:rFonts w:ascii="Times New Roman" w:hAnsi="Times New Roman"/>
              </w:rPr>
            </w:pPr>
            <w:r w:rsidRPr="00074586">
              <w:rPr>
                <w:rFonts w:ascii="Times New Roman" w:hAnsi="Times New Roman"/>
              </w:rPr>
              <w:t>120 708,0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143 643,0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216 068,0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287 285,0 руб.</w:t>
            </w:r>
          </w:p>
          <w:p w:rsidR="0070268B" w:rsidRPr="00074586" w:rsidRDefault="0070268B" w:rsidP="0070268B">
            <w:pPr>
              <w:spacing w:after="0" w:line="240" w:lineRule="auto"/>
              <w:rPr>
                <w:rFonts w:ascii="Times New Roman" w:hAnsi="Times New Roman"/>
              </w:rPr>
            </w:pPr>
            <w:r w:rsidRPr="00074586">
              <w:rPr>
                <w:rFonts w:ascii="Times New Roman" w:hAnsi="Times New Roman"/>
              </w:rPr>
              <w:t>359 710,0 руб.</w:t>
            </w:r>
          </w:p>
        </w:tc>
      </w:tr>
      <w:tr w:rsidR="00074586" w:rsidRPr="00074586" w:rsidTr="0070268B">
        <w:trPr>
          <w:trHeight w:val="777"/>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10. Законом Камчатского края от 05.102012 № 109 «Об обеспечении полноценным питанием беременных женщин, кормящих матерей, а также детей в возрасте до трех лет, проживающих в Камчатском крае» (проиндексированы с 01.01.2019 на 4,0%)</w:t>
            </w:r>
          </w:p>
        </w:tc>
      </w:tr>
      <w:tr w:rsidR="00074586" w:rsidRPr="00074586" w:rsidTr="0070268B">
        <w:trPr>
          <w:trHeight w:val="1118"/>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10.1.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4D0AAC" w:rsidP="0070268B">
            <w:pPr>
              <w:spacing w:after="0" w:line="240" w:lineRule="auto"/>
              <w:rPr>
                <w:rFonts w:ascii="Times New Roman" w:hAnsi="Times New Roman"/>
              </w:rPr>
            </w:pPr>
            <w:r w:rsidRPr="00074586">
              <w:rPr>
                <w:rFonts w:ascii="Times New Roman" w:hAnsi="Times New Roman"/>
              </w:rPr>
              <w:t>Е</w:t>
            </w:r>
            <w:r w:rsidR="0070268B" w:rsidRPr="00074586">
              <w:rPr>
                <w:rFonts w:ascii="Times New Roman" w:hAnsi="Times New Roman"/>
              </w:rPr>
              <w:t>жемесячные денежные выплаты для обеспечения полноценным питанием беременных женщин, кормящих матерей, а также детей в возрасте до трех лет, проживающих в Камчатском крае</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 </w:t>
            </w:r>
          </w:p>
          <w:p w:rsidR="0070268B" w:rsidRPr="00074586" w:rsidRDefault="0070268B" w:rsidP="0070268B">
            <w:pPr>
              <w:spacing w:after="0" w:line="240" w:lineRule="auto"/>
              <w:rPr>
                <w:rFonts w:ascii="Times New Roman" w:hAnsi="Times New Roman"/>
              </w:rPr>
            </w:pPr>
            <w:r w:rsidRPr="00074586">
              <w:rPr>
                <w:rFonts w:ascii="Times New Roman" w:hAnsi="Times New Roman"/>
              </w:rPr>
              <w:t>от 1 446,0 до 2 582,0 руб.</w:t>
            </w:r>
          </w:p>
        </w:tc>
      </w:tr>
      <w:tr w:rsidR="00074586" w:rsidRPr="00074586" w:rsidTr="0070268B">
        <w:trPr>
          <w:trHeight w:val="1084"/>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11.</w:t>
            </w:r>
          </w:p>
        </w:tc>
        <w:tc>
          <w:tcPr>
            <w:tcW w:w="9072" w:type="dxa"/>
            <w:gridSpan w:val="2"/>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Закон Камчатского края от 18.09.2008 № 121 «Об установлении категорий граждан, которым предоставляется социальная поддержка в период обучения в государственных образовательных учреждениях, находящихся в ведении Камчатского края, и в муниципальных образовательных учреждениях в Камчатском крае, о порядке и размерах ее предоставления»</w:t>
            </w:r>
          </w:p>
        </w:tc>
      </w:tr>
      <w:tr w:rsidR="00074586" w:rsidRPr="00074586" w:rsidTr="0070268B">
        <w:trPr>
          <w:trHeight w:val="1348"/>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11.1.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Обучающиеся дети из малоимущих семей, в том числе многодетных, обеспечиваются бесплатным питанием в период получения общего образования в государственных, муниципальных общеобразовательных организациях</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p>
        </w:tc>
      </w:tr>
      <w:tr w:rsidR="00074586" w:rsidRPr="00074586" w:rsidTr="0070268B">
        <w:trPr>
          <w:trHeight w:val="252"/>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III. Меры социальной поддержки семей, имеющих детей-инвалидов</w:t>
            </w:r>
          </w:p>
        </w:tc>
      </w:tr>
      <w:tr w:rsidR="00074586" w:rsidRPr="00074586" w:rsidTr="0070268B">
        <w:trPr>
          <w:trHeight w:val="827"/>
        </w:trPr>
        <w:tc>
          <w:tcPr>
            <w:tcW w:w="9923" w:type="dxa"/>
            <w:gridSpan w:val="3"/>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jc w:val="center"/>
              <w:rPr>
                <w:rFonts w:ascii="Times New Roman" w:hAnsi="Times New Roman"/>
              </w:rPr>
            </w:pPr>
            <w:r w:rsidRPr="00074586">
              <w:rPr>
                <w:rFonts w:ascii="Times New Roman" w:hAnsi="Times New Roman"/>
              </w:rPr>
              <w:t>12. Закон Камчатского края от 30.05.2014 № 437 «О социальной защите инвалидов в Камчатском крае», постановление Правительства Камчатского края от 12.09.2014 № 382-П «Об установлении размеров мер социальной поддержки семьям, имеющим детей инвалидов, проживающим в Камчатском крае» (проиндексированы с 01.01.2019 на 4,3%)</w:t>
            </w:r>
          </w:p>
        </w:tc>
      </w:tr>
      <w:tr w:rsidR="00074586" w:rsidRPr="00074586" w:rsidTr="0070268B">
        <w:trPr>
          <w:trHeight w:val="335"/>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12.1.</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Ежемесячная денежная выплата семьям, имеющим детей-инвалидов</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7 760,0 руб.</w:t>
            </w:r>
          </w:p>
        </w:tc>
      </w:tr>
      <w:tr w:rsidR="00074586" w:rsidRPr="00074586" w:rsidTr="0070268B">
        <w:trPr>
          <w:trHeight w:val="943"/>
        </w:trPr>
        <w:tc>
          <w:tcPr>
            <w:tcW w:w="85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12.2.</w:t>
            </w:r>
          </w:p>
        </w:tc>
        <w:tc>
          <w:tcPr>
            <w:tcW w:w="496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Семьям, имеющим ребенка-инвалида с нарушениями опорно-двигательного аппарата, однократно предоставляется компенсация части стоимости приобретаемого ими транспортного средства</w:t>
            </w:r>
          </w:p>
        </w:tc>
        <w:tc>
          <w:tcPr>
            <w:tcW w:w="4111" w:type="dxa"/>
            <w:tcBorders>
              <w:top w:val="single" w:sz="6" w:space="0" w:color="B5B5B5"/>
              <w:left w:val="single" w:sz="6" w:space="0" w:color="B5B5B5"/>
              <w:bottom w:val="single" w:sz="6" w:space="0" w:color="B5B5B5"/>
              <w:right w:val="single" w:sz="6" w:space="0" w:color="B5B5B5"/>
            </w:tcBorders>
            <w:tcMar>
              <w:top w:w="150" w:type="dxa"/>
              <w:left w:w="150" w:type="dxa"/>
              <w:bottom w:w="150" w:type="dxa"/>
              <w:right w:w="150" w:type="dxa"/>
            </w:tcMar>
            <w:vAlign w:val="center"/>
            <w:hideMark/>
          </w:tcPr>
          <w:p w:rsidR="0070268B" w:rsidRPr="00074586" w:rsidRDefault="0070268B" w:rsidP="0070268B">
            <w:pPr>
              <w:spacing w:after="0" w:line="240" w:lineRule="auto"/>
              <w:rPr>
                <w:rFonts w:ascii="Times New Roman" w:hAnsi="Times New Roman"/>
              </w:rPr>
            </w:pPr>
            <w:r w:rsidRPr="00074586">
              <w:rPr>
                <w:rFonts w:ascii="Times New Roman" w:hAnsi="Times New Roman"/>
              </w:rPr>
              <w:t>465 599,0 руб.</w:t>
            </w:r>
          </w:p>
        </w:tc>
      </w:tr>
    </w:tbl>
    <w:p w:rsidR="00FA6310" w:rsidRPr="00074586" w:rsidRDefault="00FA6310" w:rsidP="006C7AF3">
      <w:pPr>
        <w:tabs>
          <w:tab w:val="left" w:pos="709"/>
        </w:tabs>
        <w:autoSpaceDE w:val="0"/>
        <w:autoSpaceDN w:val="0"/>
        <w:adjustRightInd w:val="0"/>
        <w:spacing w:after="0" w:line="360" w:lineRule="auto"/>
        <w:jc w:val="both"/>
        <w:rPr>
          <w:rFonts w:ascii="Times New Roman" w:hAnsi="Times New Roman"/>
          <w:sz w:val="16"/>
        </w:rPr>
      </w:pPr>
      <w:r w:rsidRPr="00074586">
        <w:rPr>
          <w:rFonts w:ascii="Times New Roman" w:hAnsi="Times New Roman"/>
          <w:sz w:val="16"/>
        </w:rPr>
        <w:t xml:space="preserve">             </w:t>
      </w:r>
      <w:r w:rsidR="0070268B" w:rsidRPr="00074586">
        <w:rPr>
          <w:rFonts w:ascii="Times New Roman" w:hAnsi="Times New Roman"/>
          <w:sz w:val="28"/>
          <w:szCs w:val="28"/>
        </w:rPr>
        <w:t xml:space="preserve"> </w:t>
      </w:r>
      <w:r w:rsidRPr="00074586">
        <w:rPr>
          <w:rFonts w:ascii="Times New Roman" w:hAnsi="Times New Roman"/>
          <w:b/>
          <w:sz w:val="24"/>
          <w:szCs w:val="28"/>
        </w:rPr>
        <w:t xml:space="preserve">Таблица 12. </w:t>
      </w:r>
      <w:r w:rsidRPr="00074586">
        <w:rPr>
          <w:rFonts w:ascii="Times New Roman" w:hAnsi="Times New Roman"/>
          <w:b/>
          <w:sz w:val="24"/>
          <w:szCs w:val="28"/>
          <w:shd w:val="clear" w:color="auto" w:fill="FFFFFF"/>
        </w:rPr>
        <w:t>Категории граждан, а также виды социальной поддержки, предоставляемые Министерством социального развития и труда Камчатского края в 2019 году</w:t>
      </w:r>
    </w:p>
    <w:p w:rsidR="00FA6310" w:rsidRPr="00074586" w:rsidRDefault="00FA6310" w:rsidP="0070268B">
      <w:pPr>
        <w:autoSpaceDE w:val="0"/>
        <w:autoSpaceDN w:val="0"/>
        <w:adjustRightInd w:val="0"/>
        <w:spacing w:after="0" w:line="360" w:lineRule="auto"/>
        <w:jc w:val="both"/>
        <w:rPr>
          <w:rFonts w:ascii="Times New Roman" w:hAnsi="Times New Roman"/>
          <w:sz w:val="28"/>
          <w:szCs w:val="28"/>
        </w:rPr>
      </w:pPr>
    </w:p>
    <w:p w:rsidR="0070268B" w:rsidRPr="00074586" w:rsidRDefault="0070268B" w:rsidP="00FA6310">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w:t>
      </w:r>
      <w:r w:rsidR="00FA6310" w:rsidRPr="00074586">
        <w:rPr>
          <w:rFonts w:ascii="Times New Roman" w:hAnsi="Times New Roman"/>
          <w:sz w:val="28"/>
          <w:szCs w:val="28"/>
        </w:rPr>
        <w:t xml:space="preserve">       </w:t>
      </w:r>
      <w:r w:rsidRPr="00074586">
        <w:rPr>
          <w:rFonts w:ascii="Times New Roman" w:hAnsi="Times New Roman"/>
          <w:sz w:val="28"/>
          <w:szCs w:val="28"/>
        </w:rPr>
        <w:t xml:space="preserve"> Уполномоченный информирует, что граждане, находящиеся в трудной жизненной ситуации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которую гражданин не может преодолеть самостоятельно), проживающие в Камчатском крае, имеют возможность обратиться в Министерство социального развития и труда Камчатского края для получения единовременной материальной помощи.</w:t>
      </w:r>
    </w:p>
    <w:p w:rsidR="0070268B" w:rsidRPr="00074586" w:rsidRDefault="0070268B" w:rsidP="0070268B">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соответствии с частью 1.3 Порядка и условий оказания материальной помощи гражданам, находящимся в трудной жизненной ситуации, проживающим в Камчатском крае, утвержденного приказом Министерства социального развития и труда Камчатского края от 30.12.2014 №</w:t>
      </w:r>
      <w:r w:rsidR="004D0AAC" w:rsidRPr="00074586">
        <w:rPr>
          <w:rFonts w:ascii="Times New Roman" w:hAnsi="Times New Roman"/>
          <w:sz w:val="28"/>
          <w:szCs w:val="28"/>
        </w:rPr>
        <w:t xml:space="preserve"> 1307-п</w:t>
      </w:r>
      <w:r w:rsidR="009627B8" w:rsidRPr="00074586">
        <w:rPr>
          <w:rFonts w:ascii="Times New Roman" w:hAnsi="Times New Roman"/>
          <w:sz w:val="28"/>
          <w:szCs w:val="28"/>
        </w:rPr>
        <w:t xml:space="preserve"> (далее</w:t>
      </w:r>
      <w:r w:rsidRPr="00074586">
        <w:rPr>
          <w:rFonts w:ascii="Times New Roman" w:hAnsi="Times New Roman"/>
          <w:sz w:val="28"/>
          <w:szCs w:val="28"/>
        </w:rPr>
        <w:t xml:space="preserve"> – Порядок), материальная помощь оказывается гражданам на следующие цели:</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1) приобретение продуктов питания, средств санитарии, гигиены, средств ухода за детьми, одежды, обуви и иных товаров и услуг, необходимых для выхода граждан из трудной жизненной ситуации;</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2) частичную оплату (компенсацию) стоимости протезно-ортопедических изделий и (или) средств реабилитации гражданам, проживающим по месту жительства в Камчатском крае;</w:t>
      </w:r>
    </w:p>
    <w:p w:rsidR="0070268B" w:rsidRPr="00074586" w:rsidRDefault="0070268B" w:rsidP="00FA6310">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3) частичную оплату (компенсацию) стоимости услуг гостиницы отдельным категориям граждан в Камчатском крае;</w:t>
      </w:r>
    </w:p>
    <w:p w:rsidR="0070268B" w:rsidRPr="00074586" w:rsidRDefault="0070268B" w:rsidP="00FA6310">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4) оплату стоимости горячего питания;</w:t>
      </w:r>
    </w:p>
    <w:p w:rsidR="0070268B" w:rsidRPr="00074586" w:rsidRDefault="0070268B" w:rsidP="00FA6310">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5) оплату (компенсацию) стоимости проезда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по социальной нужде:</w:t>
      </w:r>
    </w:p>
    <w:p w:rsidR="0070268B" w:rsidRPr="00074586" w:rsidRDefault="0070268B" w:rsidP="00FA6310">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а) на похороны близких родственников;</w:t>
      </w:r>
    </w:p>
    <w:p w:rsidR="0070268B" w:rsidRPr="00074586" w:rsidRDefault="0070268B" w:rsidP="00FA6310">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б) при выезде граждан, проживающих на территории Камчатского края, в краевой центр – г. Петропавловск-Камчатский для осуществления протезирования или получения технических средств реабилитации;</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при направлении в организацию социального обслуживания, оказывающую социальные услуги в стационарной форме;</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г) лицам, сопровождающим в поездке граждан, направленных медицинскими организациями (их структурными подразделениями), расположенными в муниципальных образованиях Камчатского края, на консультацию, обследование, родовспоможение или лечение в государственные учреждения здравоохранения Камчатского края, и не способных к самостоятельному передвижению и (или) нуждающихся в постоянной помощи других лиц по медицинским показаниям (за исключением граждан, имеющих право на оплату (компенсацию) проезда по иным основаниям, установленным законодательством Российской Федерации и Камчатского края);</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6) на частичное возмещение гражданам ущерба, причиненного в результате аварии, опасного природного явления, катастрофы, стихийного или иного бедствия, которые повлекли за собой человеческие жертвы или ущерб здоровью людей, значительные материальные потери и нарушение условий</w:t>
      </w:r>
      <w:r w:rsidR="004D0AAC" w:rsidRPr="00074586">
        <w:rPr>
          <w:rFonts w:ascii="Times New Roman" w:hAnsi="Times New Roman"/>
          <w:sz w:val="28"/>
          <w:szCs w:val="28"/>
        </w:rPr>
        <w:t xml:space="preserve"> жизнедеятельности людей (далее</w:t>
      </w:r>
      <w:r w:rsidRPr="00074586">
        <w:rPr>
          <w:rFonts w:ascii="Times New Roman" w:hAnsi="Times New Roman"/>
          <w:sz w:val="28"/>
          <w:szCs w:val="28"/>
        </w:rPr>
        <w:t xml:space="preserve"> – чрезвычайная ситуация);</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7) оплату (компенсацию) части стоимости установки (капитального ремонта) печей, противопожарных устройств отдельным категориям граждан, проживающим в Камчатском крае по месту жительства;</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8) на частичную оплату (компенсацию) стоимости социальных услуг в полустационарной форме социального обслуживания, предоставляемых Краевым государственным автономным учреждением социальной защиты «Камчатский специальный дом ветеранов» отдельным категориям граждан, проживающим в Камчатском крае;</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9) на оплату (компенсацию) стоимости приемного оборудования для цифрового эфирного телевидения.</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Согласно части 2.3 Порядка оказание материальной помощи осуществляется при представлении заявления и следующих документов:</w:t>
      </w:r>
    </w:p>
    <w:p w:rsidR="0070268B" w:rsidRPr="00074586" w:rsidRDefault="0070268B" w:rsidP="0070268B">
      <w:pPr>
        <w:numPr>
          <w:ilvl w:val="0"/>
          <w:numId w:val="34"/>
        </w:numPr>
        <w:spacing w:after="0" w:line="360" w:lineRule="auto"/>
        <w:ind w:left="0" w:firstLine="709"/>
        <w:jc w:val="both"/>
        <w:rPr>
          <w:rFonts w:ascii="Times New Roman" w:hAnsi="Times New Roman"/>
          <w:sz w:val="28"/>
          <w:szCs w:val="28"/>
        </w:rPr>
      </w:pPr>
      <w:r w:rsidRPr="00074586">
        <w:rPr>
          <w:rFonts w:ascii="Times New Roman" w:hAnsi="Times New Roman"/>
          <w:sz w:val="28"/>
          <w:szCs w:val="28"/>
        </w:rPr>
        <w:t>паспорта гражданина Российской Федерации либо иного документа, удостоверяющего личность;</w:t>
      </w:r>
    </w:p>
    <w:p w:rsidR="0070268B" w:rsidRPr="00074586" w:rsidRDefault="0070268B" w:rsidP="0070268B">
      <w:pPr>
        <w:numPr>
          <w:ilvl w:val="0"/>
          <w:numId w:val="34"/>
        </w:numPr>
        <w:autoSpaceDE w:val="0"/>
        <w:autoSpaceDN w:val="0"/>
        <w:adjustRightInd w:val="0"/>
        <w:spacing w:after="0" w:line="360" w:lineRule="auto"/>
        <w:ind w:left="0" w:firstLine="709"/>
        <w:jc w:val="both"/>
        <w:rPr>
          <w:rFonts w:ascii="Times New Roman" w:hAnsi="Times New Roman"/>
          <w:sz w:val="28"/>
          <w:szCs w:val="28"/>
        </w:rPr>
      </w:pPr>
      <w:r w:rsidRPr="00074586">
        <w:rPr>
          <w:rFonts w:ascii="Times New Roman" w:hAnsi="Times New Roman"/>
          <w:sz w:val="28"/>
          <w:szCs w:val="28"/>
        </w:rPr>
        <w:t>справки о доходах трудоспособных членов семьи за последние 3 месяца, предшествующие дате обращения семьи;</w:t>
      </w:r>
    </w:p>
    <w:p w:rsidR="0070268B" w:rsidRPr="00074586" w:rsidRDefault="0070268B" w:rsidP="0070268B">
      <w:pPr>
        <w:numPr>
          <w:ilvl w:val="0"/>
          <w:numId w:val="34"/>
        </w:numPr>
        <w:autoSpaceDE w:val="0"/>
        <w:autoSpaceDN w:val="0"/>
        <w:adjustRightInd w:val="0"/>
        <w:spacing w:after="0" w:line="360" w:lineRule="auto"/>
        <w:ind w:left="0" w:firstLine="709"/>
        <w:jc w:val="both"/>
        <w:rPr>
          <w:rFonts w:ascii="Times New Roman" w:hAnsi="Times New Roman"/>
          <w:sz w:val="28"/>
          <w:szCs w:val="28"/>
        </w:rPr>
      </w:pPr>
      <w:r w:rsidRPr="00074586">
        <w:rPr>
          <w:rFonts w:ascii="Times New Roman" w:hAnsi="Times New Roman"/>
          <w:sz w:val="28"/>
          <w:szCs w:val="28"/>
        </w:rPr>
        <w:t xml:space="preserve">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w:t>
      </w:r>
      <w:hyperlink r:id="rId135" w:history="1">
        <w:r w:rsidRPr="00074586">
          <w:rPr>
            <w:rFonts w:ascii="Times New Roman" w:hAnsi="Times New Roman"/>
            <w:sz w:val="28"/>
            <w:szCs w:val="28"/>
          </w:rPr>
          <w:t>Федеральным законом</w:t>
        </w:r>
      </w:hyperlink>
      <w:r w:rsidRPr="00074586">
        <w:rPr>
          <w:rFonts w:ascii="Times New Roman" w:hAnsi="Times New Roman"/>
          <w:sz w:val="28"/>
          <w:szCs w:val="28"/>
        </w:rPr>
        <w:t xml:space="preserve">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учёта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 семьи;</w:t>
      </w:r>
    </w:p>
    <w:p w:rsidR="0070268B" w:rsidRPr="00074586" w:rsidRDefault="0070268B" w:rsidP="0070268B">
      <w:pPr>
        <w:numPr>
          <w:ilvl w:val="0"/>
          <w:numId w:val="34"/>
        </w:numPr>
        <w:autoSpaceDE w:val="0"/>
        <w:autoSpaceDN w:val="0"/>
        <w:adjustRightInd w:val="0"/>
        <w:spacing w:after="0" w:line="360" w:lineRule="auto"/>
        <w:ind w:left="0" w:firstLine="709"/>
        <w:jc w:val="both"/>
        <w:rPr>
          <w:rFonts w:ascii="Times New Roman" w:hAnsi="Times New Roman"/>
          <w:sz w:val="28"/>
          <w:szCs w:val="28"/>
        </w:rPr>
      </w:pPr>
      <w:r w:rsidRPr="00074586">
        <w:rPr>
          <w:rFonts w:ascii="Times New Roman" w:hAnsi="Times New Roman"/>
          <w:sz w:val="28"/>
          <w:szCs w:val="28"/>
        </w:rPr>
        <w:t>свидетельств о рождении детей (для детей в возрасте до 14 лет) (при наличии);</w:t>
      </w:r>
    </w:p>
    <w:p w:rsidR="0070268B" w:rsidRPr="00074586" w:rsidRDefault="0070268B" w:rsidP="0070268B">
      <w:pPr>
        <w:numPr>
          <w:ilvl w:val="0"/>
          <w:numId w:val="34"/>
        </w:numPr>
        <w:autoSpaceDE w:val="0"/>
        <w:autoSpaceDN w:val="0"/>
        <w:adjustRightInd w:val="0"/>
        <w:spacing w:after="0" w:line="360" w:lineRule="auto"/>
        <w:ind w:left="0" w:firstLine="709"/>
        <w:jc w:val="both"/>
        <w:rPr>
          <w:rFonts w:ascii="Times New Roman" w:hAnsi="Times New Roman"/>
          <w:sz w:val="28"/>
          <w:szCs w:val="28"/>
        </w:rPr>
      </w:pPr>
      <w:r w:rsidRPr="00074586">
        <w:rPr>
          <w:rFonts w:ascii="Times New Roman" w:hAnsi="Times New Roman"/>
          <w:sz w:val="28"/>
          <w:szCs w:val="28"/>
        </w:rPr>
        <w:t>документа, подтверждающего полномочия представителя гражданина (для представителя гражданина);</w:t>
      </w:r>
    </w:p>
    <w:p w:rsidR="0070268B" w:rsidRPr="00074586" w:rsidRDefault="0070268B" w:rsidP="0070268B">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6) удостоверения (свидетельства) о праве на меры социальной поддержки либо пенсионного удостоверения (при наличии);</w:t>
      </w:r>
    </w:p>
    <w:p w:rsidR="0070268B" w:rsidRPr="00074586" w:rsidRDefault="0070268B" w:rsidP="0070268B">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7) справки медико-социальной экспертизы (для инвалидов) (при наличии);</w:t>
      </w:r>
    </w:p>
    <w:p w:rsidR="0070268B" w:rsidRPr="00074586" w:rsidRDefault="0070268B" w:rsidP="0070268B">
      <w:pPr>
        <w:tabs>
          <w:tab w:val="left" w:pos="709"/>
        </w:tabs>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8) свидетельства о смерти умершего лица и подлинников документов, подтверждающих фактические расходы гражданина на погребение умершего лица (квитанции об оплате либо счета и счета-фактуры) (для граждан, находящихся в трудной жизненной ситуации, связанной со смертью родственников либо иных граждан);</w:t>
      </w:r>
    </w:p>
    <w:p w:rsidR="0070268B" w:rsidRPr="00074586" w:rsidRDefault="0070268B" w:rsidP="0070268B">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9) справки об освобождении (для лиц, отбывших наказание в виде лишения свободы);</w:t>
      </w:r>
    </w:p>
    <w:p w:rsidR="0070268B" w:rsidRPr="00074586" w:rsidRDefault="0070268B" w:rsidP="0070268B">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10) военного билета (для военнослужащих).</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Прием заявлений и документов у граждан (их представителей) об оказании материальной помощи осуществляется в Министерстве при личном обращении граждан (их представителей), по почте, в электронном виде с использованием средств государственных информационных систем «Единый портал государственных и муниципальных услуг (функций)» – www.gosuslugi.ru и «Портал государственных и муниципальных услуг Камчатского края» – </w:t>
      </w:r>
      <w:hyperlink r:id="rId136" w:history="1">
        <w:r w:rsidRPr="00074586">
          <w:rPr>
            <w:rStyle w:val="a5"/>
            <w:rFonts w:ascii="Times New Roman" w:hAnsi="Times New Roman"/>
            <w:color w:val="auto"/>
            <w:sz w:val="28"/>
            <w:szCs w:val="28"/>
            <w:u w:val="none"/>
          </w:rPr>
          <w:t>www.gosuslugi41.ru</w:t>
        </w:r>
      </w:hyperlink>
      <w:r w:rsidRPr="00074586">
        <w:rPr>
          <w:rFonts w:ascii="Times New Roman" w:hAnsi="Times New Roman"/>
          <w:sz w:val="28"/>
          <w:szCs w:val="28"/>
        </w:rPr>
        <w:t xml:space="preserve"> и через КГКУ «Многофункциональный центр предоставления государственных и муниципальных услуг в Камчатском крае».</w:t>
      </w:r>
    </w:p>
    <w:p w:rsidR="0070268B" w:rsidRPr="00074586" w:rsidRDefault="0070268B" w:rsidP="0070268B">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 Материальная помощь гражданам, находящимся в трудной жизненной ситуации, связанной со смертью близкого родственника либо связанной с расходами на погребение не являющегося родственником одиноко проживающего гражданина, оказывается в случае, если среднедушевой доход семьи (одиноко проживающего гражданина) не превышает 2 величины прожиточного минимума на душу населения, и обращение за ней последовало не позднее шести месяцев со дня смерти этого лица.</w:t>
      </w:r>
    </w:p>
    <w:p w:rsidR="0070268B" w:rsidRPr="00074586" w:rsidRDefault="0070268B" w:rsidP="0070268B">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Ознакомит</w:t>
      </w:r>
      <w:r w:rsidR="00074586" w:rsidRPr="00074586">
        <w:rPr>
          <w:rFonts w:ascii="Times New Roman" w:hAnsi="Times New Roman"/>
          <w:sz w:val="28"/>
          <w:szCs w:val="28"/>
        </w:rPr>
        <w:t>ь</w:t>
      </w:r>
      <w:r w:rsidRPr="00074586">
        <w:rPr>
          <w:rFonts w:ascii="Times New Roman" w:hAnsi="Times New Roman"/>
          <w:sz w:val="28"/>
          <w:szCs w:val="28"/>
        </w:rPr>
        <w:t xml:space="preserve">ся с образцом заявления о получении единовременной материальной помощи можно в </w:t>
      </w:r>
      <w:r w:rsidR="00F76A22" w:rsidRPr="00074586">
        <w:rPr>
          <w:rFonts w:ascii="Times New Roman" w:hAnsi="Times New Roman"/>
          <w:sz w:val="28"/>
          <w:szCs w:val="28"/>
        </w:rPr>
        <w:t xml:space="preserve">приложении № 11 </w:t>
      </w:r>
      <w:r w:rsidRPr="00074586">
        <w:rPr>
          <w:rFonts w:ascii="Times New Roman" w:hAnsi="Times New Roman"/>
          <w:sz w:val="28"/>
          <w:szCs w:val="28"/>
        </w:rPr>
        <w:t>к настоящему Докладу.</w:t>
      </w:r>
    </w:p>
    <w:p w:rsidR="0070268B" w:rsidRPr="00074586" w:rsidRDefault="0070268B" w:rsidP="0070268B">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bdr w:val="none" w:sz="0" w:space="0" w:color="auto" w:frame="1"/>
        </w:rPr>
        <w:t xml:space="preserve">         По вопросу субсидии на приобретение твердых видов топлива (угля, дров) Уполномоченный информирует, что </w:t>
      </w:r>
      <w:r w:rsidRPr="00074586">
        <w:rPr>
          <w:rFonts w:ascii="Times New Roman" w:hAnsi="Times New Roman"/>
          <w:sz w:val="28"/>
          <w:szCs w:val="28"/>
        </w:rPr>
        <w:t>постановлением Правительства Камчатского края от 22.04.2008 № 114-П «Об установлении отпускных предельных цен на твердое топливо» установлены отпускные предельные цены на твердое топливо (дрова, уголь), реализуемое гражданам, в том числе из числа коренных малочисленных народов,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70268B" w:rsidRPr="00074586" w:rsidRDefault="0070268B" w:rsidP="0070268B">
      <w:pPr>
        <w:pStyle w:val="af4"/>
        <w:tabs>
          <w:tab w:val="left" w:pos="709"/>
        </w:tabs>
        <w:spacing w:before="0" w:beforeAutospacing="0" w:after="0" w:afterAutospacing="0" w:line="360" w:lineRule="auto"/>
        <w:jc w:val="both"/>
        <w:rPr>
          <w:bCs/>
          <w:sz w:val="28"/>
          <w:szCs w:val="28"/>
        </w:rPr>
      </w:pPr>
      <w:r w:rsidRPr="00074586">
        <w:rPr>
          <w:sz w:val="28"/>
          <w:szCs w:val="28"/>
        </w:rPr>
        <w:t xml:space="preserve">          </w:t>
      </w:r>
      <w:r w:rsidRPr="00074586">
        <w:rPr>
          <w:bCs/>
          <w:sz w:val="28"/>
          <w:szCs w:val="28"/>
        </w:rPr>
        <w:t>Отпускные предельные (максимальные) цены на твердое топливо (дрова, уголь)</w:t>
      </w:r>
      <w:r w:rsidR="00FA6310" w:rsidRPr="00074586">
        <w:rPr>
          <w:bCs/>
          <w:sz w:val="28"/>
          <w:szCs w:val="28"/>
        </w:rPr>
        <w:t xml:space="preserve"> приводятся в таблице 13.</w:t>
      </w:r>
    </w:p>
    <w:p w:rsidR="0070268B" w:rsidRPr="00074586" w:rsidRDefault="0070268B" w:rsidP="0070268B">
      <w:pPr>
        <w:pStyle w:val="af4"/>
        <w:tabs>
          <w:tab w:val="left" w:pos="709"/>
        </w:tabs>
        <w:spacing w:before="0" w:beforeAutospacing="0" w:after="0" w:afterAutospacing="0"/>
        <w:jc w:val="center"/>
        <w:rPr>
          <w:sz w:val="6"/>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677"/>
        <w:gridCol w:w="2268"/>
        <w:gridCol w:w="1701"/>
      </w:tblGrid>
      <w:tr w:rsidR="00074586" w:rsidRPr="00074586" w:rsidTr="0070268B">
        <w:trPr>
          <w:trHeight w:val="620"/>
        </w:trPr>
        <w:tc>
          <w:tcPr>
            <w:tcW w:w="993" w:type="dxa"/>
            <w:vMerge w:val="restart"/>
            <w:tcBorders>
              <w:top w:val="single" w:sz="4" w:space="0" w:color="auto"/>
              <w:bottom w:val="single" w:sz="4" w:space="0" w:color="auto"/>
              <w:right w:val="single" w:sz="4" w:space="0" w:color="auto"/>
            </w:tcBorders>
            <w:vAlign w:val="center"/>
          </w:tcPr>
          <w:p w:rsidR="0070268B" w:rsidRPr="00074586" w:rsidRDefault="0070268B" w:rsidP="0070268B">
            <w:pPr>
              <w:autoSpaceDE w:val="0"/>
              <w:autoSpaceDN w:val="0"/>
              <w:adjustRightInd w:val="0"/>
              <w:spacing w:after="0" w:line="240" w:lineRule="auto"/>
              <w:jc w:val="center"/>
              <w:rPr>
                <w:rFonts w:ascii="Times New Roman" w:hAnsi="Times New Roman"/>
              </w:rPr>
            </w:pPr>
            <w:bookmarkStart w:id="58" w:name="sub_101"/>
            <w:r w:rsidRPr="00074586">
              <w:rPr>
                <w:rFonts w:ascii="Times New Roman" w:hAnsi="Times New Roman"/>
              </w:rPr>
              <w:t>№ п\п</w:t>
            </w:r>
            <w:bookmarkEnd w:id="58"/>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Наименование муниципального образования</w:t>
            </w:r>
          </w:p>
        </w:tc>
        <w:tc>
          <w:tcPr>
            <w:tcW w:w="3969" w:type="dxa"/>
            <w:gridSpan w:val="2"/>
            <w:tcBorders>
              <w:top w:val="single" w:sz="4" w:space="0" w:color="auto"/>
              <w:left w:val="single" w:sz="4" w:space="0" w:color="auto"/>
              <w:bottom w:val="single" w:sz="4" w:space="0" w:color="auto"/>
            </w:tcBorders>
            <w:vAlign w:val="center"/>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Отпускная предельная (максимальная) цена (с НДС), в рублях</w:t>
            </w:r>
          </w:p>
        </w:tc>
      </w:tr>
      <w:tr w:rsidR="00074586" w:rsidRPr="00074586" w:rsidTr="0070268B">
        <w:trPr>
          <w:trHeight w:val="277"/>
        </w:trPr>
        <w:tc>
          <w:tcPr>
            <w:tcW w:w="993" w:type="dxa"/>
            <w:vMerge/>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tc>
        <w:tc>
          <w:tcPr>
            <w:tcW w:w="4677" w:type="dxa"/>
            <w:vMerge/>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дрова, 1 скл. м3</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уголь, 1 тонна</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Петропавловск-Камчатский городской округ</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1 600</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5 890</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Елизовский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1 600</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5 890</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3.</w:t>
            </w:r>
          </w:p>
        </w:tc>
        <w:tc>
          <w:tcPr>
            <w:tcW w:w="4677" w:type="dxa"/>
            <w:tcBorders>
              <w:top w:val="single" w:sz="4" w:space="0" w:color="auto"/>
              <w:left w:val="single" w:sz="4" w:space="0" w:color="auto"/>
              <w:bottom w:val="nil"/>
              <w:right w:val="nil"/>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Мильковский муниципальный район:</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1) Мильковское сельское поселение</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2) Атласовское сельское поселение</w:t>
            </w:r>
          </w:p>
        </w:tc>
        <w:tc>
          <w:tcPr>
            <w:tcW w:w="2268" w:type="dxa"/>
            <w:tcBorders>
              <w:top w:val="single" w:sz="4" w:space="0" w:color="auto"/>
              <w:left w:val="single" w:sz="4" w:space="0" w:color="auto"/>
              <w:bottom w:val="nil"/>
              <w:right w:val="nil"/>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1 526</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1 526</w:t>
            </w:r>
          </w:p>
        </w:tc>
        <w:tc>
          <w:tcPr>
            <w:tcW w:w="1701" w:type="dxa"/>
            <w:tcBorders>
              <w:top w:val="single" w:sz="4" w:space="0" w:color="auto"/>
              <w:left w:val="single" w:sz="4" w:space="0" w:color="auto"/>
              <w:bottom w:val="nil"/>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4.</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Соболевский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2 000</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5.</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Быстринский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1 200</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6.</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Усть-Большерецкий муниципальный район:</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1) Усть-Большерецкое сельское поселение</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2) Кавалерское сельское поселение</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3) Апачинское сельское поселение</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4) Октябрьское сельское поселение</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1 876</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1 876</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1 876</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1 876</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5 625</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5 286</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5 372</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5 399</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7.</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Усть-Камчатский муниципальный район:</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1) Ключевское сельское поселение</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2) Козыревское сельское поселение</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3) Усть-Камчатское сельское поселение</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1 300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1 300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1 500</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8.</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Алеутский муниципальный район</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12 115</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9.</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Городской округ "поселок Палана"</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2 001</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3 983</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10.</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Тигильский муниципальный район:</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1) сельское поселение "село Тигиль"</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2) сельское поселение "село Лесная"</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3) сельское поселение "село Седанка"</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4) сельское поселение "село Воямполка"</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5) сельское поселение "село Ковран"</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6) сельское поселение "село Усть-Хайрюзово"</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7) сельское поселение "село Хайрюзово"</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1 750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2 000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1 750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1 750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2 000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1 750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2 300</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12 437</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11 756</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14 212</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12 792</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11.</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Карагинский муниципальный район:</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1) городское поселение "поселок Оссора"</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2) сельское поселение "село Ивашка"</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3) сельское поселение "село Тымлат"</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4) сельское поселение "село Карага"</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5) сельское поселение "село Ильпырский"</w:t>
            </w:r>
          </w:p>
          <w:p w:rsidR="0070268B" w:rsidRPr="00074586" w:rsidRDefault="0070268B" w:rsidP="0070268B">
            <w:pPr>
              <w:autoSpaceDE w:val="0"/>
              <w:autoSpaceDN w:val="0"/>
              <w:adjustRightInd w:val="0"/>
              <w:spacing w:after="0" w:line="240" w:lineRule="auto"/>
              <w:jc w:val="both"/>
              <w:rPr>
                <w:rFonts w:ascii="Times New Roman" w:hAnsi="Times New Roman"/>
              </w:rPr>
            </w:pPr>
            <w:r w:rsidRPr="00074586">
              <w:rPr>
                <w:rFonts w:ascii="Times New Roman" w:hAnsi="Times New Roman"/>
              </w:rPr>
              <w:t>6) село Кострома</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9 452</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5 915</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12 699</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9 452</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13 191</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12 500</w:t>
            </w:r>
          </w:p>
        </w:tc>
      </w:tr>
      <w:tr w:rsidR="00074586" w:rsidRPr="00074586" w:rsidTr="0070268B">
        <w:tc>
          <w:tcPr>
            <w:tcW w:w="993" w:type="dxa"/>
            <w:tcBorders>
              <w:top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w:t>
            </w:r>
          </w:p>
        </w:tc>
        <w:tc>
          <w:tcPr>
            <w:tcW w:w="4677"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Олюторский муниципальный район:</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1) сельское поселение "село Тиличики"</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2) сельское поселение "село Хаилино"</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3) сельское поселение "село Апука"</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4) сельское поселение "село Вывенка"</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5) сельское поселение "село Ачайваям"</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6) сельское поселение "село Пахачи"</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7) сельское поселение "село Средние Пахачи"</w:t>
            </w:r>
          </w:p>
        </w:tc>
        <w:tc>
          <w:tcPr>
            <w:tcW w:w="2268" w:type="dxa"/>
            <w:tcBorders>
              <w:top w:val="single" w:sz="4" w:space="0" w:color="auto"/>
              <w:left w:val="single" w:sz="4" w:space="0" w:color="auto"/>
              <w:bottom w:val="single" w:sz="4" w:space="0" w:color="auto"/>
              <w:right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2 100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2 100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2 100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1 800</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12 717</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15 557</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12 742</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17 057</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15 570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12 730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13 795</w:t>
            </w:r>
          </w:p>
        </w:tc>
      </w:tr>
      <w:tr w:rsidR="00074586" w:rsidRPr="00074586" w:rsidTr="0070268B">
        <w:tc>
          <w:tcPr>
            <w:tcW w:w="993" w:type="dxa"/>
            <w:tcBorders>
              <w:top w:val="single" w:sz="4" w:space="0" w:color="auto"/>
              <w:bottom w:val="single" w:sz="4" w:space="0" w:color="auto"/>
              <w:right w:val="nil"/>
            </w:tcBorders>
          </w:tcPr>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13.</w:t>
            </w:r>
          </w:p>
        </w:tc>
        <w:tc>
          <w:tcPr>
            <w:tcW w:w="4677" w:type="dxa"/>
            <w:tcBorders>
              <w:top w:val="single" w:sz="4" w:space="0" w:color="auto"/>
              <w:left w:val="single" w:sz="4" w:space="0" w:color="auto"/>
              <w:bottom w:val="single" w:sz="4" w:space="0" w:color="auto"/>
              <w:right w:val="nil"/>
            </w:tcBorders>
          </w:tcPr>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Пенжинский муниципальный район:</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1) сельское поселение "село Каменское"</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2) сельское поселение "село Манилы"</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3) сельское поселение "село Аянка"</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4) сельское поселение "село Слаутное"</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5) сельское поселение "село Таловка"</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6) село Оклан</w:t>
            </w:r>
          </w:p>
          <w:p w:rsidR="0070268B" w:rsidRPr="00074586" w:rsidRDefault="0070268B" w:rsidP="0070268B">
            <w:pPr>
              <w:autoSpaceDE w:val="0"/>
              <w:autoSpaceDN w:val="0"/>
              <w:adjustRightInd w:val="0"/>
              <w:spacing w:after="0" w:line="240" w:lineRule="auto"/>
              <w:rPr>
                <w:rFonts w:ascii="Times New Roman" w:hAnsi="Times New Roman"/>
              </w:rPr>
            </w:pPr>
            <w:r w:rsidRPr="00074586">
              <w:rPr>
                <w:rFonts w:ascii="Times New Roman" w:hAnsi="Times New Roman"/>
              </w:rPr>
              <w:t>7) село Парень</w:t>
            </w:r>
          </w:p>
        </w:tc>
        <w:tc>
          <w:tcPr>
            <w:tcW w:w="2268" w:type="dxa"/>
            <w:tcBorders>
              <w:top w:val="single" w:sz="4" w:space="0" w:color="auto"/>
              <w:left w:val="single" w:sz="4" w:space="0" w:color="auto"/>
              <w:bottom w:val="single" w:sz="4" w:space="0" w:color="auto"/>
              <w:right w:val="nil"/>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2 100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1 800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2 100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2 100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2 100</w:t>
            </w:r>
          </w:p>
        </w:tc>
        <w:tc>
          <w:tcPr>
            <w:tcW w:w="1701" w:type="dxa"/>
            <w:tcBorders>
              <w:top w:val="single" w:sz="4" w:space="0" w:color="auto"/>
              <w:left w:val="single" w:sz="4" w:space="0" w:color="auto"/>
              <w:bottom w:val="single" w:sz="4" w:space="0" w:color="auto"/>
            </w:tcBorders>
          </w:tcPr>
          <w:p w:rsidR="0070268B" w:rsidRPr="00074586" w:rsidRDefault="0070268B" w:rsidP="0070268B">
            <w:pPr>
              <w:autoSpaceDE w:val="0"/>
              <w:autoSpaceDN w:val="0"/>
              <w:adjustRightInd w:val="0"/>
              <w:spacing w:after="0" w:line="240" w:lineRule="auto"/>
              <w:jc w:val="both"/>
              <w:rPr>
                <w:rFonts w:ascii="Times New Roman" w:hAnsi="Times New Roman"/>
              </w:rPr>
            </w:pP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10 890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12 447</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15 470</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19 047</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p w:rsidR="0070268B" w:rsidRPr="00074586" w:rsidRDefault="0070268B" w:rsidP="0070268B">
            <w:pPr>
              <w:autoSpaceDE w:val="0"/>
              <w:autoSpaceDN w:val="0"/>
              <w:adjustRightInd w:val="0"/>
              <w:spacing w:after="0" w:line="240" w:lineRule="auto"/>
              <w:jc w:val="center"/>
              <w:rPr>
                <w:rFonts w:ascii="Times New Roman" w:hAnsi="Times New Roman"/>
              </w:rPr>
            </w:pPr>
            <w:r w:rsidRPr="00074586">
              <w:rPr>
                <w:rFonts w:ascii="Times New Roman" w:hAnsi="Times New Roman"/>
              </w:rPr>
              <w:t>-</w:t>
            </w:r>
          </w:p>
        </w:tc>
      </w:tr>
    </w:tbl>
    <w:p w:rsidR="0070268B" w:rsidRPr="00074586" w:rsidRDefault="0070268B" w:rsidP="0070268B">
      <w:pPr>
        <w:pStyle w:val="af4"/>
        <w:tabs>
          <w:tab w:val="left" w:pos="709"/>
        </w:tabs>
        <w:spacing w:before="0" w:beforeAutospacing="0" w:after="0" w:afterAutospacing="0" w:line="360" w:lineRule="auto"/>
        <w:jc w:val="both"/>
        <w:rPr>
          <w:sz w:val="28"/>
          <w:szCs w:val="28"/>
          <w:bdr w:val="none" w:sz="0" w:space="0" w:color="auto" w:frame="1"/>
        </w:rPr>
      </w:pPr>
      <w:r w:rsidRPr="00074586">
        <w:rPr>
          <w:sz w:val="28"/>
          <w:szCs w:val="28"/>
        </w:rPr>
        <w:t xml:space="preserve">       </w:t>
      </w:r>
      <w:r w:rsidRPr="00074586">
        <w:rPr>
          <w:sz w:val="28"/>
          <w:szCs w:val="28"/>
          <w:bdr w:val="none" w:sz="0" w:space="0" w:color="auto" w:frame="1"/>
        </w:rPr>
        <w:t xml:space="preserve">  </w:t>
      </w:r>
      <w:r w:rsidR="00FA6310" w:rsidRPr="00074586">
        <w:rPr>
          <w:sz w:val="28"/>
          <w:szCs w:val="28"/>
          <w:bdr w:val="none" w:sz="0" w:space="0" w:color="auto" w:frame="1"/>
        </w:rPr>
        <w:t xml:space="preserve"> </w:t>
      </w:r>
      <w:r w:rsidR="00FA6310" w:rsidRPr="00074586">
        <w:rPr>
          <w:b/>
          <w:szCs w:val="28"/>
          <w:bdr w:val="none" w:sz="0" w:space="0" w:color="auto" w:frame="1"/>
        </w:rPr>
        <w:t xml:space="preserve">Таблица 13. </w:t>
      </w:r>
      <w:r w:rsidR="00FA6310" w:rsidRPr="00074586">
        <w:rPr>
          <w:b/>
          <w:bCs/>
          <w:szCs w:val="28"/>
        </w:rPr>
        <w:t>Отпускные предельные (максимальные) цены на твердое топливо (дрова, уголь)</w:t>
      </w:r>
    </w:p>
    <w:p w:rsidR="0070268B" w:rsidRPr="00074586" w:rsidRDefault="0070268B" w:rsidP="0070268B">
      <w:pPr>
        <w:pStyle w:val="af4"/>
        <w:tabs>
          <w:tab w:val="left" w:pos="709"/>
        </w:tabs>
        <w:spacing w:before="0" w:beforeAutospacing="0" w:after="0" w:afterAutospacing="0" w:line="360" w:lineRule="auto"/>
        <w:jc w:val="both"/>
        <w:rPr>
          <w:sz w:val="28"/>
          <w:szCs w:val="28"/>
        </w:rPr>
      </w:pPr>
      <w:r w:rsidRPr="00074586">
        <w:rPr>
          <w:sz w:val="28"/>
          <w:szCs w:val="28"/>
          <w:bdr w:val="none" w:sz="0" w:space="0" w:color="auto" w:frame="1"/>
        </w:rPr>
        <w:t xml:space="preserve">        Уполномоченный считает, что установленные в 2008 году отпускные предельные цены на твердое топливо по состоянию на 2019-2020 годы необходимо проиндексировать </w:t>
      </w:r>
      <w:r w:rsidRPr="00074586">
        <w:rPr>
          <w:sz w:val="28"/>
          <w:szCs w:val="28"/>
          <w:shd w:val="clear" w:color="auto" w:fill="FFFFFF"/>
        </w:rPr>
        <w:t>в связи с ростом потребительских </w:t>
      </w:r>
      <w:r w:rsidRPr="00074586">
        <w:rPr>
          <w:rStyle w:val="af7"/>
          <w:i w:val="0"/>
          <w:sz w:val="28"/>
          <w:szCs w:val="28"/>
          <w:shd w:val="clear" w:color="auto" w:fill="FFFFFF"/>
        </w:rPr>
        <w:t>цен</w:t>
      </w:r>
      <w:r w:rsidRPr="00074586">
        <w:rPr>
          <w:i/>
          <w:sz w:val="28"/>
          <w:szCs w:val="28"/>
          <w:shd w:val="clear" w:color="auto" w:fill="FFFFFF"/>
        </w:rPr>
        <w:t>.</w:t>
      </w:r>
      <w:r w:rsidRPr="00074586">
        <w:rPr>
          <w:sz w:val="28"/>
          <w:szCs w:val="28"/>
          <w:shd w:val="clear" w:color="auto" w:fill="FFFFFF"/>
        </w:rPr>
        <w:t xml:space="preserve"> Соответствующие запросы Уполномоченным направлены в компетентные органы. Работа по вопросу предоставления субсидии на приобретение твердых видов топлива будет продолжена в 2020 году.</w:t>
      </w:r>
    </w:p>
    <w:p w:rsidR="0070268B" w:rsidRPr="00074586" w:rsidRDefault="0070268B" w:rsidP="0070268B">
      <w:pPr>
        <w:pStyle w:val="af4"/>
        <w:tabs>
          <w:tab w:val="left" w:pos="709"/>
        </w:tabs>
        <w:spacing w:before="0" w:beforeAutospacing="0" w:after="0" w:afterAutospacing="0" w:line="360" w:lineRule="auto"/>
        <w:jc w:val="both"/>
        <w:rPr>
          <w:sz w:val="28"/>
          <w:szCs w:val="28"/>
          <w:bdr w:val="none" w:sz="0" w:space="0" w:color="auto" w:frame="1"/>
        </w:rPr>
      </w:pPr>
      <w:r w:rsidRPr="00074586">
        <w:rPr>
          <w:sz w:val="28"/>
          <w:szCs w:val="28"/>
        </w:rPr>
        <w:t xml:space="preserve">  </w:t>
      </w:r>
      <w:r w:rsidRPr="00074586">
        <w:rPr>
          <w:sz w:val="28"/>
          <w:szCs w:val="28"/>
          <w:bdr w:val="none" w:sz="0" w:space="0" w:color="auto" w:frame="1"/>
        </w:rPr>
        <w:t xml:space="preserve">       Лица из числа коренных малочисленных народов для получения субсидии на приобретение твердых видов топлива (угля, дров) могут обращаться в местную администрацию муниципального района по месту жительства.</w:t>
      </w:r>
    </w:p>
    <w:p w:rsidR="0070268B" w:rsidRPr="00074586" w:rsidRDefault="0070268B" w:rsidP="0070268B">
      <w:pPr>
        <w:pStyle w:val="af4"/>
        <w:tabs>
          <w:tab w:val="left" w:pos="709"/>
        </w:tabs>
        <w:spacing w:before="0" w:beforeAutospacing="0" w:after="0" w:afterAutospacing="0" w:line="360" w:lineRule="auto"/>
        <w:jc w:val="both"/>
        <w:rPr>
          <w:sz w:val="28"/>
          <w:szCs w:val="28"/>
        </w:rPr>
      </w:pPr>
      <w:r w:rsidRPr="00074586">
        <w:rPr>
          <w:sz w:val="28"/>
          <w:szCs w:val="28"/>
          <w:bdr w:val="none" w:sz="0" w:space="0" w:color="auto" w:frame="1"/>
        </w:rPr>
        <w:t xml:space="preserve">         Пенсионное обеспечение граждан из числа коренных малочисленных народов осуществляется в соответствии с Федеральным законом </w:t>
      </w:r>
      <w:r w:rsidRPr="00074586">
        <w:rPr>
          <w:sz w:val="28"/>
          <w:szCs w:val="28"/>
        </w:rPr>
        <w:t xml:space="preserve">от 15.12.2001 </w:t>
      </w:r>
      <w:r w:rsidR="004D0AAC" w:rsidRPr="00074586">
        <w:rPr>
          <w:sz w:val="28"/>
          <w:szCs w:val="28"/>
        </w:rPr>
        <w:t xml:space="preserve"> </w:t>
      </w:r>
      <w:r w:rsidRPr="00074586">
        <w:rPr>
          <w:sz w:val="28"/>
          <w:szCs w:val="28"/>
        </w:rPr>
        <w:t xml:space="preserve">№ 166-ФЗ «О государственном пенсионном обеспечении в Российской Федерации». </w:t>
      </w:r>
    </w:p>
    <w:p w:rsidR="0070268B" w:rsidRPr="00074586" w:rsidRDefault="0070268B" w:rsidP="0070268B">
      <w:pPr>
        <w:spacing w:after="0" w:line="360" w:lineRule="auto"/>
        <w:jc w:val="both"/>
        <w:rPr>
          <w:rFonts w:ascii="Times New Roman" w:hAnsi="Times New Roman"/>
          <w:bCs/>
          <w:spacing w:val="3"/>
          <w:sz w:val="28"/>
          <w:szCs w:val="28"/>
        </w:rPr>
      </w:pPr>
      <w:r w:rsidRPr="00074586">
        <w:rPr>
          <w:rFonts w:ascii="Times New Roman" w:hAnsi="Times New Roman"/>
          <w:i/>
          <w:spacing w:val="3"/>
          <w:sz w:val="28"/>
          <w:szCs w:val="28"/>
        </w:rPr>
        <w:t xml:space="preserve">      </w:t>
      </w:r>
      <w:r w:rsidRPr="00074586">
        <w:rPr>
          <w:rFonts w:ascii="Times New Roman" w:hAnsi="Times New Roman"/>
          <w:sz w:val="28"/>
          <w:szCs w:val="28"/>
          <w:bdr w:val="none" w:sz="0" w:space="0" w:color="auto" w:frame="1"/>
        </w:rPr>
        <w:t xml:space="preserve">   </w:t>
      </w:r>
      <w:r w:rsidRPr="00074586">
        <w:rPr>
          <w:rFonts w:ascii="Times New Roman" w:hAnsi="Times New Roman"/>
          <w:spacing w:val="3"/>
          <w:sz w:val="28"/>
          <w:szCs w:val="28"/>
        </w:rPr>
        <w:t xml:space="preserve">В соответствии с пунктом 7 части 1 статьи 32 Федерального закона от 28.12.2013 № 400-ФЗ «О страховых пенсиях» (с изменениями от </w:t>
      </w:r>
      <w:r w:rsidRPr="00074586">
        <w:rPr>
          <w:rFonts w:ascii="Times New Roman" w:hAnsi="Times New Roman"/>
          <w:bCs/>
          <w:spacing w:val="3"/>
          <w:sz w:val="28"/>
          <w:szCs w:val="28"/>
        </w:rPr>
        <w:t>01.10.2019) назначение страховой пенсии по ста</w:t>
      </w:r>
      <w:r w:rsidR="004D0AAC" w:rsidRPr="00074586">
        <w:rPr>
          <w:rFonts w:ascii="Times New Roman" w:hAnsi="Times New Roman"/>
          <w:bCs/>
          <w:spacing w:val="3"/>
          <w:sz w:val="28"/>
          <w:szCs w:val="28"/>
        </w:rPr>
        <w:t>рости ранее достижения возраста</w:t>
      </w:r>
      <w:r w:rsidRPr="00074586">
        <w:rPr>
          <w:rFonts w:ascii="Times New Roman" w:hAnsi="Times New Roman"/>
          <w:sz w:val="28"/>
          <w:szCs w:val="28"/>
        </w:rPr>
        <w:t xml:space="preserve"> при наличии величины </w:t>
      </w:r>
      <w:hyperlink w:anchor="sub_33" w:history="1">
        <w:r w:rsidRPr="00074586">
          <w:rPr>
            <w:rFonts w:ascii="Times New Roman" w:hAnsi="Times New Roman"/>
            <w:sz w:val="28"/>
            <w:szCs w:val="28"/>
          </w:rPr>
          <w:t>индивидуального пенсионного коэффициента</w:t>
        </w:r>
      </w:hyperlink>
      <w:r w:rsidR="004D0AAC" w:rsidRPr="00074586">
        <w:rPr>
          <w:rFonts w:ascii="Times New Roman" w:hAnsi="Times New Roman"/>
          <w:sz w:val="28"/>
          <w:szCs w:val="28"/>
        </w:rPr>
        <w:t xml:space="preserve"> в размере не менее 30 </w:t>
      </w:r>
      <w:r w:rsidRPr="00074586">
        <w:rPr>
          <w:rFonts w:ascii="Times New Roman" w:hAnsi="Times New Roman"/>
          <w:bCs/>
          <w:spacing w:val="3"/>
          <w:sz w:val="28"/>
          <w:szCs w:val="28"/>
        </w:rPr>
        <w:t>назначается следующим гражданам:</w:t>
      </w:r>
    </w:p>
    <w:p w:rsidR="0070268B" w:rsidRPr="00074586" w:rsidRDefault="0070268B" w:rsidP="0070268B">
      <w:pPr>
        <w:tabs>
          <w:tab w:val="left" w:pos="709"/>
        </w:tabs>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bCs/>
          <w:spacing w:val="3"/>
          <w:sz w:val="28"/>
          <w:szCs w:val="28"/>
        </w:rPr>
        <w:t>-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w:t>
      </w:r>
      <w:r w:rsidRPr="00074586">
        <w:rPr>
          <w:rFonts w:ascii="Times New Roman" w:hAnsi="Times New Roman"/>
          <w:sz w:val="28"/>
          <w:szCs w:val="28"/>
        </w:rPr>
        <w:t xml:space="preserve"> охотников-промысловиков.</w:t>
      </w:r>
    </w:p>
    <w:p w:rsidR="0070268B" w:rsidRPr="00074586" w:rsidRDefault="0070268B" w:rsidP="0070268B">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При назначении страховой пенсии по старости в соответствии с пунктом 7 части 1 данной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 т.е. должны быть представлены допустимые доказательства в подтверждение факта постоянного проживания по состоянию на 31.12.2001 в районах Крайнего Севера и приравненных к ним местностях.</w:t>
      </w:r>
    </w:p>
    <w:p w:rsidR="0070268B" w:rsidRPr="00074586" w:rsidRDefault="0070268B" w:rsidP="0070268B">
      <w:pPr>
        <w:tabs>
          <w:tab w:val="left" w:pos="709"/>
        </w:tabs>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Так, </w:t>
      </w:r>
      <w:hyperlink r:id="rId137" w:history="1">
        <w:r w:rsidRPr="00074586">
          <w:rPr>
            <w:rFonts w:ascii="Times New Roman" w:hAnsi="Times New Roman"/>
            <w:sz w:val="28"/>
            <w:szCs w:val="28"/>
          </w:rPr>
          <w:t>частью 4 статьи 14</w:t>
        </w:r>
      </w:hyperlink>
      <w:r w:rsidRPr="00074586">
        <w:rPr>
          <w:rFonts w:ascii="Times New Roman" w:hAnsi="Times New Roman"/>
          <w:sz w:val="28"/>
          <w:szCs w:val="28"/>
        </w:rPr>
        <w:t xml:space="preserve"> Федерального закона от 28.12.2013 № 400-ФЗ «О страховых пенсиях» предусмотрено, что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 </w:t>
      </w:r>
      <w:hyperlink r:id="rId138" w:history="1">
        <w:r w:rsidRPr="00074586">
          <w:rPr>
            <w:rFonts w:ascii="Times New Roman" w:hAnsi="Times New Roman"/>
            <w:sz w:val="28"/>
            <w:szCs w:val="28"/>
          </w:rPr>
          <w:t>Постановлением</w:t>
        </w:r>
      </w:hyperlink>
      <w:r w:rsidRPr="00074586">
        <w:rPr>
          <w:rFonts w:ascii="Times New Roman" w:hAnsi="Times New Roman"/>
          <w:sz w:val="28"/>
          <w:szCs w:val="28"/>
        </w:rPr>
        <w:t xml:space="preserve"> Правительства Российской Федерации от 02.10.2014 № 1015 утверждены Правила подсчета и подтверждения страхового стажа для установления страховых пенсий, в пункте 8 которых определено, что периоды работы и (или) иной деятельности, имевшие место до дня </w:t>
      </w:r>
      <w:hyperlink r:id="rId139" w:history="1">
        <w:r w:rsidRPr="00074586">
          <w:rPr>
            <w:rFonts w:ascii="Times New Roman" w:hAnsi="Times New Roman"/>
            <w:sz w:val="28"/>
            <w:szCs w:val="28"/>
          </w:rPr>
          <w:t>вступления в силу</w:t>
        </w:r>
      </w:hyperlink>
      <w:r w:rsidRPr="00074586">
        <w:rPr>
          <w:rFonts w:ascii="Times New Roman" w:hAnsi="Times New Roman"/>
          <w:sz w:val="28"/>
          <w:szCs w:val="28"/>
        </w:rPr>
        <w:t xml:space="preserve"> Федерального закона от 28.12.2013 № 400-ФЗ «О страховых пенсиях», могут подтверждаться в порядке, установленном соответствующими нормативными правовыми актами, действовавшими в период выполнения работы и (или) иной деятельности.</w:t>
      </w:r>
    </w:p>
    <w:p w:rsidR="0070268B" w:rsidRPr="00074586" w:rsidRDefault="0070268B" w:rsidP="0070268B">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Периоды работы и (или) иной деятельности и иные периоды подтверждаются документами, оформленными на бумажном носителе либо в форме электронного документа.</w:t>
      </w:r>
    </w:p>
    <w:p w:rsidR="0070268B" w:rsidRPr="00074586" w:rsidRDefault="0070268B" w:rsidP="0070268B">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w:t>
      </w:r>
      <w:hyperlink r:id="rId140" w:history="1">
        <w:r w:rsidRPr="00074586">
          <w:rPr>
            <w:rFonts w:ascii="Times New Roman" w:hAnsi="Times New Roman"/>
            <w:sz w:val="28"/>
            <w:szCs w:val="28"/>
          </w:rPr>
          <w:t>Подпунктами 22, 23 пункта 2</w:t>
        </w:r>
      </w:hyperlink>
      <w:r w:rsidRPr="00074586">
        <w:rPr>
          <w:rFonts w:ascii="Times New Roman" w:hAnsi="Times New Roman"/>
          <w:sz w:val="28"/>
          <w:szCs w:val="28"/>
        </w:rPr>
        <w:t xml:space="preserve"> Порядка подтверждения периодов работы, дающей право на досрочное назначение трудовой пенсии по старости, утвержденного </w:t>
      </w:r>
      <w:hyperlink r:id="rId141" w:history="1">
        <w:r w:rsidRPr="00074586">
          <w:rPr>
            <w:rFonts w:ascii="Times New Roman" w:hAnsi="Times New Roman"/>
            <w:sz w:val="28"/>
            <w:szCs w:val="28"/>
          </w:rPr>
          <w:t>приказом</w:t>
        </w:r>
      </w:hyperlink>
      <w:r w:rsidRPr="00074586">
        <w:rPr>
          <w:rFonts w:ascii="Times New Roman" w:hAnsi="Times New Roman"/>
          <w:sz w:val="28"/>
          <w:szCs w:val="28"/>
        </w:rPr>
        <w:t xml:space="preserve"> Министерства здравоохранения и социального развития Российской Федерации от 31.03.2011 № 258н</w:t>
      </w:r>
      <w:r w:rsidR="009627B8" w:rsidRPr="00074586">
        <w:rPr>
          <w:rFonts w:ascii="Times New Roman" w:hAnsi="Times New Roman"/>
          <w:sz w:val="28"/>
          <w:szCs w:val="28"/>
        </w:rPr>
        <w:t xml:space="preserve"> (далее</w:t>
      </w:r>
      <w:r w:rsidRPr="00074586">
        <w:rPr>
          <w:rFonts w:ascii="Times New Roman" w:hAnsi="Times New Roman"/>
          <w:sz w:val="28"/>
          <w:szCs w:val="28"/>
        </w:rPr>
        <w:t xml:space="preserve"> – Порядок), предусмотрено подтверждение периодов работы, дающей право на досрочное назначение пенсии, в том числе работы в районах Крайнего Севера и приравненных к ним местностях, и работы лиц, постоянно проживающих в районах Крайнего Севера и приравненных к ним местностях, в качестве оленеводов, рыбаков, охотников-промысловиков. </w:t>
      </w:r>
    </w:p>
    <w:p w:rsidR="0070268B" w:rsidRPr="00074586" w:rsidRDefault="0070268B" w:rsidP="006C7AF3">
      <w:pPr>
        <w:tabs>
          <w:tab w:val="left" w:pos="709"/>
        </w:tabs>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В соответствии с </w:t>
      </w:r>
      <w:hyperlink r:id="rId142" w:history="1">
        <w:r w:rsidRPr="00074586">
          <w:rPr>
            <w:rFonts w:ascii="Times New Roman" w:hAnsi="Times New Roman"/>
            <w:sz w:val="28"/>
            <w:szCs w:val="28"/>
          </w:rPr>
          <w:t>пунктом 3</w:t>
        </w:r>
      </w:hyperlink>
      <w:r w:rsidRPr="00074586">
        <w:rPr>
          <w:rFonts w:ascii="Times New Roman" w:hAnsi="Times New Roman"/>
          <w:sz w:val="28"/>
          <w:szCs w:val="28"/>
        </w:rPr>
        <w:t xml:space="preserve"> Порядка периоды работы, дающей право на досрочное назначение трудовой пенсии по старости, подтверждаются:</w:t>
      </w:r>
    </w:p>
    <w:p w:rsidR="0070268B" w:rsidRPr="00074586" w:rsidRDefault="0070268B" w:rsidP="0070268B">
      <w:pPr>
        <w:tabs>
          <w:tab w:val="left" w:pos="709"/>
        </w:tabs>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 xml:space="preserve">- до регистрации гражданина в качестве застрахованного лица в соответствии с </w:t>
      </w:r>
      <w:hyperlink r:id="rId143" w:history="1">
        <w:r w:rsidRPr="00074586">
          <w:rPr>
            <w:rFonts w:ascii="Times New Roman" w:hAnsi="Times New Roman"/>
            <w:sz w:val="28"/>
            <w:szCs w:val="28"/>
          </w:rPr>
          <w:t>Федеральным законом</w:t>
        </w:r>
      </w:hyperlink>
      <w:r w:rsidRPr="00074586">
        <w:rPr>
          <w:rFonts w:ascii="Times New Roman" w:hAnsi="Times New Roman"/>
          <w:sz w:val="28"/>
          <w:szCs w:val="28"/>
        </w:rPr>
        <w:t xml:space="preserve"> от 01.04.1996 № 27-ФЗ «Об индивидуальном (персонифицированном) учете в системе обязательного пенсионного страхования» документами, выдаваемыми работодателями или соответствующими государственными (муниципальными) органами;</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bookmarkStart w:id="59" w:name="sub_10033"/>
      <w:r w:rsidRPr="00074586">
        <w:rPr>
          <w:rFonts w:ascii="Times New Roman" w:hAnsi="Times New Roman"/>
          <w:sz w:val="28"/>
          <w:szCs w:val="28"/>
        </w:rPr>
        <w:t xml:space="preserve">          - после регистрации гражданина в качестве застрахованного лица в соответствии с </w:t>
      </w:r>
      <w:hyperlink r:id="rId144" w:history="1">
        <w:r w:rsidRPr="00074586">
          <w:rPr>
            <w:rFonts w:ascii="Times New Roman" w:hAnsi="Times New Roman"/>
            <w:sz w:val="28"/>
            <w:szCs w:val="28"/>
          </w:rPr>
          <w:t>Федеральным законом</w:t>
        </w:r>
      </w:hyperlink>
      <w:r w:rsidRPr="00074586">
        <w:rPr>
          <w:rFonts w:ascii="Times New Roman" w:hAnsi="Times New Roman"/>
          <w:sz w:val="28"/>
          <w:szCs w:val="28"/>
        </w:rPr>
        <w:t xml:space="preserve"> от 01.04.1996 № 27-ФЗ «Об индивидуальном (персонифицированном) учете в системе обязательного пенсионного страхования» на основании сведений индивидуального (персонифицированного) учета.</w:t>
      </w:r>
    </w:p>
    <w:bookmarkEnd w:id="59"/>
    <w:p w:rsidR="0070268B" w:rsidRPr="00074586" w:rsidRDefault="0070268B" w:rsidP="0070268B">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Периоды работы, дающей право на досрочное назначение трудовой пенсии по старости, на территории Российской Федерации до регистрации гражданина в качестве застрахованного лица могут быть подтверждены в судебном порядке свидетельскими показаниями. Характер работы показаниями свидетелей не подтверждается.</w:t>
      </w:r>
    </w:p>
    <w:p w:rsidR="0070268B" w:rsidRPr="00074586" w:rsidRDefault="0070268B" w:rsidP="0070268B">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Согласно пункту 4 Порядка в случаях, когда необходимы данные о характере работы и других факторах (показателях), определяющих право на досрочное назначение трудовой пенсии по старости, установленные для отдельных видов работ (деятельности), например, о занятости на подземных работах, о выполнении работ определенным способом, о работе с вредными веществами определенных классов опасности, о выполнении работ в определенном месте (местности) или структурном подразделении, о статусе населенного пункта, о выполнении нормы рабочего времени (педагогической или учебной нагрузки) и другие, для подтверждения периодов работы принимаются справки, а также иные документы, выдаваемые работодателями или соответствующими государственными (муниципальными) органами.</w:t>
      </w:r>
    </w:p>
    <w:p w:rsidR="0070268B" w:rsidRPr="00074586" w:rsidRDefault="0070268B" w:rsidP="0070268B">
      <w:pPr>
        <w:autoSpaceDE w:val="0"/>
        <w:autoSpaceDN w:val="0"/>
        <w:adjustRightInd w:val="0"/>
        <w:spacing w:after="0" w:line="360" w:lineRule="auto"/>
        <w:ind w:firstLine="720"/>
        <w:jc w:val="both"/>
        <w:rPr>
          <w:rFonts w:ascii="Times New Roman" w:hAnsi="Times New Roman"/>
          <w:sz w:val="28"/>
          <w:szCs w:val="28"/>
        </w:rPr>
      </w:pPr>
      <w:r w:rsidRPr="00074586">
        <w:rPr>
          <w:rFonts w:ascii="Times New Roman" w:hAnsi="Times New Roman"/>
          <w:sz w:val="28"/>
          <w:szCs w:val="28"/>
        </w:rPr>
        <w:t>Справки выдаются на основании документов соответствующего периода, когда выполнялась работа, из которых можно установить период работы в определенной профессии и должности и (или) на конкретных работах (в условиях), дающих право на досрочное назначение трудовой пенсии по старости.</w:t>
      </w:r>
    </w:p>
    <w:p w:rsidR="0070268B" w:rsidRPr="00074586" w:rsidRDefault="0070268B" w:rsidP="00183A7F">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074586">
        <w:rPr>
          <w:rFonts w:ascii="Times New Roman" w:hAnsi="Times New Roman"/>
          <w:sz w:val="28"/>
          <w:szCs w:val="28"/>
        </w:rPr>
        <w:t xml:space="preserve">         </w:t>
      </w:r>
      <w:r w:rsidR="00183A7F" w:rsidRPr="00074586">
        <w:rPr>
          <w:rFonts w:ascii="Times New Roman" w:hAnsi="Times New Roman"/>
          <w:sz w:val="28"/>
          <w:szCs w:val="28"/>
        </w:rPr>
        <w:t xml:space="preserve"> </w:t>
      </w:r>
      <w:r w:rsidRPr="00074586">
        <w:rPr>
          <w:rFonts w:ascii="Times New Roman" w:hAnsi="Times New Roman"/>
          <w:sz w:val="28"/>
          <w:szCs w:val="28"/>
        </w:rPr>
        <w:t xml:space="preserve">Уполномоченный разъясняет, что </w:t>
      </w:r>
      <w:r w:rsidRPr="00074586">
        <w:rPr>
          <w:rFonts w:ascii="Times New Roman" w:hAnsi="Times New Roman"/>
          <w:bCs/>
          <w:sz w:val="28"/>
          <w:szCs w:val="28"/>
        </w:rPr>
        <w:t>нетрудоспособным гражданам из числа коренных малочисленных народов может быть назначена социальная пенсии.</w:t>
      </w:r>
    </w:p>
    <w:p w:rsidR="0070268B" w:rsidRPr="00074586" w:rsidRDefault="0070268B" w:rsidP="0070268B">
      <w:pPr>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bCs/>
          <w:sz w:val="28"/>
          <w:szCs w:val="28"/>
        </w:rPr>
        <w:t xml:space="preserve">         </w:t>
      </w:r>
      <w:r w:rsidRPr="00074586">
        <w:rPr>
          <w:rStyle w:val="24"/>
          <w:sz w:val="28"/>
          <w:szCs w:val="28"/>
        </w:rPr>
        <w:t xml:space="preserve">В соответствии с пунктом 4 части 1 статьи 11 </w:t>
      </w:r>
      <w:r w:rsidRPr="00074586">
        <w:rPr>
          <w:rFonts w:ascii="Times New Roman" w:hAnsi="Times New Roman"/>
          <w:sz w:val="28"/>
          <w:szCs w:val="28"/>
          <w:shd w:val="clear" w:color="auto" w:fill="FFFFFF"/>
        </w:rPr>
        <w:t xml:space="preserve">Федерального закона от </w:t>
      </w:r>
      <w:r w:rsidRPr="00074586">
        <w:rPr>
          <w:rFonts w:ascii="Times New Roman" w:hAnsi="Times New Roman"/>
          <w:bCs/>
          <w:sz w:val="28"/>
          <w:szCs w:val="28"/>
          <w:shd w:val="clear" w:color="auto" w:fill="FFFFFF"/>
        </w:rPr>
        <w:t>15.12.2001</w:t>
      </w:r>
      <w:r w:rsidRPr="00074586">
        <w:rPr>
          <w:rFonts w:ascii="Times New Roman" w:hAnsi="Times New Roman"/>
          <w:sz w:val="28"/>
          <w:szCs w:val="28"/>
          <w:shd w:val="clear" w:color="auto" w:fill="FFFFFF"/>
        </w:rPr>
        <w:t> № </w:t>
      </w:r>
      <w:r w:rsidRPr="00074586">
        <w:rPr>
          <w:rFonts w:ascii="Times New Roman" w:hAnsi="Times New Roman"/>
          <w:bCs/>
          <w:sz w:val="28"/>
          <w:szCs w:val="28"/>
          <w:shd w:val="clear" w:color="auto" w:fill="FFFFFF"/>
        </w:rPr>
        <w:t>166</w:t>
      </w:r>
      <w:r w:rsidRPr="00074586">
        <w:rPr>
          <w:rFonts w:ascii="Times New Roman" w:hAnsi="Times New Roman"/>
          <w:sz w:val="28"/>
          <w:szCs w:val="28"/>
          <w:shd w:val="clear" w:color="auto" w:fill="FFFFFF"/>
        </w:rPr>
        <w:t>-</w:t>
      </w:r>
      <w:r w:rsidRPr="00074586">
        <w:rPr>
          <w:rFonts w:ascii="Times New Roman" w:hAnsi="Times New Roman"/>
          <w:bCs/>
          <w:sz w:val="28"/>
          <w:szCs w:val="28"/>
          <w:shd w:val="clear" w:color="auto" w:fill="FFFFFF"/>
        </w:rPr>
        <w:t>ФЗ</w:t>
      </w:r>
      <w:r w:rsidRPr="00074586">
        <w:rPr>
          <w:rFonts w:ascii="Times New Roman" w:hAnsi="Times New Roman"/>
          <w:sz w:val="28"/>
          <w:szCs w:val="28"/>
          <w:shd w:val="clear" w:color="auto" w:fill="FFFFFF"/>
        </w:rPr>
        <w:t xml:space="preserve"> «О государственном пенсионном обеспечении в Российской Федерации»</w:t>
      </w:r>
      <w:r w:rsidRPr="00074586">
        <w:rPr>
          <w:rStyle w:val="af7"/>
          <w:sz w:val="28"/>
          <w:szCs w:val="28"/>
          <w:shd w:val="clear" w:color="auto" w:fill="FFFFFF"/>
        </w:rPr>
        <w:t xml:space="preserve"> </w:t>
      </w:r>
      <w:r w:rsidRPr="00074586">
        <w:rPr>
          <w:rStyle w:val="af7"/>
          <w:rFonts w:ascii="Times New Roman" w:hAnsi="Times New Roman"/>
          <w:i w:val="0"/>
          <w:sz w:val="28"/>
          <w:szCs w:val="28"/>
          <w:shd w:val="clear" w:color="auto" w:fill="FFFFFF"/>
        </w:rPr>
        <w:t>п</w:t>
      </w:r>
      <w:r w:rsidRPr="00074586">
        <w:rPr>
          <w:rFonts w:ascii="Times New Roman" w:hAnsi="Times New Roman"/>
          <w:bCs/>
          <w:sz w:val="28"/>
          <w:szCs w:val="28"/>
        </w:rPr>
        <w:t>раво на социальную пенсию имеют постоянно проживающие в Российской Федерации граждане из числа малочисленных народов,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70268B" w:rsidRPr="00074586" w:rsidRDefault="0070268B" w:rsidP="0070268B">
      <w:pPr>
        <w:autoSpaceDE w:val="0"/>
        <w:autoSpaceDN w:val="0"/>
        <w:adjustRightInd w:val="0"/>
        <w:spacing w:after="0" w:line="360" w:lineRule="auto"/>
        <w:ind w:firstLine="540"/>
        <w:jc w:val="both"/>
        <w:rPr>
          <w:rFonts w:ascii="Times New Roman" w:hAnsi="Times New Roman"/>
          <w:sz w:val="28"/>
          <w:szCs w:val="28"/>
        </w:rPr>
      </w:pPr>
      <w:r w:rsidRPr="00074586">
        <w:rPr>
          <w:rFonts w:ascii="Times New Roman" w:hAnsi="Times New Roman"/>
          <w:sz w:val="28"/>
          <w:szCs w:val="28"/>
        </w:rPr>
        <w:t xml:space="preserve">Согласно пункту 5 указанной статьи социальная пенсия по старости гражданам из числа коренных малочисленных народов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45" w:history="1">
        <w:r w:rsidRPr="00074586">
          <w:rPr>
            <w:rFonts w:ascii="Times New Roman" w:hAnsi="Times New Roman"/>
            <w:sz w:val="28"/>
            <w:szCs w:val="28"/>
          </w:rPr>
          <w:t>законом</w:t>
        </w:r>
      </w:hyperlink>
      <w:r w:rsidRPr="00074586">
        <w:rPr>
          <w:rFonts w:ascii="Times New Roman" w:hAnsi="Times New Roman"/>
          <w:sz w:val="28"/>
          <w:szCs w:val="28"/>
        </w:rPr>
        <w:t xml:space="preserve"> «Об обязательном пенсионном страховании в Российской Федерации».</w:t>
      </w:r>
    </w:p>
    <w:p w:rsidR="0070268B" w:rsidRPr="00074586" w:rsidRDefault="00074586" w:rsidP="0070268B">
      <w:pPr>
        <w:autoSpaceDE w:val="0"/>
        <w:autoSpaceDN w:val="0"/>
        <w:adjustRightInd w:val="0"/>
        <w:spacing w:after="0" w:line="360" w:lineRule="auto"/>
        <w:ind w:firstLine="540"/>
        <w:jc w:val="both"/>
        <w:rPr>
          <w:rFonts w:ascii="Times New Roman" w:hAnsi="Times New Roman"/>
          <w:sz w:val="28"/>
          <w:szCs w:val="28"/>
        </w:rPr>
      </w:pPr>
      <w:hyperlink r:id="rId146" w:history="1">
        <w:r w:rsidR="0070268B" w:rsidRPr="00074586">
          <w:rPr>
            <w:rFonts w:ascii="Times New Roman" w:hAnsi="Times New Roman"/>
            <w:sz w:val="28"/>
            <w:szCs w:val="28"/>
          </w:rPr>
          <w:t>Перечень</w:t>
        </w:r>
      </w:hyperlink>
      <w:r w:rsidR="0070268B" w:rsidRPr="00074586">
        <w:rPr>
          <w:rFonts w:ascii="Times New Roman" w:hAnsi="Times New Roman"/>
          <w:sz w:val="28"/>
          <w:szCs w:val="28"/>
        </w:rPr>
        <w:t xml:space="preserve"> малочисленных народов Севера и </w:t>
      </w:r>
      <w:hyperlink r:id="rId147" w:history="1">
        <w:r w:rsidR="0070268B" w:rsidRPr="00074586">
          <w:rPr>
            <w:rFonts w:ascii="Times New Roman" w:hAnsi="Times New Roman"/>
            <w:sz w:val="28"/>
            <w:szCs w:val="28"/>
          </w:rPr>
          <w:t>перечень</w:t>
        </w:r>
      </w:hyperlink>
      <w:r w:rsidR="0070268B" w:rsidRPr="00074586">
        <w:rPr>
          <w:rFonts w:ascii="Times New Roman" w:hAnsi="Times New Roman"/>
          <w:sz w:val="28"/>
          <w:szCs w:val="28"/>
        </w:rPr>
        <w:t xml:space="preserve"> районов проживания малочисленных народов Севера в целях установления социальной пенсии по старости утверждены постановлением </w:t>
      </w:r>
      <w:r w:rsidR="0070268B" w:rsidRPr="00074586">
        <w:rPr>
          <w:rStyle w:val="24"/>
          <w:sz w:val="28"/>
          <w:szCs w:val="28"/>
        </w:rPr>
        <w:t>Правительства Российской Федерации от 01.10.2015 № 1049.</w:t>
      </w:r>
    </w:p>
    <w:p w:rsidR="0070268B" w:rsidRPr="00074586" w:rsidRDefault="0070268B" w:rsidP="0070268B">
      <w:pPr>
        <w:tabs>
          <w:tab w:val="left" w:pos="709"/>
        </w:tabs>
        <w:spacing w:after="0" w:line="360" w:lineRule="auto"/>
        <w:jc w:val="both"/>
        <w:rPr>
          <w:rFonts w:ascii="Times New Roman" w:hAnsi="Times New Roman"/>
          <w:sz w:val="28"/>
          <w:szCs w:val="28"/>
        </w:rPr>
      </w:pPr>
      <w:r w:rsidRPr="00074586">
        <w:rPr>
          <w:rFonts w:ascii="Times New Roman" w:hAnsi="Times New Roman"/>
          <w:spacing w:val="3"/>
          <w:sz w:val="28"/>
          <w:szCs w:val="28"/>
        </w:rPr>
        <w:t xml:space="preserve">         </w:t>
      </w:r>
      <w:r w:rsidRPr="00074586">
        <w:rPr>
          <w:rFonts w:ascii="Times New Roman" w:hAnsi="Times New Roman"/>
          <w:sz w:val="28"/>
          <w:szCs w:val="28"/>
        </w:rPr>
        <w:t>В Перечень малочисленных народов Севера в целях установления социальной пенсии по старости входят: алеуты, алюторцы, долганы, ительмены, камчадалы, кереки, кеты, коряки, кумандинцы, манси, нанайцы, нганасаны, негидальцы, ненцы, нивхи, ороки (ульта), орочи, саамы, селькупы, сойоты, тазы, теленгиты, телеуты, тофалары (тофа), тубалары, тувинцы-тоджинцы, удэгейцы, ульчи, ханты, челканцы, чуванцы, чукчи, чулымцы, шорцы, эвенки, эвены (ламуты), энцы, эскимосы, юкагиры, вепсы.</w:t>
      </w:r>
    </w:p>
    <w:p w:rsidR="0070268B" w:rsidRPr="00074586" w:rsidRDefault="0070268B" w:rsidP="0070268B">
      <w:pPr>
        <w:tabs>
          <w:tab w:val="left" w:pos="709"/>
        </w:tabs>
        <w:spacing w:after="0" w:line="360" w:lineRule="auto"/>
        <w:jc w:val="both"/>
        <w:rPr>
          <w:rFonts w:ascii="Times New Roman" w:hAnsi="Times New Roman"/>
          <w:spacing w:val="3"/>
          <w:sz w:val="28"/>
          <w:szCs w:val="28"/>
        </w:rPr>
      </w:pPr>
      <w:r w:rsidRPr="00074586">
        <w:rPr>
          <w:rFonts w:ascii="Times New Roman" w:hAnsi="Times New Roman"/>
          <w:sz w:val="28"/>
          <w:szCs w:val="28"/>
        </w:rPr>
        <w:t xml:space="preserve">          В Перечень районов проживания коренных малочисленных народов Севера в целях установления социальной пенсии по старости в Камчатском крае входят: Корякский округ, Алеутский и Быстринский муниципальные районы.</w:t>
      </w:r>
    </w:p>
    <w:p w:rsidR="0070268B" w:rsidRPr="00074586" w:rsidRDefault="0070268B" w:rsidP="0070268B">
      <w:pPr>
        <w:tabs>
          <w:tab w:val="left" w:pos="709"/>
        </w:tabs>
        <w:autoSpaceDE w:val="0"/>
        <w:autoSpaceDN w:val="0"/>
        <w:adjustRightInd w:val="0"/>
        <w:spacing w:after="0" w:line="360" w:lineRule="auto"/>
        <w:jc w:val="both"/>
        <w:outlineLvl w:val="0"/>
        <w:rPr>
          <w:rStyle w:val="24"/>
          <w:bCs/>
          <w:sz w:val="28"/>
          <w:szCs w:val="28"/>
        </w:rPr>
      </w:pPr>
      <w:r w:rsidRPr="00074586">
        <w:rPr>
          <w:rStyle w:val="24"/>
          <w:bCs/>
          <w:sz w:val="28"/>
          <w:szCs w:val="28"/>
        </w:rPr>
        <w:t xml:space="preserve">          Приказом Минтруда России от 28.11.2014 № 958н утвержден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w:t>
      </w:r>
      <w:r w:rsidR="009627B8" w:rsidRPr="00074586">
        <w:rPr>
          <w:rStyle w:val="24"/>
          <w:bCs/>
          <w:sz w:val="28"/>
          <w:szCs w:val="28"/>
        </w:rPr>
        <w:t xml:space="preserve"> обеспечению (далее</w:t>
      </w:r>
      <w:r w:rsidRPr="00074586">
        <w:rPr>
          <w:rStyle w:val="24"/>
          <w:bCs/>
          <w:sz w:val="28"/>
          <w:szCs w:val="28"/>
        </w:rPr>
        <w:t xml:space="preserve"> – Перечень).</w:t>
      </w:r>
    </w:p>
    <w:p w:rsidR="0070268B" w:rsidRPr="00074586" w:rsidRDefault="0070268B" w:rsidP="0070268B">
      <w:pPr>
        <w:tabs>
          <w:tab w:val="left" w:pos="709"/>
        </w:tabs>
        <w:spacing w:after="0" w:line="360" w:lineRule="auto"/>
        <w:ind w:firstLine="142"/>
        <w:jc w:val="both"/>
        <w:rPr>
          <w:rFonts w:ascii="Times New Roman" w:hAnsi="Times New Roman"/>
          <w:sz w:val="28"/>
          <w:szCs w:val="28"/>
        </w:rPr>
      </w:pPr>
      <w:r w:rsidRPr="00074586">
        <w:rPr>
          <w:rFonts w:ascii="Times New Roman" w:hAnsi="Times New Roman"/>
          <w:sz w:val="28"/>
          <w:szCs w:val="28"/>
        </w:rPr>
        <w:t xml:space="preserve">        Так, согласно пункту 114 Перечня принадлежность к малочисленным народам Севера подтверждается свидетельством о рождении, а при отсутствии в нем требуемых сведений – документом, выдаваемым общинами малочисленных народов Севера, органами местного самоуправления.</w:t>
      </w:r>
    </w:p>
    <w:p w:rsidR="0070268B" w:rsidRPr="00074586" w:rsidRDefault="0070268B" w:rsidP="0070268B">
      <w:pPr>
        <w:spacing w:after="0" w:line="360" w:lineRule="auto"/>
        <w:jc w:val="both"/>
        <w:rPr>
          <w:rFonts w:ascii="Arial" w:hAnsi="Arial" w:cs="Arial"/>
          <w:sz w:val="24"/>
          <w:szCs w:val="24"/>
        </w:rPr>
      </w:pPr>
      <w:r w:rsidRPr="00074586">
        <w:rPr>
          <w:rFonts w:ascii="Times New Roman" w:hAnsi="Times New Roman"/>
          <w:sz w:val="28"/>
          <w:szCs w:val="28"/>
          <w:bdr w:val="none" w:sz="0" w:space="0" w:color="auto" w:frame="1"/>
        </w:rPr>
        <w:t xml:space="preserve">         Таким образом, в целях своевременной реализации права на пенсионное обеспечение гражданами из числа коренных малочисленных народов Севера необходимо надлежащее оформление свидетельства о рождении либо справок, выданных общинами, с указанием национальности. В этой связи председателям родовых общин следует вести надлежащий учет членов родовых общин и сведений, подтверждающих принадлежность указанных граждан к коренным малочисленным народам.</w:t>
      </w:r>
    </w:p>
    <w:p w:rsidR="0070268B" w:rsidRPr="00074586" w:rsidRDefault="0070268B" w:rsidP="0070268B">
      <w:pPr>
        <w:pStyle w:val="af4"/>
        <w:tabs>
          <w:tab w:val="left" w:pos="709"/>
        </w:tabs>
        <w:spacing w:before="0" w:beforeAutospacing="0" w:after="0" w:afterAutospacing="0" w:line="360" w:lineRule="auto"/>
        <w:jc w:val="both"/>
        <w:rPr>
          <w:sz w:val="28"/>
          <w:szCs w:val="28"/>
        </w:rPr>
      </w:pPr>
      <w:r w:rsidRPr="00074586">
        <w:rPr>
          <w:sz w:val="28"/>
          <w:szCs w:val="28"/>
          <w:bdr w:val="none" w:sz="0" w:space="0" w:color="auto" w:frame="1"/>
        </w:rPr>
        <w:t xml:space="preserve">         При рассмотрении вопроса о предоставлении гражданину из числа коренных малочисленных народов тех или иных закрепленных в федеральных законах прав, льгот и преференций необходимо документально подтвердить свою принадлежность к коренным малочисленным народам. Таким образом, ряд федеральных законов предусматривает права и преференции для лиц, относящихся к коренным малочисленным народам, то есть по этническому принципу. Понятно, что эти права и приоритеты предназначаются далеко не всем представителям коренных малочисленных этносов, а только тем, кто в полной мере соответствует критериям субъектов традиционного природопользования. В то же время ни один из федеральных законов не определяет порядок отнесения граждан к коренным малочисленным народам, который бы позволил им документально подтвердить свою принадлежность к коренным малочисленным народам.</w:t>
      </w:r>
    </w:p>
    <w:p w:rsidR="0070268B" w:rsidRPr="00074586" w:rsidRDefault="0070268B" w:rsidP="00A42929">
      <w:pPr>
        <w:pStyle w:val="af4"/>
        <w:shd w:val="clear" w:color="auto" w:fill="FFFFFF"/>
        <w:tabs>
          <w:tab w:val="left" w:pos="709"/>
        </w:tabs>
        <w:spacing w:before="0" w:beforeAutospacing="0" w:after="0" w:afterAutospacing="0" w:line="360" w:lineRule="auto"/>
        <w:jc w:val="both"/>
        <w:rPr>
          <w:sz w:val="28"/>
          <w:szCs w:val="28"/>
        </w:rPr>
      </w:pPr>
      <w:r w:rsidRPr="00074586">
        <w:rPr>
          <w:i/>
          <w:spacing w:val="3"/>
          <w:sz w:val="28"/>
          <w:szCs w:val="28"/>
        </w:rPr>
        <w:t xml:space="preserve">         </w:t>
      </w:r>
      <w:r w:rsidRPr="00074586">
        <w:rPr>
          <w:spacing w:val="3"/>
          <w:sz w:val="28"/>
          <w:szCs w:val="28"/>
        </w:rPr>
        <w:t xml:space="preserve">По всем вопросам назначения пенсии гражданам из числа коренных малочисленных народов необходимо обращаться в территориальные управления или </w:t>
      </w:r>
      <w:r w:rsidRPr="00074586">
        <w:rPr>
          <w:sz w:val="28"/>
          <w:szCs w:val="28"/>
        </w:rPr>
        <w:t xml:space="preserve">Управление Пенсионного Фонда Российской Федерации по Камчатскому краю по адресу: 683003, г. Петропавловск-Камчатский, </w:t>
      </w:r>
      <w:r w:rsidR="00DD4AAE" w:rsidRPr="00074586">
        <w:rPr>
          <w:sz w:val="28"/>
          <w:szCs w:val="28"/>
        </w:rPr>
        <w:t xml:space="preserve">                     </w:t>
      </w:r>
      <w:r w:rsidRPr="00074586">
        <w:rPr>
          <w:sz w:val="28"/>
          <w:szCs w:val="28"/>
        </w:rPr>
        <w:t xml:space="preserve"> ул. Ленинградская, д. 124 Б. Телефон горячей линии: 42-90-68, 42-90-10. Адрес электронной почты: </w:t>
      </w:r>
      <w:hyperlink r:id="rId148" w:history="1">
        <w:r w:rsidRPr="00074586">
          <w:rPr>
            <w:rStyle w:val="a5"/>
            <w:color w:val="auto"/>
            <w:sz w:val="28"/>
            <w:szCs w:val="28"/>
            <w:u w:val="none"/>
          </w:rPr>
          <w:t>1301@051.pfr.ru</w:t>
        </w:r>
      </w:hyperlink>
      <w:r w:rsidRPr="00074586">
        <w:rPr>
          <w:sz w:val="28"/>
          <w:szCs w:val="28"/>
        </w:rPr>
        <w:t xml:space="preserve">. </w:t>
      </w:r>
    </w:p>
    <w:p w:rsidR="0070268B" w:rsidRPr="00074586" w:rsidRDefault="0070268B" w:rsidP="0070268B">
      <w:pPr>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sz w:val="28"/>
          <w:szCs w:val="28"/>
        </w:rPr>
        <w:t xml:space="preserve">   Дополнительно Уполномоченный информирует, что лица</w:t>
      </w:r>
      <w:r w:rsidRPr="00074586">
        <w:rPr>
          <w:rFonts w:ascii="Times New Roman" w:hAnsi="Times New Roman"/>
          <w:bCs/>
          <w:sz w:val="28"/>
          <w:szCs w:val="28"/>
        </w:rPr>
        <w:t xml:space="preserve">, относящиеся к малочисленным народам, ведущие традиционный образ жизни, осуществляющие традиционную хозяйственную деятельность и занимающиеся традиционными промыслами малочисленных народов, имеют право на замену военной службы альтернативной гражданской службой в соответствии </w:t>
      </w:r>
      <w:r w:rsidR="00DD4AAE" w:rsidRPr="00074586">
        <w:rPr>
          <w:rFonts w:ascii="Times New Roman" w:hAnsi="Times New Roman"/>
          <w:bCs/>
          <w:sz w:val="28"/>
          <w:szCs w:val="28"/>
        </w:rPr>
        <w:t xml:space="preserve">                     </w:t>
      </w:r>
      <w:r w:rsidRPr="00074586">
        <w:rPr>
          <w:rFonts w:ascii="Times New Roman" w:hAnsi="Times New Roman"/>
          <w:bCs/>
          <w:sz w:val="28"/>
          <w:szCs w:val="28"/>
        </w:rPr>
        <w:t xml:space="preserve">с </w:t>
      </w:r>
      <w:hyperlink r:id="rId149" w:history="1">
        <w:r w:rsidRPr="00074586">
          <w:rPr>
            <w:rFonts w:ascii="Times New Roman" w:hAnsi="Times New Roman"/>
            <w:bCs/>
            <w:sz w:val="28"/>
            <w:szCs w:val="28"/>
          </w:rPr>
          <w:t>Конституцией</w:t>
        </w:r>
      </w:hyperlink>
      <w:r w:rsidRPr="00074586">
        <w:rPr>
          <w:rFonts w:ascii="Times New Roman" w:hAnsi="Times New Roman"/>
          <w:bCs/>
          <w:sz w:val="28"/>
          <w:szCs w:val="28"/>
        </w:rPr>
        <w:t xml:space="preserve"> Российской Федерации и Федеральным законом от 25.07.2002    № 113-ФЗ «Об альтернативной гражданской службе».</w:t>
      </w:r>
    </w:p>
    <w:p w:rsidR="0070268B" w:rsidRPr="00074586" w:rsidRDefault="0070268B" w:rsidP="0070268B">
      <w:pPr>
        <w:autoSpaceDE w:val="0"/>
        <w:autoSpaceDN w:val="0"/>
        <w:adjustRightInd w:val="0"/>
        <w:spacing w:after="0" w:line="360" w:lineRule="auto"/>
        <w:ind w:firstLine="540"/>
        <w:jc w:val="both"/>
        <w:rPr>
          <w:rFonts w:ascii="Times New Roman" w:hAnsi="Times New Roman"/>
          <w:bCs/>
          <w:sz w:val="28"/>
          <w:szCs w:val="28"/>
        </w:rPr>
      </w:pPr>
      <w:r w:rsidRPr="00074586">
        <w:rPr>
          <w:rFonts w:ascii="Times New Roman" w:hAnsi="Times New Roman"/>
          <w:bCs/>
          <w:sz w:val="28"/>
          <w:szCs w:val="28"/>
        </w:rPr>
        <w:t>Согласно статье 2 Федерального закона от 25.07.2002 № 113-ФЗ «Об альтернативной гражданской службе» гражданин имеет право на замену военной службы по призыву альтернативной гражданской службой, если он относится к коренному малочисленному народу, ведет традиционный образ жизни, осуществляет традиционную хозяйственную деятельность и занимается традиционными промыслами коренных малочисленных народов Российской Федерации.</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sz w:val="28"/>
          <w:szCs w:val="28"/>
        </w:rPr>
        <w:t xml:space="preserve">           </w:t>
      </w:r>
      <w:r w:rsidRPr="00074586">
        <w:rPr>
          <w:rFonts w:ascii="Times New Roman" w:hAnsi="Times New Roman"/>
          <w:sz w:val="28"/>
          <w:szCs w:val="28"/>
        </w:rPr>
        <w:t>Граждане, относящиеся к коренным малочисленным народам Российской Федерации, направляются для прохождения альтернативной гражданской службы в организации,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w:t>
      </w:r>
    </w:p>
    <w:p w:rsidR="0070268B" w:rsidRPr="00074586" w:rsidRDefault="0070268B" w:rsidP="0070268B">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Указанные граждане, изъявившие желание заменить военную службу по призыву альтернативной гражданской службой</w:t>
      </w:r>
      <w:r w:rsidR="00E60230" w:rsidRPr="00074586">
        <w:rPr>
          <w:rFonts w:ascii="Times New Roman" w:hAnsi="Times New Roman"/>
          <w:sz w:val="28"/>
          <w:szCs w:val="28"/>
        </w:rPr>
        <w:t>,</w:t>
      </w:r>
      <w:r w:rsidRPr="00074586">
        <w:rPr>
          <w:rFonts w:ascii="Times New Roman" w:hAnsi="Times New Roman"/>
          <w:sz w:val="28"/>
          <w:szCs w:val="28"/>
        </w:rPr>
        <w:t xml:space="preserve"> подают заявление в военный комиссариат по месту жительства. </w:t>
      </w:r>
    </w:p>
    <w:p w:rsidR="0070268B" w:rsidRPr="00074586" w:rsidRDefault="0070268B" w:rsidP="0070268B">
      <w:pPr>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szCs w:val="28"/>
        </w:rPr>
        <w:t xml:space="preserve">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 прилагает автобиографию и характеристику с места работы и (или) учебы (для работающих (работавших) и (или) учащихся (учившихся), а также документы, подтверждающие принадлежность к коренному малочисленному народу, ведение им традиционного образа жизни, осуществление традиционной хозяйственной деятельности или занятие традиционными промыслами коренных малочисленных народов.</w:t>
      </w:r>
    </w:p>
    <w:p w:rsidR="0070268B" w:rsidRPr="00074586" w:rsidRDefault="0070268B" w:rsidP="0070268B">
      <w:pPr>
        <w:autoSpaceDE w:val="0"/>
        <w:autoSpaceDN w:val="0"/>
        <w:adjustRightInd w:val="0"/>
        <w:spacing w:after="0" w:line="360" w:lineRule="auto"/>
        <w:jc w:val="both"/>
        <w:rPr>
          <w:rFonts w:ascii="Times New Roman" w:hAnsi="Times New Roman"/>
          <w:sz w:val="28"/>
          <w:szCs w:val="28"/>
        </w:rPr>
      </w:pPr>
      <w:r w:rsidRPr="00074586">
        <w:rPr>
          <w:sz w:val="28"/>
          <w:szCs w:val="28"/>
        </w:rPr>
        <w:t xml:space="preserve">          </w:t>
      </w:r>
      <w:r w:rsidRPr="00074586">
        <w:rPr>
          <w:rFonts w:ascii="Times New Roman" w:hAnsi="Times New Roman"/>
          <w:sz w:val="28"/>
          <w:szCs w:val="28"/>
        </w:rPr>
        <w:t xml:space="preserve">При рассмотрении заявления гражданина, относящегося к коренному малочисленному народу, призывная комиссия удостоверяется в том, что этот гражданин действительно относится к коренному малочисленному народу, который включен в Единый </w:t>
      </w:r>
      <w:hyperlink r:id="rId150" w:history="1">
        <w:r w:rsidRPr="00074586">
          <w:rPr>
            <w:rFonts w:ascii="Times New Roman" w:hAnsi="Times New Roman"/>
            <w:sz w:val="28"/>
            <w:szCs w:val="28"/>
          </w:rPr>
          <w:t>перечень</w:t>
        </w:r>
      </w:hyperlink>
      <w:r w:rsidRPr="00074586">
        <w:rPr>
          <w:rFonts w:ascii="Times New Roman" w:hAnsi="Times New Roman"/>
          <w:sz w:val="28"/>
          <w:szCs w:val="28"/>
        </w:rPr>
        <w:t xml:space="preserve"> коренных малочисленных народов Российской Федерации, утвержденный Правительством Российской Федерации, и на который распространяется действие Федерального </w:t>
      </w:r>
      <w:hyperlink r:id="rId151" w:history="1">
        <w:r w:rsidRPr="00074586">
          <w:rPr>
            <w:rFonts w:ascii="Times New Roman" w:hAnsi="Times New Roman"/>
            <w:sz w:val="28"/>
            <w:szCs w:val="28"/>
          </w:rPr>
          <w:t>закона</w:t>
        </w:r>
      </w:hyperlink>
      <w:r w:rsidRPr="00074586">
        <w:rPr>
          <w:rFonts w:ascii="Times New Roman" w:hAnsi="Times New Roman"/>
          <w:sz w:val="28"/>
          <w:szCs w:val="28"/>
        </w:rPr>
        <w:t xml:space="preserve"> «О гарантиях прав коренных малочисленных народов Российской Федерации», ведет традиционный образ жизни, осуществляет традиционную хозяйственную деятельность или занимается традиционными промыслами коренных малочисленных народов Российской Федерации.</w:t>
      </w:r>
    </w:p>
    <w:p w:rsidR="0070268B" w:rsidRPr="00074586" w:rsidRDefault="0070268B" w:rsidP="0070268B">
      <w:pPr>
        <w:autoSpaceDE w:val="0"/>
        <w:autoSpaceDN w:val="0"/>
        <w:adjustRightInd w:val="0"/>
        <w:spacing w:after="0" w:line="360" w:lineRule="auto"/>
        <w:ind w:firstLine="540"/>
        <w:jc w:val="both"/>
        <w:rPr>
          <w:rFonts w:ascii="Times New Roman" w:hAnsi="Times New Roman"/>
          <w:sz w:val="28"/>
          <w:szCs w:val="28"/>
        </w:rPr>
      </w:pPr>
      <w:r w:rsidRPr="00074586">
        <w:rPr>
          <w:sz w:val="28"/>
          <w:szCs w:val="28"/>
        </w:rPr>
        <w:t xml:space="preserve">   </w:t>
      </w:r>
      <w:r w:rsidRPr="00074586">
        <w:rPr>
          <w:rFonts w:ascii="Times New Roman" w:hAnsi="Times New Roman"/>
          <w:sz w:val="28"/>
          <w:szCs w:val="28"/>
        </w:rPr>
        <w:t>Если указанные граждане до направления их на альтернативную гражданскую службу работали в организациях, осуществляющих традиционную хозяйственную деятельность и занимающихся традиционными промыслами коренных малочисленных народов, они могут в соответствии с решением Федеральной службы по труду и занятости направляться для прохождения альтернативной гражданской службы в эти организации.</w:t>
      </w:r>
    </w:p>
    <w:p w:rsidR="00FA6310" w:rsidRPr="00074586" w:rsidRDefault="00FA6310" w:rsidP="0070268B">
      <w:pPr>
        <w:autoSpaceDE w:val="0"/>
        <w:autoSpaceDN w:val="0"/>
        <w:adjustRightInd w:val="0"/>
        <w:spacing w:after="0" w:line="360" w:lineRule="auto"/>
        <w:ind w:firstLine="540"/>
        <w:jc w:val="both"/>
        <w:rPr>
          <w:rFonts w:ascii="Times New Roman" w:hAnsi="Times New Roman"/>
          <w:sz w:val="28"/>
          <w:szCs w:val="28"/>
        </w:rPr>
      </w:pPr>
    </w:p>
    <w:p w:rsidR="0070268B" w:rsidRPr="00074586" w:rsidRDefault="0070268B" w:rsidP="00183A7F">
      <w:pPr>
        <w:pStyle w:val="af4"/>
        <w:shd w:val="clear" w:color="auto" w:fill="FFFFFF"/>
        <w:tabs>
          <w:tab w:val="left" w:pos="709"/>
        </w:tabs>
        <w:spacing w:before="0" w:beforeAutospacing="0" w:after="150" w:afterAutospacing="0" w:line="360" w:lineRule="auto"/>
        <w:jc w:val="both"/>
        <w:rPr>
          <w:sz w:val="2"/>
          <w:szCs w:val="28"/>
        </w:rPr>
      </w:pPr>
    </w:p>
    <w:p w:rsidR="0070268B" w:rsidRPr="00074586" w:rsidRDefault="0070268B" w:rsidP="00DD4AAE">
      <w:pPr>
        <w:spacing w:after="0" w:line="240" w:lineRule="auto"/>
        <w:rPr>
          <w:rFonts w:ascii="Times New Roman" w:hAnsi="Times New Roman"/>
          <w:b/>
          <w:sz w:val="28"/>
        </w:rPr>
      </w:pPr>
    </w:p>
    <w:p w:rsidR="00667C2A" w:rsidRPr="00074586" w:rsidRDefault="00667C2A" w:rsidP="006C7AF3">
      <w:pPr>
        <w:pStyle w:val="aa"/>
        <w:numPr>
          <w:ilvl w:val="1"/>
          <w:numId w:val="38"/>
        </w:numPr>
        <w:spacing w:after="0" w:line="240" w:lineRule="auto"/>
        <w:jc w:val="center"/>
        <w:rPr>
          <w:rFonts w:ascii="Times New Roman" w:hAnsi="Times New Roman"/>
          <w:b/>
          <w:sz w:val="28"/>
        </w:rPr>
      </w:pPr>
      <w:r w:rsidRPr="00074586">
        <w:rPr>
          <w:rFonts w:ascii="Times New Roman" w:hAnsi="Times New Roman"/>
          <w:b/>
          <w:sz w:val="28"/>
        </w:rPr>
        <w:t>Право на изучение родных языков</w:t>
      </w:r>
    </w:p>
    <w:p w:rsidR="00FA6310" w:rsidRPr="00074586" w:rsidRDefault="00FA6310" w:rsidP="00FA6310">
      <w:pPr>
        <w:pStyle w:val="aa"/>
        <w:spacing w:after="0" w:line="240" w:lineRule="auto"/>
        <w:ind w:left="1429"/>
        <w:rPr>
          <w:rFonts w:ascii="Times New Roman" w:hAnsi="Times New Roman"/>
          <w:b/>
          <w:sz w:val="28"/>
        </w:rPr>
      </w:pPr>
    </w:p>
    <w:p w:rsidR="00667C2A" w:rsidRPr="00074586" w:rsidRDefault="00667C2A" w:rsidP="00667C2A">
      <w:pPr>
        <w:spacing w:after="0" w:line="240" w:lineRule="auto"/>
        <w:jc w:val="center"/>
        <w:rPr>
          <w:rFonts w:ascii="Times New Roman" w:hAnsi="Times New Roman"/>
          <w:b/>
          <w:sz w:val="28"/>
        </w:rPr>
      </w:pPr>
    </w:p>
    <w:p w:rsidR="00667C2A" w:rsidRPr="00074586" w:rsidRDefault="00667C2A" w:rsidP="00667C2A">
      <w:pPr>
        <w:spacing w:after="0" w:line="240" w:lineRule="auto"/>
        <w:jc w:val="center"/>
        <w:rPr>
          <w:rFonts w:ascii="Times New Roman" w:hAnsi="Times New Roman"/>
          <w:b/>
          <w:sz w:val="28"/>
        </w:rPr>
      </w:pPr>
    </w:p>
    <w:p w:rsidR="00667C2A" w:rsidRPr="00074586" w:rsidRDefault="00667C2A" w:rsidP="00667C2A">
      <w:pPr>
        <w:tabs>
          <w:tab w:val="left" w:pos="709"/>
        </w:tabs>
        <w:spacing w:after="0" w:line="360" w:lineRule="auto"/>
        <w:jc w:val="both"/>
        <w:rPr>
          <w:rFonts w:ascii="Times New Roman" w:hAnsi="Times New Roman"/>
          <w:bCs/>
          <w:sz w:val="28"/>
          <w:szCs w:val="28"/>
        </w:rPr>
      </w:pPr>
      <w:r w:rsidRPr="00074586">
        <w:rPr>
          <w:rFonts w:ascii="Times New Roman" w:hAnsi="Times New Roman"/>
          <w:sz w:val="28"/>
          <w:szCs w:val="28"/>
        </w:rPr>
        <w:t xml:space="preserve">          Вопросы, связанные с созданием условий для сохранения, изучения и развития родных языков </w:t>
      </w:r>
      <w:hyperlink r:id="rId152" w:history="1">
        <w:r w:rsidRPr="00074586">
          <w:rPr>
            <w:rFonts w:ascii="Times New Roman" w:hAnsi="Times New Roman"/>
            <w:sz w:val="28"/>
            <w:szCs w:val="28"/>
          </w:rPr>
          <w:t>коренных малочисленных народов</w:t>
        </w:r>
      </w:hyperlink>
      <w:r w:rsidRPr="00074586">
        <w:rPr>
          <w:rFonts w:ascii="Times New Roman" w:hAnsi="Times New Roman"/>
          <w:sz w:val="28"/>
          <w:szCs w:val="28"/>
        </w:rPr>
        <w:t xml:space="preserve"> Севера, Сибири и Дальнего Востока Российской Федерации, проживающих на территории Камчатского края, регулируются Законом Камчатского края от 31.03.2017 № 72 «О родных языках коренных малочисленных народов Севера, Сибири и Дальнего Востока Российской Федерации, проживающих на территории Камчатского края».</w:t>
      </w:r>
    </w:p>
    <w:p w:rsidR="00667C2A" w:rsidRPr="00074586" w:rsidRDefault="00667C2A" w:rsidP="00667C2A">
      <w:pPr>
        <w:autoSpaceDE w:val="0"/>
        <w:autoSpaceDN w:val="0"/>
        <w:adjustRightInd w:val="0"/>
        <w:spacing w:after="0" w:line="360" w:lineRule="auto"/>
        <w:ind w:firstLine="720"/>
        <w:jc w:val="both"/>
        <w:rPr>
          <w:rFonts w:ascii="Times New Roman" w:hAnsi="Times New Roman"/>
          <w:sz w:val="28"/>
          <w:szCs w:val="28"/>
        </w:rPr>
      </w:pPr>
      <w:bookmarkStart w:id="60" w:name="sub_12"/>
      <w:r w:rsidRPr="00074586">
        <w:rPr>
          <w:rFonts w:ascii="Times New Roman" w:hAnsi="Times New Roman"/>
          <w:sz w:val="28"/>
          <w:szCs w:val="28"/>
        </w:rPr>
        <w:t xml:space="preserve">В соответствии с Законом Камчатского края «О родных языках коренных малочисленных народов Севера, Сибири и Дальнего Востока Российской Федерации, проживающих на территории Камчатского края» к родным языкам </w:t>
      </w:r>
      <w:hyperlink r:id="rId153" w:history="1">
        <w:r w:rsidRPr="00074586">
          <w:rPr>
            <w:rFonts w:ascii="Times New Roman" w:hAnsi="Times New Roman"/>
            <w:sz w:val="28"/>
            <w:szCs w:val="28"/>
          </w:rPr>
          <w:t>коренных малочисленных народов</w:t>
        </w:r>
      </w:hyperlink>
      <w:r w:rsidRPr="00074586">
        <w:rPr>
          <w:rFonts w:ascii="Times New Roman" w:hAnsi="Times New Roman"/>
          <w:sz w:val="28"/>
          <w:szCs w:val="28"/>
        </w:rPr>
        <w:t xml:space="preserve"> относятся: алеутский, алюторский, ительменский, корякский, чукотский, эвенский, эскимосский.</w:t>
      </w:r>
    </w:p>
    <w:bookmarkEnd w:id="60"/>
    <w:p w:rsidR="00667C2A" w:rsidRPr="00074586" w:rsidRDefault="00667C2A" w:rsidP="00667C2A">
      <w:pPr>
        <w:spacing w:after="0" w:line="360" w:lineRule="auto"/>
        <w:jc w:val="both"/>
        <w:rPr>
          <w:rFonts w:ascii="Times New Roman" w:hAnsi="Times New Roman"/>
          <w:sz w:val="28"/>
          <w:szCs w:val="28"/>
          <w:lang w:bidi="ru-RU"/>
        </w:rPr>
      </w:pPr>
      <w:r w:rsidRPr="00074586">
        <w:rPr>
          <w:rFonts w:ascii="Times New Roman" w:hAnsi="Times New Roman"/>
          <w:sz w:val="28"/>
          <w:szCs w:val="28"/>
          <w:shd w:val="clear" w:color="auto" w:fill="FFFFFF"/>
        </w:rPr>
        <w:t xml:space="preserve">          В рамках настоящего Закона предусматривается исполнение целого ряда мероприятий, включенных в краевые государственные программы, среди которых проведение конкурсов творческих работ на родных языках, содействие изданию литературы, создание условий для научных исследований в сфере сохранения, изучения и развития родных языков коренных малочисленных народов и другие.</w:t>
      </w:r>
    </w:p>
    <w:p w:rsidR="00667C2A" w:rsidRPr="00074586" w:rsidRDefault="00667C2A" w:rsidP="00667C2A">
      <w:pPr>
        <w:tabs>
          <w:tab w:val="left" w:pos="709"/>
        </w:tabs>
        <w:spacing w:after="0" w:line="360" w:lineRule="auto"/>
        <w:ind w:firstLine="440"/>
        <w:jc w:val="both"/>
        <w:rPr>
          <w:rFonts w:ascii="Times New Roman" w:hAnsi="Times New Roman"/>
          <w:sz w:val="28"/>
          <w:szCs w:val="28"/>
        </w:rPr>
      </w:pPr>
      <w:r w:rsidRPr="00074586">
        <w:rPr>
          <w:rFonts w:ascii="Times New Roman" w:hAnsi="Times New Roman"/>
          <w:sz w:val="28"/>
          <w:szCs w:val="28"/>
          <w:lang w:bidi="ru-RU"/>
        </w:rPr>
        <w:t xml:space="preserve">    В 2019 году преподавание родных языков осуществлялось в 14 общеобразовательных организациях (в 2018 году – в 26 организациях) и 13 дошкольных образовательных учреждениях (в 2018 году – в 12 учреждениях), расположенных на территориях традиционного проживания коренных малочисленных народов.</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В общеобразовательных организациях изучением родного языка охвачено 606 детей и подростков, из них изучают корякский язык 492 школьника, эвенский язык – 31, ительменский – 83, чукотский – 14. В дошкольных образовательных учреждениях Камчатского края родной язык изучают 226 детей, из них корякскому языку обучаются 156 детей, эвенскому – 58 детей, ительменскому – 12 детей.</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В летний период 2019 года в 7 образовательных учреждениях реализован проект «Пришкольные лагеря языкового и культурного погружения «М</w:t>
      </w:r>
      <w:r w:rsidR="009627B8" w:rsidRPr="00074586">
        <w:rPr>
          <w:rFonts w:ascii="Times New Roman" w:hAnsi="Times New Roman"/>
          <w:sz w:val="28"/>
          <w:szCs w:val="28"/>
          <w:lang w:bidi="ru-RU"/>
        </w:rPr>
        <w:t>ой родной язык» (далее</w:t>
      </w:r>
      <w:r w:rsidRPr="00074586">
        <w:rPr>
          <w:rFonts w:ascii="Times New Roman" w:hAnsi="Times New Roman"/>
          <w:sz w:val="28"/>
          <w:szCs w:val="28"/>
          <w:lang w:bidi="ru-RU"/>
        </w:rPr>
        <w:t xml:space="preserve"> – пришкольные лагеря), а именно в:</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 Олюторском муниципальной районе (МКОУ «Хаилинская средняя школа», МКОУ «Ачайваямская средняя школа», МКОУ «Апукинская средняя школа», МКОУ «Среднепахачинская средняя школа»);</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 Тигильском муниципальном районе (МБОУ «Ковранская школа», МБОУ «Воямпольская средняя общеобразоват</w:t>
      </w:r>
      <w:r w:rsidR="005B237C" w:rsidRPr="00074586">
        <w:rPr>
          <w:rFonts w:ascii="Times New Roman" w:hAnsi="Times New Roman"/>
          <w:sz w:val="28"/>
          <w:szCs w:val="28"/>
          <w:lang w:bidi="ru-RU"/>
        </w:rPr>
        <w:t>ельная школа», МБОУ «Лесновская</w:t>
      </w:r>
      <w:r w:rsidRPr="00074586">
        <w:rPr>
          <w:rFonts w:ascii="Times New Roman" w:hAnsi="Times New Roman"/>
          <w:sz w:val="28"/>
          <w:szCs w:val="28"/>
          <w:lang w:bidi="ru-RU"/>
        </w:rPr>
        <w:t> основная общеобразовательная школа»).</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283 ребенка совершенствовали в пришкольных лагерях родной язык: из них корякский язык – 258 детей, ительменский – 25 детей.</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В пришкольных лагерях работало 23 педагога, из которых 10 прошли обучение по дополнительной профессиональной программе «Содержание работы пришкольных лагерей «Мой родной язык».</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С детьми велась всесторонняя работа с привлечением сотрудников учреждений культуры, мастеров по пошиву одежды, бисероплетению.</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Ежегодно в Камчатском крае проводится Конкурсный отбор проектов общеобразовательных организаций, реализующих программы национальных языков коренных малочисленных народов Севера, Сибири и Дальнего Востока и иных этнокультурных предметов, направленный на поддержку общеобразовательных организаций, реализующих программы национальных языков малочисленных народов Севера, Сибири и Дальнего Востока.</w:t>
      </w:r>
    </w:p>
    <w:p w:rsidR="00667C2A" w:rsidRPr="00074586" w:rsidRDefault="00667C2A" w:rsidP="00667C2A">
      <w:pPr>
        <w:tabs>
          <w:tab w:val="left" w:pos="3663"/>
          <w:tab w:val="left" w:pos="5178"/>
          <w:tab w:val="left" w:pos="7155"/>
        </w:tabs>
        <w:spacing w:after="0" w:line="360" w:lineRule="auto"/>
        <w:ind w:firstLine="700"/>
        <w:jc w:val="both"/>
        <w:rPr>
          <w:rFonts w:ascii="Times New Roman" w:hAnsi="Times New Roman"/>
          <w:sz w:val="28"/>
          <w:szCs w:val="28"/>
        </w:rPr>
      </w:pPr>
      <w:r w:rsidRPr="00074586">
        <w:rPr>
          <w:rFonts w:ascii="Times New Roman" w:hAnsi="Times New Roman"/>
          <w:sz w:val="28"/>
          <w:szCs w:val="28"/>
          <w:lang w:bidi="ru-RU"/>
        </w:rPr>
        <w:t>Конкурс проводится</w:t>
      </w:r>
      <w:r w:rsidRPr="00074586">
        <w:rPr>
          <w:rFonts w:ascii="Times New Roman" w:hAnsi="Times New Roman"/>
          <w:sz w:val="28"/>
          <w:szCs w:val="28"/>
          <w:lang w:bidi="ru-RU"/>
        </w:rPr>
        <w:tab/>
        <w:t>по двум</w:t>
      </w:r>
      <w:r w:rsidRPr="00074586">
        <w:rPr>
          <w:rFonts w:ascii="Times New Roman" w:hAnsi="Times New Roman"/>
          <w:sz w:val="28"/>
          <w:szCs w:val="28"/>
          <w:lang w:bidi="ru-RU"/>
        </w:rPr>
        <w:tab/>
        <w:t xml:space="preserve">номинациям: </w:t>
      </w:r>
      <w:r w:rsidRPr="00074586">
        <w:rPr>
          <w:rFonts w:ascii="Times New Roman" w:hAnsi="Times New Roman"/>
          <w:sz w:val="28"/>
          <w:szCs w:val="28"/>
          <w:lang w:bidi="ru-RU"/>
        </w:rPr>
        <w:tab/>
        <w:t xml:space="preserve"> «Лучший проект общеобразовательной организации, реализующей программы иных этнокультурных предметов» и «Лучший проект общеобразовательной организации, реализующей программы национальных языков коренных малочисленных народов Севера, Сибири и Дальнего Востока». Победители в каждой номинации получают денежные средства в размере 200 000 рублей, которые могут использовать на обеспечение выполнения заявленных проектов в части приобретения программного и методического оборудования, модернизации материально-технической и учебной базы, повышения квалификаций.</w:t>
      </w:r>
    </w:p>
    <w:p w:rsidR="00667C2A" w:rsidRPr="00074586" w:rsidRDefault="00667C2A" w:rsidP="00183A7F">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В 2019 году 7 общеобр</w:t>
      </w:r>
      <w:r w:rsidR="00E60230" w:rsidRPr="00074586">
        <w:rPr>
          <w:rFonts w:ascii="Times New Roman" w:hAnsi="Times New Roman"/>
          <w:sz w:val="28"/>
          <w:szCs w:val="28"/>
          <w:lang w:bidi="ru-RU"/>
        </w:rPr>
        <w:t>азовательных организаций приняли</w:t>
      </w:r>
      <w:r w:rsidRPr="00074586">
        <w:rPr>
          <w:rFonts w:ascii="Times New Roman" w:hAnsi="Times New Roman"/>
          <w:sz w:val="28"/>
          <w:szCs w:val="28"/>
          <w:lang w:bidi="ru-RU"/>
        </w:rPr>
        <w:t xml:space="preserve"> участие в данном Конкурсе, победителями признаны:</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 МКОУ Хаилинская средняя школа» с проектом «Сохранение и развитие родного (корякского) языка в цифровой школе </w:t>
      </w:r>
      <w:r w:rsidRPr="00074586">
        <w:rPr>
          <w:rFonts w:ascii="Times New Roman" w:hAnsi="Times New Roman"/>
          <w:sz w:val="28"/>
          <w:szCs w:val="28"/>
          <w:lang w:val="en-US" w:bidi="ru-RU"/>
        </w:rPr>
        <w:t>XXI</w:t>
      </w:r>
      <w:r w:rsidRPr="00074586">
        <w:rPr>
          <w:rFonts w:ascii="Times New Roman" w:hAnsi="Times New Roman"/>
          <w:sz w:val="28"/>
          <w:szCs w:val="28"/>
          <w:lang w:bidi="ru-RU"/>
        </w:rPr>
        <w:t xml:space="preserve"> века»;</w:t>
      </w:r>
    </w:p>
    <w:p w:rsidR="00667C2A"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 МКОУ «Манильская средняя школа» с проектом «Кукольный театр «</w:t>
      </w:r>
      <w:r w:rsidRPr="00074586">
        <w:rPr>
          <w:rStyle w:val="af7"/>
          <w:rFonts w:ascii="Times New Roman" w:hAnsi="Times New Roman"/>
          <w:bCs/>
          <w:i w:val="0"/>
          <w:sz w:val="28"/>
          <w:szCs w:val="28"/>
          <w:shd w:val="clear" w:color="auto" w:fill="FFFFFF"/>
        </w:rPr>
        <w:t>Г'элюч</w:t>
      </w:r>
      <w:r w:rsidRPr="00074586">
        <w:rPr>
          <w:rFonts w:ascii="Times New Roman" w:hAnsi="Times New Roman"/>
          <w:i/>
          <w:sz w:val="28"/>
          <w:szCs w:val="28"/>
          <w:shd w:val="clear" w:color="auto" w:fill="FFFFFF"/>
        </w:rPr>
        <w:t>»</w:t>
      </w:r>
      <w:r w:rsidRPr="00074586">
        <w:rPr>
          <w:rFonts w:ascii="Times New Roman" w:hAnsi="Times New Roman"/>
          <w:sz w:val="28"/>
          <w:szCs w:val="28"/>
          <w:shd w:val="clear" w:color="auto" w:fill="FFFFFF"/>
        </w:rPr>
        <w:t xml:space="preserve"> </w:t>
      </w:r>
      <w:r w:rsidRPr="00074586">
        <w:rPr>
          <w:rFonts w:ascii="Times New Roman" w:hAnsi="Times New Roman"/>
          <w:sz w:val="28"/>
          <w:szCs w:val="28"/>
        </w:rPr>
        <w:t>–</w:t>
      </w:r>
      <w:r w:rsidRPr="00074586">
        <w:rPr>
          <w:rFonts w:ascii="Times New Roman" w:hAnsi="Times New Roman"/>
          <w:sz w:val="28"/>
          <w:szCs w:val="28"/>
          <w:lang w:bidi="ru-RU"/>
        </w:rPr>
        <w:t xml:space="preserve"> хранитель родного языка».</w:t>
      </w:r>
    </w:p>
    <w:p w:rsidR="000D2FC3" w:rsidRPr="00074586" w:rsidRDefault="00667C2A" w:rsidP="00667C2A">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В соответствии Порядком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(очная и заочная форма обучения), возмещение затрат по оплате проезда к месту учебы при поступлении в профессиональные образовательные организации и образовательные организации высшего образования (очная и заочная форма обучения) представителям коренных малочисленных народов Севера, Сибири и Дальнего Востока, проживающим в Камчатском крае, утвержденным постановлением Правительства Камчатского края от 06.12.2017 № 521-П, 17 студентов из числа коренных малочисленных народов, проживающих на территории Камчатского края, получили частичное возмещение затрат по оплате обучения в профессиональных образовательных организациях и образовательных организациях высшего образования на общую сумму 933 508,00 рублей.</w:t>
      </w:r>
    </w:p>
    <w:p w:rsidR="00667C2A" w:rsidRPr="00074586" w:rsidRDefault="000D2FC3" w:rsidP="000D2FC3">
      <w:pPr>
        <w:tabs>
          <w:tab w:val="left" w:pos="709"/>
        </w:tabs>
        <w:spacing w:after="0" w:line="360" w:lineRule="auto"/>
        <w:jc w:val="both"/>
        <w:rPr>
          <w:rFonts w:ascii="Times New Roman" w:hAnsi="Times New Roman"/>
          <w:sz w:val="28"/>
          <w:szCs w:val="28"/>
          <w:lang w:bidi="ru-RU"/>
        </w:rPr>
      </w:pPr>
      <w:r w:rsidRPr="00074586">
        <w:rPr>
          <w:rFonts w:ascii="Times New Roman" w:hAnsi="Times New Roman"/>
          <w:sz w:val="28"/>
          <w:szCs w:val="28"/>
          <w:lang w:bidi="ru-RU"/>
        </w:rPr>
        <w:t xml:space="preserve">     </w:t>
      </w:r>
      <w:r w:rsidR="00667C2A" w:rsidRPr="00074586">
        <w:rPr>
          <w:rFonts w:ascii="Times New Roman" w:hAnsi="Times New Roman"/>
          <w:sz w:val="28"/>
          <w:szCs w:val="28"/>
          <w:lang w:bidi="ru-RU"/>
        </w:rPr>
        <w:t xml:space="preserve"> </w:t>
      </w:r>
      <w:r w:rsidRPr="00074586">
        <w:rPr>
          <w:rFonts w:ascii="Times New Roman" w:hAnsi="Times New Roman"/>
          <w:sz w:val="28"/>
          <w:szCs w:val="28"/>
          <w:lang w:bidi="ru-RU"/>
        </w:rPr>
        <w:t xml:space="preserve">   </w:t>
      </w:r>
      <w:r w:rsidR="00667C2A" w:rsidRPr="00074586">
        <w:rPr>
          <w:rFonts w:ascii="Times New Roman" w:hAnsi="Times New Roman"/>
          <w:sz w:val="28"/>
          <w:szCs w:val="28"/>
          <w:lang w:bidi="ru-RU"/>
        </w:rPr>
        <w:t>Возмещение по оплате проезда к месту учебы при поступлении в профессиональные образовательные организации и образовательные организации высшего образования получили 7 студентов на общую сумму 139 607 руб</w:t>
      </w:r>
      <w:r w:rsidR="00183A7F" w:rsidRPr="00074586">
        <w:rPr>
          <w:rFonts w:ascii="Times New Roman" w:hAnsi="Times New Roman"/>
          <w:sz w:val="28"/>
          <w:szCs w:val="28"/>
          <w:lang w:bidi="ru-RU"/>
        </w:rPr>
        <w:t>лей</w:t>
      </w:r>
      <w:r w:rsidR="00667C2A" w:rsidRPr="00074586">
        <w:rPr>
          <w:rFonts w:ascii="Times New Roman" w:hAnsi="Times New Roman"/>
          <w:sz w:val="28"/>
          <w:szCs w:val="28"/>
          <w:lang w:bidi="ru-RU"/>
        </w:rPr>
        <w:t>.</w:t>
      </w:r>
    </w:p>
    <w:p w:rsidR="00667C2A" w:rsidRPr="00074586" w:rsidRDefault="00667C2A" w:rsidP="00667C2A">
      <w:pPr>
        <w:tabs>
          <w:tab w:val="left" w:pos="709"/>
        </w:tabs>
        <w:spacing w:after="0" w:line="360" w:lineRule="auto"/>
        <w:ind w:firstLine="740"/>
        <w:jc w:val="both"/>
        <w:rPr>
          <w:rFonts w:ascii="Times New Roman" w:hAnsi="Times New Roman"/>
          <w:sz w:val="28"/>
          <w:szCs w:val="28"/>
        </w:rPr>
      </w:pPr>
      <w:r w:rsidRPr="00074586">
        <w:rPr>
          <w:rFonts w:ascii="Times New Roman" w:hAnsi="Times New Roman"/>
          <w:sz w:val="28"/>
          <w:szCs w:val="28"/>
        </w:rPr>
        <w:t>В школах Тигильского муниципального района родной язык изучается в пяти школах:</w:t>
      </w:r>
    </w:p>
    <w:p w:rsidR="00667C2A" w:rsidRPr="00074586" w:rsidRDefault="00667C2A" w:rsidP="00667C2A">
      <w:pPr>
        <w:spacing w:after="0" w:line="360" w:lineRule="auto"/>
        <w:jc w:val="both"/>
        <w:rPr>
          <w:rFonts w:ascii="Times New Roman" w:hAnsi="Times New Roman"/>
          <w:sz w:val="28"/>
          <w:szCs w:val="28"/>
        </w:rPr>
      </w:pPr>
      <w:r w:rsidRPr="00074586">
        <w:rPr>
          <w:rFonts w:ascii="Times New Roman" w:hAnsi="Times New Roman"/>
          <w:sz w:val="28"/>
          <w:szCs w:val="28"/>
        </w:rPr>
        <w:t xml:space="preserve">          - в </w:t>
      </w:r>
      <w:r w:rsidRPr="00074586">
        <w:rPr>
          <w:rFonts w:ascii="Times New Roman" w:hAnsi="Times New Roman"/>
          <w:sz w:val="28"/>
          <w:szCs w:val="28"/>
        </w:rPr>
        <w:fldChar w:fldCharType="begin"/>
      </w:r>
      <w:r w:rsidRPr="00074586">
        <w:rPr>
          <w:rFonts w:ascii="Times New Roman" w:hAnsi="Times New Roman"/>
          <w:sz w:val="28"/>
          <w:szCs w:val="28"/>
        </w:rPr>
        <w:instrText xml:space="preserve"> HYPERLINK "http://schoolkovran.ru/grafik_i_rezhim/" </w:instrText>
      </w:r>
      <w:r w:rsidRPr="00074586">
        <w:rPr>
          <w:rFonts w:ascii="Times New Roman" w:hAnsi="Times New Roman"/>
          <w:sz w:val="28"/>
          <w:szCs w:val="28"/>
        </w:rPr>
        <w:fldChar w:fldCharType="separate"/>
      </w:r>
      <w:r w:rsidRPr="00074586">
        <w:rPr>
          <w:rFonts w:ascii="Times New Roman" w:hAnsi="Times New Roman"/>
          <w:bCs/>
          <w:sz w:val="28"/>
          <w:szCs w:val="28"/>
          <w:shd w:val="clear" w:color="auto" w:fill="FFFFFF"/>
        </w:rPr>
        <w:t>МБОУ «Ковранская средняя школа»</w:t>
      </w:r>
      <w:r w:rsidRPr="00074586">
        <w:rPr>
          <w:rFonts w:ascii="Times New Roman" w:hAnsi="Times New Roman"/>
          <w:sz w:val="28"/>
          <w:szCs w:val="28"/>
        </w:rPr>
        <w:t xml:space="preserve"> изучают ительменский язык;</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fldChar w:fldCharType="end"/>
      </w:r>
      <w:r w:rsidRPr="00074586">
        <w:rPr>
          <w:rFonts w:ascii="Times New Roman" w:hAnsi="Times New Roman"/>
          <w:sz w:val="28"/>
          <w:szCs w:val="28"/>
        </w:rPr>
        <w:t xml:space="preserve">         - в </w:t>
      </w:r>
      <w:r w:rsidRPr="00074586">
        <w:rPr>
          <w:rFonts w:ascii="Times New Roman" w:hAnsi="Times New Roman"/>
          <w:sz w:val="28"/>
          <w:szCs w:val="28"/>
          <w:shd w:val="clear" w:color="auto" w:fill="FFFFFF"/>
        </w:rPr>
        <w:t>МБОУ</w:t>
      </w:r>
      <w:r w:rsidRPr="00074586">
        <w:rPr>
          <w:rFonts w:ascii="Times New Roman" w:hAnsi="Times New Roman"/>
          <w:i/>
          <w:sz w:val="28"/>
          <w:szCs w:val="28"/>
          <w:shd w:val="clear" w:color="auto" w:fill="FFFFFF"/>
        </w:rPr>
        <w:t xml:space="preserve"> «</w:t>
      </w:r>
      <w:r w:rsidRPr="00074586">
        <w:rPr>
          <w:rStyle w:val="af7"/>
          <w:rFonts w:ascii="Times New Roman" w:hAnsi="Times New Roman"/>
          <w:bCs/>
          <w:i w:val="0"/>
          <w:sz w:val="28"/>
          <w:szCs w:val="28"/>
          <w:shd w:val="clear" w:color="auto" w:fill="FFFFFF"/>
        </w:rPr>
        <w:t>Воямпольская средняя общеобразовательная школа</w:t>
      </w:r>
      <w:r w:rsidRPr="00074586">
        <w:rPr>
          <w:rFonts w:ascii="Times New Roman" w:hAnsi="Times New Roman"/>
          <w:i/>
          <w:sz w:val="28"/>
          <w:szCs w:val="28"/>
          <w:shd w:val="clear" w:color="auto" w:fill="FFFFFF"/>
        </w:rPr>
        <w:t>»</w:t>
      </w:r>
      <w:r w:rsidRPr="00074586">
        <w:rPr>
          <w:rFonts w:ascii="Times New Roman" w:hAnsi="Times New Roman"/>
          <w:i/>
          <w:sz w:val="28"/>
          <w:szCs w:val="28"/>
        </w:rPr>
        <w:t>,</w:t>
      </w:r>
      <w:r w:rsidRPr="00074586">
        <w:rPr>
          <w:rFonts w:ascii="Times New Roman" w:hAnsi="Times New Roman"/>
          <w:sz w:val="28"/>
          <w:szCs w:val="28"/>
        </w:rPr>
        <w:t xml:space="preserve"> МБОУ «</w:t>
      </w:r>
      <w:r w:rsidRPr="00074586">
        <w:rPr>
          <w:rFonts w:ascii="Times New Roman" w:hAnsi="Times New Roman"/>
          <w:bCs/>
          <w:sz w:val="28"/>
          <w:szCs w:val="28"/>
        </w:rPr>
        <w:t>Седанкинская с</w:t>
      </w:r>
      <w:r w:rsidRPr="00074586">
        <w:rPr>
          <w:rFonts w:ascii="Times New Roman" w:hAnsi="Times New Roman"/>
          <w:sz w:val="28"/>
          <w:szCs w:val="28"/>
          <w:shd w:val="clear" w:color="auto" w:fill="FFFFFF"/>
        </w:rPr>
        <w:t>редняя общеобразовательная </w:t>
      </w:r>
      <w:r w:rsidRPr="00074586">
        <w:rPr>
          <w:rStyle w:val="af7"/>
          <w:rFonts w:ascii="Times New Roman" w:hAnsi="Times New Roman"/>
          <w:bCs/>
          <w:i w:val="0"/>
          <w:sz w:val="28"/>
          <w:szCs w:val="28"/>
          <w:shd w:val="clear" w:color="auto" w:fill="FFFFFF"/>
        </w:rPr>
        <w:t>школа</w:t>
      </w:r>
      <w:r w:rsidRPr="00074586">
        <w:rPr>
          <w:rFonts w:ascii="Times New Roman" w:hAnsi="Times New Roman"/>
          <w:sz w:val="28"/>
          <w:szCs w:val="28"/>
        </w:rPr>
        <w:t>», МБОУ «</w:t>
      </w:r>
      <w:r w:rsidRPr="00074586">
        <w:rPr>
          <w:rFonts w:ascii="Times New Roman" w:hAnsi="Times New Roman"/>
          <w:bCs/>
          <w:sz w:val="28"/>
          <w:szCs w:val="28"/>
        </w:rPr>
        <w:t>Лесновская основная общеобразовательная школа»</w:t>
      </w:r>
      <w:r w:rsidRPr="00074586">
        <w:rPr>
          <w:rFonts w:ascii="Times New Roman" w:hAnsi="Times New Roman"/>
          <w:sz w:val="28"/>
          <w:szCs w:val="28"/>
        </w:rPr>
        <w:t>» и МБОУ «</w:t>
      </w:r>
      <w:r w:rsidRPr="00074586">
        <w:rPr>
          <w:rFonts w:ascii="Times New Roman" w:hAnsi="Times New Roman"/>
          <w:bCs/>
          <w:sz w:val="28"/>
          <w:szCs w:val="28"/>
        </w:rPr>
        <w:t>Хайрюзовская начальная школа</w:t>
      </w:r>
      <w:r w:rsidRPr="00074586">
        <w:rPr>
          <w:rFonts w:ascii="Times New Roman" w:hAnsi="Times New Roman"/>
          <w:sz w:val="28"/>
          <w:szCs w:val="28"/>
        </w:rPr>
        <w:t xml:space="preserve">-детский сад» изучают корякский язык. </w:t>
      </w:r>
    </w:p>
    <w:p w:rsidR="00667C2A" w:rsidRPr="00074586" w:rsidRDefault="00667C2A" w:rsidP="00667C2A">
      <w:pPr>
        <w:tabs>
          <w:tab w:val="left" w:pos="709"/>
        </w:tabs>
        <w:spacing w:after="0" w:line="360" w:lineRule="auto"/>
        <w:ind w:firstLine="740"/>
        <w:jc w:val="both"/>
        <w:rPr>
          <w:rFonts w:ascii="Times New Roman" w:hAnsi="Times New Roman"/>
          <w:sz w:val="28"/>
          <w:szCs w:val="28"/>
        </w:rPr>
      </w:pPr>
      <w:r w:rsidRPr="00074586">
        <w:rPr>
          <w:rFonts w:ascii="Times New Roman" w:hAnsi="Times New Roman"/>
          <w:sz w:val="28"/>
          <w:szCs w:val="28"/>
        </w:rPr>
        <w:t>Предмет «Культура и быт народов Севера» преподаётся в четырёх школах района: МБОУ «</w:t>
      </w:r>
      <w:r w:rsidRPr="00074586">
        <w:rPr>
          <w:rFonts w:ascii="Times New Roman" w:hAnsi="Times New Roman"/>
          <w:bCs/>
          <w:sz w:val="28"/>
          <w:szCs w:val="28"/>
        </w:rPr>
        <w:t>Седанкинская средняя общеобразовательная школа</w:t>
      </w:r>
      <w:r w:rsidRPr="00074586">
        <w:rPr>
          <w:rFonts w:ascii="Times New Roman" w:hAnsi="Times New Roman"/>
          <w:sz w:val="28"/>
          <w:szCs w:val="28"/>
        </w:rPr>
        <w:t xml:space="preserve">», </w:t>
      </w:r>
      <w:r w:rsidRPr="00074586">
        <w:rPr>
          <w:rFonts w:ascii="Times New Roman" w:hAnsi="Times New Roman"/>
          <w:sz w:val="28"/>
          <w:szCs w:val="28"/>
          <w:shd w:val="clear" w:color="auto" w:fill="FFFFFF"/>
        </w:rPr>
        <w:t xml:space="preserve">МБОУ </w:t>
      </w:r>
      <w:r w:rsidRPr="00074586">
        <w:rPr>
          <w:rFonts w:ascii="Times New Roman" w:hAnsi="Times New Roman"/>
          <w:i/>
          <w:sz w:val="28"/>
          <w:szCs w:val="28"/>
          <w:shd w:val="clear" w:color="auto" w:fill="FFFFFF"/>
        </w:rPr>
        <w:t>«</w:t>
      </w:r>
      <w:r w:rsidRPr="00074586">
        <w:rPr>
          <w:rStyle w:val="af7"/>
          <w:rFonts w:ascii="Times New Roman" w:hAnsi="Times New Roman"/>
          <w:bCs/>
          <w:i w:val="0"/>
          <w:sz w:val="28"/>
          <w:szCs w:val="28"/>
          <w:shd w:val="clear" w:color="auto" w:fill="FFFFFF"/>
        </w:rPr>
        <w:t>Воямпольская</w:t>
      </w:r>
      <w:r w:rsidRPr="00074586">
        <w:rPr>
          <w:rFonts w:ascii="Times New Roman" w:hAnsi="Times New Roman"/>
          <w:sz w:val="28"/>
          <w:szCs w:val="28"/>
          <w:shd w:val="clear" w:color="auto" w:fill="FFFFFF"/>
        </w:rPr>
        <w:t> средняя общеобразовательная школа»</w:t>
      </w:r>
      <w:r w:rsidRPr="00074586">
        <w:rPr>
          <w:rFonts w:ascii="Times New Roman" w:hAnsi="Times New Roman"/>
          <w:sz w:val="28"/>
          <w:szCs w:val="28"/>
        </w:rPr>
        <w:t xml:space="preserve">, </w:t>
      </w:r>
      <w:r w:rsidRPr="00074586">
        <w:rPr>
          <w:rFonts w:ascii="Times New Roman" w:hAnsi="Times New Roman"/>
          <w:sz w:val="28"/>
          <w:szCs w:val="28"/>
          <w:shd w:val="clear" w:color="auto" w:fill="FFFFFF"/>
        </w:rPr>
        <w:t>МБОУ «</w:t>
      </w:r>
      <w:r w:rsidRPr="00074586">
        <w:rPr>
          <w:rStyle w:val="af7"/>
          <w:rFonts w:ascii="Times New Roman" w:hAnsi="Times New Roman"/>
          <w:bCs/>
          <w:i w:val="0"/>
          <w:sz w:val="28"/>
          <w:szCs w:val="28"/>
          <w:shd w:val="clear" w:color="auto" w:fill="FFFFFF"/>
        </w:rPr>
        <w:t>Тигильская средняя общеобразовательная школа</w:t>
      </w:r>
      <w:r w:rsidRPr="00074586">
        <w:rPr>
          <w:rFonts w:ascii="Times New Roman" w:hAnsi="Times New Roman"/>
          <w:i/>
          <w:sz w:val="28"/>
          <w:szCs w:val="28"/>
          <w:shd w:val="clear" w:color="auto" w:fill="FFFFFF"/>
        </w:rPr>
        <w:t>»</w:t>
      </w:r>
      <w:r w:rsidRPr="00074586">
        <w:rPr>
          <w:rFonts w:ascii="Times New Roman" w:hAnsi="Times New Roman"/>
          <w:i/>
          <w:sz w:val="28"/>
          <w:szCs w:val="28"/>
        </w:rPr>
        <w:t xml:space="preserve"> </w:t>
      </w:r>
      <w:r w:rsidRPr="00074586">
        <w:rPr>
          <w:rFonts w:ascii="Times New Roman" w:hAnsi="Times New Roman"/>
          <w:sz w:val="28"/>
          <w:szCs w:val="28"/>
        </w:rPr>
        <w:t>и МБОУ «Лесновская основная общеобразовательная школа».</w:t>
      </w:r>
    </w:p>
    <w:p w:rsidR="00667C2A" w:rsidRPr="00074586" w:rsidRDefault="00667C2A" w:rsidP="00667C2A">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В школах с. Таловка, с. Слаутное, с. Манилы Пенжинского муниципального района преподается корякский язык, в школе с. Аянка – эвенский и чукотские языки.</w:t>
      </w:r>
    </w:p>
    <w:p w:rsidR="00667C2A" w:rsidRPr="00074586" w:rsidRDefault="00667C2A" w:rsidP="00667C2A">
      <w:pPr>
        <w:tabs>
          <w:tab w:val="left" w:pos="709"/>
        </w:tabs>
        <w:spacing w:after="0" w:line="360" w:lineRule="auto"/>
        <w:ind w:firstLine="430"/>
        <w:jc w:val="both"/>
        <w:rPr>
          <w:rFonts w:ascii="Times New Roman" w:hAnsi="Times New Roman"/>
          <w:sz w:val="28"/>
          <w:szCs w:val="28"/>
        </w:rPr>
      </w:pPr>
      <w:r w:rsidRPr="00074586">
        <w:rPr>
          <w:rFonts w:ascii="Times New Roman" w:hAnsi="Times New Roman"/>
          <w:sz w:val="28"/>
          <w:szCs w:val="28"/>
        </w:rPr>
        <w:t xml:space="preserve">   Ежегодно в Камчатском крае проходят мероприятия (конференции, круглые столы), посвященные сохранению и развитию родных языков, в ходе которых обсуждаются проблемы сохранения и развития родных языков, культуры коренных малочисленных народов, проживающих на территории Камчатского края, определяются пути решения актуальных проблем сохранения и развития родных языков и культуры.</w:t>
      </w:r>
    </w:p>
    <w:p w:rsidR="00667C2A" w:rsidRPr="00074586" w:rsidRDefault="00667C2A" w:rsidP="00667C2A">
      <w:pPr>
        <w:spacing w:after="0" w:line="360" w:lineRule="auto"/>
        <w:ind w:firstLine="430"/>
        <w:jc w:val="both"/>
        <w:rPr>
          <w:rFonts w:ascii="Times New Roman" w:hAnsi="Times New Roman"/>
          <w:sz w:val="28"/>
          <w:szCs w:val="28"/>
        </w:rPr>
      </w:pPr>
      <w:r w:rsidRPr="00074586">
        <w:rPr>
          <w:rFonts w:ascii="Times New Roman" w:hAnsi="Times New Roman"/>
          <w:sz w:val="28"/>
          <w:szCs w:val="28"/>
        </w:rPr>
        <w:t xml:space="preserve">   Так, 6-7 ноября 2019 года </w:t>
      </w:r>
      <w:r w:rsidRPr="00074586">
        <w:rPr>
          <w:rFonts w:ascii="Times New Roman" w:hAnsi="Times New Roman"/>
          <w:sz w:val="28"/>
          <w:szCs w:val="28"/>
          <w:lang w:bidi="ru-RU"/>
        </w:rPr>
        <w:t xml:space="preserve">по поручению Губернатора Камчатского края Илюхина В.И. организована и проведена </w:t>
      </w:r>
      <w:r w:rsidRPr="00074586">
        <w:rPr>
          <w:rFonts w:ascii="Times New Roman" w:hAnsi="Times New Roman"/>
          <w:sz w:val="28"/>
          <w:szCs w:val="28"/>
        </w:rPr>
        <w:t xml:space="preserve">в г. Петропавловске-Камчатском </w:t>
      </w:r>
      <w:hyperlink r:id="rId154" w:anchor="collapse11" w:history="1">
        <w:r w:rsidRPr="00074586">
          <w:rPr>
            <w:rStyle w:val="a5"/>
            <w:rFonts w:ascii="Times New Roman" w:hAnsi="Times New Roman"/>
            <w:bCs/>
            <w:color w:val="auto"/>
            <w:sz w:val="28"/>
            <w:szCs w:val="28"/>
            <w:u w:val="none"/>
          </w:rPr>
          <w:t>Международная научно-практическая конференция «Сохранение и развитие родных языков и культуры коренных малочисленных народов Севера, проживающих на территории Камчатского края: проблемы и пути решения».</w:t>
        </w:r>
      </w:hyperlink>
      <w:r w:rsidRPr="00074586">
        <w:rPr>
          <w:rFonts w:ascii="Times New Roman" w:hAnsi="Times New Roman"/>
          <w:sz w:val="28"/>
          <w:szCs w:val="28"/>
        </w:rPr>
        <w:t xml:space="preserve"> </w:t>
      </w:r>
    </w:p>
    <w:p w:rsidR="00667C2A" w:rsidRPr="00074586" w:rsidRDefault="00667C2A" w:rsidP="00667C2A">
      <w:pPr>
        <w:tabs>
          <w:tab w:val="left" w:pos="709"/>
        </w:tabs>
        <w:spacing w:after="0" w:line="360" w:lineRule="auto"/>
        <w:ind w:firstLine="430"/>
        <w:jc w:val="both"/>
        <w:rPr>
          <w:rFonts w:ascii="Times New Roman" w:hAnsi="Times New Roman"/>
          <w:sz w:val="28"/>
          <w:szCs w:val="28"/>
        </w:rPr>
      </w:pPr>
      <w:r w:rsidRPr="00074586">
        <w:rPr>
          <w:rFonts w:ascii="Times New Roman" w:hAnsi="Times New Roman"/>
          <w:sz w:val="28"/>
          <w:szCs w:val="28"/>
        </w:rPr>
        <w:t xml:space="preserve">  Ц</w:t>
      </w:r>
      <w:r w:rsidRPr="00074586">
        <w:rPr>
          <w:rFonts w:ascii="Times New Roman" w:hAnsi="Times New Roman"/>
          <w:sz w:val="28"/>
          <w:szCs w:val="28"/>
          <w:shd w:val="clear" w:color="auto" w:fill="FFFFFF"/>
        </w:rPr>
        <w:t>елью конференции является обсуждение проблем сохранения и развития родных языков, культуры коренных малочисленных народов, проживающих на территории Камчатского края, определение путей решения актуальных проблем сохранения и развития родных языков и культуры.</w:t>
      </w:r>
    </w:p>
    <w:p w:rsidR="005B237C"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shd w:val="clear" w:color="auto" w:fill="FFFFFF"/>
        </w:rPr>
        <w:t xml:space="preserve">         Конференция открылась пленарным заседанием. В нем приняли участие 150 человек: учёные и специалисты учреждений образования, культуры, органов местного самоуправления муниципальных образований и общественных организаций, в том числе аспирант Массачусетского технологического института Рафаэль Абрамовиц (Кембридж, США), доцент Муниципального университета экономики Юкари Нагаяма (г. Кусиро, Япония) и доц</w:t>
      </w:r>
      <w:r w:rsidR="00355C90" w:rsidRPr="00074586">
        <w:rPr>
          <w:sz w:val="28"/>
          <w:szCs w:val="28"/>
          <w:shd w:val="clear" w:color="auto" w:fill="FFFFFF"/>
        </w:rPr>
        <w:t>ент Хоккай-гакуэн университета </w:t>
      </w:r>
      <w:r w:rsidRPr="00074586">
        <w:rPr>
          <w:sz w:val="28"/>
          <w:szCs w:val="28"/>
          <w:shd w:val="clear" w:color="auto" w:fill="FFFFFF"/>
        </w:rPr>
        <w:t>Оно Чикако (г. Саппоро, Япония).</w:t>
      </w:r>
    </w:p>
    <w:p w:rsidR="00667C2A" w:rsidRPr="00074586" w:rsidRDefault="005B237C" w:rsidP="005B237C">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w:t>
      </w:r>
      <w:r w:rsidR="00667C2A" w:rsidRPr="00074586">
        <w:rPr>
          <w:sz w:val="28"/>
          <w:szCs w:val="28"/>
        </w:rPr>
        <w:t>В ходе пленарного заседания состоялась торжественная церемония награждения победителей и лауреатов краевого конкурса «Лучшая творческая работа на родном языке коренных малочисленных народов Севера, Сибири и Дальнего Востока, проживающих на территории Камчатского края. Также с докладами по теме конференции выступили представители сферы образования и культуры Камчатского края и зарубежные гости.</w:t>
      </w:r>
    </w:p>
    <w:p w:rsidR="00667C2A" w:rsidRPr="00074586" w:rsidRDefault="00667C2A" w:rsidP="00667C2A">
      <w:pPr>
        <w:shd w:val="clear" w:color="auto" w:fill="FFFFFF"/>
        <w:spacing w:after="0" w:line="360" w:lineRule="auto"/>
        <w:jc w:val="both"/>
        <w:rPr>
          <w:rFonts w:ascii="Times New Roman" w:hAnsi="Times New Roman"/>
          <w:sz w:val="28"/>
          <w:szCs w:val="28"/>
        </w:rPr>
      </w:pPr>
      <w:r w:rsidRPr="00074586">
        <w:rPr>
          <w:rFonts w:ascii="Times New Roman" w:hAnsi="Times New Roman"/>
          <w:sz w:val="28"/>
          <w:szCs w:val="28"/>
        </w:rPr>
        <w:t xml:space="preserve">        Работа конференции продолжилась на тематических площадках в Камчатской краевой научной библиотеке имени С.П. Крашенинникова. В рамках конференции там состоялось торжественное открытие этнографической площадки «Камчатка разными народами обитаема».</w:t>
      </w:r>
    </w:p>
    <w:p w:rsidR="00667C2A" w:rsidRPr="00074586" w:rsidRDefault="00667C2A" w:rsidP="00667C2A">
      <w:pPr>
        <w:shd w:val="clear" w:color="auto" w:fill="FFFFFF"/>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Конференция проводилась при организационной поддержке Правительства Камчатского края.</w:t>
      </w:r>
    </w:p>
    <w:p w:rsidR="00667C2A" w:rsidRPr="00074586" w:rsidRDefault="00FA6310" w:rsidP="00667C2A">
      <w:pPr>
        <w:tabs>
          <w:tab w:val="left" w:pos="709"/>
        </w:tabs>
        <w:spacing w:after="0" w:line="360" w:lineRule="auto"/>
        <w:ind w:firstLine="430"/>
        <w:jc w:val="both"/>
        <w:rPr>
          <w:rFonts w:ascii="Times New Roman" w:hAnsi="Times New Roman"/>
          <w:sz w:val="28"/>
          <w:szCs w:val="28"/>
        </w:rPr>
      </w:pPr>
      <w:r w:rsidRPr="00074586">
        <w:rPr>
          <w:rFonts w:ascii="Times New Roman" w:hAnsi="Times New Roman"/>
          <w:sz w:val="28"/>
          <w:szCs w:val="28"/>
        </w:rPr>
        <w:t xml:space="preserve">  </w:t>
      </w:r>
      <w:r w:rsidR="00667C2A" w:rsidRPr="00074586">
        <w:rPr>
          <w:rFonts w:ascii="Times New Roman" w:hAnsi="Times New Roman"/>
          <w:sz w:val="28"/>
          <w:szCs w:val="28"/>
        </w:rPr>
        <w:t xml:space="preserve">По итогам конференции сформирован сборник статей и материалов, который планируется издать в 2020 году. </w:t>
      </w:r>
    </w:p>
    <w:p w:rsidR="00667C2A"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Главными факторами для сохранения языков и культур коренных малочисленных народов в современных условиях, по мнению Уполномоченного по правам коренных малочисленных народов в Камчатском крае, являются их полноценное изучение как предмета и обучение на них в детсадах и школах, широкое использование в средствах массовой информации, а для этого необходимо: </w:t>
      </w:r>
    </w:p>
    <w:p w:rsidR="00667C2A"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  увеличить финансирование на издание учебной и методической литературы, сборников материалов по родным языкам и традиционной культуре коренных малочисленных народов;</w:t>
      </w:r>
    </w:p>
    <w:p w:rsidR="00667C2A" w:rsidRPr="00074586" w:rsidRDefault="00667C2A" w:rsidP="00667C2A">
      <w:pPr>
        <w:pStyle w:val="af4"/>
        <w:shd w:val="clear" w:color="auto" w:fill="FFFFFF"/>
        <w:spacing w:before="0" w:beforeAutospacing="0" w:after="0" w:afterAutospacing="0" w:line="360" w:lineRule="auto"/>
        <w:jc w:val="both"/>
        <w:rPr>
          <w:sz w:val="28"/>
          <w:szCs w:val="28"/>
        </w:rPr>
      </w:pPr>
      <w:r w:rsidRPr="00074586">
        <w:rPr>
          <w:sz w:val="28"/>
          <w:szCs w:val="28"/>
        </w:rPr>
        <w:t xml:space="preserve">           - продолжить финансирование организации ежегодных экспедиционных работ по сбору фольклорного, языкового и этнографического материала;</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 осуществить разработку и внедрение организационно-правовых механизмов, стимулирующих мотивацию к изучению родных языков малочисленных народов;</w:t>
      </w:r>
    </w:p>
    <w:p w:rsidR="00667C2A" w:rsidRPr="00074586" w:rsidRDefault="00667C2A" w:rsidP="00667C2A">
      <w:pPr>
        <w:pStyle w:val="af4"/>
        <w:shd w:val="clear" w:color="auto" w:fill="FFFFFF"/>
        <w:tabs>
          <w:tab w:val="left" w:pos="709"/>
        </w:tabs>
        <w:spacing w:before="0" w:beforeAutospacing="0" w:after="0" w:afterAutospacing="0" w:line="360" w:lineRule="auto"/>
        <w:jc w:val="both"/>
        <w:rPr>
          <w:sz w:val="28"/>
          <w:szCs w:val="28"/>
        </w:rPr>
      </w:pPr>
      <w:r w:rsidRPr="00074586">
        <w:rPr>
          <w:sz w:val="28"/>
          <w:szCs w:val="28"/>
        </w:rPr>
        <w:t xml:space="preserve">          - разработать дополнительные меры в сфере профессиональной подготовки и повышения квалификации журналистов для этнических изданий и средств массовой информации на языках малочисленных народов.</w:t>
      </w:r>
    </w:p>
    <w:p w:rsidR="00667C2A" w:rsidRPr="00074586" w:rsidRDefault="00667C2A" w:rsidP="005B237C">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А также главными факторами для сохранения языков и культур коренных малочисленных народов в современных условиях являются их полноценное изучение как предмета и обучение на них в детсадах и школах, широкое использование в средствах массовой информации. </w:t>
      </w:r>
    </w:p>
    <w:p w:rsidR="005B237C" w:rsidRPr="00074586" w:rsidRDefault="005B237C" w:rsidP="005B237C">
      <w:pPr>
        <w:tabs>
          <w:tab w:val="left" w:pos="709"/>
        </w:tabs>
        <w:spacing w:after="0" w:line="360" w:lineRule="auto"/>
        <w:jc w:val="both"/>
        <w:rPr>
          <w:rFonts w:ascii="Times New Roman" w:hAnsi="Times New Roman"/>
          <w:sz w:val="28"/>
          <w:szCs w:val="28"/>
        </w:rPr>
      </w:pPr>
    </w:p>
    <w:p w:rsidR="00183A7F" w:rsidRPr="00074586" w:rsidRDefault="00183A7F" w:rsidP="005B237C">
      <w:pPr>
        <w:tabs>
          <w:tab w:val="left" w:pos="709"/>
        </w:tabs>
        <w:spacing w:after="0" w:line="360" w:lineRule="auto"/>
        <w:jc w:val="both"/>
        <w:rPr>
          <w:rFonts w:ascii="Times New Roman" w:hAnsi="Times New Roman"/>
          <w:sz w:val="28"/>
          <w:szCs w:val="28"/>
        </w:rPr>
      </w:pPr>
    </w:p>
    <w:p w:rsidR="00183A7F" w:rsidRPr="00074586" w:rsidRDefault="00183A7F" w:rsidP="005B237C">
      <w:pPr>
        <w:tabs>
          <w:tab w:val="left" w:pos="709"/>
        </w:tabs>
        <w:spacing w:after="0" w:line="360" w:lineRule="auto"/>
        <w:jc w:val="both"/>
        <w:rPr>
          <w:rFonts w:ascii="Times New Roman" w:hAnsi="Times New Roman"/>
          <w:sz w:val="28"/>
          <w:szCs w:val="28"/>
        </w:rPr>
      </w:pPr>
    </w:p>
    <w:p w:rsidR="00183A7F" w:rsidRPr="00074586" w:rsidRDefault="00183A7F" w:rsidP="005B237C">
      <w:pPr>
        <w:tabs>
          <w:tab w:val="left" w:pos="709"/>
        </w:tabs>
        <w:spacing w:after="0" w:line="360" w:lineRule="auto"/>
        <w:jc w:val="both"/>
        <w:rPr>
          <w:rFonts w:ascii="Times New Roman" w:hAnsi="Times New Roman"/>
          <w:sz w:val="28"/>
          <w:szCs w:val="28"/>
        </w:rPr>
      </w:pPr>
    </w:p>
    <w:p w:rsidR="00183A7F" w:rsidRPr="00074586" w:rsidRDefault="00183A7F" w:rsidP="005B237C">
      <w:pPr>
        <w:tabs>
          <w:tab w:val="left" w:pos="709"/>
        </w:tabs>
        <w:spacing w:after="0" w:line="360" w:lineRule="auto"/>
        <w:jc w:val="both"/>
        <w:rPr>
          <w:rFonts w:ascii="Times New Roman" w:hAnsi="Times New Roman"/>
          <w:sz w:val="28"/>
          <w:szCs w:val="28"/>
        </w:rPr>
      </w:pPr>
    </w:p>
    <w:p w:rsidR="00183A7F" w:rsidRPr="00074586" w:rsidRDefault="00183A7F" w:rsidP="005B237C">
      <w:pPr>
        <w:tabs>
          <w:tab w:val="left" w:pos="709"/>
        </w:tabs>
        <w:spacing w:after="0" w:line="360" w:lineRule="auto"/>
        <w:jc w:val="both"/>
        <w:rPr>
          <w:rFonts w:ascii="Times New Roman" w:hAnsi="Times New Roman"/>
          <w:sz w:val="28"/>
          <w:szCs w:val="28"/>
        </w:rPr>
      </w:pPr>
    </w:p>
    <w:p w:rsidR="00183A7F" w:rsidRPr="00074586" w:rsidRDefault="00183A7F" w:rsidP="005B237C">
      <w:pPr>
        <w:tabs>
          <w:tab w:val="left" w:pos="709"/>
        </w:tabs>
        <w:spacing w:after="0" w:line="360" w:lineRule="auto"/>
        <w:jc w:val="both"/>
        <w:rPr>
          <w:rFonts w:ascii="Times New Roman" w:hAnsi="Times New Roman"/>
          <w:sz w:val="28"/>
          <w:szCs w:val="28"/>
        </w:rPr>
      </w:pPr>
    </w:p>
    <w:p w:rsidR="00183A7F" w:rsidRPr="00074586" w:rsidRDefault="00183A7F" w:rsidP="005B237C">
      <w:pPr>
        <w:tabs>
          <w:tab w:val="left" w:pos="709"/>
        </w:tabs>
        <w:spacing w:after="0" w:line="360" w:lineRule="auto"/>
        <w:jc w:val="both"/>
        <w:rPr>
          <w:rFonts w:ascii="Times New Roman" w:hAnsi="Times New Roman"/>
          <w:sz w:val="28"/>
          <w:szCs w:val="28"/>
        </w:rPr>
      </w:pPr>
    </w:p>
    <w:p w:rsidR="00183A7F" w:rsidRPr="00074586" w:rsidRDefault="00183A7F"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5B237C">
      <w:pPr>
        <w:tabs>
          <w:tab w:val="left" w:pos="709"/>
        </w:tabs>
        <w:spacing w:after="0" w:line="360" w:lineRule="auto"/>
        <w:jc w:val="both"/>
        <w:rPr>
          <w:rFonts w:ascii="Times New Roman" w:hAnsi="Times New Roman"/>
          <w:sz w:val="28"/>
          <w:szCs w:val="28"/>
        </w:rPr>
      </w:pPr>
    </w:p>
    <w:p w:rsidR="00A42929" w:rsidRPr="00074586" w:rsidRDefault="00A42929" w:rsidP="00A42929">
      <w:pPr>
        <w:tabs>
          <w:tab w:val="left" w:pos="709"/>
        </w:tabs>
        <w:spacing w:after="0" w:line="360" w:lineRule="auto"/>
        <w:jc w:val="both"/>
        <w:rPr>
          <w:rFonts w:ascii="Times New Roman" w:hAnsi="Times New Roman"/>
          <w:sz w:val="28"/>
          <w:szCs w:val="28"/>
        </w:rPr>
      </w:pPr>
    </w:p>
    <w:p w:rsidR="00183A7F" w:rsidRPr="00074586" w:rsidRDefault="00183A7F" w:rsidP="005B237C">
      <w:pPr>
        <w:tabs>
          <w:tab w:val="left" w:pos="709"/>
        </w:tabs>
        <w:spacing w:after="0" w:line="360" w:lineRule="auto"/>
        <w:jc w:val="both"/>
        <w:rPr>
          <w:rFonts w:ascii="Times New Roman" w:hAnsi="Times New Roman"/>
          <w:sz w:val="28"/>
          <w:szCs w:val="28"/>
        </w:rPr>
      </w:pPr>
    </w:p>
    <w:p w:rsidR="006C7AF3" w:rsidRPr="00074586" w:rsidRDefault="006C7AF3" w:rsidP="006D7C5D">
      <w:pPr>
        <w:spacing w:after="0" w:line="360" w:lineRule="auto"/>
        <w:jc w:val="center"/>
        <w:rPr>
          <w:rFonts w:ascii="Times New Roman" w:hAnsi="Times New Roman"/>
          <w:b/>
          <w:sz w:val="28"/>
          <w:szCs w:val="28"/>
        </w:rPr>
      </w:pPr>
    </w:p>
    <w:p w:rsidR="006C7AF3" w:rsidRPr="00074586" w:rsidRDefault="0070268B" w:rsidP="006D7C5D">
      <w:pPr>
        <w:spacing w:after="0" w:line="360" w:lineRule="auto"/>
        <w:jc w:val="center"/>
        <w:rPr>
          <w:rFonts w:ascii="Times New Roman" w:hAnsi="Times New Roman"/>
          <w:b/>
          <w:sz w:val="28"/>
          <w:szCs w:val="28"/>
        </w:rPr>
      </w:pPr>
      <w:r w:rsidRPr="00074586">
        <w:rPr>
          <w:rFonts w:ascii="Times New Roman" w:hAnsi="Times New Roman"/>
          <w:b/>
          <w:sz w:val="28"/>
          <w:szCs w:val="28"/>
        </w:rPr>
        <w:t xml:space="preserve">Раздел 4. </w:t>
      </w:r>
      <w:r w:rsidR="006C7AF3" w:rsidRPr="00074586">
        <w:rPr>
          <w:rFonts w:ascii="Times New Roman" w:hAnsi="Times New Roman"/>
          <w:b/>
          <w:sz w:val="28"/>
          <w:szCs w:val="28"/>
        </w:rPr>
        <w:t xml:space="preserve">Обращения, поступившие в адрес </w:t>
      </w:r>
    </w:p>
    <w:p w:rsidR="006C7AF3" w:rsidRPr="00074586" w:rsidRDefault="006C7AF3" w:rsidP="006D7C5D">
      <w:pPr>
        <w:spacing w:after="0" w:line="360" w:lineRule="auto"/>
        <w:jc w:val="center"/>
        <w:rPr>
          <w:rFonts w:ascii="Times New Roman" w:hAnsi="Times New Roman"/>
          <w:b/>
          <w:sz w:val="28"/>
          <w:szCs w:val="28"/>
        </w:rPr>
      </w:pPr>
      <w:r w:rsidRPr="00074586">
        <w:rPr>
          <w:rFonts w:ascii="Times New Roman" w:hAnsi="Times New Roman"/>
          <w:b/>
          <w:sz w:val="28"/>
          <w:szCs w:val="28"/>
        </w:rPr>
        <w:t>Уполномоченного по правам коренных малочисленных народов в Камчатском крае, за 2019 год</w:t>
      </w:r>
    </w:p>
    <w:p w:rsidR="00355C90" w:rsidRPr="00074586" w:rsidRDefault="00355C90" w:rsidP="006C7AF3">
      <w:pPr>
        <w:spacing w:after="0" w:line="360" w:lineRule="auto"/>
        <w:rPr>
          <w:rFonts w:ascii="Times New Roman" w:hAnsi="Times New Roman"/>
          <w:b/>
          <w:sz w:val="28"/>
        </w:rPr>
      </w:pPr>
    </w:p>
    <w:p w:rsidR="0070268B" w:rsidRPr="00074586" w:rsidRDefault="0070268B" w:rsidP="0070268B">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В рамках представленных полномочий в соответствии с Законом Камчатского края от 19.12.2013 № 367 «Об Уполномоченном по правам коренных малочисленных народов в Камчатском крае» Уполномоченный оказывает консультативную, информационную и методическую помощь в сфере защиты прав, свобод и законных интересов коренных малочисленных народов, проживающих на территории Камчатского края. </w:t>
      </w:r>
    </w:p>
    <w:p w:rsidR="0070268B" w:rsidRPr="00074586" w:rsidRDefault="0070268B" w:rsidP="0070268B">
      <w:pPr>
        <w:tabs>
          <w:tab w:val="left" w:pos="709"/>
        </w:tabs>
        <w:spacing w:after="0" w:line="360" w:lineRule="auto"/>
        <w:ind w:firstLine="720"/>
        <w:jc w:val="both"/>
        <w:rPr>
          <w:rFonts w:ascii="Times New Roman" w:hAnsi="Times New Roman"/>
          <w:bCs/>
          <w:sz w:val="28"/>
          <w:szCs w:val="28"/>
        </w:rPr>
      </w:pPr>
      <w:r w:rsidRPr="00074586">
        <w:rPr>
          <w:rStyle w:val="a5"/>
          <w:rFonts w:ascii="Times New Roman" w:hAnsi="Times New Roman"/>
          <w:bCs/>
          <w:color w:val="auto"/>
          <w:sz w:val="28"/>
          <w:szCs w:val="28"/>
          <w:u w:val="none"/>
        </w:rPr>
        <w:t>Уполномоченный целенаправленно изучает, анализирует условия жизни коренных малочисленных народов на предмет соблюдения их прав, в связи с чем он выезжает в места их проживания – стойбища оленеводов, промысловые и охотничьи участки и в отдаленные поселки. Посещая указанные места, Уполномоченный не только выявляет нарушения, но и занимается правовым просвещением, помогая оформлять обращения различного характера. Поддержку в данной работе Уполномоченному оказывают общественные помощники Уполномоченного.</w:t>
      </w:r>
    </w:p>
    <w:p w:rsidR="0070268B" w:rsidRPr="00074586" w:rsidRDefault="0070268B" w:rsidP="0070268B">
      <w:pPr>
        <w:tabs>
          <w:tab w:val="left" w:pos="709"/>
        </w:tabs>
        <w:spacing w:after="0" w:line="360" w:lineRule="auto"/>
        <w:jc w:val="both"/>
        <w:rPr>
          <w:rFonts w:ascii="Times New Roman" w:hAnsi="Times New Roman"/>
          <w:sz w:val="28"/>
        </w:rPr>
      </w:pPr>
      <w:r w:rsidRPr="00074586">
        <w:rPr>
          <w:rFonts w:ascii="Times New Roman" w:hAnsi="Times New Roman"/>
          <w:sz w:val="28"/>
        </w:rPr>
        <w:t xml:space="preserve">           Работа с обращениями граждан из числа коренных малочисленных народов, проживающих на территории Камчатского края, включая устные и письменные консультации по различным вопросам реализации их прав, является одним из главных направлений деятельности Уполномоченного по правам коренных малочисленных народов в Камчатском крае. </w:t>
      </w:r>
    </w:p>
    <w:p w:rsidR="0070268B" w:rsidRPr="00074586" w:rsidRDefault="0070268B" w:rsidP="0070268B">
      <w:pPr>
        <w:tabs>
          <w:tab w:val="left" w:pos="709"/>
        </w:tabs>
        <w:spacing w:after="0" w:line="360" w:lineRule="auto"/>
        <w:ind w:firstLine="720"/>
        <w:jc w:val="both"/>
        <w:rPr>
          <w:rStyle w:val="a5"/>
          <w:rFonts w:ascii="Times New Roman" w:hAnsi="Times New Roman"/>
          <w:bCs/>
          <w:color w:val="auto"/>
          <w:sz w:val="28"/>
          <w:szCs w:val="28"/>
          <w:u w:val="none"/>
        </w:rPr>
      </w:pPr>
      <w:r w:rsidRPr="00074586">
        <w:rPr>
          <w:rStyle w:val="a5"/>
          <w:rFonts w:ascii="Times New Roman" w:hAnsi="Times New Roman"/>
          <w:bCs/>
          <w:color w:val="auto"/>
          <w:sz w:val="28"/>
          <w:szCs w:val="28"/>
          <w:u w:val="none"/>
        </w:rPr>
        <w:t>Преградой для граждан в целях реализации своих прав, проживающих в отдаленных и труднодоступных местностях Камчатского края, является их правовой нигилизм, отсутствие в местах их проживания электронных носителей правовых ресурсов, а также устойчивой сети «Интернет», удаленность или неукомплектованность надзорных, судебных и иных органов, признанных содействовать восстановлению прав.</w:t>
      </w:r>
    </w:p>
    <w:p w:rsidR="0070268B" w:rsidRPr="00074586" w:rsidRDefault="0070268B" w:rsidP="0070268B">
      <w:pPr>
        <w:tabs>
          <w:tab w:val="left" w:pos="709"/>
        </w:tabs>
        <w:spacing w:after="0" w:line="360" w:lineRule="auto"/>
        <w:jc w:val="both"/>
        <w:rPr>
          <w:rFonts w:ascii="Times New Roman" w:hAnsi="Times New Roman"/>
          <w:sz w:val="28"/>
        </w:rPr>
      </w:pPr>
      <w:r w:rsidRPr="00074586">
        <w:rPr>
          <w:rFonts w:ascii="Times New Roman" w:hAnsi="Times New Roman"/>
          <w:sz w:val="28"/>
        </w:rPr>
        <w:t xml:space="preserve">           Изучение Уполномоченным тематики обращений лиц из числа коренных малочисленных народов и их анализ позволяет обозначить наиболее острые и актуальные проблемы в реализации их прав, а также определить их формы и способы решений.</w:t>
      </w:r>
    </w:p>
    <w:p w:rsidR="0070268B" w:rsidRPr="00074586" w:rsidRDefault="0070268B" w:rsidP="0070268B">
      <w:pPr>
        <w:tabs>
          <w:tab w:val="left" w:pos="709"/>
        </w:tabs>
        <w:autoSpaceDE w:val="0"/>
        <w:autoSpaceDN w:val="0"/>
        <w:adjustRightInd w:val="0"/>
        <w:spacing w:after="0" w:line="360" w:lineRule="auto"/>
        <w:jc w:val="both"/>
        <w:rPr>
          <w:rFonts w:ascii="Times New Roman" w:hAnsi="Times New Roman"/>
          <w:sz w:val="28"/>
          <w:szCs w:val="28"/>
        </w:rPr>
      </w:pPr>
      <w:r w:rsidRPr="00074586">
        <w:rPr>
          <w:rFonts w:ascii="Times New Roman" w:hAnsi="Times New Roman"/>
          <w:sz w:val="28"/>
        </w:rPr>
        <w:t xml:space="preserve">          С</w:t>
      </w:r>
      <w:r w:rsidRPr="00074586">
        <w:rPr>
          <w:rFonts w:ascii="Times New Roman" w:hAnsi="Times New Roman"/>
          <w:sz w:val="28"/>
          <w:szCs w:val="28"/>
        </w:rPr>
        <w:t xml:space="preserve">ведения о частной жизни заявителей и иных лиц, ставшие известными Уполномоченному в ходе рассмотрения обращений, не могут разглашаться. Уполномоченный обеспечивает конфиденциальность полученных им персональных данных в соответствии с Федеральным </w:t>
      </w:r>
      <w:hyperlink r:id="rId155" w:history="1">
        <w:r w:rsidRPr="00074586">
          <w:rPr>
            <w:rFonts w:ascii="Times New Roman" w:hAnsi="Times New Roman"/>
            <w:sz w:val="28"/>
            <w:szCs w:val="28"/>
          </w:rPr>
          <w:t>законом</w:t>
        </w:r>
      </w:hyperlink>
      <w:r w:rsidRPr="00074586">
        <w:rPr>
          <w:rFonts w:ascii="Times New Roman" w:hAnsi="Times New Roman"/>
          <w:sz w:val="28"/>
          <w:szCs w:val="28"/>
        </w:rPr>
        <w:t xml:space="preserve"> от 27.07.2006   </w:t>
      </w:r>
      <w:r w:rsidR="00355C90" w:rsidRPr="00074586">
        <w:rPr>
          <w:rFonts w:ascii="Times New Roman" w:hAnsi="Times New Roman"/>
          <w:sz w:val="28"/>
          <w:szCs w:val="28"/>
        </w:rPr>
        <w:t xml:space="preserve">    </w:t>
      </w:r>
      <w:r w:rsidRPr="00074586">
        <w:rPr>
          <w:rFonts w:ascii="Times New Roman" w:hAnsi="Times New Roman"/>
          <w:sz w:val="28"/>
          <w:szCs w:val="28"/>
        </w:rPr>
        <w:t xml:space="preserve"> № 152-ФЗ «О персональных данных».</w:t>
      </w:r>
    </w:p>
    <w:p w:rsidR="0070268B" w:rsidRPr="00074586" w:rsidRDefault="0070268B" w:rsidP="0070268B">
      <w:pPr>
        <w:tabs>
          <w:tab w:val="left" w:pos="709"/>
        </w:tabs>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rPr>
        <w:t>В 20</w:t>
      </w:r>
      <w:r w:rsidR="000D2FC3" w:rsidRPr="00074586">
        <w:rPr>
          <w:rFonts w:ascii="Times New Roman" w:hAnsi="Times New Roman"/>
          <w:sz w:val="28"/>
          <w:szCs w:val="28"/>
        </w:rPr>
        <w:t>19 году Уполномоченный</w:t>
      </w:r>
      <w:r w:rsidRPr="00074586">
        <w:rPr>
          <w:rFonts w:ascii="Times New Roman" w:hAnsi="Times New Roman"/>
          <w:sz w:val="28"/>
          <w:szCs w:val="28"/>
        </w:rPr>
        <w:t xml:space="preserve"> в ходе личного приема, включая консультации по телефону, </w:t>
      </w:r>
      <w:r w:rsidR="000D2FC3" w:rsidRPr="00074586">
        <w:rPr>
          <w:rFonts w:ascii="Times New Roman" w:hAnsi="Times New Roman"/>
          <w:sz w:val="28"/>
          <w:szCs w:val="28"/>
        </w:rPr>
        <w:t>принял и рассмотрел</w:t>
      </w:r>
      <w:r w:rsidRPr="00074586">
        <w:rPr>
          <w:rFonts w:ascii="Times New Roman" w:hAnsi="Times New Roman"/>
          <w:sz w:val="28"/>
          <w:szCs w:val="28"/>
        </w:rPr>
        <w:t xml:space="preserve"> 1139 обращений граждан из числа коренных малочисленных народов (в 2018 году – 2 163 обращения) по вопросам защиты и восстановления их нарушенных прав. </w:t>
      </w:r>
      <w:r w:rsidRPr="00074586">
        <w:rPr>
          <w:rFonts w:ascii="Times New Roman" w:hAnsi="Times New Roman"/>
          <w:sz w:val="28"/>
          <w:szCs w:val="28"/>
          <w:shd w:val="clear" w:color="auto" w:fill="FFFFFF"/>
        </w:rPr>
        <w:t>На обращения граждан, поступившие по телефону, давались подробные разъяснения в устной форме во время беседы.</w:t>
      </w:r>
    </w:p>
    <w:p w:rsidR="0070268B" w:rsidRPr="00074586" w:rsidRDefault="0070268B" w:rsidP="0070268B">
      <w:pPr>
        <w:widowControl w:val="0"/>
        <w:tabs>
          <w:tab w:val="left" w:pos="567"/>
          <w:tab w:val="left" w:pos="709"/>
        </w:tabs>
        <w:autoSpaceDE w:val="0"/>
        <w:autoSpaceDN w:val="0"/>
        <w:adjustRightInd w:val="0"/>
        <w:spacing w:after="0" w:line="360" w:lineRule="auto"/>
        <w:jc w:val="both"/>
        <w:rPr>
          <w:rFonts w:ascii="Times New Roman" w:hAnsi="Times New Roman"/>
          <w:bCs/>
          <w:sz w:val="28"/>
          <w:szCs w:val="28"/>
        </w:rPr>
      </w:pPr>
      <w:r w:rsidRPr="00074586">
        <w:rPr>
          <w:rStyle w:val="a5"/>
          <w:rFonts w:ascii="Times New Roman" w:hAnsi="Times New Roman"/>
          <w:bCs/>
          <w:color w:val="auto"/>
          <w:sz w:val="28"/>
          <w:szCs w:val="28"/>
          <w:u w:val="none"/>
        </w:rPr>
        <w:t xml:space="preserve">          Уполномоченный обращает внимание, что благодаря информативности и полноте изложения материала в своем Докладе за 2018 год, количество обращений, поступивших в адрес Уполномоченного за период с 01.01.2019 по 31.12.2019, снизилось практически вдвое, что говорит о возросшей правовой грамотности граждан и проявлении должной активности по отстаиванию своих прав, в связи с чем подготовка Доклада </w:t>
      </w:r>
      <w:r w:rsidRPr="00074586">
        <w:rPr>
          <w:rFonts w:ascii="Times New Roman" w:hAnsi="Times New Roman"/>
          <w:sz w:val="28"/>
          <w:szCs w:val="28"/>
          <w:shd w:val="clear" w:color="auto" w:fill="FFFFFF"/>
        </w:rPr>
        <w:t>в </w:t>
      </w:r>
      <w:r w:rsidRPr="00074586">
        <w:rPr>
          <w:rStyle w:val="af7"/>
          <w:rFonts w:ascii="Times New Roman" w:hAnsi="Times New Roman"/>
          <w:bCs/>
          <w:i w:val="0"/>
          <w:sz w:val="28"/>
          <w:szCs w:val="28"/>
          <w:shd w:val="clear" w:color="auto" w:fill="FFFFFF"/>
        </w:rPr>
        <w:t>полной</w:t>
      </w:r>
      <w:r w:rsidRPr="00074586">
        <w:rPr>
          <w:rFonts w:ascii="Times New Roman" w:hAnsi="Times New Roman"/>
          <w:i/>
          <w:sz w:val="28"/>
          <w:szCs w:val="28"/>
          <w:shd w:val="clear" w:color="auto" w:fill="FFFFFF"/>
        </w:rPr>
        <w:t> </w:t>
      </w:r>
      <w:r w:rsidRPr="00074586">
        <w:rPr>
          <w:rFonts w:ascii="Times New Roman" w:hAnsi="Times New Roman"/>
          <w:sz w:val="28"/>
          <w:szCs w:val="28"/>
          <w:shd w:val="clear" w:color="auto" w:fill="FFFFFF"/>
        </w:rPr>
        <w:t>мере оправдывает себя</w:t>
      </w:r>
      <w:r w:rsidRPr="00074586">
        <w:rPr>
          <w:rStyle w:val="a5"/>
          <w:rFonts w:ascii="Times New Roman" w:hAnsi="Times New Roman"/>
          <w:bCs/>
          <w:color w:val="auto"/>
          <w:sz w:val="28"/>
          <w:szCs w:val="28"/>
          <w:u w:val="none"/>
        </w:rPr>
        <w:t xml:space="preserve"> и показывает необходимость его дальнейшего ежегодного выпуска (</w:t>
      </w:r>
      <w:r w:rsidRPr="00074586">
        <w:rPr>
          <w:rFonts w:ascii="Times New Roman" w:hAnsi="Times New Roman"/>
          <w:sz w:val="28"/>
          <w:szCs w:val="28"/>
        </w:rPr>
        <w:t>доклад Уполномоченного по правам коренных малочисленных народов в Камчатском крае по вопросам соблюдения и защиты прав коренных малочисленных народов Севера, Сибири и Дальнего Востока, проживающих на территории Камчатского края</w:t>
      </w:r>
      <w:r w:rsidR="000D2FC3" w:rsidRPr="00074586">
        <w:rPr>
          <w:rFonts w:ascii="Times New Roman" w:hAnsi="Times New Roman"/>
          <w:sz w:val="28"/>
          <w:szCs w:val="28"/>
        </w:rPr>
        <w:t>,</w:t>
      </w:r>
      <w:r w:rsidRPr="00074586">
        <w:rPr>
          <w:rFonts w:ascii="Times New Roman" w:hAnsi="Times New Roman"/>
          <w:sz w:val="28"/>
          <w:szCs w:val="28"/>
        </w:rPr>
        <w:t xml:space="preserve"> за 2018 год, был разослан во все библиотечные фонды муниципальных образований в Камчатском крае).</w:t>
      </w:r>
    </w:p>
    <w:p w:rsidR="0070268B" w:rsidRPr="00074586" w:rsidRDefault="0070268B" w:rsidP="0070268B">
      <w:pPr>
        <w:widowControl w:val="0"/>
        <w:tabs>
          <w:tab w:val="left" w:pos="567"/>
          <w:tab w:val="left" w:pos="709"/>
        </w:tabs>
        <w:autoSpaceDE w:val="0"/>
        <w:autoSpaceDN w:val="0"/>
        <w:adjustRightInd w:val="0"/>
        <w:spacing w:after="0" w:line="360" w:lineRule="auto"/>
        <w:jc w:val="both"/>
        <w:rPr>
          <w:rFonts w:ascii="Times New Roman" w:hAnsi="Times New Roman"/>
          <w:bCs/>
          <w:sz w:val="28"/>
          <w:szCs w:val="28"/>
        </w:rPr>
      </w:pPr>
      <w:r w:rsidRPr="00074586">
        <w:rPr>
          <w:rFonts w:ascii="Times New Roman" w:hAnsi="Times New Roman"/>
          <w:sz w:val="28"/>
          <w:szCs w:val="28"/>
        </w:rPr>
        <w:t xml:space="preserve">          Обращения, поступившие в адрес Уполномоченного, своевременно им рассматривались. В</w:t>
      </w:r>
      <w:r w:rsidRPr="00074586">
        <w:rPr>
          <w:rFonts w:ascii="Times New Roman" w:hAnsi="Times New Roman"/>
          <w:sz w:val="28"/>
          <w:szCs w:val="28"/>
          <w:shd w:val="clear" w:color="auto" w:fill="FFFFFF"/>
        </w:rPr>
        <w:t xml:space="preserve"> случае необходимости их более углубленного изучения Уполномоченным истребовались необходимые документы у заявителей. </w:t>
      </w:r>
    </w:p>
    <w:p w:rsidR="0070268B" w:rsidRPr="00074586" w:rsidRDefault="0070268B" w:rsidP="0070268B">
      <w:pPr>
        <w:tabs>
          <w:tab w:val="left" w:pos="709"/>
        </w:tabs>
        <w:spacing w:after="0" w:line="360" w:lineRule="auto"/>
        <w:ind w:firstLine="720"/>
        <w:jc w:val="both"/>
        <w:rPr>
          <w:rFonts w:ascii="Times New Roman" w:hAnsi="Times New Roman"/>
          <w:sz w:val="28"/>
          <w:szCs w:val="28"/>
        </w:rPr>
      </w:pPr>
      <w:r w:rsidRPr="00074586">
        <w:rPr>
          <w:rFonts w:ascii="Times New Roman" w:hAnsi="Times New Roman"/>
          <w:sz w:val="28"/>
          <w:szCs w:val="28"/>
        </w:rPr>
        <w:t>В процессе рассмотрения осуществлялся сбор, анализ информации, содержащейся в документах и материалах, получаемых от государственных органов, о</w:t>
      </w:r>
      <w:r w:rsidR="000D2FC3" w:rsidRPr="00074586">
        <w:rPr>
          <w:rFonts w:ascii="Times New Roman" w:hAnsi="Times New Roman"/>
          <w:sz w:val="28"/>
          <w:szCs w:val="28"/>
        </w:rPr>
        <w:t xml:space="preserve">рганов местного самоуправления, </w:t>
      </w:r>
      <w:r w:rsidRPr="00074586">
        <w:rPr>
          <w:rFonts w:ascii="Times New Roman" w:hAnsi="Times New Roman"/>
          <w:sz w:val="28"/>
          <w:szCs w:val="28"/>
        </w:rPr>
        <w:t xml:space="preserve">физических лиц по вопросам обеспечения защиты прав коренных малочисленных народов Севера, проводилась систематизация, </w:t>
      </w:r>
      <w:r w:rsidR="000D2FC3" w:rsidRPr="00074586">
        <w:rPr>
          <w:rFonts w:ascii="Times New Roman" w:hAnsi="Times New Roman"/>
          <w:sz w:val="28"/>
          <w:szCs w:val="28"/>
        </w:rPr>
        <w:t>велась</w:t>
      </w:r>
      <w:r w:rsidRPr="00074586">
        <w:rPr>
          <w:rFonts w:ascii="Times New Roman" w:hAnsi="Times New Roman"/>
          <w:sz w:val="28"/>
          <w:szCs w:val="28"/>
        </w:rPr>
        <w:t xml:space="preserve"> статистика и определялись зоны социального напряжения.</w:t>
      </w:r>
      <w:r w:rsidRPr="00074586">
        <w:rPr>
          <w:rFonts w:ascii="Times New Roman" w:hAnsi="Times New Roman"/>
          <w:sz w:val="28"/>
          <w:szCs w:val="28"/>
          <w:lang w:val="sah-RU"/>
        </w:rPr>
        <w:t xml:space="preserve"> </w:t>
      </w:r>
    </w:p>
    <w:p w:rsidR="0070268B" w:rsidRPr="00074586" w:rsidRDefault="0070268B" w:rsidP="0070268B">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shd w:val="clear" w:color="auto" w:fill="FFFFFF"/>
        </w:rPr>
        <w:t xml:space="preserve">          По итогам рассмотрения обращений принимались обоснованные решения и информирование обратившихся граждан.</w:t>
      </w:r>
    </w:p>
    <w:p w:rsidR="0070268B" w:rsidRPr="00074586" w:rsidRDefault="0070268B" w:rsidP="0070268B">
      <w:pPr>
        <w:tabs>
          <w:tab w:val="left" w:pos="709"/>
        </w:tabs>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Гендерный состав заявителей, обратившихся письменно в адрес Уполномоченного: мужчины – 45, женщины – 59. </w:t>
      </w:r>
    </w:p>
    <w:p w:rsidR="0070268B" w:rsidRPr="00074586" w:rsidRDefault="0070268B" w:rsidP="0070268B">
      <w:pPr>
        <w:spacing w:after="0" w:line="360" w:lineRule="auto"/>
        <w:ind w:firstLine="709"/>
        <w:jc w:val="both"/>
        <w:rPr>
          <w:rFonts w:ascii="Times New Roman" w:hAnsi="Times New Roman"/>
          <w:b/>
          <w:sz w:val="28"/>
          <w:szCs w:val="28"/>
        </w:rPr>
      </w:pPr>
      <w:r w:rsidRPr="00074586">
        <w:rPr>
          <w:rFonts w:ascii="Times New Roman" w:hAnsi="Times New Roman"/>
          <w:sz w:val="28"/>
          <w:szCs w:val="28"/>
        </w:rPr>
        <w:t>По территориальной принадлежности наибольшее количество письменных обращений коренных малочисленных народов в 2019 году, как и в 2018 году, поступило из Петропавловск-Камчатского городского округа и Пенжинского муниципального района.</w:t>
      </w:r>
      <w:r w:rsidRPr="00074586">
        <w:rPr>
          <w:rFonts w:ascii="Times New Roman" w:hAnsi="Times New Roman"/>
          <w:b/>
          <w:sz w:val="28"/>
          <w:szCs w:val="28"/>
        </w:rPr>
        <w:t xml:space="preserve"> </w:t>
      </w:r>
    </w:p>
    <w:p w:rsidR="0070268B" w:rsidRPr="00074586" w:rsidRDefault="0070268B" w:rsidP="00355C90">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rPr>
        <w:t xml:space="preserve">           Распределение письменных обращений по </w:t>
      </w:r>
      <w:r w:rsidR="00355C90" w:rsidRPr="00074586">
        <w:rPr>
          <w:rFonts w:ascii="Times New Roman" w:hAnsi="Times New Roman"/>
          <w:sz w:val="28"/>
          <w:szCs w:val="28"/>
        </w:rPr>
        <w:t>территориальной принадлежности</w:t>
      </w:r>
      <w:r w:rsidR="00FA6310" w:rsidRPr="00074586">
        <w:rPr>
          <w:rFonts w:ascii="Times New Roman" w:hAnsi="Times New Roman"/>
          <w:sz w:val="28"/>
          <w:szCs w:val="28"/>
        </w:rPr>
        <w:t xml:space="preserve"> приводится в таблице 14.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4912"/>
        <w:gridCol w:w="1134"/>
        <w:gridCol w:w="1276"/>
        <w:gridCol w:w="1275"/>
      </w:tblGrid>
      <w:tr w:rsidR="00074586" w:rsidRPr="00074586" w:rsidTr="0070268B">
        <w:trPr>
          <w:trHeight w:val="730"/>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 п/п</w:t>
            </w:r>
          </w:p>
        </w:tc>
        <w:tc>
          <w:tcPr>
            <w:tcW w:w="4912"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Муниципальное образование</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Кол-во</w:t>
            </w:r>
          </w:p>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2017</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Кол-во</w:t>
            </w:r>
          </w:p>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2018</w:t>
            </w:r>
          </w:p>
          <w:p w:rsidR="0070268B" w:rsidRPr="00074586" w:rsidRDefault="0070268B" w:rsidP="0070268B">
            <w:pPr>
              <w:spacing w:after="0" w:line="240" w:lineRule="auto"/>
              <w:jc w:val="center"/>
              <w:rPr>
                <w:rFonts w:ascii="Times New Roman" w:hAnsi="Times New Roman"/>
                <w:sz w:val="24"/>
                <w:szCs w:val="24"/>
              </w:rPr>
            </w:pP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Кол-во</w:t>
            </w:r>
          </w:p>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2019</w:t>
            </w:r>
          </w:p>
        </w:tc>
      </w:tr>
      <w:tr w:rsidR="00074586" w:rsidRPr="00074586" w:rsidTr="0070268B">
        <w:trPr>
          <w:trHeight w:val="317"/>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Петропавловск-Камчатский городской округ</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10</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15</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27</w:t>
            </w:r>
          </w:p>
        </w:tc>
      </w:tr>
      <w:tr w:rsidR="00074586" w:rsidRPr="00074586" w:rsidTr="0070268B">
        <w:trPr>
          <w:trHeight w:val="330"/>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2.</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Вилючинский городской округ</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4</w:t>
            </w:r>
          </w:p>
        </w:tc>
      </w:tr>
      <w:tr w:rsidR="00074586" w:rsidRPr="00074586" w:rsidTr="0070268B">
        <w:trPr>
          <w:trHeight w:val="315"/>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3.</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Алеутский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3</w:t>
            </w:r>
          </w:p>
        </w:tc>
      </w:tr>
      <w:tr w:rsidR="00074586" w:rsidRPr="00074586" w:rsidTr="0070268B">
        <w:trPr>
          <w:trHeight w:val="315"/>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4.</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Быстринский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w:t>
            </w:r>
          </w:p>
        </w:tc>
      </w:tr>
      <w:tr w:rsidR="00074586" w:rsidRPr="00074586" w:rsidTr="0070268B">
        <w:trPr>
          <w:trHeight w:val="330"/>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5.</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Елизовский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11</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9</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17</w:t>
            </w:r>
          </w:p>
        </w:tc>
      </w:tr>
      <w:tr w:rsidR="00074586" w:rsidRPr="00074586" w:rsidTr="0070268B">
        <w:trPr>
          <w:trHeight w:val="315"/>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6.</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Карагинский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5</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11</w:t>
            </w:r>
          </w:p>
        </w:tc>
      </w:tr>
      <w:tr w:rsidR="00074586" w:rsidRPr="00074586" w:rsidTr="0070268B">
        <w:trPr>
          <w:trHeight w:val="315"/>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7.</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Мильковский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w:t>
            </w:r>
          </w:p>
        </w:tc>
      </w:tr>
      <w:tr w:rsidR="00074586" w:rsidRPr="00074586" w:rsidTr="0070268B">
        <w:trPr>
          <w:trHeight w:val="315"/>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8.</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Олюторский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3</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9</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7</w:t>
            </w:r>
          </w:p>
        </w:tc>
      </w:tr>
      <w:tr w:rsidR="00074586" w:rsidRPr="00074586" w:rsidTr="0070268B">
        <w:trPr>
          <w:trHeight w:val="315"/>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9.</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Пенжинский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10</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28</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20</w:t>
            </w:r>
          </w:p>
        </w:tc>
      </w:tr>
      <w:tr w:rsidR="00074586" w:rsidRPr="00074586" w:rsidTr="0070268B">
        <w:trPr>
          <w:trHeight w:val="315"/>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10.</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Соболевский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4</w:t>
            </w:r>
          </w:p>
        </w:tc>
      </w:tr>
      <w:tr w:rsidR="00074586" w:rsidRPr="00074586" w:rsidTr="0070268B">
        <w:trPr>
          <w:trHeight w:val="330"/>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11.</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Тигильский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3</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3</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6</w:t>
            </w:r>
          </w:p>
        </w:tc>
      </w:tr>
      <w:tr w:rsidR="00074586" w:rsidRPr="00074586" w:rsidTr="0070268B">
        <w:trPr>
          <w:trHeight w:val="315"/>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12.</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Усть-Большерецкий муниципальный район</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3</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w:t>
            </w:r>
          </w:p>
        </w:tc>
      </w:tr>
      <w:tr w:rsidR="00074586" w:rsidRPr="00074586" w:rsidTr="0070268B">
        <w:trPr>
          <w:trHeight w:val="315"/>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13.</w:t>
            </w: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 xml:space="preserve">Усть-Камчатский муниципальный район </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4</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3</w:t>
            </w:r>
          </w:p>
        </w:tc>
      </w:tr>
      <w:tr w:rsidR="0070268B" w:rsidRPr="00074586" w:rsidTr="0070268B">
        <w:trPr>
          <w:trHeight w:val="367"/>
        </w:trPr>
        <w:tc>
          <w:tcPr>
            <w:tcW w:w="758"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p>
        </w:tc>
        <w:tc>
          <w:tcPr>
            <w:tcW w:w="4912" w:type="dxa"/>
            <w:shd w:val="clear" w:color="auto" w:fill="auto"/>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Всего письменных обращений:</w:t>
            </w:r>
          </w:p>
        </w:tc>
        <w:tc>
          <w:tcPr>
            <w:tcW w:w="1134"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43</w:t>
            </w:r>
          </w:p>
        </w:tc>
        <w:tc>
          <w:tcPr>
            <w:tcW w:w="1276" w:type="dxa"/>
            <w:shd w:val="clear" w:color="auto" w:fill="auto"/>
            <w:vAlign w:val="center"/>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75</w:t>
            </w:r>
          </w:p>
        </w:tc>
        <w:tc>
          <w:tcPr>
            <w:tcW w:w="1275" w:type="dxa"/>
          </w:tcPr>
          <w:p w:rsidR="0070268B" w:rsidRPr="00074586" w:rsidRDefault="0070268B" w:rsidP="0070268B">
            <w:pPr>
              <w:spacing w:after="0" w:line="240" w:lineRule="auto"/>
              <w:jc w:val="center"/>
              <w:rPr>
                <w:rFonts w:ascii="Times New Roman" w:hAnsi="Times New Roman"/>
                <w:sz w:val="24"/>
                <w:szCs w:val="24"/>
              </w:rPr>
            </w:pPr>
            <w:r w:rsidRPr="00074586">
              <w:rPr>
                <w:rFonts w:ascii="Times New Roman" w:hAnsi="Times New Roman"/>
                <w:sz w:val="24"/>
                <w:szCs w:val="24"/>
              </w:rPr>
              <w:t>104</w:t>
            </w:r>
          </w:p>
        </w:tc>
      </w:tr>
    </w:tbl>
    <w:p w:rsidR="0070268B" w:rsidRPr="00074586" w:rsidRDefault="0070268B" w:rsidP="0070268B">
      <w:pPr>
        <w:spacing w:after="0" w:line="360" w:lineRule="auto"/>
        <w:jc w:val="both"/>
        <w:rPr>
          <w:rFonts w:ascii="Times New Roman" w:hAnsi="Times New Roman"/>
          <w:sz w:val="18"/>
          <w:szCs w:val="28"/>
        </w:rPr>
      </w:pPr>
    </w:p>
    <w:p w:rsidR="00FA6310" w:rsidRPr="00074586" w:rsidRDefault="00FA6310" w:rsidP="0070268B">
      <w:pPr>
        <w:spacing w:after="0" w:line="360" w:lineRule="auto"/>
        <w:ind w:firstLine="709"/>
        <w:jc w:val="both"/>
        <w:rPr>
          <w:rFonts w:ascii="Times New Roman" w:hAnsi="Times New Roman"/>
          <w:b/>
          <w:sz w:val="24"/>
          <w:szCs w:val="28"/>
        </w:rPr>
      </w:pPr>
      <w:r w:rsidRPr="00074586">
        <w:rPr>
          <w:rFonts w:ascii="Times New Roman" w:hAnsi="Times New Roman"/>
          <w:b/>
          <w:sz w:val="24"/>
          <w:szCs w:val="28"/>
        </w:rPr>
        <w:t>Таблица 14. Распределение письменных обращений по территориальной принадлежности</w:t>
      </w:r>
    </w:p>
    <w:p w:rsidR="0070268B" w:rsidRPr="00074586" w:rsidRDefault="0070268B" w:rsidP="0070268B">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Тематика обращений позволяет проанализировать, с какими наиболее частыми проблемами обращаются представители коренных малочисленных народов к Уполномоченному, на какие проблемы органы исполнительной власти, органы местного самоуправления и их должностные лица должны обращать внимание в первую очередь. </w:t>
      </w:r>
    </w:p>
    <w:p w:rsidR="0070268B" w:rsidRPr="00074586" w:rsidRDefault="0070268B" w:rsidP="00355C90">
      <w:pPr>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В основном представители коренных малочисленных народов, проживающие на территории Камчатского края, обращаются с вопросами, связанными с защитой исконной среды обитания, традиционного образа жизни, хозяйствования и промыслов, доступом к водным биологическим ресурсам. </w:t>
      </w:r>
    </w:p>
    <w:p w:rsidR="0070268B" w:rsidRPr="00074586" w:rsidRDefault="0070268B" w:rsidP="00355C90">
      <w:pPr>
        <w:spacing w:after="0" w:line="360" w:lineRule="auto"/>
        <w:ind w:firstLine="709"/>
        <w:jc w:val="both"/>
        <w:rPr>
          <w:rFonts w:ascii="Times New Roman" w:hAnsi="Times New Roman"/>
          <w:sz w:val="28"/>
          <w:szCs w:val="28"/>
        </w:rPr>
      </w:pPr>
      <w:r w:rsidRPr="00074586">
        <w:rPr>
          <w:rFonts w:ascii="Times New Roman" w:hAnsi="Times New Roman"/>
          <w:sz w:val="28"/>
          <w:szCs w:val="28"/>
        </w:rPr>
        <w:t>Данные по тематике и количеству обращений граждан за 2015</w:t>
      </w:r>
      <w:r w:rsidR="000D2FC3" w:rsidRPr="00074586">
        <w:rPr>
          <w:rFonts w:ascii="Times New Roman" w:hAnsi="Times New Roman"/>
          <w:sz w:val="28"/>
          <w:szCs w:val="28"/>
        </w:rPr>
        <w:t xml:space="preserve"> – </w:t>
      </w:r>
      <w:r w:rsidRPr="00074586">
        <w:rPr>
          <w:rFonts w:ascii="Times New Roman" w:hAnsi="Times New Roman"/>
          <w:sz w:val="28"/>
          <w:szCs w:val="28"/>
        </w:rPr>
        <w:t>2019 годы</w:t>
      </w:r>
      <w:r w:rsidR="00BC24C4" w:rsidRPr="00074586">
        <w:rPr>
          <w:rFonts w:ascii="Times New Roman" w:hAnsi="Times New Roman"/>
          <w:sz w:val="28"/>
          <w:szCs w:val="28"/>
        </w:rPr>
        <w:t xml:space="preserve"> представлены в таблице 15.</w:t>
      </w:r>
    </w:p>
    <w:tbl>
      <w:tblPr>
        <w:tblW w:w="0" w:type="auto"/>
        <w:tblInd w:w="108" w:type="dxa"/>
        <w:tblCellMar>
          <w:left w:w="10" w:type="dxa"/>
          <w:right w:w="10" w:type="dxa"/>
        </w:tblCellMar>
        <w:tblLook w:val="0000" w:firstRow="0" w:lastRow="0" w:firstColumn="0" w:lastColumn="0" w:noHBand="0" w:noVBand="0"/>
      </w:tblPr>
      <w:tblGrid>
        <w:gridCol w:w="566"/>
        <w:gridCol w:w="5029"/>
        <w:gridCol w:w="982"/>
        <w:gridCol w:w="981"/>
        <w:gridCol w:w="981"/>
        <w:gridCol w:w="981"/>
      </w:tblGrid>
      <w:tr w:rsidR="00074586" w:rsidRPr="00074586" w:rsidTr="0070268B">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 п/п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268B" w:rsidRPr="00074586" w:rsidRDefault="0070268B" w:rsidP="0070268B">
            <w:pPr>
              <w:spacing w:after="0" w:line="240" w:lineRule="auto"/>
              <w:ind w:firstLine="709"/>
              <w:jc w:val="both"/>
              <w:rPr>
                <w:rFonts w:ascii="Times New Roman" w:hAnsi="Times New Roman"/>
                <w:sz w:val="24"/>
                <w:szCs w:val="24"/>
              </w:rPr>
            </w:pPr>
            <w:r w:rsidRPr="00074586">
              <w:rPr>
                <w:rFonts w:ascii="Times New Roman" w:hAnsi="Times New Roman"/>
                <w:sz w:val="24"/>
                <w:szCs w:val="24"/>
              </w:rPr>
              <w:t>Тематика обращений</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240" w:lineRule="auto"/>
              <w:ind w:firstLine="25"/>
              <w:jc w:val="center"/>
              <w:rPr>
                <w:rFonts w:ascii="Times New Roman" w:hAnsi="Times New Roman"/>
                <w:sz w:val="24"/>
                <w:szCs w:val="24"/>
              </w:rPr>
            </w:pPr>
            <w:r w:rsidRPr="00074586">
              <w:rPr>
                <w:rFonts w:ascii="Times New Roman" w:hAnsi="Times New Roman"/>
                <w:sz w:val="24"/>
                <w:szCs w:val="24"/>
              </w:rPr>
              <w:t>Кол-во</w:t>
            </w:r>
          </w:p>
          <w:p w:rsidR="0070268B" w:rsidRPr="00074586" w:rsidRDefault="0070268B" w:rsidP="0070268B">
            <w:pPr>
              <w:spacing w:after="0" w:line="240" w:lineRule="auto"/>
              <w:ind w:firstLine="25"/>
              <w:jc w:val="center"/>
              <w:rPr>
                <w:rFonts w:ascii="Times New Roman" w:hAnsi="Times New Roman"/>
                <w:sz w:val="24"/>
                <w:szCs w:val="24"/>
              </w:rPr>
            </w:pPr>
            <w:r w:rsidRPr="00074586">
              <w:rPr>
                <w:rFonts w:ascii="Times New Roman" w:hAnsi="Times New Roman"/>
                <w:sz w:val="24"/>
                <w:szCs w:val="24"/>
              </w:rPr>
              <w:t>2015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0268B" w:rsidRPr="00074586" w:rsidRDefault="0070268B" w:rsidP="0070268B">
            <w:pPr>
              <w:spacing w:after="0" w:line="240" w:lineRule="auto"/>
              <w:ind w:firstLine="25"/>
              <w:jc w:val="center"/>
              <w:rPr>
                <w:rFonts w:ascii="Times New Roman" w:hAnsi="Times New Roman"/>
                <w:sz w:val="24"/>
                <w:szCs w:val="24"/>
              </w:rPr>
            </w:pPr>
            <w:r w:rsidRPr="00074586">
              <w:rPr>
                <w:rFonts w:ascii="Times New Roman" w:hAnsi="Times New Roman"/>
                <w:sz w:val="24"/>
                <w:szCs w:val="24"/>
              </w:rPr>
              <w:t>Кол-во</w:t>
            </w:r>
          </w:p>
          <w:p w:rsidR="0070268B" w:rsidRPr="00074586" w:rsidRDefault="0070268B" w:rsidP="0070268B">
            <w:pPr>
              <w:spacing w:after="0" w:line="240" w:lineRule="auto"/>
              <w:ind w:firstLine="25"/>
              <w:jc w:val="center"/>
              <w:rPr>
                <w:rFonts w:ascii="Times New Roman" w:hAnsi="Times New Roman"/>
                <w:sz w:val="24"/>
                <w:szCs w:val="24"/>
              </w:rPr>
            </w:pPr>
            <w:r w:rsidRPr="00074586">
              <w:rPr>
                <w:rFonts w:ascii="Times New Roman" w:hAnsi="Times New Roman"/>
                <w:sz w:val="24"/>
                <w:szCs w:val="24"/>
              </w:rPr>
              <w:t>2017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0268B" w:rsidRPr="00074586" w:rsidRDefault="0070268B" w:rsidP="0070268B">
            <w:pPr>
              <w:spacing w:after="0" w:line="240" w:lineRule="auto"/>
              <w:ind w:firstLine="25"/>
              <w:jc w:val="center"/>
              <w:rPr>
                <w:rFonts w:ascii="Times New Roman" w:hAnsi="Times New Roman"/>
                <w:sz w:val="24"/>
                <w:szCs w:val="24"/>
              </w:rPr>
            </w:pPr>
            <w:r w:rsidRPr="00074586">
              <w:rPr>
                <w:rFonts w:ascii="Times New Roman" w:hAnsi="Times New Roman"/>
                <w:sz w:val="24"/>
                <w:szCs w:val="24"/>
              </w:rPr>
              <w:t>Кол-во</w:t>
            </w:r>
          </w:p>
          <w:p w:rsidR="0070268B" w:rsidRPr="00074586" w:rsidRDefault="0070268B" w:rsidP="0070268B">
            <w:pPr>
              <w:spacing w:after="0" w:line="240" w:lineRule="auto"/>
              <w:ind w:firstLine="25"/>
              <w:jc w:val="center"/>
              <w:rPr>
                <w:rFonts w:ascii="Times New Roman" w:hAnsi="Times New Roman"/>
                <w:sz w:val="24"/>
                <w:szCs w:val="24"/>
              </w:rPr>
            </w:pPr>
            <w:r w:rsidRPr="00074586">
              <w:rPr>
                <w:rFonts w:ascii="Times New Roman" w:hAnsi="Times New Roman"/>
                <w:sz w:val="24"/>
                <w:szCs w:val="24"/>
              </w:rPr>
              <w:t>2018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0268B" w:rsidRPr="00074586" w:rsidRDefault="0070268B" w:rsidP="0070268B">
            <w:pPr>
              <w:spacing w:after="0" w:line="240" w:lineRule="auto"/>
              <w:ind w:firstLine="25"/>
              <w:jc w:val="center"/>
              <w:rPr>
                <w:rFonts w:ascii="Times New Roman" w:hAnsi="Times New Roman"/>
                <w:sz w:val="24"/>
                <w:szCs w:val="24"/>
              </w:rPr>
            </w:pPr>
            <w:r w:rsidRPr="00074586">
              <w:rPr>
                <w:rFonts w:ascii="Times New Roman" w:hAnsi="Times New Roman"/>
                <w:sz w:val="24"/>
                <w:szCs w:val="24"/>
              </w:rPr>
              <w:t>Кол-во</w:t>
            </w:r>
          </w:p>
          <w:p w:rsidR="0070268B" w:rsidRPr="00074586" w:rsidRDefault="0070268B" w:rsidP="0070268B">
            <w:pPr>
              <w:spacing w:after="0" w:line="240" w:lineRule="auto"/>
              <w:ind w:firstLine="25"/>
              <w:jc w:val="center"/>
              <w:rPr>
                <w:rFonts w:ascii="Times New Roman" w:hAnsi="Times New Roman"/>
                <w:sz w:val="24"/>
                <w:szCs w:val="24"/>
              </w:rPr>
            </w:pPr>
            <w:r w:rsidRPr="00074586">
              <w:rPr>
                <w:rFonts w:ascii="Times New Roman" w:hAnsi="Times New Roman"/>
                <w:sz w:val="24"/>
                <w:szCs w:val="24"/>
              </w:rPr>
              <w:t>2019</w:t>
            </w:r>
          </w:p>
        </w:tc>
      </w:tr>
      <w:tr w:rsidR="00074586" w:rsidRPr="00074586" w:rsidTr="0070268B">
        <w:trPr>
          <w:trHeight w:val="1539"/>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268B" w:rsidRPr="00074586" w:rsidRDefault="0070268B" w:rsidP="0070268B">
            <w:pPr>
              <w:spacing w:after="0" w:line="240" w:lineRule="auto"/>
              <w:ind w:hanging="27"/>
              <w:jc w:val="both"/>
              <w:rPr>
                <w:rFonts w:ascii="Times New Roman" w:hAnsi="Times New Roman"/>
                <w:sz w:val="24"/>
                <w:szCs w:val="24"/>
              </w:rPr>
            </w:pPr>
            <w:r w:rsidRPr="00074586">
              <w:rPr>
                <w:rFonts w:ascii="Times New Roman" w:hAnsi="Times New Roman"/>
                <w:sz w:val="24"/>
                <w:szCs w:val="24"/>
              </w:rPr>
              <w:t>Права коренных малочисленных народов Севера (защита исконной среды обитания, традиционного образа жизни, хозяйствования и промыслов КМНС, традиционной хозяйственной деятельности, о родных языках, принадлежность к КМНС, оленеводство)</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38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30</w:t>
            </w:r>
          </w:p>
        </w:tc>
      </w:tr>
      <w:tr w:rsidR="00074586" w:rsidRPr="00074586" w:rsidTr="0070268B">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268B" w:rsidRPr="00074586" w:rsidRDefault="0070268B" w:rsidP="0070268B">
            <w:pPr>
              <w:spacing w:after="0" w:line="240" w:lineRule="auto"/>
              <w:ind w:hanging="27"/>
              <w:jc w:val="both"/>
              <w:rPr>
                <w:rFonts w:ascii="Times New Roman" w:hAnsi="Times New Roman"/>
                <w:sz w:val="24"/>
                <w:szCs w:val="24"/>
              </w:rPr>
            </w:pPr>
            <w:r w:rsidRPr="00074586">
              <w:rPr>
                <w:rFonts w:ascii="Times New Roman" w:hAnsi="Times New Roman"/>
                <w:sz w:val="24"/>
                <w:szCs w:val="24"/>
              </w:rPr>
              <w:t>Право на социальное обеспечение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10</w:t>
            </w:r>
          </w:p>
        </w:tc>
      </w:tr>
      <w:tr w:rsidR="00074586" w:rsidRPr="00074586" w:rsidTr="0070268B">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268B" w:rsidRPr="00074586" w:rsidRDefault="0070268B" w:rsidP="0070268B">
            <w:pPr>
              <w:spacing w:after="0" w:line="240" w:lineRule="auto"/>
              <w:ind w:hanging="27"/>
              <w:jc w:val="both"/>
              <w:rPr>
                <w:rFonts w:ascii="Times New Roman" w:hAnsi="Times New Roman"/>
                <w:sz w:val="24"/>
                <w:szCs w:val="24"/>
              </w:rPr>
            </w:pPr>
            <w:r w:rsidRPr="00074586">
              <w:rPr>
                <w:rFonts w:ascii="Times New Roman" w:hAnsi="Times New Roman"/>
                <w:sz w:val="24"/>
                <w:szCs w:val="24"/>
              </w:rPr>
              <w:t xml:space="preserve">Право на труд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w:t>
            </w:r>
          </w:p>
        </w:tc>
      </w:tr>
      <w:tr w:rsidR="00074586" w:rsidRPr="00074586" w:rsidTr="0070268B">
        <w:trPr>
          <w:trHeight w:val="28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268B" w:rsidRPr="00074586" w:rsidRDefault="0070268B" w:rsidP="0070268B">
            <w:pPr>
              <w:spacing w:after="0" w:line="240" w:lineRule="auto"/>
              <w:ind w:hanging="27"/>
              <w:jc w:val="both"/>
              <w:rPr>
                <w:rFonts w:ascii="Times New Roman" w:hAnsi="Times New Roman"/>
                <w:sz w:val="24"/>
                <w:szCs w:val="24"/>
              </w:rPr>
            </w:pPr>
            <w:r w:rsidRPr="00074586">
              <w:rPr>
                <w:rFonts w:ascii="Times New Roman" w:hAnsi="Times New Roman"/>
                <w:sz w:val="24"/>
                <w:szCs w:val="24"/>
              </w:rPr>
              <w:t xml:space="preserve">Право на жилище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17</w:t>
            </w:r>
          </w:p>
        </w:tc>
      </w:tr>
      <w:tr w:rsidR="00074586" w:rsidRPr="00074586" w:rsidTr="0070268B">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68B" w:rsidRPr="00074586" w:rsidRDefault="0070268B" w:rsidP="0070268B">
            <w:pPr>
              <w:spacing w:after="0" w:line="240" w:lineRule="auto"/>
              <w:jc w:val="both"/>
              <w:rPr>
                <w:rFonts w:ascii="Times New Roman" w:hAnsi="Times New Roman"/>
                <w:sz w:val="24"/>
                <w:szCs w:val="24"/>
                <w:highlight w:val="yellow"/>
              </w:rPr>
            </w:pPr>
            <w:r w:rsidRPr="00074586">
              <w:rPr>
                <w:rFonts w:ascii="Times New Roman" w:hAnsi="Times New Roman"/>
                <w:sz w:val="24"/>
                <w:szCs w:val="24"/>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268B" w:rsidRPr="00074586" w:rsidRDefault="0070268B" w:rsidP="0070268B">
            <w:pPr>
              <w:spacing w:after="0" w:line="240" w:lineRule="auto"/>
              <w:ind w:hanging="27"/>
              <w:jc w:val="both"/>
              <w:rPr>
                <w:rFonts w:ascii="Times New Roman" w:hAnsi="Times New Roman"/>
                <w:sz w:val="24"/>
                <w:szCs w:val="24"/>
              </w:rPr>
            </w:pPr>
            <w:r w:rsidRPr="00074586">
              <w:rPr>
                <w:rFonts w:ascii="Times New Roman" w:hAnsi="Times New Roman"/>
                <w:sz w:val="24"/>
                <w:szCs w:val="24"/>
              </w:rPr>
              <w:t xml:space="preserve">Право на охрану здоровья и медицинское обслуживание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8</w:t>
            </w:r>
          </w:p>
        </w:tc>
      </w:tr>
      <w:tr w:rsidR="00074586" w:rsidRPr="00074586" w:rsidTr="0070268B">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Право на образование (в т.ч. обращения студентов)</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2</w:t>
            </w:r>
          </w:p>
        </w:tc>
      </w:tr>
      <w:tr w:rsidR="00074586" w:rsidRPr="00074586" w:rsidTr="0070268B">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268B" w:rsidRPr="00074586" w:rsidRDefault="0070268B" w:rsidP="0070268B">
            <w:pPr>
              <w:spacing w:after="0" w:line="240" w:lineRule="auto"/>
              <w:ind w:hanging="27"/>
              <w:jc w:val="both"/>
              <w:rPr>
                <w:rFonts w:ascii="Times New Roman" w:hAnsi="Times New Roman"/>
                <w:sz w:val="24"/>
                <w:szCs w:val="24"/>
              </w:rPr>
            </w:pPr>
            <w:r w:rsidRPr="00074586">
              <w:rPr>
                <w:rFonts w:ascii="Times New Roman" w:hAnsi="Times New Roman"/>
                <w:sz w:val="24"/>
                <w:szCs w:val="24"/>
              </w:rPr>
              <w:t>Право на судебную защиту, судебное разбирательство, неправомерные действия (бездействия) должностных лиц, деятельность органов внутренних дел</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7</w:t>
            </w:r>
          </w:p>
        </w:tc>
      </w:tr>
      <w:tr w:rsidR="00074586" w:rsidRPr="00074586" w:rsidTr="0070268B">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68B" w:rsidRPr="00074586" w:rsidRDefault="0070268B" w:rsidP="0070268B">
            <w:pPr>
              <w:spacing w:after="0" w:line="240" w:lineRule="auto"/>
              <w:jc w:val="both"/>
              <w:rPr>
                <w:rFonts w:ascii="Times New Roman" w:hAnsi="Times New Roman"/>
                <w:sz w:val="24"/>
                <w:szCs w:val="24"/>
              </w:rPr>
            </w:pPr>
            <w:r w:rsidRPr="00074586">
              <w:rPr>
                <w:rFonts w:ascii="Times New Roman" w:hAnsi="Times New Roman"/>
                <w:sz w:val="24"/>
                <w:szCs w:val="24"/>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268B" w:rsidRPr="00074586" w:rsidRDefault="0070268B" w:rsidP="0070268B">
            <w:pPr>
              <w:spacing w:after="0" w:line="240" w:lineRule="auto"/>
              <w:ind w:hanging="27"/>
              <w:jc w:val="both"/>
              <w:rPr>
                <w:rFonts w:ascii="Times New Roman" w:hAnsi="Times New Roman"/>
                <w:sz w:val="24"/>
                <w:szCs w:val="24"/>
              </w:rPr>
            </w:pPr>
            <w:r w:rsidRPr="00074586">
              <w:rPr>
                <w:rFonts w:ascii="Times New Roman" w:hAnsi="Times New Roman"/>
                <w:sz w:val="24"/>
                <w:szCs w:val="24"/>
              </w:rPr>
              <w:t>Иные (ходатайства, субсидии и прочие вопросы обеспечения защиты прав КМНС)</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30</w:t>
            </w:r>
          </w:p>
        </w:tc>
      </w:tr>
      <w:tr w:rsidR="00074586" w:rsidRPr="00074586" w:rsidTr="0070268B">
        <w:trPr>
          <w:trHeight w:val="267"/>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68B" w:rsidRPr="00074586" w:rsidRDefault="0070268B" w:rsidP="0070268B">
            <w:pPr>
              <w:spacing w:after="0" w:line="240" w:lineRule="auto"/>
              <w:jc w:val="both"/>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268B" w:rsidRPr="00074586" w:rsidRDefault="0070268B" w:rsidP="0070268B">
            <w:pPr>
              <w:spacing w:after="0" w:line="240" w:lineRule="auto"/>
              <w:ind w:hanging="27"/>
              <w:jc w:val="both"/>
              <w:rPr>
                <w:rFonts w:ascii="Times New Roman" w:hAnsi="Times New Roman"/>
                <w:sz w:val="24"/>
                <w:szCs w:val="24"/>
              </w:rPr>
            </w:pPr>
            <w:r w:rsidRPr="00074586">
              <w:rPr>
                <w:rFonts w:ascii="Times New Roman" w:hAnsi="Times New Roman"/>
                <w:sz w:val="24"/>
                <w:szCs w:val="24"/>
              </w:rPr>
              <w:t>Итого:</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71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68B" w:rsidRPr="00074586" w:rsidRDefault="0070268B" w:rsidP="0070268B">
            <w:pPr>
              <w:spacing w:after="0" w:line="360" w:lineRule="auto"/>
              <w:ind w:hanging="27"/>
              <w:jc w:val="center"/>
              <w:rPr>
                <w:rFonts w:ascii="Times New Roman" w:hAnsi="Times New Roman"/>
                <w:sz w:val="24"/>
                <w:szCs w:val="24"/>
              </w:rPr>
            </w:pPr>
            <w:r w:rsidRPr="00074586">
              <w:rPr>
                <w:rFonts w:ascii="Times New Roman" w:hAnsi="Times New Roman"/>
                <w:sz w:val="24"/>
                <w:szCs w:val="24"/>
              </w:rPr>
              <w:t>104</w:t>
            </w:r>
          </w:p>
        </w:tc>
      </w:tr>
    </w:tbl>
    <w:p w:rsidR="00355C90" w:rsidRPr="00074586" w:rsidRDefault="0070268B" w:rsidP="00355C90">
      <w:pPr>
        <w:spacing w:after="0" w:line="360" w:lineRule="auto"/>
        <w:jc w:val="both"/>
        <w:rPr>
          <w:rFonts w:ascii="Times New Roman" w:hAnsi="Times New Roman"/>
          <w:sz w:val="16"/>
          <w:szCs w:val="28"/>
          <w:lang w:val="sah-RU"/>
        </w:rPr>
      </w:pPr>
      <w:r w:rsidRPr="00074586">
        <w:rPr>
          <w:rFonts w:ascii="Times New Roman" w:hAnsi="Times New Roman"/>
          <w:sz w:val="28"/>
          <w:szCs w:val="28"/>
          <w:lang w:val="sah-RU"/>
        </w:rPr>
        <w:t xml:space="preserve"> </w:t>
      </w:r>
    </w:p>
    <w:p w:rsidR="00BC24C4" w:rsidRPr="00074586" w:rsidRDefault="00355C90" w:rsidP="00355C90">
      <w:pPr>
        <w:tabs>
          <w:tab w:val="left" w:pos="709"/>
        </w:tabs>
        <w:spacing w:after="0" w:line="360" w:lineRule="auto"/>
        <w:jc w:val="both"/>
        <w:rPr>
          <w:rFonts w:ascii="Times New Roman" w:hAnsi="Times New Roman"/>
          <w:b/>
          <w:sz w:val="24"/>
          <w:szCs w:val="28"/>
          <w:shd w:val="clear" w:color="auto" w:fill="FFFFFF"/>
        </w:rPr>
      </w:pPr>
      <w:r w:rsidRPr="00074586">
        <w:rPr>
          <w:rFonts w:ascii="Times New Roman" w:hAnsi="Times New Roman"/>
          <w:sz w:val="28"/>
          <w:szCs w:val="28"/>
          <w:shd w:val="clear" w:color="auto" w:fill="FFFFFF"/>
        </w:rPr>
        <w:t xml:space="preserve">         </w:t>
      </w:r>
      <w:r w:rsidR="00BC24C4" w:rsidRPr="00074586">
        <w:rPr>
          <w:rFonts w:ascii="Times New Roman" w:hAnsi="Times New Roman"/>
          <w:b/>
          <w:sz w:val="24"/>
          <w:szCs w:val="28"/>
          <w:shd w:val="clear" w:color="auto" w:fill="FFFFFF"/>
        </w:rPr>
        <w:t xml:space="preserve">Таблица 15. </w:t>
      </w:r>
      <w:r w:rsidR="00BC24C4" w:rsidRPr="00074586">
        <w:rPr>
          <w:rFonts w:ascii="Times New Roman" w:hAnsi="Times New Roman"/>
          <w:b/>
          <w:sz w:val="24"/>
          <w:szCs w:val="28"/>
        </w:rPr>
        <w:t>Данные по тематике и количеству обращений граждан за 2015 – 2019 годы</w:t>
      </w:r>
    </w:p>
    <w:p w:rsidR="00BC24C4" w:rsidRPr="00074586" w:rsidRDefault="00BC24C4" w:rsidP="00355C90">
      <w:pPr>
        <w:tabs>
          <w:tab w:val="left" w:pos="709"/>
        </w:tabs>
        <w:spacing w:after="0" w:line="360" w:lineRule="auto"/>
        <w:jc w:val="both"/>
        <w:rPr>
          <w:rFonts w:ascii="Times New Roman" w:hAnsi="Times New Roman"/>
          <w:b/>
          <w:sz w:val="24"/>
          <w:szCs w:val="28"/>
          <w:shd w:val="clear" w:color="auto" w:fill="FFFFFF"/>
        </w:rPr>
      </w:pPr>
    </w:p>
    <w:p w:rsidR="0070268B" w:rsidRPr="00074586" w:rsidRDefault="00BC24C4" w:rsidP="00BC24C4">
      <w:pPr>
        <w:tabs>
          <w:tab w:val="left" w:pos="709"/>
        </w:tabs>
        <w:spacing w:after="0" w:line="360" w:lineRule="auto"/>
        <w:jc w:val="both"/>
        <w:rPr>
          <w:rFonts w:ascii="Times New Roman" w:hAnsi="Times New Roman"/>
          <w:sz w:val="28"/>
          <w:szCs w:val="28"/>
          <w:lang w:val="sah-RU"/>
        </w:rPr>
      </w:pPr>
      <w:r w:rsidRPr="00074586">
        <w:rPr>
          <w:rFonts w:ascii="Times New Roman" w:hAnsi="Times New Roman"/>
          <w:sz w:val="28"/>
          <w:szCs w:val="28"/>
          <w:shd w:val="clear" w:color="auto" w:fill="FFFFFF"/>
        </w:rPr>
        <w:t xml:space="preserve">         </w:t>
      </w:r>
      <w:r w:rsidR="0070268B" w:rsidRPr="00074586">
        <w:rPr>
          <w:rFonts w:ascii="Times New Roman" w:hAnsi="Times New Roman"/>
          <w:sz w:val="28"/>
          <w:szCs w:val="28"/>
          <w:shd w:val="clear" w:color="auto" w:fill="FFFFFF"/>
        </w:rPr>
        <w:t>Хочется также отметить в своем докладе значительную работу помощников Уполномоченного по правам коренных малочисленных народов в Камчатском крае</w:t>
      </w:r>
      <w:r w:rsidR="0070268B" w:rsidRPr="00074586">
        <w:rPr>
          <w:rFonts w:ascii="Times New Roman" w:hAnsi="Times New Roman"/>
          <w:sz w:val="28"/>
          <w:szCs w:val="28"/>
        </w:rPr>
        <w:t>.</w:t>
      </w:r>
    </w:p>
    <w:p w:rsidR="0070268B" w:rsidRPr="00074586" w:rsidRDefault="00BC24C4" w:rsidP="00BC24C4">
      <w:pPr>
        <w:tabs>
          <w:tab w:val="left" w:pos="709"/>
        </w:tabs>
        <w:spacing w:after="0" w:line="360" w:lineRule="auto"/>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         </w:t>
      </w:r>
      <w:r w:rsidR="0070268B" w:rsidRPr="00074586">
        <w:rPr>
          <w:rFonts w:ascii="Times New Roman" w:hAnsi="Times New Roman"/>
          <w:sz w:val="28"/>
          <w:szCs w:val="28"/>
          <w:shd w:val="clear" w:color="auto" w:fill="FFFFFF"/>
        </w:rPr>
        <w:t>Помощники по поручению Уполномоченного взаимодействуют с органами государственной власти, органами местного самоуправления, их должностными лицами, иными органами и организациями по вопросам обеспечения и защиты прав коренных малочисленных народов на территории соответствующего муниципального образования в Камчатском крае.</w:t>
      </w:r>
    </w:p>
    <w:p w:rsidR="0070268B" w:rsidRPr="00074586" w:rsidRDefault="0070268B" w:rsidP="0070268B">
      <w:pPr>
        <w:tabs>
          <w:tab w:val="left" w:pos="709"/>
        </w:tabs>
        <w:spacing w:after="0" w:line="360" w:lineRule="auto"/>
        <w:ind w:firstLine="709"/>
        <w:jc w:val="both"/>
        <w:rPr>
          <w:rFonts w:ascii="Times New Roman" w:hAnsi="Times New Roman"/>
          <w:sz w:val="28"/>
          <w:szCs w:val="28"/>
          <w:shd w:val="clear" w:color="auto" w:fill="FFFFFF"/>
        </w:rPr>
      </w:pPr>
      <w:r w:rsidRPr="00074586">
        <w:rPr>
          <w:rFonts w:ascii="Times New Roman" w:hAnsi="Times New Roman"/>
          <w:sz w:val="28"/>
          <w:szCs w:val="28"/>
          <w:shd w:val="clear" w:color="auto" w:fill="FFFFFF"/>
        </w:rPr>
        <w:t xml:space="preserve">Так, в адрес помощника Уполномоченного по Корякскому округу Никоновой Н.А. за 2019 год поступило около 109 обращений граждан по вопросам здравоохранения, социального обеспечения, образования, из них </w:t>
      </w:r>
      <w:r w:rsidRPr="00074586">
        <w:rPr>
          <w:rFonts w:ascii="Times New Roman" w:hAnsi="Times New Roman"/>
          <w:sz w:val="28"/>
          <w:szCs w:val="28"/>
        </w:rPr>
        <w:t>53 консультации даны по телефону.</w:t>
      </w:r>
    </w:p>
    <w:p w:rsidR="0070268B" w:rsidRPr="00074586" w:rsidRDefault="0070268B" w:rsidP="0070268B">
      <w:pPr>
        <w:tabs>
          <w:tab w:val="left" w:pos="709"/>
        </w:tabs>
        <w:spacing w:after="0" w:line="360" w:lineRule="auto"/>
        <w:ind w:firstLine="709"/>
        <w:jc w:val="both"/>
        <w:rPr>
          <w:rFonts w:ascii="Times New Roman" w:hAnsi="Times New Roman"/>
          <w:sz w:val="28"/>
          <w:szCs w:val="28"/>
        </w:rPr>
      </w:pPr>
      <w:r w:rsidRPr="00074586">
        <w:rPr>
          <w:rFonts w:ascii="Times New Roman" w:hAnsi="Times New Roman"/>
          <w:sz w:val="28"/>
          <w:szCs w:val="28"/>
        </w:rPr>
        <w:t xml:space="preserve">По Усть-Большерецкому району Камчатского края помощником Уполномоченного является Бедак Г.Г., им при наставничестве Уполномоченного оказана консультативно-правовая поддержка более 15 гражданам. </w:t>
      </w:r>
    </w:p>
    <w:p w:rsidR="0070268B" w:rsidRPr="00074586" w:rsidRDefault="0070268B" w:rsidP="0070268B">
      <w:pPr>
        <w:tabs>
          <w:tab w:val="left" w:pos="709"/>
        </w:tabs>
        <w:spacing w:after="0" w:line="360" w:lineRule="auto"/>
        <w:ind w:firstLine="709"/>
        <w:jc w:val="both"/>
        <w:rPr>
          <w:rFonts w:ascii="Times New Roman" w:hAnsi="Times New Roman"/>
          <w:sz w:val="28"/>
          <w:szCs w:val="28"/>
        </w:rPr>
      </w:pPr>
      <w:r w:rsidRPr="00074586">
        <w:rPr>
          <w:rFonts w:ascii="Times New Roman" w:hAnsi="Times New Roman"/>
          <w:sz w:val="28"/>
          <w:szCs w:val="28"/>
          <w:shd w:val="clear" w:color="auto" w:fill="FFFFFF"/>
        </w:rPr>
        <w:t xml:space="preserve">В муниципальных образованиях Камчатского </w:t>
      </w:r>
      <w:r w:rsidRPr="00074586">
        <w:rPr>
          <w:rFonts w:ascii="Times New Roman" w:hAnsi="Times New Roman"/>
          <w:sz w:val="28"/>
          <w:szCs w:val="28"/>
        </w:rPr>
        <w:t>края с</w:t>
      </w:r>
      <w:r w:rsidRPr="00074586">
        <w:rPr>
          <w:rFonts w:ascii="Times New Roman" w:hAnsi="Times New Roman"/>
          <w:sz w:val="28"/>
          <w:szCs w:val="28"/>
          <w:shd w:val="clear" w:color="auto" w:fill="FFFFFF"/>
        </w:rPr>
        <w:t xml:space="preserve">остав помощников Уполномоченного продолжает формироваться. </w:t>
      </w:r>
    </w:p>
    <w:p w:rsidR="0070268B" w:rsidRPr="00074586" w:rsidRDefault="0070268B" w:rsidP="0070268B">
      <w:pPr>
        <w:spacing w:after="0" w:line="360" w:lineRule="auto"/>
        <w:ind w:firstLine="720"/>
        <w:jc w:val="both"/>
        <w:rPr>
          <w:rFonts w:ascii="Times New Roman" w:hAnsi="Times New Roman"/>
          <w:sz w:val="28"/>
          <w:szCs w:val="28"/>
          <w:lang w:val="sah-RU"/>
        </w:rPr>
      </w:pPr>
      <w:r w:rsidRPr="00074586">
        <w:rPr>
          <w:rFonts w:ascii="Times New Roman" w:hAnsi="Times New Roman"/>
          <w:sz w:val="28"/>
          <w:szCs w:val="28"/>
          <w:lang w:val="sah-RU"/>
        </w:rPr>
        <w:t>Ежегодно во время командировок Уполномоченного по Камчатском краю проводится непосредственное общение с населением. В ходе общения жители задают много вопросов по насущным проблемам. Во время командировок проводится личный прием граждан, оказывается консультационная, юридическая помощь.</w:t>
      </w:r>
    </w:p>
    <w:p w:rsidR="00667C2A" w:rsidRPr="00074586" w:rsidRDefault="0070268B" w:rsidP="00355C90">
      <w:pPr>
        <w:tabs>
          <w:tab w:val="left" w:pos="709"/>
        </w:tabs>
        <w:spacing w:after="0" w:line="360" w:lineRule="auto"/>
        <w:jc w:val="both"/>
        <w:rPr>
          <w:rFonts w:ascii="Times New Roman" w:hAnsi="Times New Roman"/>
          <w:sz w:val="28"/>
          <w:szCs w:val="28"/>
        </w:rPr>
      </w:pPr>
      <w:r w:rsidRPr="00074586">
        <w:rPr>
          <w:rFonts w:ascii="Times New Roman" w:hAnsi="Times New Roman"/>
          <w:sz w:val="28"/>
          <w:szCs w:val="28"/>
          <w:lang w:val="sah-RU"/>
        </w:rPr>
        <w:t xml:space="preserve">         З</w:t>
      </w:r>
      <w:r w:rsidRPr="00074586">
        <w:rPr>
          <w:rFonts w:ascii="Times New Roman" w:hAnsi="Times New Roman"/>
          <w:sz w:val="28"/>
          <w:szCs w:val="28"/>
          <w:lang w:val="ru"/>
        </w:rPr>
        <w:t>а защитой нарушенных прав, а также их реализацией граждане обращаются самостоятельно либо посредством почтовых или электронных отправлений в адрес Уполномоченного</w:t>
      </w:r>
      <w:r w:rsidRPr="00074586">
        <w:rPr>
          <w:rFonts w:ascii="Times New Roman" w:hAnsi="Times New Roman"/>
          <w:sz w:val="28"/>
          <w:szCs w:val="28"/>
        </w:rPr>
        <w:t xml:space="preserve"> по правам коренных малочисленных народов в Камчатском крае: 683000, Камчатский край, г. Петропавловск-Камчатский, ул. Советская, д. 19, каб. 13. Приём граждан осуществляется по предварительной записи: рабочий телефон 41-00-42, сотовый телефон: 8-961-961-85-66, е-</w:t>
      </w:r>
      <w:r w:rsidRPr="00074586">
        <w:rPr>
          <w:rStyle w:val="af3"/>
          <w:rFonts w:ascii="Times New Roman" w:hAnsi="Times New Roman"/>
          <w:b w:val="0"/>
          <w:sz w:val="28"/>
          <w:szCs w:val="28"/>
          <w:lang w:val="en-US"/>
        </w:rPr>
        <w:t>mail</w:t>
      </w:r>
      <w:r w:rsidRPr="00074586">
        <w:rPr>
          <w:rStyle w:val="af3"/>
          <w:rFonts w:ascii="Times New Roman" w:hAnsi="Times New Roman"/>
          <w:b w:val="0"/>
          <w:sz w:val="28"/>
          <w:szCs w:val="28"/>
        </w:rPr>
        <w:t>:</w:t>
      </w:r>
      <w:r w:rsidRPr="00074586">
        <w:rPr>
          <w:rStyle w:val="af3"/>
          <w:rFonts w:ascii="Times New Roman" w:hAnsi="Times New Roman"/>
          <w:sz w:val="28"/>
          <w:szCs w:val="28"/>
        </w:rPr>
        <w:t xml:space="preserve"> </w:t>
      </w:r>
      <w:hyperlink r:id="rId156" w:history="1">
        <w:r w:rsidRPr="00074586">
          <w:rPr>
            <w:rStyle w:val="a5"/>
            <w:rFonts w:ascii="Times New Roman" w:hAnsi="Times New Roman"/>
            <w:bCs/>
            <w:color w:val="auto"/>
            <w:sz w:val="28"/>
            <w:szCs w:val="28"/>
            <w:u w:val="none"/>
            <w:lang w:val="en-US"/>
          </w:rPr>
          <w:t>kmns</w:t>
        </w:r>
        <w:r w:rsidRPr="00074586">
          <w:rPr>
            <w:rStyle w:val="a5"/>
            <w:rFonts w:ascii="Times New Roman" w:hAnsi="Times New Roman"/>
            <w:bCs/>
            <w:color w:val="auto"/>
            <w:sz w:val="28"/>
            <w:szCs w:val="28"/>
            <w:u w:val="none"/>
          </w:rPr>
          <w:t>_</w:t>
        </w:r>
        <w:r w:rsidRPr="00074586">
          <w:rPr>
            <w:rStyle w:val="a5"/>
            <w:rFonts w:ascii="Times New Roman" w:hAnsi="Times New Roman"/>
            <w:bCs/>
            <w:color w:val="auto"/>
            <w:sz w:val="28"/>
            <w:szCs w:val="28"/>
            <w:u w:val="none"/>
            <w:lang w:val="en-US"/>
          </w:rPr>
          <w:t>kam</w:t>
        </w:r>
        <w:r w:rsidRPr="00074586">
          <w:rPr>
            <w:rStyle w:val="a5"/>
            <w:rFonts w:ascii="Times New Roman" w:hAnsi="Times New Roman"/>
            <w:bCs/>
            <w:color w:val="auto"/>
            <w:sz w:val="28"/>
            <w:szCs w:val="28"/>
            <w:u w:val="none"/>
          </w:rPr>
          <w:t>@</w:t>
        </w:r>
        <w:r w:rsidRPr="00074586">
          <w:rPr>
            <w:rStyle w:val="a5"/>
            <w:rFonts w:ascii="Times New Roman" w:hAnsi="Times New Roman"/>
            <w:bCs/>
            <w:color w:val="auto"/>
            <w:sz w:val="28"/>
            <w:szCs w:val="28"/>
            <w:u w:val="none"/>
            <w:lang w:val="en-US"/>
          </w:rPr>
          <w:t>mail</w:t>
        </w:r>
        <w:r w:rsidRPr="00074586">
          <w:rPr>
            <w:rStyle w:val="a5"/>
            <w:rFonts w:ascii="Times New Roman" w:hAnsi="Times New Roman"/>
            <w:bCs/>
            <w:color w:val="auto"/>
            <w:sz w:val="28"/>
            <w:szCs w:val="28"/>
            <w:u w:val="none"/>
          </w:rPr>
          <w:t>.</w:t>
        </w:r>
        <w:r w:rsidRPr="00074586">
          <w:rPr>
            <w:rStyle w:val="a5"/>
            <w:rFonts w:ascii="Times New Roman" w:hAnsi="Times New Roman"/>
            <w:bCs/>
            <w:color w:val="auto"/>
            <w:sz w:val="28"/>
            <w:szCs w:val="28"/>
            <w:u w:val="none"/>
            <w:lang w:val="en-US"/>
          </w:rPr>
          <w:t>ru</w:t>
        </w:r>
      </w:hyperlink>
      <w:r w:rsidRPr="00074586">
        <w:rPr>
          <w:rStyle w:val="af3"/>
          <w:rFonts w:ascii="Times New Roman" w:hAnsi="Times New Roman"/>
          <w:sz w:val="28"/>
          <w:szCs w:val="28"/>
        </w:rPr>
        <w:t xml:space="preserve">, </w:t>
      </w:r>
      <w:hyperlink r:id="rId157" w:history="1">
        <w:r w:rsidRPr="00074586">
          <w:rPr>
            <w:rStyle w:val="a5"/>
            <w:rFonts w:ascii="Times New Roman" w:hAnsi="Times New Roman"/>
            <w:bCs/>
            <w:color w:val="auto"/>
            <w:sz w:val="28"/>
            <w:szCs w:val="28"/>
            <w:u w:val="none"/>
            <w:lang w:val="en-US"/>
          </w:rPr>
          <w:t>prava</w:t>
        </w:r>
        <w:r w:rsidRPr="00074586">
          <w:rPr>
            <w:rStyle w:val="a5"/>
            <w:rFonts w:ascii="Times New Roman" w:hAnsi="Times New Roman"/>
            <w:bCs/>
            <w:color w:val="auto"/>
            <w:sz w:val="28"/>
            <w:szCs w:val="28"/>
            <w:u w:val="none"/>
          </w:rPr>
          <w:t>41@</w:t>
        </w:r>
        <w:r w:rsidRPr="00074586">
          <w:rPr>
            <w:rStyle w:val="a5"/>
            <w:rFonts w:ascii="Times New Roman" w:hAnsi="Times New Roman"/>
            <w:bCs/>
            <w:color w:val="auto"/>
            <w:sz w:val="28"/>
            <w:szCs w:val="28"/>
            <w:u w:val="none"/>
            <w:lang w:val="en-US"/>
          </w:rPr>
          <w:t>mail</w:t>
        </w:r>
        <w:r w:rsidRPr="00074586">
          <w:rPr>
            <w:rStyle w:val="a5"/>
            <w:rFonts w:ascii="Times New Roman" w:hAnsi="Times New Roman"/>
            <w:bCs/>
            <w:color w:val="auto"/>
            <w:sz w:val="28"/>
            <w:szCs w:val="28"/>
            <w:u w:val="none"/>
          </w:rPr>
          <w:t>.</w:t>
        </w:r>
        <w:r w:rsidRPr="00074586">
          <w:rPr>
            <w:rStyle w:val="a5"/>
            <w:rFonts w:ascii="Times New Roman" w:hAnsi="Times New Roman"/>
            <w:bCs/>
            <w:color w:val="auto"/>
            <w:sz w:val="28"/>
            <w:szCs w:val="28"/>
            <w:u w:val="none"/>
            <w:lang w:val="en-US"/>
          </w:rPr>
          <w:t>ru</w:t>
        </w:r>
      </w:hyperlink>
      <w:r w:rsidRPr="00074586">
        <w:rPr>
          <w:rStyle w:val="a5"/>
          <w:rFonts w:ascii="Times New Roman" w:hAnsi="Times New Roman"/>
          <w:bCs/>
          <w:color w:val="auto"/>
          <w:sz w:val="28"/>
          <w:szCs w:val="28"/>
          <w:u w:val="none"/>
        </w:rPr>
        <w:t>.</w:t>
      </w:r>
      <w:r w:rsidRPr="00074586">
        <w:rPr>
          <w:rStyle w:val="a4"/>
          <w:rFonts w:ascii="Times New Roman" w:hAnsi="Times New Roman" w:cs="Times New Roman"/>
          <w:sz w:val="28"/>
          <w:szCs w:val="28"/>
        </w:rPr>
        <w:t xml:space="preserve"> </w:t>
      </w:r>
      <w:r w:rsidRPr="00074586">
        <w:rPr>
          <w:rFonts w:ascii="Times New Roman" w:hAnsi="Times New Roman"/>
          <w:bCs/>
          <w:sz w:val="28"/>
          <w:szCs w:val="28"/>
        </w:rPr>
        <w:t xml:space="preserve">Режим работы: с </w:t>
      </w:r>
      <w:r w:rsidRPr="00074586">
        <w:rPr>
          <w:rFonts w:ascii="Times New Roman" w:hAnsi="Times New Roman"/>
          <w:sz w:val="28"/>
          <w:szCs w:val="28"/>
        </w:rPr>
        <w:t>понедельника по пятницу с 9:00 до 18:00, перерыв на обед с 12:30 до 13:30, суббота, воскресенье – выходные дни.</w:t>
      </w:r>
    </w:p>
    <w:p w:rsidR="00BC24C4" w:rsidRPr="00074586" w:rsidRDefault="00BC24C4" w:rsidP="00667C2A">
      <w:pPr>
        <w:spacing w:after="0" w:line="360" w:lineRule="auto"/>
        <w:jc w:val="center"/>
        <w:rPr>
          <w:rFonts w:ascii="Times New Roman" w:hAnsi="Times New Roman"/>
          <w:sz w:val="24"/>
          <w:szCs w:val="28"/>
        </w:rPr>
      </w:pPr>
    </w:p>
    <w:p w:rsidR="00BC24C4" w:rsidRPr="00074586" w:rsidRDefault="00BC24C4" w:rsidP="00667C2A">
      <w:pPr>
        <w:spacing w:after="0" w:line="360" w:lineRule="auto"/>
        <w:jc w:val="center"/>
        <w:rPr>
          <w:rFonts w:ascii="Times New Roman" w:hAnsi="Times New Roman"/>
          <w:sz w:val="24"/>
          <w:szCs w:val="28"/>
        </w:rPr>
      </w:pPr>
    </w:p>
    <w:p w:rsidR="00BC24C4" w:rsidRPr="00074586" w:rsidRDefault="00BC24C4" w:rsidP="00667C2A">
      <w:pPr>
        <w:spacing w:after="0" w:line="360" w:lineRule="auto"/>
        <w:jc w:val="center"/>
        <w:rPr>
          <w:rFonts w:ascii="Times New Roman" w:hAnsi="Times New Roman"/>
          <w:sz w:val="24"/>
          <w:szCs w:val="28"/>
        </w:rPr>
      </w:pPr>
    </w:p>
    <w:p w:rsidR="00BC24C4" w:rsidRPr="00074586" w:rsidRDefault="00BC24C4" w:rsidP="00667C2A">
      <w:pPr>
        <w:spacing w:after="0" w:line="360" w:lineRule="auto"/>
        <w:jc w:val="center"/>
        <w:rPr>
          <w:rFonts w:ascii="Times New Roman" w:hAnsi="Times New Roman"/>
          <w:sz w:val="24"/>
          <w:szCs w:val="28"/>
        </w:rPr>
      </w:pPr>
    </w:p>
    <w:p w:rsidR="006D7C5D" w:rsidRPr="00074586" w:rsidRDefault="006D7C5D" w:rsidP="00667C2A">
      <w:pPr>
        <w:spacing w:after="0" w:line="360" w:lineRule="auto"/>
        <w:jc w:val="center"/>
        <w:rPr>
          <w:rFonts w:ascii="Times New Roman" w:hAnsi="Times New Roman"/>
          <w:b/>
          <w:sz w:val="24"/>
          <w:szCs w:val="28"/>
        </w:rPr>
      </w:pPr>
      <w:r w:rsidRPr="00074586">
        <w:rPr>
          <w:rFonts w:ascii="Times New Roman" w:hAnsi="Times New Roman"/>
          <w:b/>
          <w:sz w:val="24"/>
          <w:szCs w:val="28"/>
        </w:rPr>
        <w:t xml:space="preserve">УПОЛНОМОЧЕННЫЙ ПО ПРАВАМ КОРЕННЫХ </w:t>
      </w:r>
    </w:p>
    <w:p w:rsidR="00667C2A" w:rsidRPr="00074586" w:rsidRDefault="006D7C5D" w:rsidP="00667C2A">
      <w:pPr>
        <w:spacing w:after="0" w:line="360" w:lineRule="auto"/>
        <w:jc w:val="center"/>
        <w:rPr>
          <w:rFonts w:ascii="Times New Roman" w:hAnsi="Times New Roman"/>
          <w:b/>
          <w:sz w:val="24"/>
          <w:szCs w:val="28"/>
        </w:rPr>
      </w:pPr>
      <w:r w:rsidRPr="00074586">
        <w:rPr>
          <w:rFonts w:ascii="Times New Roman" w:hAnsi="Times New Roman"/>
          <w:b/>
          <w:sz w:val="24"/>
          <w:szCs w:val="28"/>
        </w:rPr>
        <w:t>МАЛОЧИСЛЕННЫХ НАРОДОВ В КАМЧАТСКОМ КРАЕ</w:t>
      </w:r>
    </w:p>
    <w:p w:rsidR="006D7C5D" w:rsidRPr="00074586" w:rsidRDefault="006D7C5D" w:rsidP="00667C2A">
      <w:pPr>
        <w:spacing w:after="0" w:line="360" w:lineRule="auto"/>
        <w:jc w:val="center"/>
        <w:rPr>
          <w:rFonts w:ascii="Times New Roman" w:hAnsi="Times New Roman"/>
          <w:b/>
          <w:sz w:val="24"/>
          <w:szCs w:val="28"/>
        </w:rPr>
      </w:pPr>
    </w:p>
    <w:p w:rsidR="00667C2A" w:rsidRPr="00074586" w:rsidRDefault="006D7C5D" w:rsidP="005B237C">
      <w:pPr>
        <w:spacing w:after="0" w:line="360" w:lineRule="auto"/>
        <w:jc w:val="center"/>
        <w:rPr>
          <w:rFonts w:ascii="Times New Roman" w:hAnsi="Times New Roman"/>
          <w:b/>
          <w:sz w:val="24"/>
          <w:szCs w:val="28"/>
        </w:rPr>
      </w:pPr>
      <w:r w:rsidRPr="00074586">
        <w:rPr>
          <w:rFonts w:ascii="Times New Roman" w:hAnsi="Times New Roman"/>
          <w:b/>
          <w:sz w:val="24"/>
          <w:szCs w:val="28"/>
        </w:rPr>
        <w:t>Р.М. ДОЛГАН</w:t>
      </w: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BC24C4" w:rsidRPr="00074586" w:rsidRDefault="00BC24C4" w:rsidP="00667C2A">
      <w:pPr>
        <w:spacing w:after="0" w:line="360" w:lineRule="auto"/>
        <w:jc w:val="both"/>
        <w:rPr>
          <w:rFonts w:ascii="Times New Roman" w:hAnsi="Times New Roman"/>
          <w:sz w:val="28"/>
          <w:szCs w:val="28"/>
        </w:rPr>
      </w:pPr>
    </w:p>
    <w:p w:rsidR="00667C2A" w:rsidRPr="00074586" w:rsidRDefault="006D7C5D" w:rsidP="00667C2A">
      <w:pPr>
        <w:spacing w:after="0" w:line="360" w:lineRule="auto"/>
        <w:jc w:val="both"/>
        <w:rPr>
          <w:rFonts w:ascii="Times New Roman" w:hAnsi="Times New Roman"/>
          <w:sz w:val="28"/>
          <w:szCs w:val="28"/>
        </w:rPr>
      </w:pPr>
      <w:r w:rsidRPr="00074586">
        <w:rPr>
          <w:rFonts w:ascii="Times New Roman" w:hAnsi="Times New Roman"/>
          <w:sz w:val="28"/>
          <w:szCs w:val="28"/>
        </w:rPr>
        <w:t>Приложение № 1</w:t>
      </w:r>
    </w:p>
    <w:p w:rsidR="006D7C5D" w:rsidRPr="00074586" w:rsidRDefault="00A42929" w:rsidP="00667C2A">
      <w:pPr>
        <w:spacing w:after="0" w:line="360" w:lineRule="auto"/>
        <w:jc w:val="both"/>
        <w:rPr>
          <w:rFonts w:ascii="Times New Roman" w:hAnsi="Times New Roman"/>
          <w:sz w:val="28"/>
          <w:szCs w:val="28"/>
        </w:rPr>
      </w:pPr>
      <w:r w:rsidRPr="00074586">
        <w:rPr>
          <w:rFonts w:ascii="Times New Roman" w:hAnsi="Times New Roman"/>
          <w:sz w:val="28"/>
          <w:szCs w:val="28"/>
        </w:rPr>
        <w:t xml:space="preserve">                                                                                                                              Ф.И.О</w:t>
      </w:r>
    </w:p>
    <w:p w:rsidR="00667C2A" w:rsidRPr="00074586" w:rsidRDefault="00667C2A" w:rsidP="00667C2A">
      <w:pPr>
        <w:spacing w:after="0" w:line="240" w:lineRule="auto"/>
        <w:jc w:val="both"/>
        <w:rPr>
          <w:rFonts w:ascii="Times New Roman" w:hAnsi="Times New Roman"/>
          <w:sz w:val="28"/>
        </w:rPr>
      </w:pPr>
    </w:p>
    <w:p w:rsidR="006D7C5D" w:rsidRPr="00074586" w:rsidRDefault="006D7C5D" w:rsidP="006D7C5D">
      <w:pPr>
        <w:widowControl w:val="0"/>
        <w:autoSpaceDE w:val="0"/>
        <w:autoSpaceDN w:val="0"/>
        <w:adjustRightInd w:val="0"/>
        <w:spacing w:after="0" w:line="240" w:lineRule="auto"/>
        <w:ind w:firstLine="698"/>
        <w:jc w:val="right"/>
        <w:rPr>
          <w:rFonts w:ascii="Arial" w:eastAsiaTheme="minorEastAsia" w:hAnsi="Arial" w:cs="Arial"/>
          <w:sz w:val="24"/>
          <w:szCs w:val="24"/>
        </w:rPr>
      </w:pPr>
      <w:bookmarkStart w:id="61" w:name="sub_767678"/>
      <w:r w:rsidRPr="00074586">
        <w:rPr>
          <w:rFonts w:ascii="Arial" w:eastAsiaTheme="minorEastAsia" w:hAnsi="Arial" w:cs="Arial"/>
          <w:sz w:val="24"/>
          <w:szCs w:val="24"/>
        </w:rPr>
        <w:t>В __________________________________</w:t>
      </w:r>
    </w:p>
    <w:bookmarkEnd w:id="61"/>
    <w:p w:rsidR="006D7C5D" w:rsidRPr="00074586" w:rsidRDefault="006D7C5D" w:rsidP="006D7C5D">
      <w:pPr>
        <w:widowControl w:val="0"/>
        <w:autoSpaceDE w:val="0"/>
        <w:autoSpaceDN w:val="0"/>
        <w:adjustRightInd w:val="0"/>
        <w:spacing w:after="0" w:line="240" w:lineRule="auto"/>
        <w:ind w:firstLine="698"/>
        <w:jc w:val="right"/>
        <w:rPr>
          <w:rFonts w:ascii="Arial" w:eastAsiaTheme="minorEastAsia" w:hAnsi="Arial" w:cs="Arial"/>
          <w:sz w:val="24"/>
          <w:szCs w:val="24"/>
        </w:rPr>
      </w:pPr>
      <w:r w:rsidRPr="00074586">
        <w:rPr>
          <w:rFonts w:ascii="Arial" w:eastAsiaTheme="minorEastAsia" w:hAnsi="Arial" w:cs="Arial"/>
          <w:sz w:val="24"/>
          <w:szCs w:val="24"/>
        </w:rPr>
        <w:t>(наименование, адрес суда)</w:t>
      </w:r>
    </w:p>
    <w:p w:rsidR="006D7C5D" w:rsidRPr="00074586" w:rsidRDefault="006D7C5D" w:rsidP="006D7C5D">
      <w:pPr>
        <w:widowControl w:val="0"/>
        <w:autoSpaceDE w:val="0"/>
        <w:autoSpaceDN w:val="0"/>
        <w:adjustRightInd w:val="0"/>
        <w:spacing w:after="0" w:line="240" w:lineRule="auto"/>
        <w:ind w:firstLine="698"/>
        <w:jc w:val="right"/>
        <w:rPr>
          <w:rFonts w:ascii="Arial" w:eastAsiaTheme="minorEastAsia" w:hAnsi="Arial" w:cs="Arial"/>
          <w:sz w:val="24"/>
          <w:szCs w:val="24"/>
        </w:rPr>
      </w:pPr>
      <w:r w:rsidRPr="00074586">
        <w:rPr>
          <w:rFonts w:ascii="Arial" w:eastAsiaTheme="minorEastAsia" w:hAnsi="Arial" w:cs="Arial"/>
          <w:sz w:val="24"/>
          <w:szCs w:val="24"/>
        </w:rPr>
        <w:t>Заявитель: __________________________</w:t>
      </w:r>
    </w:p>
    <w:p w:rsidR="006D7C5D" w:rsidRPr="00074586" w:rsidRDefault="006D7C5D" w:rsidP="006D7C5D">
      <w:pPr>
        <w:widowControl w:val="0"/>
        <w:autoSpaceDE w:val="0"/>
        <w:autoSpaceDN w:val="0"/>
        <w:adjustRightInd w:val="0"/>
        <w:spacing w:after="0" w:line="240" w:lineRule="auto"/>
        <w:ind w:firstLine="698"/>
        <w:jc w:val="right"/>
        <w:rPr>
          <w:rFonts w:ascii="Arial" w:eastAsiaTheme="minorEastAsia" w:hAnsi="Arial" w:cs="Arial"/>
          <w:sz w:val="24"/>
          <w:szCs w:val="24"/>
        </w:rPr>
      </w:pPr>
      <w:r w:rsidRPr="00074586">
        <w:rPr>
          <w:rFonts w:ascii="Arial" w:eastAsiaTheme="minorEastAsia" w:hAnsi="Arial" w:cs="Arial"/>
          <w:sz w:val="24"/>
          <w:szCs w:val="24"/>
        </w:rPr>
        <w:t>(ФИО полностью, адрес)</w:t>
      </w:r>
    </w:p>
    <w:p w:rsidR="006D7C5D" w:rsidRPr="00074586" w:rsidRDefault="006D7C5D" w:rsidP="006D7C5D">
      <w:pPr>
        <w:widowControl w:val="0"/>
        <w:autoSpaceDE w:val="0"/>
        <w:autoSpaceDN w:val="0"/>
        <w:adjustRightInd w:val="0"/>
        <w:spacing w:after="0" w:line="240" w:lineRule="auto"/>
        <w:ind w:firstLine="698"/>
        <w:jc w:val="right"/>
        <w:rPr>
          <w:rFonts w:ascii="Arial" w:eastAsiaTheme="minorEastAsia" w:hAnsi="Arial" w:cs="Arial"/>
          <w:sz w:val="24"/>
          <w:szCs w:val="24"/>
        </w:rPr>
      </w:pPr>
      <w:r w:rsidRPr="00074586">
        <w:rPr>
          <w:rFonts w:ascii="Arial" w:eastAsiaTheme="minorEastAsia" w:hAnsi="Arial" w:cs="Arial"/>
          <w:sz w:val="24"/>
          <w:szCs w:val="24"/>
        </w:rPr>
        <w:t>Заинтересованное лицо: ______________</w:t>
      </w:r>
    </w:p>
    <w:p w:rsidR="006D7C5D" w:rsidRPr="00074586" w:rsidRDefault="006D7C5D" w:rsidP="006D7C5D">
      <w:pPr>
        <w:widowControl w:val="0"/>
        <w:autoSpaceDE w:val="0"/>
        <w:autoSpaceDN w:val="0"/>
        <w:adjustRightInd w:val="0"/>
        <w:spacing w:after="0" w:line="240" w:lineRule="auto"/>
        <w:ind w:firstLine="698"/>
        <w:jc w:val="right"/>
        <w:rPr>
          <w:rFonts w:ascii="Arial" w:eastAsiaTheme="minorEastAsia" w:hAnsi="Arial" w:cs="Arial"/>
          <w:sz w:val="24"/>
          <w:szCs w:val="24"/>
        </w:rPr>
      </w:pPr>
      <w:r w:rsidRPr="00074586">
        <w:rPr>
          <w:rFonts w:ascii="Arial" w:eastAsiaTheme="minorEastAsia" w:hAnsi="Arial" w:cs="Arial"/>
          <w:sz w:val="24"/>
          <w:szCs w:val="24"/>
        </w:rPr>
        <w:t>(ФИО или наименование</w:t>
      </w:r>
    </w:p>
    <w:p w:rsidR="006D7C5D" w:rsidRPr="00074586" w:rsidRDefault="006D7C5D" w:rsidP="006D7C5D">
      <w:pPr>
        <w:widowControl w:val="0"/>
        <w:autoSpaceDE w:val="0"/>
        <w:autoSpaceDN w:val="0"/>
        <w:adjustRightInd w:val="0"/>
        <w:spacing w:after="0" w:line="240" w:lineRule="auto"/>
        <w:ind w:firstLine="698"/>
        <w:jc w:val="right"/>
        <w:rPr>
          <w:rFonts w:ascii="Arial" w:eastAsiaTheme="minorEastAsia" w:hAnsi="Arial" w:cs="Arial"/>
          <w:sz w:val="24"/>
          <w:szCs w:val="24"/>
        </w:rPr>
      </w:pPr>
      <w:r w:rsidRPr="00074586">
        <w:rPr>
          <w:rFonts w:ascii="Arial" w:eastAsiaTheme="minorEastAsia" w:hAnsi="Arial" w:cs="Arial"/>
          <w:sz w:val="24"/>
          <w:szCs w:val="24"/>
        </w:rPr>
        <w:t>органа полностью, адрес)</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p>
    <w:p w:rsidR="006D7C5D" w:rsidRPr="00074586" w:rsidRDefault="006D7C5D" w:rsidP="006D7C5D">
      <w:pPr>
        <w:widowControl w:val="0"/>
        <w:autoSpaceDE w:val="0"/>
        <w:autoSpaceDN w:val="0"/>
        <w:adjustRightInd w:val="0"/>
        <w:spacing w:before="108" w:after="108" w:line="240" w:lineRule="auto"/>
        <w:jc w:val="center"/>
        <w:outlineLvl w:val="0"/>
        <w:rPr>
          <w:rFonts w:ascii="Arial" w:eastAsiaTheme="minorEastAsia" w:hAnsi="Arial" w:cs="Arial"/>
          <w:b/>
          <w:bCs/>
          <w:sz w:val="24"/>
          <w:szCs w:val="24"/>
        </w:rPr>
      </w:pPr>
      <w:r w:rsidRPr="00074586">
        <w:rPr>
          <w:rFonts w:ascii="Arial" w:eastAsiaTheme="minorEastAsia" w:hAnsi="Arial" w:cs="Arial"/>
          <w:b/>
          <w:bCs/>
          <w:sz w:val="24"/>
          <w:szCs w:val="24"/>
        </w:rPr>
        <w:t>Заявление</w:t>
      </w:r>
      <w:r w:rsidRPr="00074586">
        <w:rPr>
          <w:rFonts w:ascii="Arial" w:eastAsiaTheme="minorEastAsia" w:hAnsi="Arial" w:cs="Arial"/>
          <w:b/>
          <w:bCs/>
          <w:sz w:val="24"/>
          <w:szCs w:val="24"/>
        </w:rPr>
        <w:br/>
        <w:t>об установлении факта, имеющего юридическое значение</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074586">
        <w:rPr>
          <w:rFonts w:ascii="Arial" w:eastAsiaTheme="minorEastAsia" w:hAnsi="Arial" w:cs="Arial"/>
          <w:sz w:val="24"/>
          <w:szCs w:val="24"/>
        </w:rPr>
        <w:t>_____________ (указать факт, об установлении которого ходатайствует заявитель) _____ (указать, для каких целей заявителю необходимо установление данного факта) ________(указать причины невозможности получения надлежащих документов или невозможности восстановления утраченных документов).</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074586">
        <w:rPr>
          <w:rFonts w:ascii="Arial" w:eastAsiaTheme="minorEastAsia" w:hAnsi="Arial" w:cs="Arial"/>
          <w:sz w:val="24"/>
          <w:szCs w:val="24"/>
        </w:rPr>
        <w:t xml:space="preserve">На основании изложенного, в соответствии со </w:t>
      </w:r>
      <w:hyperlink r:id="rId158" w:history="1">
        <w:r w:rsidRPr="00074586">
          <w:rPr>
            <w:rFonts w:ascii="Arial" w:eastAsiaTheme="minorEastAsia" w:hAnsi="Arial"/>
            <w:sz w:val="24"/>
            <w:szCs w:val="24"/>
          </w:rPr>
          <w:t>ст.ст. 131-132</w:t>
        </w:r>
      </w:hyperlink>
      <w:r w:rsidRPr="00074586">
        <w:rPr>
          <w:rFonts w:ascii="Arial" w:eastAsiaTheme="minorEastAsia" w:hAnsi="Arial" w:cs="Arial"/>
          <w:sz w:val="24"/>
          <w:szCs w:val="24"/>
        </w:rPr>
        <w:t xml:space="preserve">, </w:t>
      </w:r>
      <w:hyperlink r:id="rId159" w:history="1">
        <w:r w:rsidRPr="00074586">
          <w:rPr>
            <w:rFonts w:ascii="Arial" w:eastAsiaTheme="minorEastAsia" w:hAnsi="Arial"/>
            <w:sz w:val="24"/>
            <w:szCs w:val="24"/>
          </w:rPr>
          <w:t>264-268</w:t>
        </w:r>
      </w:hyperlink>
      <w:r w:rsidRPr="00074586">
        <w:rPr>
          <w:rFonts w:ascii="Arial" w:eastAsiaTheme="minorEastAsia" w:hAnsi="Arial" w:cs="Arial"/>
          <w:sz w:val="24"/>
          <w:szCs w:val="24"/>
        </w:rPr>
        <w:t xml:space="preserve"> ГПК РФ,</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074586">
        <w:rPr>
          <w:rFonts w:ascii="Arial" w:eastAsiaTheme="minorEastAsia" w:hAnsi="Arial" w:cs="Arial"/>
          <w:sz w:val="24"/>
          <w:szCs w:val="24"/>
        </w:rPr>
        <w:t>Прошу:</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074586">
        <w:rPr>
          <w:rFonts w:ascii="Arial" w:eastAsiaTheme="minorEastAsia" w:hAnsi="Arial" w:cs="Arial"/>
          <w:sz w:val="24"/>
          <w:szCs w:val="24"/>
        </w:rPr>
        <w:t>Установить факт __________________________ (указать факт, об установлении которого ходатайствует заявитель)</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074586">
        <w:rPr>
          <w:rFonts w:ascii="Arial" w:eastAsiaTheme="minorEastAsia" w:hAnsi="Arial" w:cs="Arial"/>
          <w:sz w:val="24"/>
          <w:szCs w:val="24"/>
        </w:rPr>
        <w:t>Перечень прилагаемых к заявлению документов (копии по числу лиц, участвующих в деле):</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074586">
        <w:rPr>
          <w:rFonts w:ascii="Arial" w:eastAsiaTheme="minorEastAsia" w:hAnsi="Arial" w:cs="Arial"/>
          <w:sz w:val="24"/>
          <w:szCs w:val="24"/>
        </w:rPr>
        <w:t>Копия заявления</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074586">
        <w:rPr>
          <w:rFonts w:ascii="Arial" w:eastAsiaTheme="minorEastAsia" w:hAnsi="Arial" w:cs="Arial"/>
          <w:sz w:val="24"/>
          <w:szCs w:val="24"/>
        </w:rPr>
        <w:t>Документ, подтверждающий уплату государственной пошлины</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074586">
        <w:rPr>
          <w:rFonts w:ascii="Arial" w:eastAsiaTheme="minorEastAsia" w:hAnsi="Arial" w:cs="Arial"/>
          <w:sz w:val="24"/>
          <w:szCs w:val="24"/>
        </w:rPr>
        <w:t>Имеющиеся документы, подтверждающие доводы, изложенные в заявлении</w:t>
      </w: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p>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p>
    <w:tbl>
      <w:tblPr>
        <w:tblW w:w="0" w:type="auto"/>
        <w:tblInd w:w="108" w:type="dxa"/>
        <w:tblLook w:val="0000" w:firstRow="0" w:lastRow="0" w:firstColumn="0" w:lastColumn="0" w:noHBand="0" w:noVBand="0"/>
      </w:tblPr>
      <w:tblGrid>
        <w:gridCol w:w="6345"/>
        <w:gridCol w:w="3185"/>
      </w:tblGrid>
      <w:tr w:rsidR="006D7C5D" w:rsidRPr="00074586" w:rsidTr="00AF640E">
        <w:tc>
          <w:tcPr>
            <w:tcW w:w="6666" w:type="dxa"/>
            <w:tcBorders>
              <w:top w:val="nil"/>
              <w:left w:val="nil"/>
              <w:bottom w:val="nil"/>
              <w:right w:val="nil"/>
            </w:tcBorders>
          </w:tcPr>
          <w:p w:rsidR="006D7C5D" w:rsidRPr="00074586" w:rsidRDefault="006D7C5D" w:rsidP="006D7C5D">
            <w:pPr>
              <w:widowControl w:val="0"/>
              <w:autoSpaceDE w:val="0"/>
              <w:autoSpaceDN w:val="0"/>
              <w:adjustRightInd w:val="0"/>
              <w:spacing w:after="0" w:line="240" w:lineRule="auto"/>
              <w:rPr>
                <w:rFonts w:ascii="Arial" w:eastAsiaTheme="minorEastAsia" w:hAnsi="Arial" w:cs="Arial"/>
                <w:sz w:val="24"/>
                <w:szCs w:val="24"/>
              </w:rPr>
            </w:pPr>
            <w:r w:rsidRPr="00074586">
              <w:rPr>
                <w:rFonts w:ascii="Arial" w:eastAsiaTheme="minorEastAsia" w:hAnsi="Arial" w:cs="Arial"/>
                <w:sz w:val="24"/>
                <w:szCs w:val="24"/>
              </w:rPr>
              <w:t>Дата подачи заявления: "___"_________ ____ г.</w:t>
            </w:r>
          </w:p>
        </w:tc>
        <w:tc>
          <w:tcPr>
            <w:tcW w:w="3333" w:type="dxa"/>
            <w:tcBorders>
              <w:top w:val="nil"/>
              <w:left w:val="nil"/>
              <w:bottom w:val="nil"/>
              <w:right w:val="nil"/>
            </w:tcBorders>
          </w:tcPr>
          <w:p w:rsidR="006D7C5D" w:rsidRPr="00074586" w:rsidRDefault="006D7C5D" w:rsidP="006D7C5D">
            <w:pPr>
              <w:widowControl w:val="0"/>
              <w:autoSpaceDE w:val="0"/>
              <w:autoSpaceDN w:val="0"/>
              <w:adjustRightInd w:val="0"/>
              <w:spacing w:after="0" w:line="240" w:lineRule="auto"/>
              <w:jc w:val="right"/>
              <w:rPr>
                <w:rFonts w:ascii="Arial" w:eastAsiaTheme="minorEastAsia" w:hAnsi="Arial" w:cs="Arial"/>
                <w:sz w:val="24"/>
                <w:szCs w:val="24"/>
              </w:rPr>
            </w:pPr>
            <w:r w:rsidRPr="00074586">
              <w:rPr>
                <w:rFonts w:ascii="Arial" w:eastAsiaTheme="minorEastAsia" w:hAnsi="Arial" w:cs="Arial"/>
                <w:sz w:val="24"/>
                <w:szCs w:val="24"/>
              </w:rPr>
              <w:t>Подпись</w:t>
            </w:r>
          </w:p>
        </w:tc>
      </w:tr>
    </w:tbl>
    <w:p w:rsidR="006D7C5D" w:rsidRPr="00074586" w:rsidRDefault="006D7C5D" w:rsidP="006D7C5D">
      <w:pPr>
        <w:widowControl w:val="0"/>
        <w:autoSpaceDE w:val="0"/>
        <w:autoSpaceDN w:val="0"/>
        <w:adjustRightInd w:val="0"/>
        <w:spacing w:after="0" w:line="240" w:lineRule="auto"/>
        <w:ind w:firstLine="720"/>
        <w:jc w:val="both"/>
        <w:rPr>
          <w:rFonts w:ascii="Arial" w:eastAsiaTheme="minorEastAsia" w:hAnsi="Arial" w:cs="Arial"/>
          <w:sz w:val="24"/>
          <w:szCs w:val="24"/>
        </w:rPr>
      </w:pPr>
    </w:p>
    <w:p w:rsidR="00667C2A" w:rsidRPr="00074586" w:rsidRDefault="00667C2A" w:rsidP="00616B34">
      <w:pPr>
        <w:tabs>
          <w:tab w:val="left" w:pos="709"/>
        </w:tabs>
        <w:spacing w:line="360" w:lineRule="auto"/>
        <w:rPr>
          <w:rFonts w:ascii="Times New Roman" w:hAnsi="Times New Roman"/>
          <w:sz w:val="28"/>
          <w:szCs w:val="28"/>
        </w:rPr>
      </w:pPr>
    </w:p>
    <w:p w:rsidR="006D7C5D" w:rsidRPr="00074586" w:rsidRDefault="006D7C5D" w:rsidP="00616B34">
      <w:pPr>
        <w:tabs>
          <w:tab w:val="left" w:pos="709"/>
        </w:tabs>
        <w:spacing w:line="360" w:lineRule="auto"/>
        <w:rPr>
          <w:rFonts w:ascii="Times New Roman" w:hAnsi="Times New Roman"/>
          <w:sz w:val="28"/>
          <w:szCs w:val="28"/>
        </w:rPr>
      </w:pPr>
    </w:p>
    <w:p w:rsidR="006D7C5D" w:rsidRPr="00074586" w:rsidRDefault="006D7C5D" w:rsidP="00616B34">
      <w:pPr>
        <w:tabs>
          <w:tab w:val="left" w:pos="709"/>
        </w:tabs>
        <w:spacing w:line="360" w:lineRule="auto"/>
        <w:rPr>
          <w:rFonts w:ascii="Times New Roman" w:hAnsi="Times New Roman"/>
          <w:sz w:val="28"/>
          <w:szCs w:val="28"/>
        </w:rPr>
      </w:pPr>
    </w:p>
    <w:p w:rsidR="006D7C5D" w:rsidRPr="00074586" w:rsidRDefault="006D7C5D" w:rsidP="00616B34">
      <w:pPr>
        <w:tabs>
          <w:tab w:val="left" w:pos="709"/>
        </w:tabs>
        <w:spacing w:line="360" w:lineRule="auto"/>
        <w:rPr>
          <w:rFonts w:ascii="Times New Roman" w:hAnsi="Times New Roman"/>
          <w:sz w:val="28"/>
          <w:szCs w:val="28"/>
        </w:rPr>
      </w:pPr>
    </w:p>
    <w:p w:rsidR="006D7C5D" w:rsidRPr="00074586" w:rsidRDefault="006D7C5D" w:rsidP="00616B34">
      <w:pPr>
        <w:tabs>
          <w:tab w:val="left" w:pos="709"/>
        </w:tabs>
        <w:spacing w:line="360" w:lineRule="auto"/>
        <w:rPr>
          <w:rFonts w:ascii="Times New Roman" w:hAnsi="Times New Roman"/>
          <w:sz w:val="28"/>
          <w:szCs w:val="28"/>
        </w:rPr>
      </w:pPr>
    </w:p>
    <w:p w:rsidR="006D7C5D" w:rsidRPr="00074586" w:rsidRDefault="006D7C5D" w:rsidP="00616B34">
      <w:pPr>
        <w:tabs>
          <w:tab w:val="left" w:pos="709"/>
        </w:tabs>
        <w:spacing w:line="360" w:lineRule="auto"/>
        <w:rPr>
          <w:rFonts w:ascii="Times New Roman" w:hAnsi="Times New Roman"/>
          <w:sz w:val="28"/>
          <w:szCs w:val="28"/>
        </w:rPr>
      </w:pPr>
    </w:p>
    <w:p w:rsidR="005B237C" w:rsidRPr="00074586" w:rsidRDefault="005B237C" w:rsidP="00616B34">
      <w:pPr>
        <w:tabs>
          <w:tab w:val="left" w:pos="709"/>
        </w:tabs>
        <w:spacing w:line="360" w:lineRule="auto"/>
        <w:rPr>
          <w:rFonts w:ascii="Times New Roman" w:hAnsi="Times New Roman"/>
          <w:sz w:val="28"/>
          <w:szCs w:val="28"/>
        </w:rPr>
      </w:pPr>
    </w:p>
    <w:p w:rsidR="006D7C5D" w:rsidRPr="00074586" w:rsidRDefault="006D7C5D" w:rsidP="00616B34">
      <w:pPr>
        <w:tabs>
          <w:tab w:val="left" w:pos="709"/>
        </w:tabs>
        <w:spacing w:line="360" w:lineRule="auto"/>
        <w:rPr>
          <w:rFonts w:ascii="Times New Roman" w:hAnsi="Times New Roman"/>
          <w:sz w:val="28"/>
          <w:szCs w:val="28"/>
        </w:rPr>
      </w:pPr>
      <w:r w:rsidRPr="00074586">
        <w:rPr>
          <w:rFonts w:ascii="Times New Roman" w:hAnsi="Times New Roman"/>
          <w:sz w:val="28"/>
          <w:szCs w:val="28"/>
        </w:rPr>
        <w:t>Приложение № 2</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В 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(наименование образовательной организации</w:t>
      </w:r>
    </w:p>
    <w:p w:rsidR="009D2832" w:rsidRPr="00074586" w:rsidRDefault="009D2832" w:rsidP="009D2832">
      <w:pPr>
        <w:widowControl w:val="0"/>
        <w:autoSpaceDE w:val="0"/>
        <w:autoSpaceDN w:val="0"/>
        <w:spacing w:after="0" w:line="240" w:lineRule="auto"/>
        <w:jc w:val="both"/>
        <w:outlineLvl w:val="0"/>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от________________________________________________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r w:rsidR="00A42929" w:rsidRPr="00074586">
        <w:rPr>
          <w:rFonts w:ascii="Courier New" w:hAnsi="Courier New" w:cs="Courier New"/>
          <w:sz w:val="20"/>
          <w:szCs w:val="20"/>
        </w:rPr>
        <w:t xml:space="preserve">    (Ф.И.О. заявителя полностью,</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проживающего по адресу:</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 с 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(дата регистрации по паспорту)</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Дата рождения заявителя___________________________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телефон___________________________________________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Паспортные данные: серия 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номер _______________, дата выдачи 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кем выдан 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ЗАЯВЛЕНИЕ</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Прошу  освободить  меня  от родительской платы, взимаемой за присмотр и</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уход за ребенком 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__________________________________________________________________________,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ребенка) (дата рождения)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так   как   указанный  несовершеннолетний  ребенок  относится  к  следующей</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категории  детей,  родительская  плата  за  присмотр  и уход за которыми не</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взимается (нужное подчеркнуть):</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 дети-инвалиды;</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 дети-сироты, дети, оставшиеся без попечения родителей;</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 дети с туберкулезной интоксикацией;</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  дети  из  числа  коренных  малочисленных  народов  Севера,  Сибири и</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Дальнего Востока.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В случае если</w:t>
      </w:r>
      <w:r w:rsidR="00A42929" w:rsidRPr="00074586">
        <w:rPr>
          <w:rFonts w:ascii="Courier New" w:hAnsi="Courier New" w:cs="Courier New"/>
          <w:sz w:val="20"/>
          <w:szCs w:val="20"/>
        </w:rPr>
        <w:t>,</w:t>
      </w:r>
      <w:r w:rsidRPr="00074586">
        <w:rPr>
          <w:rFonts w:ascii="Courier New" w:hAnsi="Courier New" w:cs="Courier New"/>
          <w:sz w:val="20"/>
          <w:szCs w:val="20"/>
        </w:rPr>
        <w:t xml:space="preserve"> основания для освобождения от взимания родительской платы</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отпадут,  обязуюсь  проинформировать  об этом образовательную организацию в</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течение   15  календарных  дней  с  момента  возникновения  соответствующих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обстоятельств.</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Я  предупрежден  (а) об ответственности за предоставление недостоверных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данных.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С заявлением предоставляю следующие документы:</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1)_____________________________________________________________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2)_____________________________________________________________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3)_____________________________________________________________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 20_ г. (дата подачи заявления)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(подпись заявителя)</w:t>
      </w:r>
    </w:p>
    <w:p w:rsidR="009D2832" w:rsidRPr="00074586" w:rsidRDefault="009D2832" w:rsidP="009D2832">
      <w:pPr>
        <w:widowControl w:val="0"/>
        <w:autoSpaceDE w:val="0"/>
        <w:autoSpaceDN w:val="0"/>
        <w:spacing w:after="0" w:line="240" w:lineRule="auto"/>
        <w:jc w:val="both"/>
        <w:rPr>
          <w:rFonts w:cs="Calibri"/>
          <w:szCs w:val="20"/>
        </w:rPr>
      </w:pPr>
    </w:p>
    <w:p w:rsidR="0083149E" w:rsidRPr="00074586" w:rsidRDefault="0083149E" w:rsidP="00A42929">
      <w:pPr>
        <w:pStyle w:val="ConsPlusNormal"/>
        <w:jc w:val="both"/>
        <w:rPr>
          <w:rFonts w:eastAsiaTheme="minorHAnsi"/>
          <w:sz w:val="24"/>
          <w:szCs w:val="22"/>
          <w:lang w:eastAsia="en-US"/>
        </w:rPr>
      </w:pPr>
    </w:p>
    <w:p w:rsidR="0083149E" w:rsidRPr="00074586" w:rsidRDefault="0083149E" w:rsidP="00A42929">
      <w:pPr>
        <w:pStyle w:val="ConsPlusNormal"/>
        <w:jc w:val="both"/>
        <w:rPr>
          <w:rFonts w:eastAsiaTheme="minorHAnsi"/>
          <w:sz w:val="24"/>
          <w:szCs w:val="22"/>
          <w:lang w:eastAsia="en-US"/>
        </w:rPr>
      </w:pPr>
    </w:p>
    <w:p w:rsidR="0083149E" w:rsidRPr="00074586" w:rsidRDefault="0083149E" w:rsidP="00A42929">
      <w:pPr>
        <w:pStyle w:val="ConsPlusNormal"/>
        <w:jc w:val="both"/>
        <w:rPr>
          <w:rFonts w:eastAsiaTheme="minorHAnsi"/>
          <w:sz w:val="24"/>
          <w:szCs w:val="22"/>
          <w:lang w:eastAsia="en-US"/>
        </w:rPr>
      </w:pPr>
    </w:p>
    <w:p w:rsidR="0083149E" w:rsidRPr="00074586" w:rsidRDefault="0083149E" w:rsidP="00A42929">
      <w:pPr>
        <w:pStyle w:val="ConsPlusNormal"/>
        <w:jc w:val="both"/>
        <w:rPr>
          <w:rFonts w:eastAsiaTheme="minorHAnsi"/>
          <w:sz w:val="24"/>
          <w:szCs w:val="22"/>
          <w:lang w:eastAsia="en-US"/>
        </w:rPr>
      </w:pPr>
    </w:p>
    <w:p w:rsidR="0083149E" w:rsidRPr="00074586" w:rsidRDefault="0083149E" w:rsidP="00A42929">
      <w:pPr>
        <w:pStyle w:val="ConsPlusNormal"/>
        <w:jc w:val="both"/>
        <w:rPr>
          <w:rFonts w:eastAsiaTheme="minorHAnsi"/>
          <w:sz w:val="24"/>
          <w:szCs w:val="22"/>
          <w:lang w:eastAsia="en-US"/>
        </w:rPr>
      </w:pPr>
    </w:p>
    <w:p w:rsidR="0083149E" w:rsidRPr="00074586" w:rsidRDefault="0083149E" w:rsidP="00A42929">
      <w:pPr>
        <w:pStyle w:val="ConsPlusNormal"/>
        <w:jc w:val="both"/>
        <w:rPr>
          <w:rFonts w:eastAsiaTheme="minorHAnsi"/>
          <w:sz w:val="24"/>
          <w:szCs w:val="22"/>
          <w:lang w:eastAsia="en-US"/>
        </w:rPr>
      </w:pPr>
    </w:p>
    <w:p w:rsidR="0083149E" w:rsidRPr="00074586" w:rsidRDefault="0083149E" w:rsidP="00A42929">
      <w:pPr>
        <w:pStyle w:val="ConsPlusNormal"/>
        <w:jc w:val="both"/>
        <w:rPr>
          <w:rFonts w:eastAsiaTheme="minorHAnsi"/>
          <w:sz w:val="24"/>
          <w:szCs w:val="22"/>
          <w:lang w:eastAsia="en-US"/>
        </w:rPr>
      </w:pPr>
    </w:p>
    <w:p w:rsidR="0083149E" w:rsidRPr="00074586" w:rsidRDefault="0083149E" w:rsidP="00A42929">
      <w:pPr>
        <w:pStyle w:val="ConsPlusNormal"/>
        <w:jc w:val="both"/>
        <w:rPr>
          <w:rFonts w:eastAsiaTheme="minorHAnsi"/>
          <w:sz w:val="24"/>
          <w:szCs w:val="22"/>
          <w:lang w:eastAsia="en-US"/>
        </w:rPr>
      </w:pPr>
    </w:p>
    <w:p w:rsidR="0083149E" w:rsidRPr="00074586" w:rsidRDefault="0083149E" w:rsidP="00A42929">
      <w:pPr>
        <w:pStyle w:val="ConsPlusNormal"/>
        <w:jc w:val="both"/>
        <w:rPr>
          <w:rFonts w:eastAsiaTheme="minorHAnsi"/>
          <w:sz w:val="24"/>
          <w:szCs w:val="22"/>
          <w:lang w:eastAsia="en-US"/>
        </w:rPr>
      </w:pPr>
    </w:p>
    <w:p w:rsidR="009D2832" w:rsidRPr="00074586" w:rsidRDefault="009D2832" w:rsidP="00A42929">
      <w:pPr>
        <w:pStyle w:val="ConsPlusNormal"/>
        <w:jc w:val="both"/>
        <w:rPr>
          <w:rFonts w:eastAsiaTheme="minorHAnsi"/>
          <w:sz w:val="24"/>
          <w:szCs w:val="22"/>
          <w:lang w:eastAsia="en-US"/>
        </w:rPr>
      </w:pPr>
      <w:r w:rsidRPr="00074586">
        <w:rPr>
          <w:rFonts w:eastAsiaTheme="minorHAnsi"/>
          <w:sz w:val="24"/>
          <w:szCs w:val="22"/>
          <w:lang w:eastAsia="en-US"/>
        </w:rPr>
        <w:br/>
      </w:r>
    </w:p>
    <w:p w:rsidR="00441625" w:rsidRPr="00074586" w:rsidRDefault="00441625" w:rsidP="009D2832">
      <w:pPr>
        <w:tabs>
          <w:tab w:val="left" w:pos="709"/>
        </w:tabs>
        <w:spacing w:line="360" w:lineRule="auto"/>
        <w:rPr>
          <w:rFonts w:ascii="Times New Roman" w:eastAsiaTheme="minorHAnsi" w:hAnsi="Times New Roman"/>
          <w:sz w:val="28"/>
          <w:szCs w:val="28"/>
          <w:lang w:eastAsia="en-US"/>
        </w:rPr>
      </w:pPr>
    </w:p>
    <w:p w:rsidR="009D2832" w:rsidRPr="00074586" w:rsidRDefault="009D2832" w:rsidP="009D2832">
      <w:pPr>
        <w:tabs>
          <w:tab w:val="left" w:pos="709"/>
        </w:tabs>
        <w:spacing w:line="360" w:lineRule="auto"/>
        <w:rPr>
          <w:rFonts w:ascii="Times New Roman" w:eastAsiaTheme="minorHAnsi" w:hAnsi="Times New Roman"/>
          <w:sz w:val="28"/>
          <w:szCs w:val="28"/>
          <w:lang w:eastAsia="en-US"/>
        </w:rPr>
      </w:pPr>
      <w:r w:rsidRPr="00074586">
        <w:rPr>
          <w:rFonts w:ascii="Times New Roman" w:eastAsiaTheme="minorHAnsi" w:hAnsi="Times New Roman"/>
          <w:sz w:val="28"/>
          <w:szCs w:val="28"/>
          <w:lang w:eastAsia="en-US"/>
        </w:rPr>
        <w:t>Приложение № 3</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Заведующему</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(наименование образовательной организации)</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от 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r w:rsidR="00A42929" w:rsidRPr="00074586">
        <w:rPr>
          <w:rFonts w:ascii="Courier New" w:hAnsi="Courier New" w:cs="Courier New"/>
          <w:sz w:val="20"/>
          <w:szCs w:val="20"/>
        </w:rPr>
        <w:t xml:space="preserve">    (Ф.И.О. заявителя полностью),</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зарегистрированного по адресу:</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телефон 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Паспортные   данные    или   данные иного</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документа,   удостоверяющего     личность</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родителя: серия_______N 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Кем и когда выдан 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w:t>
      </w:r>
    </w:p>
    <w:p w:rsidR="009D2832" w:rsidRPr="00074586" w:rsidRDefault="009D2832" w:rsidP="009D2832">
      <w:pPr>
        <w:widowControl w:val="0"/>
        <w:autoSpaceDE w:val="0"/>
        <w:autoSpaceDN w:val="0"/>
        <w:spacing w:after="0" w:line="240" w:lineRule="auto"/>
        <w:jc w:val="both"/>
        <w:outlineLvl w:val="0"/>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ЗАЯВЛЕНИЕ</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Прошу   освободить   от   платы,   взимаемой   с   родителей  (законных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представителей)         за         присмотр         и        уход        за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___________________________________________________________________________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ребенка полностью, дата рождения)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в образовательной организации______________________________________________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___________________________________________________________________________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(полное наименование образовательной организации)</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по следующим основаниям:___________________________________________________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___________________________________________________________________________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В  случае  наступления  обстоятельств,  влекущих  к отсутствию права не</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взимания родительской платы, обязуюсь проинформировать_____________________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___________________________________________________________________________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(наименование образовательной организации)</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в   течение   15   дней   с   момента   возникновения   соответствующих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обстоятельств.</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Об  ответственности за предоставление недостоверных данных предупрежден(а).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 _____________ 20___ г.            ______________/ 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дата                             подпись      расшифровка подписи</w:t>
      </w:r>
    </w:p>
    <w:p w:rsidR="009D2832" w:rsidRPr="00074586" w:rsidRDefault="009D2832" w:rsidP="009D2832">
      <w:pPr>
        <w:widowControl w:val="0"/>
        <w:autoSpaceDE w:val="0"/>
        <w:autoSpaceDN w:val="0"/>
        <w:spacing w:after="0" w:line="240" w:lineRule="auto"/>
        <w:jc w:val="both"/>
        <w:rPr>
          <w:rFonts w:cs="Calibri"/>
          <w:szCs w:val="20"/>
        </w:rPr>
      </w:pPr>
    </w:p>
    <w:p w:rsidR="009D2832" w:rsidRPr="00074586" w:rsidRDefault="009D2832" w:rsidP="009D2832">
      <w:pPr>
        <w:tabs>
          <w:tab w:val="left" w:pos="709"/>
        </w:tabs>
        <w:spacing w:after="0" w:line="360" w:lineRule="auto"/>
        <w:rPr>
          <w:rFonts w:ascii="Times New Roman" w:eastAsiaTheme="minorHAnsi" w:hAnsi="Times New Roman"/>
          <w:i/>
          <w:lang w:eastAsia="en-US"/>
        </w:rPr>
      </w:pPr>
    </w:p>
    <w:p w:rsidR="009D2832" w:rsidRPr="00074586" w:rsidRDefault="009D2832" w:rsidP="009D2832">
      <w:pPr>
        <w:tabs>
          <w:tab w:val="left" w:pos="709"/>
        </w:tabs>
        <w:spacing w:after="0" w:line="360" w:lineRule="auto"/>
        <w:rPr>
          <w:rFonts w:ascii="Times New Roman" w:eastAsiaTheme="minorHAnsi" w:hAnsi="Times New Roman"/>
          <w:i/>
          <w:lang w:eastAsia="en-US"/>
        </w:rPr>
      </w:pPr>
    </w:p>
    <w:p w:rsidR="009D2832" w:rsidRPr="00074586" w:rsidRDefault="009D2832" w:rsidP="009D2832">
      <w:pPr>
        <w:tabs>
          <w:tab w:val="left" w:pos="709"/>
        </w:tabs>
        <w:spacing w:after="0" w:line="360" w:lineRule="auto"/>
        <w:rPr>
          <w:rFonts w:ascii="Times New Roman" w:eastAsiaTheme="minorHAnsi" w:hAnsi="Times New Roman"/>
          <w:i/>
          <w:lang w:eastAsia="en-US"/>
        </w:rPr>
      </w:pPr>
    </w:p>
    <w:p w:rsidR="009D2832" w:rsidRPr="00074586" w:rsidRDefault="009D2832" w:rsidP="009D2832">
      <w:pPr>
        <w:tabs>
          <w:tab w:val="left" w:pos="709"/>
        </w:tabs>
        <w:spacing w:line="360" w:lineRule="auto"/>
        <w:rPr>
          <w:rFonts w:ascii="Times New Roman" w:eastAsiaTheme="minorHAnsi" w:hAnsi="Times New Roman"/>
          <w:sz w:val="24"/>
          <w:lang w:eastAsia="en-US"/>
        </w:rPr>
      </w:pPr>
    </w:p>
    <w:p w:rsidR="0083149E" w:rsidRPr="00074586" w:rsidRDefault="0083149E" w:rsidP="009D2832">
      <w:pPr>
        <w:tabs>
          <w:tab w:val="left" w:pos="709"/>
        </w:tabs>
        <w:spacing w:line="360" w:lineRule="auto"/>
        <w:rPr>
          <w:rFonts w:ascii="Times New Roman" w:eastAsiaTheme="minorHAnsi" w:hAnsi="Times New Roman"/>
          <w:sz w:val="24"/>
          <w:lang w:eastAsia="en-US"/>
        </w:rPr>
      </w:pPr>
    </w:p>
    <w:p w:rsidR="0083149E" w:rsidRPr="00074586" w:rsidRDefault="0083149E" w:rsidP="009D2832">
      <w:pPr>
        <w:tabs>
          <w:tab w:val="left" w:pos="709"/>
        </w:tabs>
        <w:spacing w:line="360" w:lineRule="auto"/>
        <w:rPr>
          <w:rFonts w:ascii="Times New Roman" w:eastAsiaTheme="minorHAnsi" w:hAnsi="Times New Roman"/>
          <w:sz w:val="24"/>
          <w:lang w:eastAsia="en-US"/>
        </w:rPr>
      </w:pPr>
    </w:p>
    <w:p w:rsidR="0083149E" w:rsidRPr="00074586" w:rsidRDefault="0083149E" w:rsidP="009D2832">
      <w:pPr>
        <w:tabs>
          <w:tab w:val="left" w:pos="709"/>
        </w:tabs>
        <w:spacing w:line="360" w:lineRule="auto"/>
        <w:rPr>
          <w:rFonts w:asciiTheme="minorHAnsi" w:eastAsiaTheme="minorHAnsi" w:hAnsiTheme="minorHAnsi" w:cstheme="minorBidi"/>
          <w:sz w:val="24"/>
          <w:lang w:eastAsia="en-US"/>
        </w:rPr>
      </w:pPr>
    </w:p>
    <w:p w:rsidR="005B237C" w:rsidRPr="00074586" w:rsidRDefault="005B237C" w:rsidP="009D2832">
      <w:pPr>
        <w:tabs>
          <w:tab w:val="left" w:pos="709"/>
        </w:tabs>
        <w:spacing w:line="360" w:lineRule="auto"/>
        <w:rPr>
          <w:rFonts w:asciiTheme="minorHAnsi" w:eastAsiaTheme="minorHAnsi" w:hAnsiTheme="minorHAnsi" w:cstheme="minorBidi"/>
          <w:i/>
          <w:lang w:eastAsia="en-US"/>
        </w:rPr>
      </w:pPr>
    </w:p>
    <w:p w:rsidR="009D2832" w:rsidRPr="00074586" w:rsidRDefault="009D2832" w:rsidP="009D2832">
      <w:pPr>
        <w:tabs>
          <w:tab w:val="left" w:pos="709"/>
        </w:tabs>
        <w:spacing w:line="360" w:lineRule="auto"/>
        <w:rPr>
          <w:rFonts w:ascii="Times New Roman" w:eastAsiaTheme="minorHAnsi" w:hAnsi="Times New Roman"/>
          <w:sz w:val="28"/>
          <w:szCs w:val="28"/>
          <w:lang w:eastAsia="en-US"/>
        </w:rPr>
      </w:pPr>
      <w:r w:rsidRPr="00074586">
        <w:rPr>
          <w:rFonts w:ascii="Times New Roman" w:eastAsiaTheme="minorHAnsi" w:hAnsi="Times New Roman"/>
          <w:sz w:val="28"/>
          <w:szCs w:val="28"/>
          <w:lang w:eastAsia="en-US"/>
        </w:rPr>
        <w:t>Приложение № 4</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Министру ЖКХ и энергетики Камчатского края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hyperlink w:anchor="P109" w:history="1">
        <w:r w:rsidRPr="00074586">
          <w:rPr>
            <w:rFonts w:ascii="Courier New" w:hAnsi="Courier New" w:cs="Courier New"/>
            <w:sz w:val="20"/>
            <w:szCs w:val="20"/>
          </w:rPr>
          <w:t>&lt;*&gt;</w:t>
        </w:r>
      </w:hyperlink>
      <w:r w:rsidRPr="00074586">
        <w:rPr>
          <w:rFonts w:ascii="Courier New" w:hAnsi="Courier New" w:cs="Courier New"/>
          <w:sz w:val="20"/>
          <w:szCs w:val="20"/>
        </w:rPr>
        <w:t xml:space="preserve"> Гражданина(ки) 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__________________________________________</w:t>
      </w:r>
      <w:r w:rsidR="00A42929" w:rsidRPr="00074586">
        <w:rPr>
          <w:rFonts w:ascii="Courier New" w:hAnsi="Courier New" w:cs="Courier New"/>
          <w:sz w:val="20"/>
          <w:szCs w:val="20"/>
        </w:rPr>
        <w:t>,</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hyperlink w:anchor="P109" w:history="1">
        <w:r w:rsidRPr="00074586">
          <w:rPr>
            <w:rFonts w:ascii="Courier New" w:hAnsi="Courier New" w:cs="Courier New"/>
            <w:sz w:val="20"/>
            <w:szCs w:val="20"/>
          </w:rPr>
          <w:t>&lt;*&gt;</w:t>
        </w:r>
      </w:hyperlink>
      <w:r w:rsidRPr="00074586">
        <w:rPr>
          <w:rFonts w:ascii="Courier New" w:hAnsi="Courier New" w:cs="Courier New"/>
          <w:sz w:val="20"/>
          <w:szCs w:val="20"/>
        </w:rPr>
        <w:t xml:space="preserve"> проживающего по адресу 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hyperlink w:anchor="P109" w:history="1">
        <w:r w:rsidRPr="00074586">
          <w:rPr>
            <w:rFonts w:ascii="Courier New" w:hAnsi="Courier New" w:cs="Courier New"/>
            <w:sz w:val="20"/>
            <w:szCs w:val="20"/>
          </w:rPr>
          <w:t>&lt;*&gt;</w:t>
        </w:r>
      </w:hyperlink>
      <w:r w:rsidRPr="00074586">
        <w:rPr>
          <w:rFonts w:ascii="Courier New" w:hAnsi="Courier New" w:cs="Courier New"/>
          <w:sz w:val="20"/>
          <w:szCs w:val="20"/>
        </w:rPr>
        <w:t xml:space="preserve">   номер    страхового    свидетельства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государственного  пенсионного  страхования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(СНИЛС) 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ЗАЯВЛЕНИЕ</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1. Прошу признать меня, 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hyperlink w:anchor="P109" w:history="1">
        <w:r w:rsidRPr="00074586">
          <w:rPr>
            <w:rFonts w:ascii="Courier New" w:hAnsi="Courier New" w:cs="Courier New"/>
            <w:sz w:val="20"/>
            <w:szCs w:val="20"/>
          </w:rPr>
          <w:t>&lt;*&gt;</w:t>
        </w:r>
      </w:hyperlink>
      <w:r w:rsidRPr="00074586">
        <w:rPr>
          <w:rFonts w:ascii="Courier New" w:hAnsi="Courier New" w:cs="Courier New"/>
          <w:sz w:val="20"/>
          <w:szCs w:val="20"/>
        </w:rPr>
        <w:t>(Ф.И.О.)</w:t>
      </w:r>
    </w:p>
    <w:p w:rsidR="009D2832" w:rsidRPr="00074586" w:rsidRDefault="00074586" w:rsidP="009D2832">
      <w:pPr>
        <w:widowControl w:val="0"/>
        <w:autoSpaceDE w:val="0"/>
        <w:autoSpaceDN w:val="0"/>
        <w:spacing w:after="0" w:line="240" w:lineRule="auto"/>
        <w:jc w:val="both"/>
        <w:rPr>
          <w:rFonts w:ascii="Courier New" w:hAnsi="Courier New" w:cs="Courier New"/>
          <w:sz w:val="20"/>
          <w:szCs w:val="20"/>
        </w:rPr>
      </w:pPr>
      <w:hyperlink w:anchor="P109" w:history="1">
        <w:r w:rsidR="009D2832" w:rsidRPr="00074586">
          <w:rPr>
            <w:rFonts w:ascii="Courier New" w:hAnsi="Courier New" w:cs="Courier New"/>
            <w:sz w:val="20"/>
            <w:szCs w:val="20"/>
          </w:rPr>
          <w:t>&lt;*&gt;</w:t>
        </w:r>
      </w:hyperlink>
      <w:r w:rsidR="009D2832" w:rsidRPr="00074586">
        <w:rPr>
          <w:rFonts w:ascii="Courier New" w:hAnsi="Courier New" w:cs="Courier New"/>
          <w:sz w:val="20"/>
          <w:szCs w:val="20"/>
        </w:rPr>
        <w:t xml:space="preserve"> паспорт _______________, выданный 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"____" ___________ _____ г., нуждающимся(ейся) по основаниям, установленным</w:t>
      </w:r>
    </w:p>
    <w:p w:rsidR="009D2832" w:rsidRPr="00074586" w:rsidRDefault="00074586" w:rsidP="009D2832">
      <w:pPr>
        <w:widowControl w:val="0"/>
        <w:autoSpaceDE w:val="0"/>
        <w:autoSpaceDN w:val="0"/>
        <w:spacing w:after="0" w:line="240" w:lineRule="auto"/>
        <w:jc w:val="both"/>
        <w:rPr>
          <w:rFonts w:ascii="Courier New" w:hAnsi="Courier New" w:cs="Courier New"/>
          <w:sz w:val="20"/>
          <w:szCs w:val="20"/>
        </w:rPr>
      </w:pPr>
      <w:hyperlink r:id="rId160" w:history="1">
        <w:r w:rsidR="009D2832" w:rsidRPr="00074586">
          <w:rPr>
            <w:rFonts w:ascii="Courier New" w:hAnsi="Courier New" w:cs="Courier New"/>
            <w:sz w:val="20"/>
            <w:szCs w:val="20"/>
          </w:rPr>
          <w:t>статьей  51</w:t>
        </w:r>
      </w:hyperlink>
      <w:r w:rsidR="009D2832" w:rsidRPr="00074586">
        <w:rPr>
          <w:rFonts w:ascii="Courier New" w:hAnsi="Courier New" w:cs="Courier New"/>
          <w:sz w:val="20"/>
          <w:szCs w:val="20"/>
        </w:rPr>
        <w:t xml:space="preserve">  ЖК  РФ  в  жилых помещениях жилищного фонда Камчатского края в</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категории 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(наименование категории граждан, имеющих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___________________________________________________________________________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право на получение жилого помещения жилищного фонда Камчатского края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по договору социального найма)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2. </w:t>
      </w:r>
      <w:hyperlink w:anchor="P109" w:history="1">
        <w:r w:rsidRPr="00074586">
          <w:rPr>
            <w:rFonts w:ascii="Courier New" w:hAnsi="Courier New" w:cs="Courier New"/>
            <w:sz w:val="20"/>
            <w:szCs w:val="20"/>
          </w:rPr>
          <w:t>&lt;*&gt;</w:t>
        </w:r>
      </w:hyperlink>
      <w:r w:rsidRPr="00074586">
        <w:rPr>
          <w:rFonts w:ascii="Courier New" w:hAnsi="Courier New" w:cs="Courier New"/>
          <w:sz w:val="20"/>
          <w:szCs w:val="20"/>
        </w:rPr>
        <w:t xml:space="preserve"> Члены семьи (с указанием Ф.И.О., даты  рождения  и  отношения  к</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заявителю)</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1)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2)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3)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4)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5)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6)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7)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8)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9)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10) 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3. </w:t>
      </w:r>
      <w:hyperlink w:anchor="P109" w:history="1">
        <w:r w:rsidRPr="00074586">
          <w:rPr>
            <w:rFonts w:ascii="Courier New" w:hAnsi="Courier New" w:cs="Courier New"/>
            <w:sz w:val="20"/>
            <w:szCs w:val="20"/>
          </w:rPr>
          <w:t>&lt;*&gt;</w:t>
        </w:r>
      </w:hyperlink>
      <w:r w:rsidRPr="00074586">
        <w:rPr>
          <w:rFonts w:ascii="Courier New" w:hAnsi="Courier New" w:cs="Courier New"/>
          <w:sz w:val="20"/>
          <w:szCs w:val="20"/>
        </w:rPr>
        <w:t xml:space="preserve"> Регистрация по месту  жительства  в  Камчатском  крае  за  5 лет</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предшествующие дате подачи заявления:</w:t>
      </w:r>
    </w:p>
    <w:p w:rsidR="009D2832" w:rsidRPr="00074586" w:rsidRDefault="009D2832" w:rsidP="009D2832">
      <w:pPr>
        <w:widowControl w:val="0"/>
        <w:autoSpaceDE w:val="0"/>
        <w:autoSpaceDN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4531"/>
      </w:tblGrid>
      <w:tr w:rsidR="00074586" w:rsidRPr="00074586" w:rsidTr="00441625">
        <w:tc>
          <w:tcPr>
            <w:tcW w:w="4536" w:type="dxa"/>
            <w:gridSpan w:val="2"/>
            <w:vAlign w:val="center"/>
          </w:tcPr>
          <w:p w:rsidR="009D2832" w:rsidRPr="00074586" w:rsidRDefault="009D2832" w:rsidP="009D2832">
            <w:pPr>
              <w:widowControl w:val="0"/>
              <w:autoSpaceDE w:val="0"/>
              <w:autoSpaceDN w:val="0"/>
              <w:spacing w:after="0" w:line="240" w:lineRule="auto"/>
              <w:jc w:val="center"/>
              <w:rPr>
                <w:rFonts w:ascii="Arial" w:hAnsi="Arial" w:cs="Arial"/>
                <w:sz w:val="20"/>
                <w:szCs w:val="20"/>
              </w:rPr>
            </w:pPr>
            <w:r w:rsidRPr="00074586">
              <w:rPr>
                <w:rFonts w:ascii="Arial" w:hAnsi="Arial" w:cs="Arial"/>
                <w:sz w:val="20"/>
                <w:szCs w:val="20"/>
              </w:rPr>
              <w:t>Период проживания</w:t>
            </w:r>
          </w:p>
        </w:tc>
        <w:tc>
          <w:tcPr>
            <w:tcW w:w="4531" w:type="dxa"/>
            <w:vMerge w:val="restart"/>
            <w:vAlign w:val="center"/>
          </w:tcPr>
          <w:p w:rsidR="009D2832" w:rsidRPr="00074586" w:rsidRDefault="009D2832" w:rsidP="009D2832">
            <w:pPr>
              <w:widowControl w:val="0"/>
              <w:autoSpaceDE w:val="0"/>
              <w:autoSpaceDN w:val="0"/>
              <w:spacing w:after="0" w:line="240" w:lineRule="auto"/>
              <w:jc w:val="center"/>
              <w:rPr>
                <w:rFonts w:ascii="Arial" w:hAnsi="Arial" w:cs="Arial"/>
                <w:sz w:val="20"/>
                <w:szCs w:val="20"/>
              </w:rPr>
            </w:pPr>
            <w:r w:rsidRPr="00074586">
              <w:rPr>
                <w:rFonts w:ascii="Arial" w:hAnsi="Arial" w:cs="Arial"/>
                <w:sz w:val="20"/>
                <w:szCs w:val="20"/>
              </w:rPr>
              <w:t>Адрес регистрации по месту жительства</w:t>
            </w:r>
          </w:p>
        </w:tc>
      </w:tr>
      <w:tr w:rsidR="00074586" w:rsidRPr="00074586" w:rsidTr="00441625">
        <w:tc>
          <w:tcPr>
            <w:tcW w:w="2268" w:type="dxa"/>
            <w:vAlign w:val="center"/>
          </w:tcPr>
          <w:p w:rsidR="009D2832" w:rsidRPr="00074586" w:rsidRDefault="009D2832" w:rsidP="009D2832">
            <w:pPr>
              <w:widowControl w:val="0"/>
              <w:autoSpaceDE w:val="0"/>
              <w:autoSpaceDN w:val="0"/>
              <w:spacing w:after="0" w:line="240" w:lineRule="auto"/>
              <w:jc w:val="center"/>
              <w:rPr>
                <w:rFonts w:ascii="Arial" w:hAnsi="Arial" w:cs="Arial"/>
                <w:sz w:val="20"/>
                <w:szCs w:val="20"/>
              </w:rPr>
            </w:pPr>
            <w:r w:rsidRPr="00074586">
              <w:rPr>
                <w:rFonts w:ascii="Arial" w:hAnsi="Arial" w:cs="Arial"/>
                <w:sz w:val="20"/>
                <w:szCs w:val="20"/>
              </w:rPr>
              <w:t>с (месяц, год)</w:t>
            </w:r>
          </w:p>
        </w:tc>
        <w:tc>
          <w:tcPr>
            <w:tcW w:w="2268" w:type="dxa"/>
            <w:vAlign w:val="center"/>
          </w:tcPr>
          <w:p w:rsidR="009D2832" w:rsidRPr="00074586" w:rsidRDefault="009D2832" w:rsidP="009D2832">
            <w:pPr>
              <w:widowControl w:val="0"/>
              <w:autoSpaceDE w:val="0"/>
              <w:autoSpaceDN w:val="0"/>
              <w:spacing w:after="0" w:line="240" w:lineRule="auto"/>
              <w:jc w:val="center"/>
              <w:rPr>
                <w:rFonts w:ascii="Arial" w:hAnsi="Arial" w:cs="Arial"/>
                <w:sz w:val="20"/>
                <w:szCs w:val="20"/>
              </w:rPr>
            </w:pPr>
            <w:r w:rsidRPr="00074586">
              <w:rPr>
                <w:rFonts w:ascii="Arial" w:hAnsi="Arial" w:cs="Arial"/>
                <w:sz w:val="20"/>
                <w:szCs w:val="20"/>
              </w:rPr>
              <w:t>по (месяц, год)</w:t>
            </w:r>
          </w:p>
        </w:tc>
        <w:tc>
          <w:tcPr>
            <w:tcW w:w="4531" w:type="dxa"/>
            <w:vMerge/>
          </w:tcPr>
          <w:p w:rsidR="009D2832" w:rsidRPr="00074586" w:rsidRDefault="009D2832" w:rsidP="009D2832">
            <w:pPr>
              <w:spacing w:after="160" w:line="259" w:lineRule="auto"/>
              <w:rPr>
                <w:rFonts w:asciiTheme="minorHAnsi" w:eastAsiaTheme="minorHAnsi" w:hAnsiTheme="minorHAnsi" w:cstheme="minorBidi"/>
                <w:lang w:eastAsia="en-US"/>
              </w:rPr>
            </w:pPr>
          </w:p>
        </w:tc>
      </w:tr>
      <w:tr w:rsidR="00074586" w:rsidRPr="00074586" w:rsidTr="00441625">
        <w:tc>
          <w:tcPr>
            <w:tcW w:w="2268" w:type="dxa"/>
          </w:tcPr>
          <w:p w:rsidR="009D2832" w:rsidRPr="00074586" w:rsidRDefault="009D2832" w:rsidP="009D2832">
            <w:pPr>
              <w:widowControl w:val="0"/>
              <w:autoSpaceDE w:val="0"/>
              <w:autoSpaceDN w:val="0"/>
              <w:spacing w:after="0" w:line="240" w:lineRule="auto"/>
              <w:rPr>
                <w:rFonts w:ascii="Arial" w:hAnsi="Arial" w:cs="Arial"/>
                <w:sz w:val="20"/>
                <w:szCs w:val="20"/>
              </w:rPr>
            </w:pPr>
          </w:p>
        </w:tc>
        <w:tc>
          <w:tcPr>
            <w:tcW w:w="2268" w:type="dxa"/>
          </w:tcPr>
          <w:p w:rsidR="009D2832" w:rsidRPr="00074586" w:rsidRDefault="009D2832" w:rsidP="009D2832">
            <w:pPr>
              <w:widowControl w:val="0"/>
              <w:autoSpaceDE w:val="0"/>
              <w:autoSpaceDN w:val="0"/>
              <w:spacing w:after="0" w:line="240" w:lineRule="auto"/>
              <w:rPr>
                <w:rFonts w:ascii="Arial" w:hAnsi="Arial" w:cs="Arial"/>
                <w:sz w:val="20"/>
                <w:szCs w:val="20"/>
              </w:rPr>
            </w:pPr>
          </w:p>
        </w:tc>
        <w:tc>
          <w:tcPr>
            <w:tcW w:w="4531" w:type="dxa"/>
          </w:tcPr>
          <w:p w:rsidR="009D2832" w:rsidRPr="00074586" w:rsidRDefault="009D2832" w:rsidP="009D2832">
            <w:pPr>
              <w:widowControl w:val="0"/>
              <w:autoSpaceDE w:val="0"/>
              <w:autoSpaceDN w:val="0"/>
              <w:spacing w:after="0" w:line="240" w:lineRule="auto"/>
              <w:rPr>
                <w:rFonts w:ascii="Arial" w:hAnsi="Arial" w:cs="Arial"/>
                <w:sz w:val="20"/>
                <w:szCs w:val="20"/>
              </w:rPr>
            </w:pPr>
          </w:p>
        </w:tc>
      </w:tr>
      <w:tr w:rsidR="00074586" w:rsidRPr="00074586" w:rsidTr="00441625">
        <w:tc>
          <w:tcPr>
            <w:tcW w:w="2268" w:type="dxa"/>
          </w:tcPr>
          <w:p w:rsidR="009D2832" w:rsidRPr="00074586" w:rsidRDefault="009D2832" w:rsidP="009D2832">
            <w:pPr>
              <w:widowControl w:val="0"/>
              <w:autoSpaceDE w:val="0"/>
              <w:autoSpaceDN w:val="0"/>
              <w:spacing w:after="0" w:line="240" w:lineRule="auto"/>
              <w:rPr>
                <w:rFonts w:ascii="Arial" w:hAnsi="Arial" w:cs="Arial"/>
                <w:sz w:val="20"/>
                <w:szCs w:val="20"/>
              </w:rPr>
            </w:pPr>
          </w:p>
        </w:tc>
        <w:tc>
          <w:tcPr>
            <w:tcW w:w="2268" w:type="dxa"/>
          </w:tcPr>
          <w:p w:rsidR="009D2832" w:rsidRPr="00074586" w:rsidRDefault="009D2832" w:rsidP="009D2832">
            <w:pPr>
              <w:widowControl w:val="0"/>
              <w:autoSpaceDE w:val="0"/>
              <w:autoSpaceDN w:val="0"/>
              <w:spacing w:after="0" w:line="240" w:lineRule="auto"/>
              <w:rPr>
                <w:rFonts w:ascii="Arial" w:hAnsi="Arial" w:cs="Arial"/>
                <w:sz w:val="20"/>
                <w:szCs w:val="20"/>
              </w:rPr>
            </w:pPr>
          </w:p>
        </w:tc>
        <w:tc>
          <w:tcPr>
            <w:tcW w:w="4531" w:type="dxa"/>
          </w:tcPr>
          <w:p w:rsidR="009D2832" w:rsidRPr="00074586" w:rsidRDefault="009D2832" w:rsidP="009D2832">
            <w:pPr>
              <w:widowControl w:val="0"/>
              <w:autoSpaceDE w:val="0"/>
              <w:autoSpaceDN w:val="0"/>
              <w:spacing w:after="0" w:line="240" w:lineRule="auto"/>
              <w:rPr>
                <w:rFonts w:ascii="Arial" w:hAnsi="Arial" w:cs="Arial"/>
                <w:sz w:val="20"/>
                <w:szCs w:val="20"/>
              </w:rPr>
            </w:pPr>
          </w:p>
        </w:tc>
      </w:tr>
      <w:tr w:rsidR="00441625" w:rsidRPr="00074586" w:rsidTr="00441625">
        <w:tc>
          <w:tcPr>
            <w:tcW w:w="2268" w:type="dxa"/>
          </w:tcPr>
          <w:p w:rsidR="009D2832" w:rsidRPr="00074586" w:rsidRDefault="009D2832" w:rsidP="009D2832">
            <w:pPr>
              <w:widowControl w:val="0"/>
              <w:autoSpaceDE w:val="0"/>
              <w:autoSpaceDN w:val="0"/>
              <w:spacing w:after="0" w:line="240" w:lineRule="auto"/>
              <w:rPr>
                <w:rFonts w:ascii="Arial" w:hAnsi="Arial" w:cs="Arial"/>
                <w:sz w:val="20"/>
                <w:szCs w:val="20"/>
              </w:rPr>
            </w:pPr>
          </w:p>
        </w:tc>
        <w:tc>
          <w:tcPr>
            <w:tcW w:w="2268" w:type="dxa"/>
          </w:tcPr>
          <w:p w:rsidR="009D2832" w:rsidRPr="00074586" w:rsidRDefault="009D2832" w:rsidP="009D2832">
            <w:pPr>
              <w:widowControl w:val="0"/>
              <w:autoSpaceDE w:val="0"/>
              <w:autoSpaceDN w:val="0"/>
              <w:spacing w:after="0" w:line="240" w:lineRule="auto"/>
              <w:rPr>
                <w:rFonts w:ascii="Arial" w:hAnsi="Arial" w:cs="Arial"/>
                <w:sz w:val="20"/>
                <w:szCs w:val="20"/>
              </w:rPr>
            </w:pPr>
          </w:p>
        </w:tc>
        <w:tc>
          <w:tcPr>
            <w:tcW w:w="4531" w:type="dxa"/>
          </w:tcPr>
          <w:p w:rsidR="009D2832" w:rsidRPr="00074586" w:rsidRDefault="009D2832" w:rsidP="009D2832">
            <w:pPr>
              <w:widowControl w:val="0"/>
              <w:autoSpaceDE w:val="0"/>
              <w:autoSpaceDN w:val="0"/>
              <w:spacing w:after="0" w:line="240" w:lineRule="auto"/>
              <w:rPr>
                <w:rFonts w:ascii="Arial" w:hAnsi="Arial" w:cs="Arial"/>
                <w:sz w:val="20"/>
                <w:szCs w:val="20"/>
              </w:rPr>
            </w:pPr>
          </w:p>
        </w:tc>
      </w:tr>
    </w:tbl>
    <w:p w:rsidR="009D2832" w:rsidRPr="00074586" w:rsidRDefault="009D2832" w:rsidP="009D2832">
      <w:pPr>
        <w:widowControl w:val="0"/>
        <w:autoSpaceDE w:val="0"/>
        <w:autoSpaceDN w:val="0"/>
        <w:spacing w:after="0" w:line="240" w:lineRule="auto"/>
        <w:jc w:val="both"/>
        <w:rPr>
          <w:rFonts w:ascii="Arial" w:hAnsi="Arial" w:cs="Arial"/>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4. С заявлением предоставляю следующие документы:</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1)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2)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3)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4)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5)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6)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7)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8)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9) ____________________________________________________________________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10) ___________________________________________________________________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5. Обязуемся: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1)  в  сроки, установленные </w:t>
      </w:r>
      <w:hyperlink r:id="rId161" w:history="1">
        <w:r w:rsidRPr="00074586">
          <w:rPr>
            <w:rFonts w:ascii="Courier New" w:hAnsi="Courier New" w:cs="Courier New"/>
            <w:sz w:val="20"/>
            <w:szCs w:val="20"/>
          </w:rPr>
          <w:t>Законом</w:t>
        </w:r>
      </w:hyperlink>
      <w:r w:rsidRPr="00074586">
        <w:rPr>
          <w:rFonts w:ascii="Courier New" w:hAnsi="Courier New" w:cs="Courier New"/>
          <w:sz w:val="20"/>
          <w:szCs w:val="20"/>
        </w:rPr>
        <w:t xml:space="preserve"> Камчатского края от 04.05.2008 N 52</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"О  порядке  ведения  органами  местного  самоуправления  учета  граждан  в</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качестве  нуждающихся  в  жилых  помещениях  предоставляемых  по  договорам</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социального   найма",   сообщать  об  утрате  оснований,  дающих  право  на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предоставление  жилого  помещения, предоставляемого по договору социального</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найма;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2)  в  течение  30  календарных  дней  с  момента  заключения  договора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социального  найма на предоставленное жилое помещение освободить занимаемые</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нами по договорам социального найма жилые помещения.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6.  Мне известно, что заведомо ложные сведения, сообщенные в заявлении,</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влекут   отказ  в  признании  меня  нуждающимся(ейся)  в  жилых  помещениях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жилищного фонда Камчатского края.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   _______________   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заявителя)           (подпись)         (дата)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7. Я и члены моей семьи даем согласие на обработку персональных данных,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содержащихся в настоящем заявлении и приложенных к нему документах, в целях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признания нуждающимися в жилых помещениях жилищного фонда Камчатского края,</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предоставляемых по договорам социального найма.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   _______________   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заявителя)           (подпись)         (дата)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   _______________   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члена семьи заявителя)     (подпись)         (дата)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   _______________   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члена семьи заявителя)     (подпись)         (дата)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   _______________   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члена семьи заявителя)     (подпись)         (дата)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   _______________   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члена семьи заявителя)     (подпись)         (дата)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   _______________   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члена семьи заявителя)     (подпись)         (дата)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   _______________   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члена семьи заявителя)     (подпись)         (дата)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   _______________   _____________</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 члена семьи заявителя)     (подпись)         (дата)</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Примечание.     Согласие     на     обработку    персональных    данных</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несовершеннолетних лиц подписывают их законные представители.</w:t>
      </w: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p>
    <w:p w:rsidR="009D2832" w:rsidRPr="00074586" w:rsidRDefault="009D2832" w:rsidP="009D2832">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hyperlink w:anchor="P109" w:history="1">
        <w:r w:rsidRPr="00074586">
          <w:rPr>
            <w:rFonts w:ascii="Courier New" w:hAnsi="Courier New" w:cs="Courier New"/>
            <w:sz w:val="20"/>
            <w:szCs w:val="20"/>
          </w:rPr>
          <w:t>&lt;*&gt;</w:t>
        </w:r>
      </w:hyperlink>
      <w:r w:rsidRPr="00074586">
        <w:rPr>
          <w:rFonts w:ascii="Courier New" w:hAnsi="Courier New" w:cs="Courier New"/>
          <w:sz w:val="20"/>
          <w:szCs w:val="20"/>
        </w:rPr>
        <w:t xml:space="preserve"> "____" ___________ _____ г. (дата подачи заявления)</w:t>
      </w:r>
    </w:p>
    <w:p w:rsidR="009D2832" w:rsidRPr="00074586" w:rsidRDefault="009D2832" w:rsidP="009D2832">
      <w:pPr>
        <w:widowControl w:val="0"/>
        <w:autoSpaceDE w:val="0"/>
        <w:autoSpaceDN w:val="0"/>
        <w:spacing w:after="0" w:line="240" w:lineRule="auto"/>
        <w:jc w:val="both"/>
        <w:rPr>
          <w:rFonts w:ascii="Arial" w:hAnsi="Arial" w:cs="Arial"/>
          <w:sz w:val="20"/>
          <w:szCs w:val="20"/>
        </w:rPr>
      </w:pPr>
    </w:p>
    <w:p w:rsidR="009D2832" w:rsidRPr="00074586" w:rsidRDefault="009D2832" w:rsidP="009D2832">
      <w:pPr>
        <w:widowControl w:val="0"/>
        <w:autoSpaceDE w:val="0"/>
        <w:autoSpaceDN w:val="0"/>
        <w:spacing w:after="0" w:line="240" w:lineRule="auto"/>
        <w:ind w:firstLine="540"/>
        <w:jc w:val="both"/>
        <w:rPr>
          <w:rFonts w:ascii="Arial" w:hAnsi="Arial" w:cs="Arial"/>
          <w:sz w:val="20"/>
          <w:szCs w:val="20"/>
        </w:rPr>
      </w:pPr>
      <w:r w:rsidRPr="00074586">
        <w:rPr>
          <w:rFonts w:ascii="Arial" w:hAnsi="Arial" w:cs="Arial"/>
          <w:sz w:val="20"/>
          <w:szCs w:val="20"/>
        </w:rPr>
        <w:t>--------------------------------</w:t>
      </w:r>
    </w:p>
    <w:p w:rsidR="009D2832" w:rsidRPr="00074586" w:rsidRDefault="009D2832" w:rsidP="009D2832">
      <w:pPr>
        <w:widowControl w:val="0"/>
        <w:autoSpaceDE w:val="0"/>
        <w:autoSpaceDN w:val="0"/>
        <w:spacing w:before="200" w:after="0" w:line="240" w:lineRule="auto"/>
        <w:ind w:firstLine="540"/>
        <w:jc w:val="both"/>
        <w:rPr>
          <w:rFonts w:ascii="Arial" w:hAnsi="Arial" w:cs="Arial"/>
          <w:sz w:val="20"/>
          <w:szCs w:val="20"/>
        </w:rPr>
      </w:pPr>
      <w:r w:rsidRPr="00074586">
        <w:rPr>
          <w:rFonts w:ascii="Arial" w:hAnsi="Arial" w:cs="Arial"/>
          <w:sz w:val="20"/>
          <w:szCs w:val="20"/>
        </w:rPr>
        <w:t>&lt;*&gt; Данные обязательные к заполнению</w:t>
      </w:r>
    </w:p>
    <w:p w:rsidR="00AF640E" w:rsidRPr="00074586" w:rsidRDefault="00AF640E" w:rsidP="009D2832">
      <w:pPr>
        <w:widowControl w:val="0"/>
        <w:autoSpaceDE w:val="0"/>
        <w:autoSpaceDN w:val="0"/>
        <w:spacing w:before="200" w:after="0" w:line="240" w:lineRule="auto"/>
        <w:ind w:firstLine="540"/>
        <w:jc w:val="both"/>
        <w:rPr>
          <w:rFonts w:ascii="Arial" w:hAnsi="Arial" w:cs="Arial"/>
          <w:sz w:val="20"/>
          <w:szCs w:val="20"/>
        </w:rPr>
      </w:pPr>
    </w:p>
    <w:p w:rsidR="00AF640E" w:rsidRPr="00074586" w:rsidRDefault="00AF640E" w:rsidP="009D2832">
      <w:pPr>
        <w:widowControl w:val="0"/>
        <w:autoSpaceDE w:val="0"/>
        <w:autoSpaceDN w:val="0"/>
        <w:spacing w:before="200" w:after="0" w:line="240" w:lineRule="auto"/>
        <w:ind w:firstLine="540"/>
        <w:jc w:val="both"/>
        <w:rPr>
          <w:rFonts w:ascii="Arial" w:hAnsi="Arial" w:cs="Arial"/>
          <w:sz w:val="20"/>
          <w:szCs w:val="20"/>
        </w:rPr>
      </w:pPr>
    </w:p>
    <w:p w:rsidR="00AF640E" w:rsidRPr="00074586" w:rsidRDefault="00AF640E" w:rsidP="009D2832">
      <w:pPr>
        <w:widowControl w:val="0"/>
        <w:autoSpaceDE w:val="0"/>
        <w:autoSpaceDN w:val="0"/>
        <w:spacing w:before="200" w:after="0" w:line="240" w:lineRule="auto"/>
        <w:ind w:firstLine="540"/>
        <w:jc w:val="both"/>
        <w:rPr>
          <w:rFonts w:ascii="Arial" w:hAnsi="Arial" w:cs="Arial"/>
          <w:sz w:val="20"/>
          <w:szCs w:val="20"/>
        </w:rPr>
      </w:pPr>
    </w:p>
    <w:p w:rsidR="00AF640E" w:rsidRPr="00074586" w:rsidRDefault="00AF640E" w:rsidP="00AF640E">
      <w:pPr>
        <w:widowControl w:val="0"/>
        <w:autoSpaceDE w:val="0"/>
        <w:autoSpaceDN w:val="0"/>
        <w:spacing w:after="0" w:line="240" w:lineRule="auto"/>
        <w:jc w:val="both"/>
        <w:rPr>
          <w:rFonts w:ascii="Times New Roman" w:hAnsi="Times New Roman"/>
          <w:sz w:val="24"/>
          <w:szCs w:val="24"/>
        </w:rPr>
      </w:pPr>
    </w:p>
    <w:p w:rsidR="0083149E" w:rsidRPr="00074586" w:rsidRDefault="0083149E" w:rsidP="00AF640E">
      <w:pPr>
        <w:widowControl w:val="0"/>
        <w:autoSpaceDE w:val="0"/>
        <w:autoSpaceDN w:val="0"/>
        <w:spacing w:after="0" w:line="240" w:lineRule="auto"/>
        <w:jc w:val="both"/>
        <w:rPr>
          <w:rFonts w:ascii="Times New Roman" w:hAnsi="Times New Roman"/>
          <w:sz w:val="24"/>
          <w:szCs w:val="24"/>
        </w:rPr>
      </w:pPr>
    </w:p>
    <w:p w:rsidR="0083149E" w:rsidRPr="00074586" w:rsidRDefault="0083149E" w:rsidP="00AF640E">
      <w:pPr>
        <w:widowControl w:val="0"/>
        <w:autoSpaceDE w:val="0"/>
        <w:autoSpaceDN w:val="0"/>
        <w:spacing w:after="0" w:line="240" w:lineRule="auto"/>
        <w:jc w:val="both"/>
        <w:rPr>
          <w:rFonts w:ascii="Times New Roman" w:hAnsi="Times New Roman"/>
          <w:sz w:val="24"/>
          <w:szCs w:val="24"/>
        </w:rPr>
      </w:pPr>
    </w:p>
    <w:p w:rsidR="0083149E" w:rsidRPr="00074586" w:rsidRDefault="0083149E" w:rsidP="00AF640E">
      <w:pPr>
        <w:widowControl w:val="0"/>
        <w:autoSpaceDE w:val="0"/>
        <w:autoSpaceDN w:val="0"/>
        <w:spacing w:after="0" w:line="240" w:lineRule="auto"/>
        <w:jc w:val="both"/>
        <w:rPr>
          <w:rFonts w:ascii="Times New Roman" w:hAnsi="Times New Roman"/>
          <w:sz w:val="24"/>
          <w:szCs w:val="24"/>
        </w:rPr>
      </w:pPr>
    </w:p>
    <w:p w:rsidR="0083149E" w:rsidRPr="00074586" w:rsidRDefault="0083149E" w:rsidP="00AF640E">
      <w:pPr>
        <w:widowControl w:val="0"/>
        <w:autoSpaceDE w:val="0"/>
        <w:autoSpaceDN w:val="0"/>
        <w:spacing w:after="0" w:line="240" w:lineRule="auto"/>
        <w:jc w:val="both"/>
        <w:rPr>
          <w:rFonts w:ascii="Times New Roman" w:hAnsi="Times New Roman"/>
          <w:sz w:val="24"/>
          <w:szCs w:val="24"/>
        </w:rPr>
      </w:pPr>
    </w:p>
    <w:p w:rsidR="0083149E" w:rsidRPr="00074586" w:rsidRDefault="0083149E" w:rsidP="00AF640E">
      <w:pPr>
        <w:widowControl w:val="0"/>
        <w:autoSpaceDE w:val="0"/>
        <w:autoSpaceDN w:val="0"/>
        <w:spacing w:after="0" w:line="240" w:lineRule="auto"/>
        <w:jc w:val="both"/>
        <w:rPr>
          <w:rFonts w:ascii="Times New Roman" w:hAnsi="Times New Roman"/>
          <w:sz w:val="24"/>
          <w:szCs w:val="24"/>
        </w:rPr>
      </w:pPr>
    </w:p>
    <w:p w:rsidR="0083149E" w:rsidRPr="00074586" w:rsidRDefault="0083149E" w:rsidP="00AF640E">
      <w:pPr>
        <w:widowControl w:val="0"/>
        <w:autoSpaceDE w:val="0"/>
        <w:autoSpaceDN w:val="0"/>
        <w:spacing w:after="0" w:line="240" w:lineRule="auto"/>
        <w:jc w:val="both"/>
        <w:rPr>
          <w:rFonts w:ascii="Times New Roman" w:hAnsi="Times New Roman"/>
          <w:sz w:val="24"/>
          <w:szCs w:val="24"/>
        </w:rPr>
      </w:pPr>
    </w:p>
    <w:p w:rsidR="0083149E" w:rsidRPr="00074586" w:rsidRDefault="0083149E" w:rsidP="00AF640E">
      <w:pPr>
        <w:widowControl w:val="0"/>
        <w:autoSpaceDE w:val="0"/>
        <w:autoSpaceDN w:val="0"/>
        <w:spacing w:after="0" w:line="240" w:lineRule="auto"/>
        <w:jc w:val="both"/>
        <w:rPr>
          <w:rFonts w:ascii="Times New Roman" w:hAnsi="Times New Roman"/>
          <w:sz w:val="24"/>
          <w:szCs w:val="24"/>
        </w:rPr>
      </w:pPr>
    </w:p>
    <w:p w:rsidR="00441625" w:rsidRPr="00074586" w:rsidRDefault="00441625" w:rsidP="00AF640E">
      <w:pPr>
        <w:widowControl w:val="0"/>
        <w:autoSpaceDE w:val="0"/>
        <w:autoSpaceDN w:val="0"/>
        <w:spacing w:after="0" w:line="240" w:lineRule="auto"/>
        <w:jc w:val="both"/>
        <w:rPr>
          <w:rFonts w:ascii="Times New Roman" w:hAnsi="Times New Roman"/>
          <w:sz w:val="28"/>
          <w:szCs w:val="24"/>
        </w:rPr>
      </w:pPr>
    </w:p>
    <w:p w:rsidR="005B237C" w:rsidRPr="00074586" w:rsidRDefault="005B237C" w:rsidP="00AF640E">
      <w:pPr>
        <w:widowControl w:val="0"/>
        <w:autoSpaceDE w:val="0"/>
        <w:autoSpaceDN w:val="0"/>
        <w:spacing w:after="0" w:line="240" w:lineRule="auto"/>
        <w:jc w:val="both"/>
        <w:rPr>
          <w:rFonts w:ascii="Times New Roman" w:hAnsi="Times New Roman"/>
          <w:sz w:val="28"/>
          <w:szCs w:val="24"/>
        </w:rPr>
      </w:pPr>
    </w:p>
    <w:p w:rsidR="005B237C" w:rsidRPr="00074586" w:rsidRDefault="005B237C" w:rsidP="00AF640E">
      <w:pPr>
        <w:widowControl w:val="0"/>
        <w:autoSpaceDE w:val="0"/>
        <w:autoSpaceDN w:val="0"/>
        <w:spacing w:after="0" w:line="240" w:lineRule="auto"/>
        <w:jc w:val="both"/>
        <w:rPr>
          <w:rFonts w:ascii="Times New Roman" w:hAnsi="Times New Roman"/>
          <w:sz w:val="28"/>
          <w:szCs w:val="24"/>
        </w:rPr>
      </w:pPr>
    </w:p>
    <w:p w:rsidR="009D2832" w:rsidRPr="00074586" w:rsidRDefault="00AF640E" w:rsidP="00AF640E">
      <w:pPr>
        <w:widowControl w:val="0"/>
        <w:autoSpaceDE w:val="0"/>
        <w:autoSpaceDN w:val="0"/>
        <w:spacing w:after="0" w:line="240" w:lineRule="auto"/>
        <w:jc w:val="both"/>
        <w:rPr>
          <w:rFonts w:ascii="Times New Roman" w:hAnsi="Times New Roman"/>
          <w:sz w:val="28"/>
          <w:szCs w:val="24"/>
        </w:rPr>
      </w:pPr>
      <w:r w:rsidRPr="00074586">
        <w:rPr>
          <w:rFonts w:ascii="Times New Roman" w:hAnsi="Times New Roman"/>
          <w:sz w:val="28"/>
          <w:szCs w:val="24"/>
        </w:rPr>
        <w:t>Приложение № 5</w:t>
      </w:r>
    </w:p>
    <w:p w:rsidR="005B237C" w:rsidRPr="00074586" w:rsidRDefault="005B237C" w:rsidP="00AF640E">
      <w:pPr>
        <w:widowControl w:val="0"/>
        <w:autoSpaceDE w:val="0"/>
        <w:autoSpaceDN w:val="0"/>
        <w:spacing w:after="0" w:line="240" w:lineRule="auto"/>
        <w:jc w:val="center"/>
        <w:rPr>
          <w:rFonts w:ascii="Times New Roman" w:hAnsi="Times New Roman"/>
          <w:b/>
          <w:sz w:val="24"/>
          <w:szCs w:val="24"/>
        </w:rPr>
      </w:pPr>
    </w:p>
    <w:p w:rsidR="00AF640E" w:rsidRPr="00074586" w:rsidRDefault="00AF640E" w:rsidP="00AF640E">
      <w:pPr>
        <w:widowControl w:val="0"/>
        <w:autoSpaceDE w:val="0"/>
        <w:autoSpaceDN w:val="0"/>
        <w:spacing w:after="0" w:line="240" w:lineRule="auto"/>
        <w:jc w:val="center"/>
        <w:rPr>
          <w:rFonts w:ascii="Times New Roman" w:hAnsi="Times New Roman"/>
          <w:b/>
          <w:sz w:val="24"/>
          <w:szCs w:val="24"/>
        </w:rPr>
      </w:pPr>
      <w:r w:rsidRPr="00074586">
        <w:rPr>
          <w:rFonts w:ascii="Times New Roman" w:hAnsi="Times New Roman"/>
          <w:b/>
          <w:sz w:val="24"/>
          <w:szCs w:val="24"/>
        </w:rPr>
        <w:t>ПОКАЗАТЕЛИ</w:t>
      </w:r>
    </w:p>
    <w:p w:rsidR="005B237C" w:rsidRPr="00074586" w:rsidRDefault="00AF640E" w:rsidP="00AF640E">
      <w:pPr>
        <w:widowControl w:val="0"/>
        <w:autoSpaceDE w:val="0"/>
        <w:autoSpaceDN w:val="0"/>
        <w:spacing w:after="0" w:line="240" w:lineRule="auto"/>
        <w:jc w:val="center"/>
        <w:rPr>
          <w:rFonts w:ascii="Times New Roman" w:hAnsi="Times New Roman"/>
          <w:b/>
          <w:sz w:val="24"/>
          <w:szCs w:val="24"/>
        </w:rPr>
      </w:pPr>
      <w:r w:rsidRPr="00074586">
        <w:rPr>
          <w:rFonts w:ascii="Times New Roman" w:hAnsi="Times New Roman"/>
          <w:b/>
          <w:sz w:val="24"/>
          <w:szCs w:val="24"/>
        </w:rPr>
        <w:t xml:space="preserve">СРЕДНЕЙ РЫНОЧНОЙ СТОИМОСТИ ОДНОГО КВАДРАТНОГО МЕТРА </w:t>
      </w:r>
    </w:p>
    <w:p w:rsidR="005B237C" w:rsidRPr="00074586" w:rsidRDefault="005B237C" w:rsidP="005B237C">
      <w:pPr>
        <w:widowControl w:val="0"/>
        <w:autoSpaceDE w:val="0"/>
        <w:autoSpaceDN w:val="0"/>
        <w:spacing w:after="0" w:line="240" w:lineRule="auto"/>
        <w:jc w:val="center"/>
        <w:rPr>
          <w:rFonts w:ascii="Times New Roman" w:hAnsi="Times New Roman"/>
          <w:b/>
          <w:sz w:val="24"/>
          <w:szCs w:val="24"/>
        </w:rPr>
      </w:pPr>
      <w:r w:rsidRPr="00074586">
        <w:rPr>
          <w:rFonts w:ascii="Times New Roman" w:hAnsi="Times New Roman"/>
          <w:b/>
          <w:sz w:val="24"/>
          <w:szCs w:val="24"/>
        </w:rPr>
        <w:t xml:space="preserve">ОБЩЕЙ </w:t>
      </w:r>
      <w:r w:rsidR="00AF640E" w:rsidRPr="00074586">
        <w:rPr>
          <w:rFonts w:ascii="Times New Roman" w:hAnsi="Times New Roman"/>
          <w:b/>
          <w:sz w:val="24"/>
          <w:szCs w:val="24"/>
        </w:rPr>
        <w:t xml:space="preserve">ПЛОЩАДИ ЖИЛОГО ПОМЕЩЕНИЯ </w:t>
      </w:r>
    </w:p>
    <w:p w:rsidR="005B237C" w:rsidRPr="00074586" w:rsidRDefault="00AF640E" w:rsidP="005B237C">
      <w:pPr>
        <w:widowControl w:val="0"/>
        <w:autoSpaceDE w:val="0"/>
        <w:autoSpaceDN w:val="0"/>
        <w:spacing w:after="0" w:line="240" w:lineRule="auto"/>
        <w:jc w:val="center"/>
        <w:rPr>
          <w:rFonts w:ascii="Times New Roman" w:hAnsi="Times New Roman"/>
          <w:b/>
          <w:sz w:val="24"/>
          <w:szCs w:val="24"/>
        </w:rPr>
      </w:pPr>
      <w:r w:rsidRPr="00074586">
        <w:rPr>
          <w:rFonts w:ascii="Times New Roman" w:hAnsi="Times New Roman"/>
          <w:b/>
          <w:sz w:val="24"/>
          <w:szCs w:val="24"/>
        </w:rPr>
        <w:t>ПО СУБЪЕКТАМ РОССИЙСКОЙ ФЕДЕРАЦИИ</w:t>
      </w:r>
    </w:p>
    <w:p w:rsidR="00AF640E" w:rsidRPr="00074586" w:rsidRDefault="00AF640E" w:rsidP="005B237C">
      <w:pPr>
        <w:widowControl w:val="0"/>
        <w:autoSpaceDE w:val="0"/>
        <w:autoSpaceDN w:val="0"/>
        <w:spacing w:after="0" w:line="240" w:lineRule="auto"/>
        <w:jc w:val="center"/>
        <w:rPr>
          <w:rFonts w:ascii="Times New Roman" w:hAnsi="Times New Roman"/>
          <w:b/>
          <w:sz w:val="24"/>
          <w:szCs w:val="24"/>
        </w:rPr>
      </w:pPr>
      <w:r w:rsidRPr="00074586">
        <w:rPr>
          <w:rFonts w:ascii="Times New Roman" w:hAnsi="Times New Roman"/>
          <w:b/>
          <w:sz w:val="24"/>
          <w:szCs w:val="24"/>
        </w:rPr>
        <w:t>НА I КВАРТАЛ 2020 ГОДА (В РУБЛЯХ)</w:t>
      </w: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567"/>
        <w:gridCol w:w="6973"/>
        <w:gridCol w:w="2241"/>
      </w:tblGrid>
      <w:tr w:rsidR="00074586" w:rsidRPr="00074586" w:rsidTr="00AF640E">
        <w:tc>
          <w:tcPr>
            <w:tcW w:w="9781" w:type="dxa"/>
            <w:gridSpan w:val="3"/>
            <w:tcBorders>
              <w:top w:val="nil"/>
              <w:left w:val="nil"/>
              <w:bottom w:val="nil"/>
              <w:right w:val="nil"/>
            </w:tcBorders>
          </w:tcPr>
          <w:p w:rsidR="005B237C" w:rsidRPr="00074586" w:rsidRDefault="005B237C" w:rsidP="00AF640E">
            <w:pPr>
              <w:widowControl w:val="0"/>
              <w:autoSpaceDE w:val="0"/>
              <w:autoSpaceDN w:val="0"/>
              <w:spacing w:after="0" w:line="240" w:lineRule="auto"/>
              <w:jc w:val="center"/>
              <w:outlineLvl w:val="1"/>
              <w:rPr>
                <w:rFonts w:ascii="Times New Roman" w:hAnsi="Times New Roman"/>
                <w:sz w:val="26"/>
                <w:szCs w:val="26"/>
              </w:rPr>
            </w:pPr>
          </w:p>
          <w:p w:rsidR="005B237C" w:rsidRPr="00074586" w:rsidRDefault="00AF640E" w:rsidP="005B237C">
            <w:pPr>
              <w:widowControl w:val="0"/>
              <w:autoSpaceDE w:val="0"/>
              <w:autoSpaceDN w:val="0"/>
              <w:spacing w:after="0" w:line="240" w:lineRule="auto"/>
              <w:jc w:val="center"/>
              <w:outlineLvl w:val="1"/>
              <w:rPr>
                <w:rFonts w:ascii="Times New Roman" w:hAnsi="Times New Roman"/>
                <w:sz w:val="26"/>
                <w:szCs w:val="26"/>
              </w:rPr>
            </w:pPr>
            <w:r w:rsidRPr="00074586">
              <w:rPr>
                <w:rFonts w:ascii="Times New Roman" w:hAnsi="Times New Roman"/>
                <w:sz w:val="26"/>
                <w:szCs w:val="26"/>
              </w:rPr>
              <w:t>Центральный федеральный округ</w:t>
            </w:r>
          </w:p>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Белгородская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45 919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Брянская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30 412</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Владимирская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36 928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Воронежская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37 524</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Ивановская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33 913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Калужская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41 846</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Костромская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34 800</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8</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Курская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35 556</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9</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Липецкая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37 458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10</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Московская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62 719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11</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Орловская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31 903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12</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Рязанская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41 103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13</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Смоленская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32 893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14</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Тамбовская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34 608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15</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Тверская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40 122</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16</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Тульская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44 332</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17</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Ярославская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42 389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18</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г. Москва</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105 043</w:t>
            </w:r>
          </w:p>
        </w:tc>
      </w:tr>
      <w:tr w:rsidR="00074586" w:rsidRPr="00074586" w:rsidTr="00AF640E">
        <w:tc>
          <w:tcPr>
            <w:tcW w:w="9781" w:type="dxa"/>
            <w:gridSpan w:val="3"/>
            <w:tcBorders>
              <w:top w:val="nil"/>
              <w:left w:val="nil"/>
              <w:bottom w:val="nil"/>
              <w:right w:val="nil"/>
            </w:tcBorders>
          </w:tcPr>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p w:rsidR="005B237C" w:rsidRPr="00074586" w:rsidRDefault="00AF640E" w:rsidP="005B237C">
            <w:pPr>
              <w:widowControl w:val="0"/>
              <w:autoSpaceDE w:val="0"/>
              <w:autoSpaceDN w:val="0"/>
              <w:spacing w:after="0" w:line="240" w:lineRule="auto"/>
              <w:jc w:val="center"/>
              <w:outlineLvl w:val="1"/>
              <w:rPr>
                <w:rFonts w:ascii="Times New Roman" w:hAnsi="Times New Roman"/>
                <w:sz w:val="26"/>
                <w:szCs w:val="26"/>
              </w:rPr>
            </w:pPr>
            <w:r w:rsidRPr="00074586">
              <w:rPr>
                <w:rFonts w:ascii="Times New Roman" w:hAnsi="Times New Roman"/>
                <w:sz w:val="26"/>
                <w:szCs w:val="26"/>
              </w:rPr>
              <w:t>Северо-Западный федеральный округ</w:t>
            </w:r>
          </w:p>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19</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Карелия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44 208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20</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Коми</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46 361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21</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Архангельская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50 969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22</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Вологодская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35 664</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23</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Калининградская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43 241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24</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Ленинградская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51 607</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25</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Мурманская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60 425</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26</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Новгородская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36 996</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27</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Псковская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34 924</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28</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Ненецкий автономный округ</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65 192</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29</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г. Санкт-Петербург</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76 429</w:t>
            </w:r>
          </w:p>
        </w:tc>
      </w:tr>
      <w:tr w:rsidR="00074586" w:rsidRPr="00074586" w:rsidTr="00AF640E">
        <w:tc>
          <w:tcPr>
            <w:tcW w:w="9781" w:type="dxa"/>
            <w:gridSpan w:val="3"/>
            <w:tcBorders>
              <w:top w:val="nil"/>
              <w:left w:val="nil"/>
              <w:bottom w:val="nil"/>
              <w:right w:val="nil"/>
            </w:tcBorders>
          </w:tcPr>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p w:rsidR="005B237C" w:rsidRPr="00074586" w:rsidRDefault="00AF640E" w:rsidP="005B237C">
            <w:pPr>
              <w:widowControl w:val="0"/>
              <w:autoSpaceDE w:val="0"/>
              <w:autoSpaceDN w:val="0"/>
              <w:spacing w:after="0" w:line="240" w:lineRule="auto"/>
              <w:jc w:val="center"/>
              <w:outlineLvl w:val="1"/>
              <w:rPr>
                <w:rFonts w:ascii="Times New Roman" w:hAnsi="Times New Roman"/>
                <w:sz w:val="26"/>
                <w:szCs w:val="26"/>
              </w:rPr>
            </w:pPr>
            <w:r w:rsidRPr="00074586">
              <w:rPr>
                <w:rFonts w:ascii="Times New Roman" w:hAnsi="Times New Roman"/>
                <w:sz w:val="26"/>
                <w:szCs w:val="26"/>
              </w:rPr>
              <w:t>Южный федеральный округ</w:t>
            </w:r>
          </w:p>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30</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Адыгея (Адыгея)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37 403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31</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Калмыкия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32 811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32</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Крым</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53 793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33</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Краснодарский край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46 811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34</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Астраханская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35 527</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35</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Волгоградская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36 948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Ростовская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44 356</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37</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г. Севастополь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61 994</w:t>
            </w:r>
          </w:p>
        </w:tc>
      </w:tr>
      <w:tr w:rsidR="00074586" w:rsidRPr="00074586" w:rsidTr="00AF640E">
        <w:tc>
          <w:tcPr>
            <w:tcW w:w="9781" w:type="dxa"/>
            <w:gridSpan w:val="3"/>
            <w:tcBorders>
              <w:top w:val="nil"/>
              <w:left w:val="nil"/>
              <w:bottom w:val="nil"/>
              <w:right w:val="nil"/>
            </w:tcBorders>
          </w:tcPr>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p w:rsidR="005B237C" w:rsidRPr="00074586" w:rsidRDefault="00AF640E" w:rsidP="005B237C">
            <w:pPr>
              <w:widowControl w:val="0"/>
              <w:autoSpaceDE w:val="0"/>
              <w:autoSpaceDN w:val="0"/>
              <w:spacing w:after="0" w:line="240" w:lineRule="auto"/>
              <w:jc w:val="center"/>
              <w:outlineLvl w:val="1"/>
              <w:rPr>
                <w:rFonts w:ascii="Times New Roman" w:hAnsi="Times New Roman"/>
                <w:sz w:val="26"/>
                <w:szCs w:val="26"/>
              </w:rPr>
            </w:pPr>
            <w:r w:rsidRPr="00074586">
              <w:rPr>
                <w:rFonts w:ascii="Times New Roman" w:hAnsi="Times New Roman"/>
                <w:sz w:val="26"/>
                <w:szCs w:val="26"/>
              </w:rPr>
              <w:t>Северо-Кавказский федеральный округ</w:t>
            </w:r>
          </w:p>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38</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Дагестан</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30 522</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39</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Ингушетия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32 126</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40</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Кабардино-Балкарская Республика</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31 128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41</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Карачаево-Черкесская Республика</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36 893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42</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Северная Осетия - Алания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34 933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43</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Чеченская Республика</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39 289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44</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Ставропольский край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30 526</w:t>
            </w:r>
          </w:p>
        </w:tc>
      </w:tr>
      <w:tr w:rsidR="00074586" w:rsidRPr="00074586" w:rsidTr="00AF640E">
        <w:tc>
          <w:tcPr>
            <w:tcW w:w="9781" w:type="dxa"/>
            <w:gridSpan w:val="3"/>
            <w:tcBorders>
              <w:top w:val="nil"/>
              <w:left w:val="nil"/>
              <w:bottom w:val="nil"/>
              <w:right w:val="nil"/>
            </w:tcBorders>
          </w:tcPr>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p w:rsidR="005B237C" w:rsidRPr="00074586" w:rsidRDefault="00AF640E" w:rsidP="005B237C">
            <w:pPr>
              <w:widowControl w:val="0"/>
              <w:autoSpaceDE w:val="0"/>
              <w:autoSpaceDN w:val="0"/>
              <w:spacing w:after="0" w:line="240" w:lineRule="auto"/>
              <w:jc w:val="center"/>
              <w:outlineLvl w:val="1"/>
              <w:rPr>
                <w:rFonts w:ascii="Times New Roman" w:hAnsi="Times New Roman"/>
                <w:sz w:val="26"/>
                <w:szCs w:val="26"/>
              </w:rPr>
            </w:pPr>
            <w:r w:rsidRPr="00074586">
              <w:rPr>
                <w:rFonts w:ascii="Times New Roman" w:hAnsi="Times New Roman"/>
                <w:sz w:val="26"/>
                <w:szCs w:val="26"/>
              </w:rPr>
              <w:t>Приволжский федеральный округ</w:t>
            </w:r>
          </w:p>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45</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Башкортостан</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43 437</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46</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Марий Эл</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33 424</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47</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Мордовия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39 499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48</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Татарстан (Татарстан)</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53 024</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49</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Удмуртская Республика</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41 229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50</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Чувашская Республика - Чувашия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36 063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51</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Пермский край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43 234</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52</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Кировская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35 185</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53</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Нижегородская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49 731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54</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Оренбургская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34 410</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55</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Пензенская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36 096</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56</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Самарская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36 674</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57</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Саратовская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31 230</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58</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Ульяновская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36 136</w:t>
            </w:r>
          </w:p>
        </w:tc>
      </w:tr>
      <w:tr w:rsidR="00074586" w:rsidRPr="00074586" w:rsidTr="00AF640E">
        <w:tc>
          <w:tcPr>
            <w:tcW w:w="9781" w:type="dxa"/>
            <w:gridSpan w:val="3"/>
            <w:tcBorders>
              <w:top w:val="nil"/>
              <w:left w:val="nil"/>
              <w:bottom w:val="nil"/>
              <w:right w:val="nil"/>
            </w:tcBorders>
          </w:tcPr>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p w:rsidR="005B237C" w:rsidRPr="00074586" w:rsidRDefault="00AF640E" w:rsidP="005B237C">
            <w:pPr>
              <w:widowControl w:val="0"/>
              <w:autoSpaceDE w:val="0"/>
              <w:autoSpaceDN w:val="0"/>
              <w:spacing w:after="0" w:line="240" w:lineRule="auto"/>
              <w:jc w:val="center"/>
              <w:outlineLvl w:val="1"/>
              <w:rPr>
                <w:rFonts w:ascii="Times New Roman" w:hAnsi="Times New Roman"/>
                <w:sz w:val="26"/>
                <w:szCs w:val="26"/>
              </w:rPr>
            </w:pPr>
            <w:r w:rsidRPr="00074586">
              <w:rPr>
                <w:rFonts w:ascii="Times New Roman" w:hAnsi="Times New Roman"/>
                <w:sz w:val="26"/>
                <w:szCs w:val="26"/>
              </w:rPr>
              <w:t>Уральский федеральный округ</w:t>
            </w:r>
          </w:p>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59</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Курганская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32 828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60</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Свердловская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51 539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61</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Тюменская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44 883</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62</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Челябинская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31 768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63</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Ханты-Мансийский автономный округ - Югра</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52 501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64</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Ямало-Ненецкий автономный округ</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62 748</w:t>
            </w:r>
          </w:p>
        </w:tc>
      </w:tr>
      <w:tr w:rsidR="00074586" w:rsidRPr="00074586" w:rsidTr="00AF640E">
        <w:tc>
          <w:tcPr>
            <w:tcW w:w="9781" w:type="dxa"/>
            <w:gridSpan w:val="3"/>
            <w:tcBorders>
              <w:top w:val="nil"/>
              <w:left w:val="nil"/>
              <w:bottom w:val="nil"/>
              <w:right w:val="nil"/>
            </w:tcBorders>
          </w:tcPr>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p w:rsidR="005B237C" w:rsidRPr="00074586" w:rsidRDefault="00AF640E" w:rsidP="005B237C">
            <w:pPr>
              <w:widowControl w:val="0"/>
              <w:autoSpaceDE w:val="0"/>
              <w:autoSpaceDN w:val="0"/>
              <w:spacing w:after="0" w:line="240" w:lineRule="auto"/>
              <w:jc w:val="center"/>
              <w:outlineLvl w:val="1"/>
              <w:rPr>
                <w:rFonts w:ascii="Times New Roman" w:hAnsi="Times New Roman"/>
                <w:sz w:val="26"/>
                <w:szCs w:val="26"/>
              </w:rPr>
            </w:pPr>
            <w:r w:rsidRPr="00074586">
              <w:rPr>
                <w:rFonts w:ascii="Times New Roman" w:hAnsi="Times New Roman"/>
                <w:sz w:val="26"/>
                <w:szCs w:val="26"/>
              </w:rPr>
              <w:t>Сибирский федеральный округ</w:t>
            </w:r>
          </w:p>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65</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Алтай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40 937</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66</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Тыва</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45 895</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67</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Хакасия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36 039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68</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Алтайский край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37 931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69</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Красноярский край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44 791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70</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Иркутская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46 599</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71</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Кемеровская область - Кузбасс</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36 368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72</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Новосибирская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48 301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73</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Омская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37 555</w:t>
            </w:r>
          </w:p>
        </w:tc>
      </w:tr>
      <w:tr w:rsidR="00074586" w:rsidRPr="00074586" w:rsidTr="00AF640E">
        <w:trPr>
          <w:trHeight w:val="257"/>
        </w:trPr>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74</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Томская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42 880</w:t>
            </w:r>
          </w:p>
        </w:tc>
      </w:tr>
      <w:tr w:rsidR="00074586" w:rsidRPr="00074586" w:rsidTr="00AF640E">
        <w:tc>
          <w:tcPr>
            <w:tcW w:w="9781" w:type="dxa"/>
            <w:gridSpan w:val="3"/>
            <w:tcBorders>
              <w:top w:val="nil"/>
              <w:left w:val="nil"/>
              <w:bottom w:val="nil"/>
              <w:right w:val="nil"/>
            </w:tcBorders>
          </w:tcPr>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p w:rsidR="005B237C" w:rsidRPr="00074586" w:rsidRDefault="00AF640E" w:rsidP="005B237C">
            <w:pPr>
              <w:widowControl w:val="0"/>
              <w:autoSpaceDE w:val="0"/>
              <w:autoSpaceDN w:val="0"/>
              <w:spacing w:after="0" w:line="240" w:lineRule="auto"/>
              <w:jc w:val="center"/>
              <w:outlineLvl w:val="1"/>
              <w:rPr>
                <w:rFonts w:ascii="Times New Roman" w:hAnsi="Times New Roman"/>
                <w:sz w:val="26"/>
                <w:szCs w:val="26"/>
              </w:rPr>
            </w:pPr>
            <w:r w:rsidRPr="00074586">
              <w:rPr>
                <w:rFonts w:ascii="Times New Roman" w:hAnsi="Times New Roman"/>
                <w:sz w:val="26"/>
                <w:szCs w:val="26"/>
              </w:rPr>
              <w:t>Дальневосточный федеральный округ</w:t>
            </w:r>
          </w:p>
          <w:p w:rsidR="005B237C" w:rsidRPr="00074586" w:rsidRDefault="005B237C" w:rsidP="005B237C">
            <w:pPr>
              <w:widowControl w:val="0"/>
              <w:autoSpaceDE w:val="0"/>
              <w:autoSpaceDN w:val="0"/>
              <w:spacing w:after="0" w:line="240" w:lineRule="auto"/>
              <w:jc w:val="center"/>
              <w:outlineLvl w:val="1"/>
              <w:rPr>
                <w:rFonts w:ascii="Times New Roman" w:hAnsi="Times New Roman"/>
                <w:sz w:val="26"/>
                <w:szCs w:val="26"/>
              </w:rPr>
            </w:pP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75</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5B237C">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Саха (Якутия)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73 072</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76</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5B237C">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Камчатский край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65 998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77</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5B237C">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Приморский край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63 870</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78</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5B237C">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Хабаровский край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64 058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79</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5B237C">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Амурская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59 645</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80</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5B237C">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Магаданская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65 998</w:t>
            </w:r>
          </w:p>
        </w:tc>
      </w:tr>
      <w:tr w:rsidR="00074586" w:rsidRPr="00074586" w:rsidTr="005B237C">
        <w:trPr>
          <w:trHeight w:val="397"/>
        </w:trPr>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81</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5B237C">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Сахалинская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79 331</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82</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5B237C">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Еврейская автономная область</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65 998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83</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Чукотский автономный округ</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65 998</w:t>
            </w:r>
          </w:p>
        </w:tc>
      </w:tr>
      <w:tr w:rsidR="00074586"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84</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Республика Бурятия</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65 998</w:t>
            </w:r>
          </w:p>
        </w:tc>
      </w:tr>
      <w:tr w:rsidR="00AF640E" w:rsidRPr="00074586" w:rsidTr="00AF640E">
        <w:tc>
          <w:tcPr>
            <w:tcW w:w="567"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85</w:t>
            </w:r>
            <w:r w:rsidR="00A42929" w:rsidRPr="00074586">
              <w:rPr>
                <w:rFonts w:ascii="Times New Roman" w:hAnsi="Times New Roman"/>
                <w:sz w:val="26"/>
                <w:szCs w:val="26"/>
              </w:rPr>
              <w:t>.</w:t>
            </w:r>
          </w:p>
        </w:tc>
        <w:tc>
          <w:tcPr>
            <w:tcW w:w="6973" w:type="dxa"/>
            <w:tcBorders>
              <w:top w:val="nil"/>
              <w:left w:val="nil"/>
              <w:bottom w:val="nil"/>
              <w:right w:val="nil"/>
            </w:tcBorders>
          </w:tcPr>
          <w:p w:rsidR="00AF640E" w:rsidRPr="00074586" w:rsidRDefault="00AF640E" w:rsidP="00AF640E">
            <w:pPr>
              <w:widowControl w:val="0"/>
              <w:autoSpaceDE w:val="0"/>
              <w:autoSpaceDN w:val="0"/>
              <w:spacing w:after="0" w:line="240" w:lineRule="auto"/>
              <w:rPr>
                <w:rFonts w:ascii="Times New Roman" w:hAnsi="Times New Roman"/>
                <w:sz w:val="26"/>
                <w:szCs w:val="26"/>
              </w:rPr>
            </w:pPr>
            <w:r w:rsidRPr="00074586">
              <w:rPr>
                <w:rFonts w:ascii="Times New Roman" w:hAnsi="Times New Roman"/>
                <w:sz w:val="26"/>
                <w:szCs w:val="26"/>
              </w:rPr>
              <w:t>Забайкальский край</w:t>
            </w:r>
          </w:p>
        </w:tc>
        <w:tc>
          <w:tcPr>
            <w:tcW w:w="2241" w:type="dxa"/>
            <w:tcBorders>
              <w:top w:val="nil"/>
              <w:left w:val="nil"/>
              <w:bottom w:val="nil"/>
              <w:right w:val="nil"/>
            </w:tcBorders>
          </w:tcPr>
          <w:p w:rsidR="00AF640E" w:rsidRPr="00074586" w:rsidRDefault="00AF640E" w:rsidP="00AF640E">
            <w:pPr>
              <w:widowControl w:val="0"/>
              <w:autoSpaceDE w:val="0"/>
              <w:autoSpaceDN w:val="0"/>
              <w:spacing w:after="0" w:line="240" w:lineRule="auto"/>
              <w:jc w:val="center"/>
              <w:rPr>
                <w:rFonts w:ascii="Times New Roman" w:hAnsi="Times New Roman"/>
                <w:sz w:val="26"/>
                <w:szCs w:val="26"/>
              </w:rPr>
            </w:pPr>
            <w:r w:rsidRPr="00074586">
              <w:rPr>
                <w:rFonts w:ascii="Times New Roman" w:hAnsi="Times New Roman"/>
                <w:sz w:val="26"/>
                <w:szCs w:val="26"/>
              </w:rPr>
              <w:t>56 009</w:t>
            </w:r>
          </w:p>
        </w:tc>
      </w:tr>
    </w:tbl>
    <w:p w:rsidR="005B237C" w:rsidRPr="00074586" w:rsidRDefault="005B237C" w:rsidP="00AF640E">
      <w:pPr>
        <w:spacing w:after="160" w:line="259" w:lineRule="auto"/>
        <w:rPr>
          <w:rFonts w:ascii="Times New Roman" w:eastAsiaTheme="minorHAnsi" w:hAnsi="Times New Roman"/>
          <w:sz w:val="26"/>
          <w:szCs w:val="26"/>
          <w:lang w:eastAsia="en-US"/>
        </w:rPr>
      </w:pPr>
    </w:p>
    <w:p w:rsidR="005B237C" w:rsidRPr="00074586" w:rsidRDefault="005B237C" w:rsidP="00AF640E">
      <w:pPr>
        <w:spacing w:after="160" w:line="259" w:lineRule="auto"/>
        <w:rPr>
          <w:rFonts w:ascii="Times New Roman" w:eastAsiaTheme="minorHAnsi" w:hAnsi="Times New Roman"/>
          <w:sz w:val="26"/>
          <w:szCs w:val="26"/>
          <w:lang w:eastAsia="en-US"/>
        </w:rPr>
      </w:pPr>
    </w:p>
    <w:p w:rsidR="005B237C" w:rsidRPr="00074586" w:rsidRDefault="005B237C" w:rsidP="00AF640E">
      <w:pPr>
        <w:spacing w:after="160" w:line="259" w:lineRule="auto"/>
        <w:rPr>
          <w:rFonts w:ascii="Times New Roman" w:eastAsiaTheme="minorHAnsi" w:hAnsi="Times New Roman"/>
          <w:sz w:val="26"/>
          <w:szCs w:val="26"/>
          <w:lang w:eastAsia="en-US"/>
        </w:rPr>
      </w:pPr>
    </w:p>
    <w:p w:rsidR="005B237C" w:rsidRPr="00074586" w:rsidRDefault="005B237C" w:rsidP="00AF640E">
      <w:pPr>
        <w:spacing w:after="160" w:line="259" w:lineRule="auto"/>
        <w:rPr>
          <w:rFonts w:ascii="Times New Roman" w:eastAsiaTheme="minorHAnsi" w:hAnsi="Times New Roman"/>
          <w:sz w:val="26"/>
          <w:szCs w:val="26"/>
          <w:lang w:eastAsia="en-US"/>
        </w:rPr>
      </w:pPr>
    </w:p>
    <w:p w:rsidR="005B237C" w:rsidRPr="00074586" w:rsidRDefault="005B237C" w:rsidP="00AF640E">
      <w:pPr>
        <w:spacing w:after="160" w:line="259" w:lineRule="auto"/>
        <w:rPr>
          <w:rFonts w:ascii="Times New Roman" w:eastAsiaTheme="minorHAnsi" w:hAnsi="Times New Roman"/>
          <w:sz w:val="26"/>
          <w:szCs w:val="26"/>
          <w:lang w:eastAsia="en-US"/>
        </w:rPr>
      </w:pPr>
    </w:p>
    <w:p w:rsidR="005B237C" w:rsidRPr="00074586" w:rsidRDefault="005B237C" w:rsidP="00AF640E">
      <w:pPr>
        <w:spacing w:after="160" w:line="259" w:lineRule="auto"/>
        <w:rPr>
          <w:rFonts w:ascii="Times New Roman" w:eastAsiaTheme="minorHAnsi" w:hAnsi="Times New Roman"/>
          <w:sz w:val="28"/>
          <w:lang w:eastAsia="en-US"/>
        </w:rPr>
      </w:pPr>
    </w:p>
    <w:p w:rsidR="005B237C" w:rsidRPr="00074586" w:rsidRDefault="005B237C" w:rsidP="00AF640E">
      <w:pPr>
        <w:spacing w:after="160" w:line="259" w:lineRule="auto"/>
        <w:rPr>
          <w:rFonts w:ascii="Times New Roman" w:eastAsiaTheme="minorHAnsi" w:hAnsi="Times New Roman"/>
          <w:sz w:val="28"/>
          <w:lang w:eastAsia="en-US"/>
        </w:rPr>
      </w:pPr>
    </w:p>
    <w:p w:rsidR="005B237C" w:rsidRPr="00074586" w:rsidRDefault="005B237C" w:rsidP="00AF640E">
      <w:pPr>
        <w:spacing w:after="160" w:line="259" w:lineRule="auto"/>
        <w:rPr>
          <w:rFonts w:ascii="Times New Roman" w:eastAsiaTheme="minorHAnsi" w:hAnsi="Times New Roman"/>
          <w:sz w:val="28"/>
          <w:lang w:eastAsia="en-US"/>
        </w:rPr>
      </w:pPr>
    </w:p>
    <w:p w:rsidR="00AF640E" w:rsidRPr="00074586" w:rsidRDefault="00AF640E" w:rsidP="00AF640E">
      <w:pPr>
        <w:spacing w:after="160" w:line="259" w:lineRule="auto"/>
        <w:rPr>
          <w:rFonts w:ascii="Times New Roman" w:eastAsiaTheme="minorHAnsi" w:hAnsi="Times New Roman"/>
          <w:sz w:val="28"/>
          <w:lang w:eastAsia="en-US"/>
        </w:rPr>
      </w:pPr>
      <w:r w:rsidRPr="00074586">
        <w:rPr>
          <w:rFonts w:ascii="Times New Roman" w:eastAsiaTheme="minorHAnsi" w:hAnsi="Times New Roman"/>
          <w:sz w:val="28"/>
          <w:lang w:eastAsia="en-US"/>
        </w:rPr>
        <w:t>Приложение № 6</w:t>
      </w:r>
    </w:p>
    <w:p w:rsidR="00AF640E" w:rsidRPr="00074586" w:rsidRDefault="00AF640E" w:rsidP="00AF640E">
      <w:pPr>
        <w:spacing w:after="120" w:line="240" w:lineRule="auto"/>
        <w:jc w:val="center"/>
        <w:rPr>
          <w:rFonts w:ascii="Times New Roman" w:hAnsi="Times New Roman"/>
          <w:spacing w:val="70"/>
          <w:sz w:val="28"/>
          <w:szCs w:val="28"/>
        </w:rPr>
      </w:pPr>
      <w:r w:rsidRPr="00074586">
        <w:rPr>
          <w:rFonts w:ascii="Times New Roman" w:hAnsi="Times New Roman"/>
          <w:spacing w:val="70"/>
          <w:sz w:val="28"/>
          <w:szCs w:val="28"/>
        </w:rPr>
        <w:t>ФОРМА</w:t>
      </w:r>
    </w:p>
    <w:p w:rsidR="00AF640E" w:rsidRPr="00074586" w:rsidRDefault="00AF640E" w:rsidP="00AF640E">
      <w:pPr>
        <w:spacing w:after="240" w:line="240" w:lineRule="auto"/>
        <w:jc w:val="center"/>
        <w:rPr>
          <w:rFonts w:ascii="Times New Roman" w:hAnsi="Times New Roman"/>
          <w:sz w:val="28"/>
          <w:szCs w:val="28"/>
        </w:rPr>
      </w:pPr>
      <w:r w:rsidRPr="00074586">
        <w:rPr>
          <w:rFonts w:ascii="Times New Roman" w:hAnsi="Times New Roman"/>
          <w:sz w:val="28"/>
          <w:szCs w:val="28"/>
        </w:rPr>
        <w:t xml:space="preserve">заявления о включении в список детей-сирот и детей, оставшихся </w:t>
      </w:r>
      <w:r w:rsidRPr="00074586">
        <w:rPr>
          <w:rFonts w:ascii="Times New Roman" w:hAnsi="Times New Roman"/>
          <w:sz w:val="28"/>
          <w:szCs w:val="28"/>
        </w:rPr>
        <w:br/>
        <w:t>без попечения родителей, лиц из числа детей-сирот и детей, оставшихся без попечения род</w:t>
      </w:r>
      <w:r w:rsidR="00794A28" w:rsidRPr="00074586">
        <w:rPr>
          <w:rFonts w:ascii="Times New Roman" w:hAnsi="Times New Roman"/>
          <w:sz w:val="28"/>
          <w:szCs w:val="28"/>
        </w:rPr>
        <w:t>ителей, лиц, которые относились</w:t>
      </w:r>
      <w:r w:rsidRPr="00074586">
        <w:rPr>
          <w:rFonts w:ascii="Times New Roman" w:hAnsi="Times New Roman"/>
          <w:sz w:val="28"/>
          <w:szCs w:val="28"/>
        </w:rPr>
        <w:t xml:space="preserve">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AF640E" w:rsidRPr="00074586" w:rsidRDefault="00AF640E" w:rsidP="00AF640E">
      <w:pPr>
        <w:spacing w:after="240" w:line="240" w:lineRule="auto"/>
        <w:ind w:left="4196"/>
        <w:jc w:val="center"/>
        <w:rPr>
          <w:rFonts w:ascii="Times New Roman" w:hAnsi="Times New Roman"/>
          <w:sz w:val="28"/>
          <w:szCs w:val="20"/>
        </w:rPr>
      </w:pPr>
      <w:r w:rsidRPr="00074586">
        <w:rPr>
          <w:rFonts w:ascii="Times New Roman" w:hAnsi="Times New Roman"/>
          <w:sz w:val="28"/>
          <w:szCs w:val="28"/>
        </w:rPr>
        <w:t xml:space="preserve">В орган исполнительной власти </w:t>
      </w:r>
      <w:r w:rsidRPr="00074586">
        <w:rPr>
          <w:rFonts w:ascii="Times New Roman" w:hAnsi="Times New Roman"/>
          <w:sz w:val="28"/>
          <w:szCs w:val="28"/>
        </w:rPr>
        <w:br/>
        <w:t xml:space="preserve">(орган местного самоуправления </w:t>
      </w:r>
      <w:r w:rsidRPr="00074586">
        <w:rPr>
          <w:rFonts w:ascii="Times New Roman" w:hAnsi="Times New Roman"/>
          <w:sz w:val="28"/>
          <w:szCs w:val="28"/>
        </w:rPr>
        <w:br/>
        <w:t>или государственную (муниципальную) организацию)</w:t>
      </w:r>
    </w:p>
    <w:p w:rsidR="00AF640E" w:rsidRPr="00074586" w:rsidRDefault="00AF640E" w:rsidP="00AF640E">
      <w:pPr>
        <w:tabs>
          <w:tab w:val="right" w:pos="9072"/>
        </w:tabs>
        <w:spacing w:after="0" w:line="240" w:lineRule="auto"/>
        <w:ind w:left="4196"/>
        <w:rPr>
          <w:rFonts w:ascii="Times New Roman" w:hAnsi="Times New Roman"/>
          <w:sz w:val="28"/>
          <w:szCs w:val="20"/>
        </w:rPr>
      </w:pPr>
      <w:r w:rsidRPr="00074586">
        <w:rPr>
          <w:rFonts w:ascii="Times New Roman" w:hAnsi="Times New Roman"/>
          <w:sz w:val="28"/>
          <w:szCs w:val="28"/>
        </w:rPr>
        <w:t>от</w:t>
      </w:r>
      <w:r w:rsidRPr="00074586">
        <w:rPr>
          <w:rFonts w:ascii="Times New Roman" w:hAnsi="Times New Roman"/>
          <w:sz w:val="28"/>
          <w:szCs w:val="20"/>
        </w:rPr>
        <w:t xml:space="preserve"> </w:t>
      </w:r>
      <w:r w:rsidRPr="00074586">
        <w:rPr>
          <w:rFonts w:ascii="Times New Roman" w:hAnsi="Times New Roman"/>
          <w:sz w:val="28"/>
          <w:szCs w:val="20"/>
          <w:u w:val="single"/>
        </w:rPr>
        <w:t xml:space="preserve"> </w:t>
      </w:r>
    </w:p>
    <w:p w:rsidR="00AF640E" w:rsidRPr="00074586" w:rsidRDefault="00AF640E" w:rsidP="00AF640E">
      <w:pPr>
        <w:pBdr>
          <w:top w:val="single" w:sz="4" w:space="1" w:color="auto"/>
        </w:pBdr>
        <w:tabs>
          <w:tab w:val="right" w:pos="9072"/>
        </w:tabs>
        <w:spacing w:after="0" w:line="240" w:lineRule="auto"/>
        <w:ind w:left="4606"/>
        <w:jc w:val="center"/>
        <w:rPr>
          <w:rFonts w:ascii="Times New Roman" w:hAnsi="Times New Roman"/>
          <w:sz w:val="20"/>
          <w:szCs w:val="20"/>
          <w:u w:val="single"/>
        </w:rPr>
      </w:pPr>
      <w:r w:rsidRPr="00074586">
        <w:rPr>
          <w:rFonts w:ascii="Times New Roman" w:hAnsi="Times New Roman"/>
          <w:sz w:val="20"/>
          <w:szCs w:val="20"/>
        </w:rPr>
        <w:t>(фамилия, имя, отчество (при наличии)</w:t>
      </w:r>
    </w:p>
    <w:p w:rsidR="00AF640E" w:rsidRPr="00074586" w:rsidRDefault="00AF640E" w:rsidP="00AF640E">
      <w:pPr>
        <w:tabs>
          <w:tab w:val="right" w:pos="9072"/>
        </w:tabs>
        <w:spacing w:after="0" w:line="240" w:lineRule="auto"/>
        <w:ind w:left="4254"/>
        <w:rPr>
          <w:rFonts w:ascii="Times New Roman" w:hAnsi="Times New Roman"/>
          <w:sz w:val="28"/>
          <w:szCs w:val="20"/>
        </w:rPr>
      </w:pPr>
    </w:p>
    <w:p w:rsidR="00AF640E" w:rsidRPr="00074586" w:rsidRDefault="00AF640E" w:rsidP="00AF640E">
      <w:pPr>
        <w:pBdr>
          <w:top w:val="single" w:sz="4" w:space="1" w:color="auto"/>
        </w:pBdr>
        <w:tabs>
          <w:tab w:val="right" w:pos="9072"/>
        </w:tabs>
        <w:spacing w:after="0" w:line="240" w:lineRule="auto"/>
        <w:ind w:left="4254"/>
        <w:rPr>
          <w:rFonts w:ascii="Times New Roman" w:hAnsi="Times New Roman"/>
          <w:sz w:val="2"/>
          <w:szCs w:val="2"/>
        </w:rPr>
      </w:pPr>
    </w:p>
    <w:p w:rsidR="00AF640E" w:rsidRPr="00074586" w:rsidRDefault="00AF640E" w:rsidP="00441625">
      <w:pPr>
        <w:tabs>
          <w:tab w:val="right" w:pos="9072"/>
        </w:tabs>
        <w:spacing w:after="0" w:line="240" w:lineRule="auto"/>
        <w:ind w:left="4254"/>
        <w:rPr>
          <w:rFonts w:ascii="Times New Roman" w:hAnsi="Times New Roman"/>
          <w:sz w:val="28"/>
          <w:szCs w:val="20"/>
        </w:rPr>
      </w:pPr>
    </w:p>
    <w:p w:rsidR="00AF640E" w:rsidRPr="00074586" w:rsidRDefault="00AF640E" w:rsidP="00441625">
      <w:pPr>
        <w:pBdr>
          <w:top w:val="single" w:sz="4" w:space="1" w:color="auto"/>
        </w:pBdr>
        <w:tabs>
          <w:tab w:val="right" w:pos="9072"/>
        </w:tabs>
        <w:spacing w:after="0" w:line="240" w:lineRule="auto"/>
        <w:ind w:left="4254"/>
        <w:rPr>
          <w:rFonts w:ascii="Times New Roman" w:hAnsi="Times New Roman"/>
          <w:sz w:val="2"/>
          <w:szCs w:val="2"/>
        </w:rPr>
      </w:pPr>
    </w:p>
    <w:p w:rsidR="00AF640E" w:rsidRPr="00074586" w:rsidRDefault="00AF640E" w:rsidP="00441625">
      <w:pPr>
        <w:tabs>
          <w:tab w:val="right" w:pos="9072"/>
        </w:tabs>
        <w:spacing w:before="720" w:after="0" w:line="240" w:lineRule="auto"/>
        <w:jc w:val="center"/>
        <w:rPr>
          <w:rFonts w:ascii="Times New Roman" w:hAnsi="Times New Roman"/>
          <w:spacing w:val="70"/>
          <w:sz w:val="28"/>
          <w:szCs w:val="20"/>
        </w:rPr>
      </w:pPr>
      <w:r w:rsidRPr="00074586">
        <w:rPr>
          <w:rFonts w:ascii="Times New Roman" w:hAnsi="Times New Roman"/>
          <w:spacing w:val="70"/>
          <w:sz w:val="28"/>
          <w:szCs w:val="28"/>
        </w:rPr>
        <w:t>ЗАЯВЛЕНИЕ</w:t>
      </w:r>
    </w:p>
    <w:p w:rsidR="00AF640E" w:rsidRPr="00074586" w:rsidRDefault="00AF640E" w:rsidP="00794A28">
      <w:pPr>
        <w:tabs>
          <w:tab w:val="right" w:pos="9072"/>
        </w:tabs>
        <w:spacing w:after="0" w:line="240" w:lineRule="auto"/>
        <w:jc w:val="center"/>
        <w:rPr>
          <w:rFonts w:ascii="Times New Roman" w:hAnsi="Times New Roman"/>
          <w:sz w:val="28"/>
          <w:szCs w:val="20"/>
        </w:rPr>
      </w:pPr>
      <w:r w:rsidRPr="00074586">
        <w:rPr>
          <w:rFonts w:ascii="Times New Roman" w:hAnsi="Times New Roman"/>
          <w:sz w:val="28"/>
          <w:szCs w:val="28"/>
        </w:rPr>
        <w:t xml:space="preserve">о включении в список детей-сирот и детей, оставшихся </w:t>
      </w:r>
      <w:r w:rsidRPr="00074586">
        <w:rPr>
          <w:rFonts w:ascii="Times New Roman" w:hAnsi="Times New Roman"/>
          <w:sz w:val="28"/>
          <w:szCs w:val="28"/>
        </w:rPr>
        <w:br/>
        <w:t>без попечения</w:t>
      </w:r>
      <w:r w:rsidRPr="00074586">
        <w:rPr>
          <w:rFonts w:ascii="Times New Roman" w:hAnsi="Times New Roman"/>
          <w:sz w:val="28"/>
          <w:szCs w:val="20"/>
        </w:rPr>
        <w:t xml:space="preserve"> </w:t>
      </w:r>
      <w:r w:rsidRPr="00074586">
        <w:rPr>
          <w:rFonts w:ascii="Times New Roman" w:hAnsi="Times New Roman"/>
          <w:sz w:val="28"/>
          <w:szCs w:val="28"/>
        </w:rPr>
        <w:t>родителей, лиц из числа детей-сирот и детей, оставшихся без попечения род</w:t>
      </w:r>
      <w:r w:rsidR="00794A28" w:rsidRPr="00074586">
        <w:rPr>
          <w:rFonts w:ascii="Times New Roman" w:hAnsi="Times New Roman"/>
          <w:sz w:val="28"/>
          <w:szCs w:val="28"/>
        </w:rPr>
        <w:t>ителей, лиц, которые относились</w:t>
      </w:r>
      <w:r w:rsidRPr="00074586">
        <w:rPr>
          <w:rFonts w:ascii="Times New Roman" w:hAnsi="Times New Roman"/>
          <w:sz w:val="28"/>
          <w:szCs w:val="28"/>
        </w:rPr>
        <w:t xml:space="preserve"> к категории детей-сирот и </w:t>
      </w:r>
      <w:r w:rsidR="00355C90" w:rsidRPr="00074586">
        <w:rPr>
          <w:rFonts w:ascii="Times New Roman" w:hAnsi="Times New Roman"/>
          <w:sz w:val="28"/>
          <w:szCs w:val="28"/>
        </w:rPr>
        <w:t>детей, оставшихся без попечения</w:t>
      </w:r>
      <w:r w:rsidRPr="00074586">
        <w:rPr>
          <w:rFonts w:ascii="Times New Roman" w:hAnsi="Times New Roman"/>
          <w:sz w:val="28"/>
          <w:szCs w:val="28"/>
        </w:rPr>
        <w:t xml:space="preserve"> родителей, лиц из числа детей-сирот и детей, оставшихся  без попечения родителей, и достигли возраста 23 лет, </w:t>
      </w:r>
      <w:r w:rsidRPr="00074586">
        <w:rPr>
          <w:rFonts w:ascii="Times New Roman" w:hAnsi="Times New Roman"/>
          <w:sz w:val="28"/>
          <w:szCs w:val="28"/>
        </w:rPr>
        <w:br/>
        <w:t>которые подлежат обеспечению жилыми помещениями</w:t>
      </w:r>
    </w:p>
    <w:p w:rsidR="00AF640E" w:rsidRPr="00074586" w:rsidRDefault="00AF640E" w:rsidP="00AF640E">
      <w:pPr>
        <w:tabs>
          <w:tab w:val="right" w:pos="9072"/>
        </w:tabs>
        <w:spacing w:after="0" w:line="240" w:lineRule="auto"/>
        <w:ind w:firstLine="709"/>
        <w:jc w:val="both"/>
        <w:rPr>
          <w:rFonts w:ascii="Times New Roman" w:hAnsi="Times New Roman"/>
          <w:sz w:val="28"/>
          <w:szCs w:val="20"/>
        </w:rPr>
      </w:pPr>
      <w:r w:rsidRPr="00074586">
        <w:rPr>
          <w:rFonts w:ascii="Times New Roman" w:hAnsi="Times New Roman"/>
          <w:bCs/>
          <w:sz w:val="28"/>
          <w:szCs w:val="28"/>
        </w:rPr>
        <w:t>Я,</w:t>
      </w:r>
      <w:r w:rsidRPr="00074586">
        <w:rPr>
          <w:rFonts w:ascii="Times New Roman" w:hAnsi="Times New Roman"/>
          <w:sz w:val="28"/>
          <w:szCs w:val="20"/>
        </w:rPr>
        <w:t xml:space="preserve">  </w:t>
      </w:r>
      <w:r w:rsidRPr="00074586">
        <w:rPr>
          <w:rFonts w:ascii="Times New Roman" w:hAnsi="Times New Roman"/>
          <w:sz w:val="28"/>
          <w:szCs w:val="20"/>
        </w:rPr>
        <w:tab/>
        <w:t>,</w:t>
      </w:r>
    </w:p>
    <w:p w:rsidR="00AF640E" w:rsidRPr="00074586" w:rsidRDefault="00AF640E" w:rsidP="00441625">
      <w:pPr>
        <w:pBdr>
          <w:top w:val="single" w:sz="4" w:space="2" w:color="auto"/>
        </w:pBdr>
        <w:spacing w:after="240" w:line="240" w:lineRule="auto"/>
        <w:ind w:left="1077" w:right="113"/>
        <w:jc w:val="center"/>
        <w:rPr>
          <w:rFonts w:ascii="Times New Roman" w:hAnsi="Times New Roman"/>
          <w:sz w:val="20"/>
          <w:szCs w:val="20"/>
          <w:u w:val="single"/>
        </w:rPr>
      </w:pPr>
      <w:r w:rsidRPr="00074586">
        <w:rPr>
          <w:rFonts w:ascii="Times New Roman" w:hAnsi="Times New Roman"/>
          <w:sz w:val="20"/>
          <w:szCs w:val="20"/>
        </w:rPr>
        <w:t>(фамилия, имя, отчество (при наличии) заявителя)</w:t>
      </w:r>
    </w:p>
    <w:p w:rsidR="00AF640E" w:rsidRPr="00074586" w:rsidRDefault="00AF640E" w:rsidP="00441625">
      <w:pPr>
        <w:tabs>
          <w:tab w:val="right" w:pos="9072"/>
        </w:tabs>
        <w:spacing w:after="0" w:line="240" w:lineRule="auto"/>
        <w:ind w:firstLine="709"/>
        <w:jc w:val="both"/>
        <w:rPr>
          <w:rFonts w:ascii="Times New Roman" w:hAnsi="Times New Roman"/>
          <w:sz w:val="28"/>
          <w:szCs w:val="20"/>
        </w:rPr>
      </w:pPr>
      <w:r w:rsidRPr="00074586">
        <w:rPr>
          <w:rFonts w:ascii="Times New Roman" w:hAnsi="Times New Roman"/>
          <w:sz w:val="24"/>
          <w:szCs w:val="28"/>
        </w:rPr>
        <w:t>паспорт гражданина Российской Федерации или иной документ, удостоверяющий личность</w:t>
      </w:r>
    </w:p>
    <w:p w:rsidR="00AF640E" w:rsidRPr="00074586" w:rsidRDefault="00AF640E" w:rsidP="00AF640E">
      <w:pPr>
        <w:pBdr>
          <w:top w:val="single" w:sz="4" w:space="1" w:color="auto"/>
        </w:pBdr>
        <w:tabs>
          <w:tab w:val="right" w:pos="9072"/>
        </w:tabs>
        <w:spacing w:after="0" w:line="240" w:lineRule="auto"/>
        <w:ind w:right="113"/>
        <w:jc w:val="center"/>
        <w:rPr>
          <w:rFonts w:ascii="Times New Roman" w:hAnsi="Times New Roman"/>
          <w:sz w:val="20"/>
          <w:szCs w:val="20"/>
          <w:u w:val="single"/>
        </w:rPr>
      </w:pPr>
      <w:r w:rsidRPr="00074586">
        <w:rPr>
          <w:rFonts w:ascii="Times New Roman" w:hAnsi="Times New Roman"/>
          <w:sz w:val="20"/>
          <w:szCs w:val="20"/>
        </w:rPr>
        <w:t>(серия, номер, когда и кем выдан)</w:t>
      </w:r>
    </w:p>
    <w:p w:rsidR="00AF640E" w:rsidRPr="00074586" w:rsidRDefault="00AF640E" w:rsidP="00441625">
      <w:pPr>
        <w:tabs>
          <w:tab w:val="right" w:pos="9072"/>
        </w:tabs>
        <w:spacing w:after="0" w:line="240" w:lineRule="auto"/>
        <w:ind w:firstLine="709"/>
        <w:jc w:val="both"/>
        <w:rPr>
          <w:rFonts w:ascii="Times New Roman" w:hAnsi="Times New Roman"/>
          <w:sz w:val="24"/>
          <w:szCs w:val="20"/>
        </w:rPr>
      </w:pPr>
      <w:r w:rsidRPr="00074586">
        <w:rPr>
          <w:rFonts w:ascii="Times New Roman" w:hAnsi="Times New Roman"/>
          <w:sz w:val="24"/>
          <w:szCs w:val="28"/>
        </w:rPr>
        <w:t xml:space="preserve">зарегистрирован(а) по месту жительства (месту пребывания) </w:t>
      </w:r>
      <w:r w:rsidRPr="00074586">
        <w:rPr>
          <w:rFonts w:ascii="Times New Roman" w:hAnsi="Times New Roman"/>
          <w:sz w:val="24"/>
          <w:szCs w:val="28"/>
        </w:rPr>
        <w:br/>
        <w:t>по адресу:</w:t>
      </w:r>
      <w:r w:rsidRPr="00074586">
        <w:rPr>
          <w:rFonts w:ascii="Times New Roman" w:hAnsi="Times New Roman"/>
          <w:sz w:val="24"/>
          <w:szCs w:val="20"/>
        </w:rPr>
        <w:t xml:space="preserve">  </w:t>
      </w:r>
      <w:r w:rsidR="00441625" w:rsidRPr="00074586">
        <w:rPr>
          <w:rFonts w:ascii="Times New Roman" w:hAnsi="Times New Roman"/>
          <w:sz w:val="24"/>
          <w:szCs w:val="20"/>
        </w:rPr>
        <w:t xml:space="preserve">       </w:t>
      </w:r>
    </w:p>
    <w:p w:rsidR="00AF640E" w:rsidRPr="00074586" w:rsidRDefault="00AF640E" w:rsidP="00AF640E">
      <w:pPr>
        <w:pBdr>
          <w:top w:val="single" w:sz="4" w:space="1" w:color="auto"/>
        </w:pBdr>
        <w:tabs>
          <w:tab w:val="right" w:pos="9072"/>
        </w:tabs>
        <w:spacing w:after="0" w:line="240" w:lineRule="auto"/>
        <w:ind w:right="113"/>
        <w:rPr>
          <w:rFonts w:ascii="Times New Roman" w:hAnsi="Times New Roman"/>
          <w:sz w:val="2"/>
          <w:szCs w:val="2"/>
        </w:rPr>
      </w:pPr>
    </w:p>
    <w:p w:rsidR="00AF640E" w:rsidRPr="00074586" w:rsidRDefault="00AF640E" w:rsidP="00441625">
      <w:pPr>
        <w:tabs>
          <w:tab w:val="right" w:pos="9072"/>
        </w:tabs>
        <w:spacing w:after="0" w:line="240" w:lineRule="auto"/>
        <w:ind w:firstLine="709"/>
        <w:rPr>
          <w:rFonts w:ascii="Times New Roman" w:hAnsi="Times New Roman"/>
          <w:sz w:val="24"/>
          <w:szCs w:val="20"/>
        </w:rPr>
      </w:pPr>
      <w:r w:rsidRPr="00074586">
        <w:rPr>
          <w:rFonts w:ascii="Times New Roman" w:hAnsi="Times New Roman"/>
          <w:sz w:val="24"/>
          <w:szCs w:val="28"/>
        </w:rPr>
        <w:t>номер телефона, адрес электронной почты:</w:t>
      </w:r>
      <w:r w:rsidR="00441625" w:rsidRPr="00074586">
        <w:rPr>
          <w:rFonts w:ascii="Times New Roman" w:hAnsi="Times New Roman"/>
          <w:sz w:val="24"/>
          <w:szCs w:val="20"/>
        </w:rPr>
        <w:t xml:space="preserve"> </w:t>
      </w:r>
    </w:p>
    <w:p w:rsidR="00AF640E" w:rsidRPr="00074586" w:rsidRDefault="00AF640E" w:rsidP="00AF640E">
      <w:pPr>
        <w:widowControl w:val="0"/>
        <w:pBdr>
          <w:top w:val="single" w:sz="4" w:space="1" w:color="auto"/>
        </w:pBdr>
        <w:tabs>
          <w:tab w:val="right" w:pos="9072"/>
        </w:tabs>
        <w:spacing w:after="0" w:line="240" w:lineRule="auto"/>
        <w:ind w:right="113"/>
        <w:jc w:val="center"/>
        <w:rPr>
          <w:rFonts w:ascii="Times New Roman" w:hAnsi="Times New Roman"/>
          <w:sz w:val="20"/>
          <w:szCs w:val="20"/>
        </w:rPr>
      </w:pPr>
      <w:r w:rsidRPr="00074586">
        <w:rPr>
          <w:rFonts w:ascii="Times New Roman" w:hAnsi="Times New Roman"/>
          <w:sz w:val="20"/>
          <w:szCs w:val="20"/>
        </w:rPr>
        <w:t>(указывается при наличии)</w:t>
      </w:r>
    </w:p>
    <w:p w:rsidR="00AF640E" w:rsidRPr="00074586" w:rsidRDefault="00AF640E" w:rsidP="00441625">
      <w:pPr>
        <w:tabs>
          <w:tab w:val="right" w:pos="9072"/>
        </w:tabs>
        <w:spacing w:after="0" w:line="240" w:lineRule="auto"/>
        <w:ind w:firstLine="737"/>
        <w:jc w:val="both"/>
        <w:rPr>
          <w:rFonts w:ascii="Times New Roman" w:hAnsi="Times New Roman"/>
          <w:sz w:val="24"/>
          <w:szCs w:val="28"/>
        </w:rPr>
      </w:pPr>
      <w:r w:rsidRPr="00074586">
        <w:rPr>
          <w:rFonts w:ascii="Times New Roman" w:hAnsi="Times New Roman"/>
          <w:sz w:val="24"/>
          <w:szCs w:val="28"/>
        </w:rPr>
        <w:t>являюсь</w:t>
      </w:r>
    </w:p>
    <w:tbl>
      <w:tblPr>
        <w:tblW w:w="9185" w:type="dxa"/>
        <w:tblCellMar>
          <w:left w:w="28" w:type="dxa"/>
          <w:right w:w="28" w:type="dxa"/>
        </w:tblCellMar>
        <w:tblLook w:val="00A0" w:firstRow="1" w:lastRow="0" w:firstColumn="1" w:lastColumn="0" w:noHBand="0" w:noVBand="0"/>
      </w:tblPr>
      <w:tblGrid>
        <w:gridCol w:w="680"/>
        <w:gridCol w:w="8505"/>
      </w:tblGrid>
      <w:tr w:rsidR="00074586" w:rsidRPr="00074586" w:rsidTr="00AF640E">
        <w:trPr>
          <w:cantSplit/>
        </w:trPr>
        <w:tc>
          <w:tcPr>
            <w:tcW w:w="680" w:type="dxa"/>
            <w:tcBorders>
              <w:top w:val="single" w:sz="4" w:space="0" w:color="auto"/>
              <w:left w:val="single" w:sz="4" w:space="0" w:color="auto"/>
              <w:bottom w:val="single" w:sz="4" w:space="0" w:color="auto"/>
              <w:right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Borders>
              <w:left w:val="single" w:sz="4" w:space="0" w:color="auto"/>
            </w:tcBorders>
          </w:tcPr>
          <w:p w:rsidR="00AF640E" w:rsidRPr="00074586" w:rsidRDefault="00AF640E" w:rsidP="00441625">
            <w:pPr>
              <w:tabs>
                <w:tab w:val="right" w:pos="9072"/>
              </w:tabs>
              <w:spacing w:after="0" w:line="240" w:lineRule="auto"/>
              <w:ind w:left="57" w:right="57"/>
              <w:jc w:val="both"/>
              <w:rPr>
                <w:rFonts w:ascii="Times New Roman" w:hAnsi="Times New Roman"/>
                <w:sz w:val="2"/>
                <w:szCs w:val="2"/>
              </w:rPr>
            </w:pPr>
            <w:r w:rsidRPr="00074586">
              <w:rPr>
                <w:rFonts w:ascii="Times New Roman" w:hAnsi="Times New Roman"/>
                <w:sz w:val="24"/>
                <w:szCs w:val="28"/>
              </w:rPr>
              <w:t>законным представителем ребенка-сироты или ребенка, оставшегося</w:t>
            </w:r>
            <w:r w:rsidRPr="00074586">
              <w:rPr>
                <w:rFonts w:ascii="Times New Roman" w:hAnsi="Times New Roman"/>
                <w:sz w:val="24"/>
                <w:szCs w:val="28"/>
              </w:rPr>
              <w:br/>
            </w:r>
          </w:p>
        </w:tc>
      </w:tr>
      <w:tr w:rsidR="00AF640E" w:rsidRPr="00074586" w:rsidTr="00AF640E">
        <w:trPr>
          <w:cantSplit/>
        </w:trPr>
        <w:tc>
          <w:tcPr>
            <w:tcW w:w="680" w:type="dxa"/>
            <w:tcBorders>
              <w:top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Pr>
          <w:p w:rsidR="00AF640E" w:rsidRPr="00074586" w:rsidRDefault="00AF640E" w:rsidP="00441625">
            <w:pPr>
              <w:tabs>
                <w:tab w:val="right" w:pos="9072"/>
              </w:tabs>
              <w:spacing w:after="0" w:line="240" w:lineRule="auto"/>
              <w:ind w:left="57"/>
              <w:jc w:val="both"/>
              <w:rPr>
                <w:rFonts w:ascii="Times New Roman" w:hAnsi="Times New Roman"/>
                <w:sz w:val="24"/>
                <w:szCs w:val="28"/>
              </w:rPr>
            </w:pPr>
            <w:r w:rsidRPr="00074586">
              <w:rPr>
                <w:rFonts w:ascii="Times New Roman" w:hAnsi="Times New Roman"/>
                <w:sz w:val="24"/>
                <w:szCs w:val="28"/>
              </w:rPr>
              <w:t>без попечения родителей,</w:t>
            </w:r>
          </w:p>
        </w:tc>
      </w:tr>
    </w:tbl>
    <w:p w:rsidR="00AF640E" w:rsidRPr="00074586" w:rsidRDefault="00AF640E" w:rsidP="00441625">
      <w:pPr>
        <w:tabs>
          <w:tab w:val="right" w:pos="9072"/>
        </w:tabs>
        <w:spacing w:after="120" w:line="240" w:lineRule="auto"/>
        <w:rPr>
          <w:rFonts w:ascii="Times New Roman" w:hAnsi="Times New Roman"/>
          <w:sz w:val="2"/>
          <w:szCs w:val="2"/>
        </w:rPr>
      </w:pPr>
    </w:p>
    <w:tbl>
      <w:tblPr>
        <w:tblW w:w="9185" w:type="dxa"/>
        <w:tblLayout w:type="fixed"/>
        <w:tblCellMar>
          <w:left w:w="28" w:type="dxa"/>
          <w:right w:w="28" w:type="dxa"/>
        </w:tblCellMar>
        <w:tblLook w:val="00A0" w:firstRow="1" w:lastRow="0" w:firstColumn="1" w:lastColumn="0" w:noHBand="0" w:noVBand="0"/>
      </w:tblPr>
      <w:tblGrid>
        <w:gridCol w:w="680"/>
        <w:gridCol w:w="8505"/>
      </w:tblGrid>
      <w:tr w:rsidR="00074586" w:rsidRPr="00074586" w:rsidTr="00AF640E">
        <w:trPr>
          <w:cantSplit/>
        </w:trPr>
        <w:tc>
          <w:tcPr>
            <w:tcW w:w="680" w:type="dxa"/>
            <w:tcBorders>
              <w:top w:val="single" w:sz="4" w:space="0" w:color="auto"/>
              <w:left w:val="single" w:sz="4" w:space="0" w:color="auto"/>
              <w:bottom w:val="single" w:sz="4" w:space="0" w:color="auto"/>
              <w:right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Borders>
              <w:left w:val="single" w:sz="4" w:space="0" w:color="auto"/>
            </w:tcBorders>
          </w:tcPr>
          <w:p w:rsidR="00AF640E" w:rsidRPr="00074586" w:rsidRDefault="00AF640E" w:rsidP="00441625">
            <w:pPr>
              <w:tabs>
                <w:tab w:val="right" w:pos="9072"/>
              </w:tabs>
              <w:spacing w:after="0" w:line="240" w:lineRule="auto"/>
              <w:ind w:left="57" w:right="57"/>
              <w:jc w:val="both"/>
              <w:rPr>
                <w:rFonts w:ascii="Times New Roman" w:hAnsi="Times New Roman"/>
                <w:sz w:val="2"/>
                <w:szCs w:val="2"/>
              </w:rPr>
            </w:pPr>
            <w:r w:rsidRPr="00074586">
              <w:rPr>
                <w:rFonts w:ascii="Times New Roman" w:hAnsi="Times New Roman"/>
                <w:sz w:val="24"/>
                <w:szCs w:val="28"/>
              </w:rPr>
              <w:t>законным представителем недееспособного или ограниченного в</w:t>
            </w:r>
            <w:r w:rsidRPr="00074586">
              <w:rPr>
                <w:rFonts w:ascii="Times New Roman" w:hAnsi="Times New Roman"/>
                <w:sz w:val="24"/>
                <w:szCs w:val="28"/>
              </w:rPr>
              <w:br/>
            </w:r>
          </w:p>
        </w:tc>
      </w:tr>
      <w:tr w:rsidR="00AF640E" w:rsidRPr="00074586" w:rsidTr="00AF640E">
        <w:trPr>
          <w:cantSplit/>
        </w:trPr>
        <w:tc>
          <w:tcPr>
            <w:tcW w:w="680" w:type="dxa"/>
            <w:tcBorders>
              <w:top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Pr>
          <w:p w:rsidR="00AF640E" w:rsidRPr="00074586" w:rsidRDefault="00AF640E" w:rsidP="00441625">
            <w:pPr>
              <w:tabs>
                <w:tab w:val="right" w:pos="9072"/>
              </w:tabs>
              <w:spacing w:after="0" w:line="240" w:lineRule="auto"/>
              <w:ind w:left="57" w:right="57"/>
              <w:jc w:val="both"/>
              <w:rPr>
                <w:rFonts w:ascii="Times New Roman" w:hAnsi="Times New Roman"/>
                <w:sz w:val="24"/>
                <w:szCs w:val="28"/>
              </w:rPr>
            </w:pPr>
            <w:r w:rsidRPr="00074586">
              <w:rPr>
                <w:rFonts w:ascii="Times New Roman" w:hAnsi="Times New Roman"/>
                <w:sz w:val="24"/>
                <w:szCs w:val="28"/>
              </w:rPr>
              <w:t>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AF640E" w:rsidRPr="00074586" w:rsidRDefault="00AF640E" w:rsidP="00AF640E">
      <w:pPr>
        <w:tabs>
          <w:tab w:val="right" w:pos="9072"/>
        </w:tabs>
        <w:spacing w:after="120" w:line="240" w:lineRule="auto"/>
        <w:rPr>
          <w:rFonts w:ascii="Times New Roman" w:hAnsi="Times New Roman"/>
          <w:sz w:val="2"/>
          <w:szCs w:val="2"/>
        </w:rPr>
      </w:pPr>
    </w:p>
    <w:tbl>
      <w:tblPr>
        <w:tblW w:w="9185" w:type="dxa"/>
        <w:tblCellMar>
          <w:left w:w="28" w:type="dxa"/>
          <w:right w:w="28" w:type="dxa"/>
        </w:tblCellMar>
        <w:tblLook w:val="00A0" w:firstRow="1" w:lastRow="0" w:firstColumn="1" w:lastColumn="0" w:noHBand="0" w:noVBand="0"/>
      </w:tblPr>
      <w:tblGrid>
        <w:gridCol w:w="680"/>
        <w:gridCol w:w="8505"/>
      </w:tblGrid>
      <w:tr w:rsidR="00074586" w:rsidRPr="00074586" w:rsidTr="00AF640E">
        <w:trPr>
          <w:cantSplit/>
        </w:trPr>
        <w:tc>
          <w:tcPr>
            <w:tcW w:w="680" w:type="dxa"/>
            <w:tcBorders>
              <w:top w:val="single" w:sz="4" w:space="0" w:color="auto"/>
              <w:left w:val="single" w:sz="4" w:space="0" w:color="auto"/>
              <w:bottom w:val="single" w:sz="4" w:space="0" w:color="auto"/>
              <w:right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Borders>
              <w:left w:val="single" w:sz="4" w:space="0" w:color="auto"/>
            </w:tcBorders>
          </w:tcPr>
          <w:p w:rsidR="00AF640E" w:rsidRPr="00074586" w:rsidRDefault="00AF640E" w:rsidP="00441625">
            <w:pPr>
              <w:tabs>
                <w:tab w:val="right" w:pos="9072"/>
              </w:tabs>
              <w:spacing w:after="0" w:line="240" w:lineRule="auto"/>
              <w:ind w:left="57" w:right="57"/>
              <w:jc w:val="both"/>
              <w:rPr>
                <w:rFonts w:ascii="Times New Roman" w:hAnsi="Times New Roman"/>
                <w:sz w:val="2"/>
                <w:szCs w:val="2"/>
              </w:rPr>
            </w:pPr>
            <w:r w:rsidRPr="00074586">
              <w:rPr>
                <w:rFonts w:ascii="Times New Roman" w:hAnsi="Times New Roman"/>
                <w:sz w:val="24"/>
                <w:szCs w:val="28"/>
              </w:rPr>
              <w:t>ребенком-сиротой или ребенком, оставшимся без попечения</w:t>
            </w:r>
            <w:r w:rsidRPr="00074586">
              <w:rPr>
                <w:rFonts w:ascii="Times New Roman" w:hAnsi="Times New Roman"/>
                <w:sz w:val="24"/>
                <w:szCs w:val="28"/>
              </w:rPr>
              <w:br/>
            </w:r>
          </w:p>
        </w:tc>
      </w:tr>
    </w:tbl>
    <w:p w:rsidR="00AF640E" w:rsidRPr="00074586" w:rsidRDefault="00AF640E" w:rsidP="00441625">
      <w:pPr>
        <w:spacing w:after="0" w:line="240" w:lineRule="auto"/>
        <w:ind w:left="737"/>
        <w:jc w:val="both"/>
        <w:rPr>
          <w:rFonts w:ascii="Times New Roman" w:hAnsi="Times New Roman"/>
          <w:sz w:val="24"/>
          <w:szCs w:val="28"/>
        </w:rPr>
      </w:pPr>
      <w:r w:rsidRPr="00074586">
        <w:rPr>
          <w:rFonts w:ascii="Times New Roman" w:hAnsi="Times New Roman"/>
          <w:sz w:val="24"/>
          <w:szCs w:val="28"/>
        </w:rPr>
        <w:t>родителей, приобретшим полную дееспособность до достижения</w:t>
      </w:r>
      <w:r w:rsidR="00441625" w:rsidRPr="00074586">
        <w:rPr>
          <w:rFonts w:ascii="Times New Roman" w:hAnsi="Times New Roman"/>
          <w:sz w:val="24"/>
          <w:szCs w:val="28"/>
        </w:rPr>
        <w:t xml:space="preserve"> совершеннолетия, на основании</w:t>
      </w:r>
    </w:p>
    <w:p w:rsidR="00AF640E" w:rsidRPr="00074586" w:rsidRDefault="00AF640E" w:rsidP="00AF640E">
      <w:pPr>
        <w:pBdr>
          <w:top w:val="single" w:sz="4" w:space="1" w:color="auto"/>
        </w:pBdr>
        <w:tabs>
          <w:tab w:val="right" w:pos="9072"/>
        </w:tabs>
        <w:spacing w:after="120" w:line="240" w:lineRule="auto"/>
        <w:ind w:right="113"/>
        <w:jc w:val="center"/>
        <w:rPr>
          <w:rFonts w:ascii="Times New Roman" w:hAnsi="Times New Roman"/>
          <w:sz w:val="20"/>
          <w:szCs w:val="20"/>
          <w:u w:val="single"/>
        </w:rPr>
      </w:pPr>
      <w:r w:rsidRPr="00074586">
        <w:rPr>
          <w:rFonts w:ascii="Times New Roman" w:hAnsi="Times New Roman"/>
          <w:sz w:val="20"/>
          <w:szCs w:val="20"/>
        </w:rPr>
        <w:t xml:space="preserve">(указываются реквизиты документа о приобретении полной дееспособности </w:t>
      </w:r>
      <w:r w:rsidRPr="00074586">
        <w:rPr>
          <w:rFonts w:ascii="Times New Roman" w:hAnsi="Times New Roman"/>
          <w:sz w:val="20"/>
          <w:szCs w:val="20"/>
        </w:rPr>
        <w:br/>
        <w:t>до достижения возраста 18 лет)</w:t>
      </w:r>
    </w:p>
    <w:tbl>
      <w:tblPr>
        <w:tblW w:w="9185" w:type="dxa"/>
        <w:tblCellMar>
          <w:left w:w="28" w:type="dxa"/>
          <w:right w:w="28" w:type="dxa"/>
        </w:tblCellMar>
        <w:tblLook w:val="00A0" w:firstRow="1" w:lastRow="0" w:firstColumn="1" w:lastColumn="0" w:noHBand="0" w:noVBand="0"/>
      </w:tblPr>
      <w:tblGrid>
        <w:gridCol w:w="680"/>
        <w:gridCol w:w="8505"/>
      </w:tblGrid>
      <w:tr w:rsidR="00074586" w:rsidRPr="00074586" w:rsidTr="00AF640E">
        <w:trPr>
          <w:cantSplit/>
        </w:trPr>
        <w:tc>
          <w:tcPr>
            <w:tcW w:w="680" w:type="dxa"/>
            <w:tcBorders>
              <w:top w:val="single" w:sz="4" w:space="0" w:color="auto"/>
              <w:left w:val="single" w:sz="4" w:space="0" w:color="auto"/>
              <w:bottom w:val="single" w:sz="4" w:space="0" w:color="auto"/>
              <w:right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Borders>
              <w:left w:val="single" w:sz="4" w:space="0" w:color="auto"/>
            </w:tcBorders>
          </w:tcPr>
          <w:p w:rsidR="00AF640E" w:rsidRPr="00074586" w:rsidRDefault="00AF640E" w:rsidP="00441625">
            <w:pPr>
              <w:tabs>
                <w:tab w:val="right" w:pos="9072"/>
              </w:tabs>
              <w:spacing w:after="0" w:line="240" w:lineRule="auto"/>
              <w:ind w:left="57" w:right="57"/>
              <w:jc w:val="both"/>
              <w:rPr>
                <w:rFonts w:ascii="Times New Roman" w:hAnsi="Times New Roman"/>
                <w:sz w:val="2"/>
                <w:szCs w:val="2"/>
              </w:rPr>
            </w:pPr>
            <w:r w:rsidRPr="00074586">
              <w:rPr>
                <w:rFonts w:ascii="Times New Roman" w:hAnsi="Times New Roman"/>
                <w:sz w:val="24"/>
                <w:szCs w:val="28"/>
              </w:rPr>
              <w:t>лицом из числа детей-сирот и детей, оставшихся без попечения</w:t>
            </w:r>
            <w:r w:rsidRPr="00074586">
              <w:rPr>
                <w:rFonts w:ascii="Times New Roman" w:hAnsi="Times New Roman"/>
                <w:sz w:val="24"/>
                <w:szCs w:val="28"/>
              </w:rPr>
              <w:br/>
            </w:r>
          </w:p>
        </w:tc>
      </w:tr>
      <w:tr w:rsidR="00AF640E" w:rsidRPr="00074586" w:rsidTr="00AF640E">
        <w:trPr>
          <w:cantSplit/>
        </w:trPr>
        <w:tc>
          <w:tcPr>
            <w:tcW w:w="680" w:type="dxa"/>
            <w:tcBorders>
              <w:top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Pr>
          <w:p w:rsidR="00AF640E" w:rsidRPr="00074586" w:rsidRDefault="00AF640E" w:rsidP="00441625">
            <w:pPr>
              <w:tabs>
                <w:tab w:val="right" w:pos="9072"/>
              </w:tabs>
              <w:spacing w:after="0" w:line="240" w:lineRule="auto"/>
              <w:ind w:left="57" w:right="57"/>
              <w:jc w:val="both"/>
              <w:rPr>
                <w:rFonts w:ascii="Times New Roman" w:hAnsi="Times New Roman"/>
                <w:sz w:val="24"/>
                <w:szCs w:val="28"/>
              </w:rPr>
            </w:pPr>
            <w:r w:rsidRPr="00074586">
              <w:rPr>
                <w:rFonts w:ascii="Times New Roman" w:hAnsi="Times New Roman"/>
                <w:sz w:val="24"/>
                <w:szCs w:val="28"/>
              </w:rPr>
              <w:t>родителей,</w:t>
            </w:r>
          </w:p>
        </w:tc>
      </w:tr>
    </w:tbl>
    <w:p w:rsidR="00AF640E" w:rsidRPr="00074586" w:rsidRDefault="00AF640E" w:rsidP="00441625">
      <w:pPr>
        <w:tabs>
          <w:tab w:val="right" w:pos="9072"/>
        </w:tabs>
        <w:spacing w:after="120" w:line="240" w:lineRule="auto"/>
        <w:rPr>
          <w:rFonts w:ascii="Times New Roman" w:hAnsi="Times New Roman"/>
          <w:sz w:val="2"/>
          <w:szCs w:val="2"/>
        </w:rPr>
      </w:pPr>
    </w:p>
    <w:tbl>
      <w:tblPr>
        <w:tblW w:w="9185" w:type="dxa"/>
        <w:tblCellMar>
          <w:left w:w="28" w:type="dxa"/>
          <w:right w:w="28" w:type="dxa"/>
        </w:tblCellMar>
        <w:tblLook w:val="00A0" w:firstRow="1" w:lastRow="0" w:firstColumn="1" w:lastColumn="0" w:noHBand="0" w:noVBand="0"/>
      </w:tblPr>
      <w:tblGrid>
        <w:gridCol w:w="680"/>
        <w:gridCol w:w="8505"/>
      </w:tblGrid>
      <w:tr w:rsidR="00074586" w:rsidRPr="00074586" w:rsidTr="00AF640E">
        <w:trPr>
          <w:cantSplit/>
        </w:trPr>
        <w:tc>
          <w:tcPr>
            <w:tcW w:w="680" w:type="dxa"/>
            <w:tcBorders>
              <w:top w:val="single" w:sz="4" w:space="0" w:color="auto"/>
              <w:left w:val="single" w:sz="4" w:space="0" w:color="auto"/>
              <w:bottom w:val="single" w:sz="4" w:space="0" w:color="auto"/>
              <w:right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Borders>
              <w:left w:val="single" w:sz="4" w:space="0" w:color="auto"/>
            </w:tcBorders>
          </w:tcPr>
          <w:p w:rsidR="00AF640E" w:rsidRPr="00074586" w:rsidRDefault="00AF640E" w:rsidP="00441625">
            <w:pPr>
              <w:tabs>
                <w:tab w:val="right" w:pos="9072"/>
              </w:tabs>
              <w:spacing w:after="0" w:line="240" w:lineRule="auto"/>
              <w:ind w:left="57" w:right="57"/>
              <w:jc w:val="both"/>
              <w:rPr>
                <w:rFonts w:ascii="Times New Roman" w:hAnsi="Times New Roman"/>
                <w:sz w:val="2"/>
                <w:szCs w:val="2"/>
              </w:rPr>
            </w:pPr>
            <w:r w:rsidRPr="00074586">
              <w:rPr>
                <w:rFonts w:ascii="Times New Roman" w:hAnsi="Times New Roman"/>
                <w:sz w:val="24"/>
                <w:szCs w:val="28"/>
              </w:rPr>
              <w:t>лицом, которое отн</w:t>
            </w:r>
            <w:r w:rsidR="00794A28" w:rsidRPr="00074586">
              <w:rPr>
                <w:rFonts w:ascii="Times New Roman" w:hAnsi="Times New Roman"/>
                <w:sz w:val="24"/>
                <w:szCs w:val="28"/>
              </w:rPr>
              <w:t>осилось к категории детей-сирот</w:t>
            </w:r>
            <w:r w:rsidRPr="00074586">
              <w:rPr>
                <w:rFonts w:ascii="Times New Roman" w:hAnsi="Times New Roman"/>
                <w:sz w:val="24"/>
                <w:szCs w:val="28"/>
              </w:rPr>
              <w:t xml:space="preserve"> и детей,</w:t>
            </w:r>
            <w:r w:rsidRPr="00074586">
              <w:rPr>
                <w:rFonts w:ascii="Times New Roman" w:hAnsi="Times New Roman"/>
                <w:sz w:val="24"/>
                <w:szCs w:val="28"/>
              </w:rPr>
              <w:br/>
            </w:r>
          </w:p>
        </w:tc>
      </w:tr>
      <w:tr w:rsidR="00AF640E" w:rsidRPr="00074586" w:rsidTr="00AF640E">
        <w:trPr>
          <w:cantSplit/>
        </w:trPr>
        <w:tc>
          <w:tcPr>
            <w:tcW w:w="680" w:type="dxa"/>
            <w:tcBorders>
              <w:top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Pr>
          <w:p w:rsidR="00AF640E" w:rsidRPr="00074586" w:rsidRDefault="00AF640E" w:rsidP="00441625">
            <w:pPr>
              <w:tabs>
                <w:tab w:val="right" w:pos="9072"/>
              </w:tabs>
              <w:spacing w:after="0" w:line="240" w:lineRule="auto"/>
              <w:ind w:left="57" w:right="57"/>
              <w:jc w:val="both"/>
              <w:rPr>
                <w:rFonts w:ascii="Times New Roman" w:hAnsi="Times New Roman"/>
                <w:sz w:val="24"/>
                <w:szCs w:val="28"/>
              </w:rPr>
            </w:pPr>
            <w:r w:rsidRPr="00074586">
              <w:rPr>
                <w:rFonts w:ascii="Times New Roman" w:hAnsi="Times New Roman"/>
                <w:sz w:val="24"/>
                <w:szCs w:val="28"/>
              </w:rPr>
              <w:t>оставшихся без попечения родителей, лиц из числа детей-сирот и детей, оставшихся без попечения родителей, и достигло возраста 23 лет,</w:t>
            </w:r>
          </w:p>
        </w:tc>
      </w:tr>
    </w:tbl>
    <w:p w:rsidR="00AF640E" w:rsidRPr="00074586" w:rsidRDefault="00AF640E" w:rsidP="00441625">
      <w:pPr>
        <w:tabs>
          <w:tab w:val="right" w:pos="9072"/>
        </w:tabs>
        <w:spacing w:after="120" w:line="240" w:lineRule="auto"/>
        <w:rPr>
          <w:rFonts w:ascii="Times New Roman" w:hAnsi="Times New Roman"/>
          <w:sz w:val="2"/>
          <w:szCs w:val="2"/>
        </w:rPr>
      </w:pPr>
    </w:p>
    <w:tbl>
      <w:tblPr>
        <w:tblW w:w="9185" w:type="dxa"/>
        <w:tblCellMar>
          <w:left w:w="28" w:type="dxa"/>
          <w:right w:w="28" w:type="dxa"/>
        </w:tblCellMar>
        <w:tblLook w:val="00A0" w:firstRow="1" w:lastRow="0" w:firstColumn="1" w:lastColumn="0" w:noHBand="0" w:noVBand="0"/>
      </w:tblPr>
      <w:tblGrid>
        <w:gridCol w:w="680"/>
        <w:gridCol w:w="8505"/>
      </w:tblGrid>
      <w:tr w:rsidR="00074586" w:rsidRPr="00074586" w:rsidTr="00AF640E">
        <w:trPr>
          <w:cantSplit/>
        </w:trPr>
        <w:tc>
          <w:tcPr>
            <w:tcW w:w="680" w:type="dxa"/>
            <w:tcBorders>
              <w:top w:val="single" w:sz="4" w:space="0" w:color="auto"/>
              <w:left w:val="single" w:sz="4" w:space="0" w:color="auto"/>
              <w:bottom w:val="single" w:sz="4" w:space="0" w:color="auto"/>
              <w:right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Borders>
              <w:left w:val="single" w:sz="4" w:space="0" w:color="auto"/>
            </w:tcBorders>
          </w:tcPr>
          <w:p w:rsidR="00AF640E" w:rsidRPr="00074586" w:rsidRDefault="00AF640E" w:rsidP="00441625">
            <w:pPr>
              <w:tabs>
                <w:tab w:val="right" w:pos="9072"/>
              </w:tabs>
              <w:spacing w:after="0" w:line="240" w:lineRule="auto"/>
              <w:ind w:left="57" w:right="57"/>
              <w:rPr>
                <w:rFonts w:ascii="Times New Roman" w:hAnsi="Times New Roman"/>
                <w:sz w:val="24"/>
                <w:szCs w:val="28"/>
              </w:rPr>
            </w:pPr>
            <w:r w:rsidRPr="00074586">
              <w:rPr>
                <w:rFonts w:ascii="Times New Roman" w:hAnsi="Times New Roman"/>
                <w:sz w:val="24"/>
                <w:szCs w:val="28"/>
              </w:rPr>
              <w:t>представителем, действующим на основании доверенности,</w:t>
            </w:r>
          </w:p>
        </w:tc>
      </w:tr>
    </w:tbl>
    <w:p w:rsidR="00AF640E" w:rsidRPr="00074586" w:rsidRDefault="00AF640E" w:rsidP="00441625">
      <w:pPr>
        <w:tabs>
          <w:tab w:val="right" w:pos="9072"/>
        </w:tabs>
        <w:spacing w:before="120" w:after="0" w:line="240" w:lineRule="auto"/>
        <w:ind w:firstLine="737"/>
        <w:jc w:val="both"/>
        <w:rPr>
          <w:rFonts w:ascii="Times New Roman" w:hAnsi="Times New Roman"/>
          <w:sz w:val="24"/>
          <w:szCs w:val="28"/>
        </w:rPr>
      </w:pPr>
      <w:r w:rsidRPr="00074586">
        <w:rPr>
          <w:rFonts w:ascii="Times New Roman" w:hAnsi="Times New Roman"/>
          <w:sz w:val="24"/>
          <w:szCs w:val="28"/>
        </w:rPr>
        <w:t xml:space="preserve">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w:t>
      </w:r>
      <w:r w:rsidR="00E60230" w:rsidRPr="00074586">
        <w:rPr>
          <w:rFonts w:ascii="Times New Roman" w:hAnsi="Times New Roman"/>
          <w:sz w:val="28"/>
          <w:szCs w:val="28"/>
        </w:rPr>
        <w:t>–</w:t>
      </w:r>
      <w:r w:rsidRPr="00074586">
        <w:rPr>
          <w:rFonts w:ascii="Times New Roman" w:hAnsi="Times New Roman"/>
          <w:sz w:val="24"/>
          <w:szCs w:val="28"/>
        </w:rPr>
        <w:t xml:space="preserve"> список)</w:t>
      </w:r>
    </w:p>
    <w:p w:rsidR="00AF640E" w:rsidRPr="00074586" w:rsidRDefault="00AF640E" w:rsidP="00441625">
      <w:pPr>
        <w:tabs>
          <w:tab w:val="right" w:pos="9072"/>
        </w:tabs>
        <w:spacing w:after="0" w:line="240" w:lineRule="auto"/>
        <w:rPr>
          <w:rFonts w:ascii="Times New Roman" w:hAnsi="Times New Roman"/>
          <w:sz w:val="28"/>
          <w:szCs w:val="28"/>
        </w:rPr>
      </w:pPr>
    </w:p>
    <w:p w:rsidR="00AF640E" w:rsidRPr="00074586" w:rsidRDefault="00AF640E" w:rsidP="00AF640E">
      <w:pPr>
        <w:pBdr>
          <w:top w:val="single" w:sz="4" w:space="1" w:color="auto"/>
        </w:pBdr>
        <w:tabs>
          <w:tab w:val="right" w:pos="9072"/>
        </w:tabs>
        <w:spacing w:after="0" w:line="240" w:lineRule="auto"/>
        <w:jc w:val="center"/>
        <w:rPr>
          <w:rFonts w:ascii="Times New Roman" w:hAnsi="Times New Roman"/>
          <w:sz w:val="20"/>
          <w:szCs w:val="20"/>
          <w:u w:val="single"/>
        </w:rPr>
      </w:pPr>
      <w:r w:rsidRPr="00074586">
        <w:rPr>
          <w:rFonts w:ascii="Times New Roman" w:hAnsi="Times New Roman"/>
          <w:sz w:val="20"/>
          <w:szCs w:val="20"/>
        </w:rPr>
        <w:t>(фамилия, имя, отчество (при наличии)</w:t>
      </w:r>
    </w:p>
    <w:p w:rsidR="00AF640E" w:rsidRPr="00074586" w:rsidRDefault="00AF640E" w:rsidP="00AF640E">
      <w:pPr>
        <w:tabs>
          <w:tab w:val="right" w:pos="9072"/>
        </w:tabs>
        <w:spacing w:after="0" w:line="360" w:lineRule="atLeast"/>
        <w:rPr>
          <w:rFonts w:ascii="Times New Roman" w:hAnsi="Times New Roman"/>
          <w:sz w:val="28"/>
          <w:szCs w:val="28"/>
        </w:rPr>
      </w:pPr>
      <w:r w:rsidRPr="00074586">
        <w:rPr>
          <w:rFonts w:ascii="Times New Roman" w:hAnsi="Times New Roman"/>
          <w:sz w:val="28"/>
          <w:szCs w:val="28"/>
        </w:rPr>
        <w:tab/>
        <w:t>,</w:t>
      </w:r>
    </w:p>
    <w:p w:rsidR="00AF640E" w:rsidRPr="00074586" w:rsidRDefault="00AF640E" w:rsidP="00AF640E">
      <w:pPr>
        <w:pBdr>
          <w:top w:val="single" w:sz="4" w:space="1" w:color="auto"/>
        </w:pBdr>
        <w:tabs>
          <w:tab w:val="right" w:pos="9072"/>
        </w:tabs>
        <w:spacing w:after="360" w:line="240" w:lineRule="auto"/>
        <w:ind w:right="113"/>
        <w:jc w:val="center"/>
        <w:rPr>
          <w:rFonts w:ascii="Times New Roman" w:hAnsi="Times New Roman"/>
          <w:sz w:val="20"/>
          <w:szCs w:val="20"/>
          <w:u w:val="single"/>
        </w:rPr>
      </w:pPr>
      <w:r w:rsidRPr="00074586">
        <w:rPr>
          <w:rFonts w:ascii="Times New Roman" w:hAnsi="Times New Roman"/>
          <w:sz w:val="20"/>
          <w:szCs w:val="20"/>
        </w:rPr>
        <w:t>(число, месяц и год рождения)</w:t>
      </w:r>
    </w:p>
    <w:p w:rsidR="00794A28" w:rsidRPr="00074586" w:rsidRDefault="00AF640E" w:rsidP="00794A28">
      <w:pPr>
        <w:tabs>
          <w:tab w:val="right" w:pos="9072"/>
        </w:tabs>
        <w:spacing w:after="0" w:line="360" w:lineRule="atLeast"/>
        <w:jc w:val="both"/>
        <w:rPr>
          <w:rFonts w:ascii="Times New Roman" w:hAnsi="Times New Roman"/>
          <w:sz w:val="24"/>
          <w:szCs w:val="28"/>
        </w:rPr>
      </w:pPr>
      <w:r w:rsidRPr="00074586">
        <w:rPr>
          <w:rFonts w:ascii="Times New Roman" w:hAnsi="Times New Roman"/>
          <w:sz w:val="24"/>
          <w:szCs w:val="28"/>
        </w:rPr>
        <w:t>паспорт г</w:t>
      </w:r>
      <w:r w:rsidR="00794A28" w:rsidRPr="00074586">
        <w:rPr>
          <w:rFonts w:ascii="Times New Roman" w:hAnsi="Times New Roman"/>
          <w:sz w:val="24"/>
          <w:szCs w:val="28"/>
        </w:rPr>
        <w:t>ражданина Российской Федерации:</w:t>
      </w:r>
    </w:p>
    <w:p w:rsidR="00AF640E" w:rsidRPr="00074586" w:rsidRDefault="00AF640E" w:rsidP="00794A28">
      <w:pPr>
        <w:tabs>
          <w:tab w:val="right" w:pos="9072"/>
        </w:tabs>
        <w:spacing w:after="0" w:line="360" w:lineRule="atLeast"/>
        <w:jc w:val="both"/>
        <w:rPr>
          <w:rFonts w:ascii="Times New Roman" w:hAnsi="Times New Roman"/>
          <w:sz w:val="24"/>
          <w:szCs w:val="28"/>
        </w:rPr>
      </w:pPr>
      <w:r w:rsidRPr="00074586">
        <w:rPr>
          <w:rFonts w:ascii="Times New Roman" w:hAnsi="Times New Roman"/>
          <w:sz w:val="28"/>
          <w:szCs w:val="28"/>
        </w:rPr>
        <w:tab/>
        <w:t>,</w:t>
      </w:r>
    </w:p>
    <w:p w:rsidR="00AF640E" w:rsidRPr="00074586" w:rsidRDefault="00AF640E" w:rsidP="00AF640E">
      <w:pPr>
        <w:pBdr>
          <w:top w:val="single" w:sz="4" w:space="1" w:color="auto"/>
        </w:pBdr>
        <w:tabs>
          <w:tab w:val="right" w:pos="9072"/>
        </w:tabs>
        <w:spacing w:after="0" w:line="240" w:lineRule="auto"/>
        <w:ind w:right="113"/>
        <w:jc w:val="center"/>
        <w:rPr>
          <w:rFonts w:ascii="Times New Roman" w:hAnsi="Times New Roman"/>
          <w:sz w:val="20"/>
          <w:szCs w:val="20"/>
        </w:rPr>
      </w:pPr>
      <w:r w:rsidRPr="00074586">
        <w:rPr>
          <w:rFonts w:ascii="Times New Roman" w:hAnsi="Times New Roman"/>
          <w:sz w:val="20"/>
          <w:szCs w:val="20"/>
        </w:rPr>
        <w:t>(серия, номер, когда и кем выдан)</w:t>
      </w:r>
    </w:p>
    <w:p w:rsidR="00AF640E" w:rsidRPr="00074586" w:rsidRDefault="00AF640E" w:rsidP="00441625">
      <w:pPr>
        <w:tabs>
          <w:tab w:val="right" w:pos="9072"/>
        </w:tabs>
        <w:spacing w:after="0" w:line="240" w:lineRule="auto"/>
        <w:ind w:firstLine="709"/>
        <w:jc w:val="both"/>
        <w:rPr>
          <w:rFonts w:ascii="Times New Roman" w:hAnsi="Times New Roman"/>
          <w:sz w:val="24"/>
          <w:szCs w:val="28"/>
        </w:rPr>
      </w:pPr>
      <w:r w:rsidRPr="00074586">
        <w:rPr>
          <w:rFonts w:ascii="Times New Roman" w:hAnsi="Times New Roman"/>
          <w:sz w:val="24"/>
          <w:szCs w:val="28"/>
        </w:rPr>
        <w:t xml:space="preserve">зарегистрирован(а) по месту жительства (месту пребывания) </w:t>
      </w:r>
      <w:r w:rsidRPr="00074586">
        <w:rPr>
          <w:rFonts w:ascii="Times New Roman" w:hAnsi="Times New Roman"/>
          <w:sz w:val="24"/>
          <w:szCs w:val="28"/>
        </w:rPr>
        <w:br/>
        <w:t xml:space="preserve">по адресу:  </w:t>
      </w:r>
    </w:p>
    <w:p w:rsidR="00AF640E" w:rsidRPr="00074586" w:rsidRDefault="00AF640E" w:rsidP="00441625">
      <w:pPr>
        <w:pBdr>
          <w:top w:val="single" w:sz="4" w:space="1" w:color="auto"/>
        </w:pBdr>
        <w:tabs>
          <w:tab w:val="right" w:pos="9072"/>
        </w:tabs>
        <w:spacing w:after="0" w:line="240" w:lineRule="auto"/>
        <w:ind w:left="1361"/>
        <w:rPr>
          <w:rFonts w:ascii="Times New Roman" w:hAnsi="Times New Roman"/>
          <w:sz w:val="2"/>
          <w:szCs w:val="2"/>
        </w:rPr>
      </w:pPr>
    </w:p>
    <w:p w:rsidR="00AF640E" w:rsidRPr="00074586" w:rsidRDefault="00AF640E" w:rsidP="00441625">
      <w:pPr>
        <w:tabs>
          <w:tab w:val="right" w:pos="9072"/>
        </w:tabs>
        <w:spacing w:after="0" w:line="240" w:lineRule="auto"/>
        <w:jc w:val="both"/>
        <w:rPr>
          <w:rFonts w:ascii="Times New Roman" w:hAnsi="Times New Roman"/>
          <w:sz w:val="28"/>
          <w:szCs w:val="28"/>
        </w:rPr>
      </w:pPr>
      <w:r w:rsidRPr="00074586">
        <w:rPr>
          <w:rFonts w:ascii="Times New Roman" w:hAnsi="Times New Roman"/>
          <w:sz w:val="28"/>
          <w:szCs w:val="28"/>
        </w:rPr>
        <w:tab/>
        <w:t>,</w:t>
      </w:r>
    </w:p>
    <w:p w:rsidR="00AF640E" w:rsidRPr="00074586" w:rsidRDefault="00AF640E" w:rsidP="00441625">
      <w:pPr>
        <w:pBdr>
          <w:top w:val="single" w:sz="4" w:space="1" w:color="auto"/>
        </w:pBdr>
        <w:tabs>
          <w:tab w:val="right" w:pos="9072"/>
        </w:tabs>
        <w:spacing w:after="120" w:line="240" w:lineRule="auto"/>
        <w:ind w:right="113"/>
        <w:rPr>
          <w:rFonts w:ascii="Times New Roman" w:hAnsi="Times New Roman"/>
          <w:sz w:val="2"/>
          <w:szCs w:val="2"/>
        </w:rPr>
      </w:pPr>
    </w:p>
    <w:p w:rsidR="00AF640E" w:rsidRPr="00074586" w:rsidRDefault="00AF640E" w:rsidP="00441625">
      <w:pPr>
        <w:tabs>
          <w:tab w:val="right" w:pos="9072"/>
        </w:tabs>
        <w:spacing w:after="0" w:line="240" w:lineRule="auto"/>
        <w:ind w:firstLine="709"/>
        <w:jc w:val="both"/>
        <w:rPr>
          <w:rFonts w:ascii="Times New Roman" w:hAnsi="Times New Roman"/>
          <w:sz w:val="24"/>
          <w:szCs w:val="28"/>
        </w:rPr>
      </w:pPr>
      <w:r w:rsidRPr="00074586">
        <w:rPr>
          <w:rFonts w:ascii="Times New Roman" w:hAnsi="Times New Roman"/>
          <w:sz w:val="24"/>
          <w:szCs w:val="28"/>
        </w:rPr>
        <w:t xml:space="preserve">место проживания  </w:t>
      </w:r>
      <w:r w:rsidRPr="00074586">
        <w:rPr>
          <w:rFonts w:ascii="Times New Roman" w:hAnsi="Times New Roman"/>
          <w:sz w:val="24"/>
          <w:szCs w:val="28"/>
        </w:rPr>
        <w:tab/>
        <w:t>,</w:t>
      </w:r>
    </w:p>
    <w:p w:rsidR="00AF640E" w:rsidRPr="00074586" w:rsidRDefault="00AF640E" w:rsidP="00441625">
      <w:pPr>
        <w:pBdr>
          <w:top w:val="single" w:sz="4" w:space="1" w:color="auto"/>
        </w:pBdr>
        <w:tabs>
          <w:tab w:val="right" w:pos="9072"/>
        </w:tabs>
        <w:spacing w:after="240" w:line="240" w:lineRule="auto"/>
        <w:ind w:left="3039" w:right="113"/>
        <w:rPr>
          <w:rFonts w:ascii="Times New Roman" w:hAnsi="Times New Roman"/>
          <w:sz w:val="2"/>
          <w:szCs w:val="2"/>
        </w:rPr>
      </w:pPr>
    </w:p>
    <w:p w:rsidR="00AF640E" w:rsidRPr="00074586" w:rsidRDefault="00AF640E" w:rsidP="00441625">
      <w:pPr>
        <w:tabs>
          <w:tab w:val="right" w:pos="9072"/>
        </w:tabs>
        <w:spacing w:after="0" w:line="240" w:lineRule="auto"/>
        <w:ind w:firstLine="709"/>
        <w:rPr>
          <w:rFonts w:ascii="Times New Roman" w:hAnsi="Times New Roman"/>
          <w:spacing w:val="-4"/>
          <w:sz w:val="24"/>
          <w:szCs w:val="28"/>
        </w:rPr>
      </w:pPr>
      <w:r w:rsidRPr="00074586">
        <w:rPr>
          <w:rFonts w:ascii="Times New Roman" w:hAnsi="Times New Roman"/>
          <w:spacing w:val="-4"/>
          <w:sz w:val="24"/>
          <w:szCs w:val="28"/>
        </w:rPr>
        <w:t>страховой номер индивидуал</w:t>
      </w:r>
      <w:r w:rsidR="00794A28" w:rsidRPr="00074586">
        <w:rPr>
          <w:rFonts w:ascii="Times New Roman" w:hAnsi="Times New Roman"/>
          <w:spacing w:val="-4"/>
          <w:sz w:val="24"/>
          <w:szCs w:val="28"/>
        </w:rPr>
        <w:t xml:space="preserve">ьного лицевого счета (СНИЛС):  </w:t>
      </w:r>
      <w:r w:rsidRPr="00074586">
        <w:rPr>
          <w:rFonts w:ascii="Times New Roman" w:hAnsi="Times New Roman"/>
          <w:sz w:val="24"/>
          <w:szCs w:val="28"/>
        </w:rPr>
        <w:tab/>
      </w:r>
      <w:r w:rsidRPr="00074586">
        <w:rPr>
          <w:rFonts w:ascii="Times New Roman" w:hAnsi="Times New Roman"/>
          <w:sz w:val="28"/>
          <w:szCs w:val="28"/>
        </w:rPr>
        <w:t>,</w:t>
      </w:r>
    </w:p>
    <w:p w:rsidR="00AF640E" w:rsidRPr="00074586" w:rsidRDefault="00AF640E" w:rsidP="00441625">
      <w:pPr>
        <w:pBdr>
          <w:top w:val="single" w:sz="4" w:space="1" w:color="auto"/>
        </w:pBdr>
        <w:tabs>
          <w:tab w:val="right" w:pos="9072"/>
        </w:tabs>
        <w:spacing w:after="360" w:line="240" w:lineRule="auto"/>
        <w:ind w:right="113"/>
        <w:rPr>
          <w:rFonts w:ascii="Times New Roman" w:hAnsi="Times New Roman"/>
          <w:sz w:val="2"/>
          <w:szCs w:val="2"/>
        </w:rPr>
      </w:pPr>
    </w:p>
    <w:tbl>
      <w:tblPr>
        <w:tblW w:w="9185" w:type="dxa"/>
        <w:tblLayout w:type="fixed"/>
        <w:tblCellMar>
          <w:left w:w="28" w:type="dxa"/>
          <w:right w:w="28" w:type="dxa"/>
        </w:tblCellMar>
        <w:tblLook w:val="00A0" w:firstRow="1" w:lastRow="0" w:firstColumn="1" w:lastColumn="0" w:noHBand="0" w:noVBand="0"/>
      </w:tblPr>
      <w:tblGrid>
        <w:gridCol w:w="680"/>
        <w:gridCol w:w="8505"/>
      </w:tblGrid>
      <w:tr w:rsidR="00074586" w:rsidRPr="00074586" w:rsidTr="00AF640E">
        <w:trPr>
          <w:cantSplit/>
        </w:trPr>
        <w:tc>
          <w:tcPr>
            <w:tcW w:w="680" w:type="dxa"/>
            <w:tcBorders>
              <w:top w:val="single" w:sz="4" w:space="0" w:color="auto"/>
              <w:left w:val="single" w:sz="4" w:space="0" w:color="auto"/>
              <w:bottom w:val="single" w:sz="4" w:space="0" w:color="auto"/>
              <w:right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Borders>
              <w:left w:val="single" w:sz="4" w:space="0" w:color="auto"/>
            </w:tcBorders>
          </w:tcPr>
          <w:p w:rsidR="00AF640E" w:rsidRPr="00074586" w:rsidRDefault="00AF640E" w:rsidP="00441625">
            <w:pPr>
              <w:tabs>
                <w:tab w:val="right" w:pos="9072"/>
              </w:tabs>
              <w:spacing w:after="0" w:line="240" w:lineRule="auto"/>
              <w:ind w:left="57" w:right="57"/>
              <w:jc w:val="both"/>
              <w:rPr>
                <w:rFonts w:ascii="Times New Roman" w:hAnsi="Times New Roman"/>
                <w:sz w:val="2"/>
                <w:szCs w:val="2"/>
              </w:rPr>
            </w:pPr>
            <w:r w:rsidRPr="00074586">
              <w:rPr>
                <w:rFonts w:ascii="Times New Roman" w:hAnsi="Times New Roman"/>
                <w:sz w:val="24"/>
                <w:szCs w:val="28"/>
              </w:rPr>
              <w:t>в связи с тем, что ребенок-сирота или ребенок, оставшийся без</w:t>
            </w:r>
            <w:r w:rsidRPr="00074586">
              <w:rPr>
                <w:rFonts w:ascii="Times New Roman" w:hAnsi="Times New Roman"/>
                <w:sz w:val="24"/>
                <w:szCs w:val="28"/>
              </w:rPr>
              <w:br/>
            </w:r>
          </w:p>
        </w:tc>
      </w:tr>
      <w:tr w:rsidR="00AF640E" w:rsidRPr="00074586" w:rsidTr="00AF640E">
        <w:trPr>
          <w:cantSplit/>
        </w:trPr>
        <w:tc>
          <w:tcPr>
            <w:tcW w:w="680" w:type="dxa"/>
            <w:tcBorders>
              <w:top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Pr>
          <w:p w:rsidR="00AF640E" w:rsidRPr="00074586" w:rsidRDefault="00AF640E" w:rsidP="00441625">
            <w:pPr>
              <w:tabs>
                <w:tab w:val="right" w:pos="9072"/>
              </w:tabs>
              <w:spacing w:after="0" w:line="240" w:lineRule="auto"/>
              <w:ind w:left="57" w:right="57"/>
              <w:jc w:val="both"/>
              <w:rPr>
                <w:rFonts w:ascii="Times New Roman" w:hAnsi="Times New Roman"/>
                <w:sz w:val="24"/>
                <w:szCs w:val="28"/>
              </w:rPr>
            </w:pPr>
            <w:r w:rsidRPr="00074586">
              <w:rPr>
                <w:rFonts w:ascii="Times New Roman" w:hAnsi="Times New Roman"/>
                <w:spacing w:val="-2"/>
                <w:sz w:val="24"/>
                <w:szCs w:val="28"/>
              </w:rPr>
              <w:t>попечения родителей, лицо из числа детей-сирот и детей, оставшихся</w:t>
            </w:r>
            <w:r w:rsidRPr="00074586">
              <w:rPr>
                <w:rFonts w:ascii="Times New Roman" w:hAnsi="Times New Roman"/>
                <w:sz w:val="24"/>
                <w:szCs w:val="28"/>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AF640E" w:rsidRPr="00074586" w:rsidRDefault="00AF640E" w:rsidP="00441625">
      <w:pPr>
        <w:tabs>
          <w:tab w:val="right" w:pos="9072"/>
        </w:tabs>
        <w:spacing w:after="120" w:line="240" w:lineRule="auto"/>
        <w:rPr>
          <w:rFonts w:ascii="Times New Roman" w:hAnsi="Times New Roman"/>
          <w:sz w:val="2"/>
          <w:szCs w:val="2"/>
        </w:rPr>
      </w:pPr>
    </w:p>
    <w:tbl>
      <w:tblPr>
        <w:tblW w:w="9185" w:type="dxa"/>
        <w:tblLayout w:type="fixed"/>
        <w:tblCellMar>
          <w:left w:w="28" w:type="dxa"/>
          <w:right w:w="28" w:type="dxa"/>
        </w:tblCellMar>
        <w:tblLook w:val="00A0" w:firstRow="1" w:lastRow="0" w:firstColumn="1" w:lastColumn="0" w:noHBand="0" w:noVBand="0"/>
      </w:tblPr>
      <w:tblGrid>
        <w:gridCol w:w="680"/>
        <w:gridCol w:w="8505"/>
      </w:tblGrid>
      <w:tr w:rsidR="00074586" w:rsidRPr="00074586" w:rsidTr="00AF640E">
        <w:trPr>
          <w:cantSplit/>
        </w:trPr>
        <w:tc>
          <w:tcPr>
            <w:tcW w:w="680" w:type="dxa"/>
            <w:tcBorders>
              <w:top w:val="single" w:sz="4" w:space="0" w:color="auto"/>
              <w:left w:val="single" w:sz="4" w:space="0" w:color="auto"/>
              <w:bottom w:val="single" w:sz="4" w:space="0" w:color="auto"/>
              <w:right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Borders>
              <w:left w:val="single" w:sz="4" w:space="0" w:color="auto"/>
            </w:tcBorders>
          </w:tcPr>
          <w:p w:rsidR="00AF640E" w:rsidRPr="00074586" w:rsidRDefault="00AF640E" w:rsidP="00441625">
            <w:pPr>
              <w:tabs>
                <w:tab w:val="right" w:pos="9072"/>
              </w:tabs>
              <w:spacing w:after="0" w:line="240" w:lineRule="auto"/>
              <w:ind w:left="57" w:right="57"/>
              <w:jc w:val="both"/>
              <w:rPr>
                <w:rFonts w:ascii="Times New Roman" w:hAnsi="Times New Roman"/>
                <w:sz w:val="2"/>
                <w:szCs w:val="2"/>
              </w:rPr>
            </w:pPr>
            <w:r w:rsidRPr="00074586">
              <w:rPr>
                <w:rFonts w:ascii="Times New Roman" w:hAnsi="Times New Roman"/>
                <w:sz w:val="24"/>
                <w:szCs w:val="28"/>
              </w:rPr>
              <w:t>в связи с тем, что ребенок-сирота или ребенок, оставшийся без</w:t>
            </w:r>
            <w:r w:rsidRPr="00074586">
              <w:rPr>
                <w:rFonts w:ascii="Times New Roman" w:hAnsi="Times New Roman"/>
                <w:sz w:val="24"/>
                <w:szCs w:val="28"/>
              </w:rPr>
              <w:br/>
            </w:r>
          </w:p>
        </w:tc>
      </w:tr>
      <w:tr w:rsidR="00AF640E" w:rsidRPr="00074586" w:rsidTr="00AF640E">
        <w:trPr>
          <w:cantSplit/>
        </w:trPr>
        <w:tc>
          <w:tcPr>
            <w:tcW w:w="680" w:type="dxa"/>
            <w:tcBorders>
              <w:top w:val="single" w:sz="4" w:space="0" w:color="auto"/>
            </w:tcBorders>
          </w:tcPr>
          <w:p w:rsidR="00AF640E" w:rsidRPr="00074586" w:rsidRDefault="00AF640E" w:rsidP="00441625">
            <w:pPr>
              <w:tabs>
                <w:tab w:val="right" w:pos="9072"/>
              </w:tabs>
              <w:spacing w:after="0" w:line="240" w:lineRule="auto"/>
              <w:jc w:val="center"/>
              <w:rPr>
                <w:rFonts w:ascii="Times New Roman" w:hAnsi="Times New Roman"/>
                <w:sz w:val="24"/>
                <w:szCs w:val="28"/>
              </w:rPr>
            </w:pPr>
          </w:p>
        </w:tc>
        <w:tc>
          <w:tcPr>
            <w:tcW w:w="8505" w:type="dxa"/>
          </w:tcPr>
          <w:p w:rsidR="00AF640E" w:rsidRPr="00074586" w:rsidRDefault="00AF640E" w:rsidP="00441625">
            <w:pPr>
              <w:tabs>
                <w:tab w:val="right" w:pos="9072"/>
              </w:tabs>
              <w:spacing w:after="0" w:line="240" w:lineRule="auto"/>
              <w:ind w:left="57" w:right="57"/>
              <w:jc w:val="both"/>
              <w:rPr>
                <w:rFonts w:ascii="Times New Roman" w:hAnsi="Times New Roman"/>
                <w:sz w:val="24"/>
                <w:szCs w:val="28"/>
              </w:rPr>
            </w:pPr>
            <w:r w:rsidRPr="00074586">
              <w:rPr>
                <w:rFonts w:ascii="Times New Roman" w:hAnsi="Times New Roman"/>
                <w:spacing w:val="-2"/>
                <w:sz w:val="24"/>
                <w:szCs w:val="28"/>
              </w:rPr>
              <w:t>попечения родителей, лицо из числа детей-сирот и детей, оставшихся</w:t>
            </w:r>
            <w:r w:rsidRPr="00074586">
              <w:rPr>
                <w:rFonts w:ascii="Times New Roman" w:hAnsi="Times New Roman"/>
                <w:sz w:val="24"/>
                <w:szCs w:val="28"/>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AF640E" w:rsidRPr="00074586" w:rsidRDefault="00AF640E" w:rsidP="00441625">
      <w:pPr>
        <w:tabs>
          <w:tab w:val="right" w:pos="9072"/>
        </w:tabs>
        <w:spacing w:after="0" w:line="240" w:lineRule="auto"/>
        <w:rPr>
          <w:rFonts w:ascii="Times New Roman" w:hAnsi="Times New Roman"/>
          <w:sz w:val="28"/>
          <w:szCs w:val="28"/>
        </w:rPr>
      </w:pPr>
    </w:p>
    <w:p w:rsidR="00AF640E" w:rsidRPr="00074586" w:rsidRDefault="00AF640E" w:rsidP="00441625">
      <w:pPr>
        <w:pBdr>
          <w:top w:val="single" w:sz="4" w:space="1" w:color="auto"/>
        </w:pBdr>
        <w:tabs>
          <w:tab w:val="right" w:pos="9072"/>
        </w:tabs>
        <w:spacing w:after="0" w:line="240" w:lineRule="auto"/>
        <w:jc w:val="center"/>
        <w:rPr>
          <w:rFonts w:ascii="Times New Roman" w:hAnsi="Times New Roman"/>
          <w:sz w:val="20"/>
          <w:szCs w:val="20"/>
        </w:rPr>
      </w:pPr>
      <w:r w:rsidRPr="00074586">
        <w:rPr>
          <w:rFonts w:ascii="Times New Roman" w:hAnsi="Times New Roman"/>
          <w:sz w:val="20"/>
          <w:szCs w:val="20"/>
        </w:rPr>
        <w:t>(реквизиты договора социального найма, документа, подтверждающего право собственности)</w:t>
      </w:r>
    </w:p>
    <w:p w:rsidR="00AF640E" w:rsidRPr="00074586" w:rsidRDefault="00AF640E" w:rsidP="00AF640E">
      <w:pPr>
        <w:tabs>
          <w:tab w:val="right" w:pos="9072"/>
        </w:tabs>
        <w:spacing w:after="0" w:line="360" w:lineRule="atLeast"/>
        <w:rPr>
          <w:rFonts w:ascii="Times New Roman" w:hAnsi="Times New Roman"/>
          <w:sz w:val="28"/>
          <w:szCs w:val="28"/>
        </w:rPr>
      </w:pPr>
      <w:r w:rsidRPr="00074586">
        <w:rPr>
          <w:rFonts w:ascii="Times New Roman" w:hAnsi="Times New Roman"/>
          <w:sz w:val="28"/>
          <w:szCs w:val="28"/>
        </w:rPr>
        <w:tab/>
        <w:t>.</w:t>
      </w:r>
    </w:p>
    <w:p w:rsidR="00AF640E" w:rsidRPr="00074586" w:rsidRDefault="00AF640E" w:rsidP="00794A28">
      <w:pPr>
        <w:pBdr>
          <w:top w:val="single" w:sz="4" w:space="1" w:color="auto"/>
        </w:pBdr>
        <w:tabs>
          <w:tab w:val="right" w:pos="9072"/>
        </w:tabs>
        <w:spacing w:after="0" w:line="240" w:lineRule="auto"/>
        <w:ind w:right="113"/>
        <w:jc w:val="center"/>
        <w:rPr>
          <w:rFonts w:ascii="Times New Roman" w:hAnsi="Times New Roman"/>
          <w:sz w:val="20"/>
          <w:szCs w:val="20"/>
        </w:rPr>
      </w:pPr>
      <w:r w:rsidRPr="00074586">
        <w:rPr>
          <w:rFonts w:ascii="Times New Roman" w:hAnsi="Times New Roman"/>
          <w:sz w:val="20"/>
          <w:szCs w:val="20"/>
        </w:rPr>
        <w:t xml:space="preserve">(наименование органа, принявшего решение о признании невозможности проживания </w:t>
      </w:r>
      <w:r w:rsidRPr="00074586">
        <w:rPr>
          <w:rFonts w:ascii="Times New Roman" w:hAnsi="Times New Roman"/>
          <w:sz w:val="20"/>
          <w:szCs w:val="20"/>
        </w:rPr>
        <w:br/>
        <w:t xml:space="preserve">в ранее занимаемом жилом помещении, реквизиты документа о признании невозможности </w:t>
      </w:r>
      <w:r w:rsidRPr="00074586">
        <w:rPr>
          <w:rFonts w:ascii="Times New Roman" w:hAnsi="Times New Roman"/>
          <w:sz w:val="20"/>
          <w:szCs w:val="20"/>
        </w:rPr>
        <w:br/>
        <w:t>проживания в ранее занимаемом жилом помещении)</w:t>
      </w:r>
    </w:p>
    <w:p w:rsidR="00AF640E" w:rsidRPr="00074586" w:rsidRDefault="00AF640E" w:rsidP="00794A28">
      <w:pPr>
        <w:tabs>
          <w:tab w:val="right" w:pos="9072"/>
        </w:tabs>
        <w:spacing w:after="0" w:line="360" w:lineRule="atLeast"/>
        <w:jc w:val="both"/>
        <w:rPr>
          <w:rFonts w:ascii="Times New Roman" w:hAnsi="Times New Roman"/>
          <w:sz w:val="24"/>
          <w:szCs w:val="28"/>
        </w:rPr>
      </w:pPr>
      <w:r w:rsidRPr="00074586">
        <w:rPr>
          <w:rFonts w:ascii="Times New Roman" w:hAnsi="Times New Roman"/>
          <w:sz w:val="24"/>
          <w:szCs w:val="28"/>
        </w:rPr>
        <w:t xml:space="preserve">Жилое помещение специализированного жилищного фонда </w:t>
      </w:r>
      <w:r w:rsidRPr="00074586">
        <w:rPr>
          <w:rFonts w:ascii="Times New Roman" w:hAnsi="Times New Roman"/>
          <w:sz w:val="24"/>
          <w:szCs w:val="28"/>
        </w:rPr>
        <w:br/>
        <w:t xml:space="preserve">по договору найма специализированных жилых помещений </w:t>
      </w:r>
      <w:r w:rsidR="00794A28" w:rsidRPr="00074586">
        <w:rPr>
          <w:rFonts w:ascii="Times New Roman" w:hAnsi="Times New Roman"/>
          <w:sz w:val="24"/>
          <w:szCs w:val="28"/>
        </w:rPr>
        <w:t>предпочтительно предоставить</w:t>
      </w:r>
      <w:r w:rsidRPr="00074586">
        <w:rPr>
          <w:rFonts w:ascii="Times New Roman" w:hAnsi="Times New Roman"/>
          <w:sz w:val="24"/>
          <w:szCs w:val="28"/>
        </w:rPr>
        <w:tab/>
        <w:t>году (указывается при наличии</w:t>
      </w:r>
    </w:p>
    <w:p w:rsidR="00AF640E" w:rsidRPr="00074586" w:rsidRDefault="00AF640E" w:rsidP="00AF640E">
      <w:pPr>
        <w:pBdr>
          <w:top w:val="single" w:sz="4" w:space="1" w:color="auto"/>
        </w:pBdr>
        <w:spacing w:after="0" w:line="240" w:lineRule="auto"/>
        <w:ind w:left="4060" w:right="3890"/>
        <w:rPr>
          <w:rFonts w:ascii="Times New Roman" w:hAnsi="Times New Roman"/>
          <w:sz w:val="2"/>
          <w:szCs w:val="2"/>
        </w:rPr>
      </w:pPr>
    </w:p>
    <w:p w:rsidR="00AF640E" w:rsidRPr="00074586" w:rsidRDefault="00AF640E" w:rsidP="00AF640E">
      <w:pPr>
        <w:tabs>
          <w:tab w:val="right" w:pos="9072"/>
        </w:tabs>
        <w:spacing w:after="0" w:line="360" w:lineRule="atLeast"/>
        <w:jc w:val="both"/>
        <w:rPr>
          <w:rFonts w:ascii="Times New Roman" w:hAnsi="Times New Roman"/>
          <w:sz w:val="24"/>
          <w:szCs w:val="28"/>
          <w:u w:val="single"/>
        </w:rPr>
      </w:pPr>
      <w:r w:rsidRPr="00074586">
        <w:rPr>
          <w:rFonts w:ascii="Times New Roman" w:hAnsi="Times New Roman"/>
          <w:sz w:val="24"/>
          <w:szCs w:val="28"/>
        </w:rPr>
        <w:t xml:space="preserve">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w:t>
      </w:r>
      <w:r w:rsidRPr="00074586">
        <w:rPr>
          <w:rFonts w:ascii="Times New Roman" w:hAnsi="Times New Roman"/>
          <w:sz w:val="24"/>
          <w:szCs w:val="28"/>
          <w:u w:val="single"/>
        </w:rPr>
        <w:t xml:space="preserve"> </w:t>
      </w:r>
    </w:p>
    <w:p w:rsidR="00AF640E" w:rsidRPr="00074586" w:rsidRDefault="00AF640E" w:rsidP="00AF640E">
      <w:pPr>
        <w:pBdr>
          <w:top w:val="single" w:sz="4" w:space="1" w:color="auto"/>
        </w:pBdr>
        <w:tabs>
          <w:tab w:val="right" w:pos="9072"/>
        </w:tabs>
        <w:spacing w:after="0" w:line="240" w:lineRule="auto"/>
        <w:ind w:left="4031"/>
        <w:rPr>
          <w:rFonts w:ascii="Times New Roman" w:hAnsi="Times New Roman"/>
          <w:sz w:val="2"/>
          <w:szCs w:val="2"/>
        </w:rPr>
      </w:pPr>
    </w:p>
    <w:p w:rsidR="00AF640E" w:rsidRPr="00074586" w:rsidRDefault="00AF640E" w:rsidP="00AF640E">
      <w:pPr>
        <w:tabs>
          <w:tab w:val="right" w:pos="9072"/>
        </w:tabs>
        <w:spacing w:after="0" w:line="360" w:lineRule="atLeast"/>
        <w:rPr>
          <w:rFonts w:ascii="Times New Roman" w:hAnsi="Times New Roman"/>
          <w:sz w:val="28"/>
          <w:szCs w:val="28"/>
        </w:rPr>
      </w:pPr>
      <w:r w:rsidRPr="00074586">
        <w:rPr>
          <w:rFonts w:ascii="Times New Roman" w:hAnsi="Times New Roman"/>
          <w:sz w:val="28"/>
          <w:szCs w:val="28"/>
        </w:rPr>
        <w:tab/>
        <w:t>.</w:t>
      </w:r>
    </w:p>
    <w:p w:rsidR="00AF640E" w:rsidRPr="00074586" w:rsidRDefault="00AF640E" w:rsidP="00AF640E">
      <w:pPr>
        <w:pBdr>
          <w:top w:val="single" w:sz="4" w:space="1" w:color="auto"/>
        </w:pBdr>
        <w:tabs>
          <w:tab w:val="right" w:pos="9072"/>
        </w:tabs>
        <w:spacing w:after="300" w:line="240" w:lineRule="auto"/>
        <w:ind w:right="113"/>
        <w:jc w:val="center"/>
        <w:rPr>
          <w:rFonts w:ascii="Times New Roman" w:hAnsi="Times New Roman"/>
          <w:sz w:val="20"/>
          <w:szCs w:val="20"/>
        </w:rPr>
      </w:pPr>
      <w:r w:rsidRPr="00074586">
        <w:rPr>
          <w:rFonts w:ascii="Times New Roman" w:hAnsi="Times New Roman"/>
          <w:sz w:val="20"/>
          <w:szCs w:val="20"/>
        </w:rPr>
        <w:t xml:space="preserve">(указать муниципальное образование, на территории которого предпочтительно предоставление </w:t>
      </w:r>
      <w:r w:rsidRPr="00074586">
        <w:rPr>
          <w:rFonts w:ascii="Times New Roman" w:hAnsi="Times New Roman"/>
          <w:sz w:val="20"/>
          <w:szCs w:val="20"/>
        </w:rPr>
        <w:br/>
        <w:t>жилого помещения, в случае, если законом субъекта Российской Федерации установлено такое право)</w:t>
      </w:r>
    </w:p>
    <w:p w:rsidR="00AF640E" w:rsidRPr="00074586" w:rsidRDefault="00AF640E" w:rsidP="00AF640E">
      <w:pPr>
        <w:widowControl w:val="0"/>
        <w:tabs>
          <w:tab w:val="right" w:pos="9072"/>
        </w:tabs>
        <w:spacing w:after="0" w:line="360" w:lineRule="atLeast"/>
        <w:ind w:firstLine="709"/>
        <w:rPr>
          <w:rFonts w:ascii="Times New Roman" w:hAnsi="Times New Roman"/>
          <w:sz w:val="24"/>
          <w:szCs w:val="28"/>
        </w:rPr>
      </w:pPr>
      <w:r w:rsidRPr="00074586">
        <w:rPr>
          <w:rFonts w:ascii="Times New Roman" w:hAnsi="Times New Roman"/>
          <w:sz w:val="24"/>
          <w:szCs w:val="28"/>
        </w:rPr>
        <w:t>К заявлению прилагаю следующие документы:</w:t>
      </w:r>
    </w:p>
    <w:p w:rsidR="005B237C" w:rsidRPr="00074586" w:rsidRDefault="005B237C" w:rsidP="00AF640E">
      <w:pPr>
        <w:widowControl w:val="0"/>
        <w:tabs>
          <w:tab w:val="right" w:pos="9072"/>
        </w:tabs>
        <w:spacing w:after="0" w:line="360" w:lineRule="atLeast"/>
        <w:ind w:firstLine="709"/>
        <w:rPr>
          <w:rFonts w:ascii="Times New Roman" w:hAnsi="Times New Roman"/>
          <w:sz w:val="24"/>
          <w:szCs w:val="28"/>
        </w:rPr>
      </w:pPr>
    </w:p>
    <w:p w:rsidR="00AF640E" w:rsidRPr="00074586" w:rsidRDefault="00AF640E" w:rsidP="00794A28">
      <w:pPr>
        <w:tabs>
          <w:tab w:val="right" w:pos="9072"/>
        </w:tabs>
        <w:spacing w:after="0" w:line="240" w:lineRule="auto"/>
        <w:ind w:firstLine="709"/>
        <w:rPr>
          <w:rFonts w:ascii="Times New Roman" w:hAnsi="Times New Roman"/>
          <w:sz w:val="24"/>
          <w:szCs w:val="28"/>
        </w:rPr>
      </w:pPr>
      <w:r w:rsidRPr="00074586">
        <w:rPr>
          <w:rFonts w:ascii="Times New Roman" w:hAnsi="Times New Roman"/>
          <w:sz w:val="24"/>
          <w:szCs w:val="28"/>
        </w:rPr>
        <w:t xml:space="preserve">1.  </w:t>
      </w:r>
    </w:p>
    <w:p w:rsidR="005B237C" w:rsidRPr="00074586" w:rsidRDefault="00794A28" w:rsidP="00794A28">
      <w:pPr>
        <w:tabs>
          <w:tab w:val="right" w:pos="9072"/>
        </w:tabs>
        <w:spacing w:after="0" w:line="240" w:lineRule="auto"/>
        <w:ind w:firstLine="709"/>
        <w:rPr>
          <w:rFonts w:ascii="Times New Roman" w:hAnsi="Times New Roman"/>
          <w:sz w:val="24"/>
          <w:szCs w:val="28"/>
        </w:rPr>
      </w:pPr>
      <w:r w:rsidRPr="00074586">
        <w:rPr>
          <w:rFonts w:ascii="Times New Roman" w:hAnsi="Times New Roman"/>
          <w:sz w:val="24"/>
          <w:szCs w:val="28"/>
        </w:rPr>
        <w:t>2.</w:t>
      </w:r>
    </w:p>
    <w:p w:rsidR="005B237C" w:rsidRPr="00074586" w:rsidRDefault="005B237C" w:rsidP="00794A28">
      <w:pPr>
        <w:tabs>
          <w:tab w:val="right" w:pos="9072"/>
        </w:tabs>
        <w:spacing w:after="0" w:line="240" w:lineRule="auto"/>
        <w:ind w:firstLine="709"/>
        <w:rPr>
          <w:rFonts w:ascii="Times New Roman" w:hAnsi="Times New Roman"/>
          <w:sz w:val="24"/>
          <w:szCs w:val="28"/>
        </w:rPr>
      </w:pPr>
      <w:r w:rsidRPr="00074586">
        <w:rPr>
          <w:rFonts w:ascii="Times New Roman" w:hAnsi="Times New Roman"/>
          <w:sz w:val="24"/>
          <w:szCs w:val="28"/>
        </w:rPr>
        <w:t>3.</w:t>
      </w:r>
    </w:p>
    <w:p w:rsidR="005B237C" w:rsidRPr="00074586" w:rsidRDefault="005B237C" w:rsidP="00794A28">
      <w:pPr>
        <w:tabs>
          <w:tab w:val="right" w:pos="9072"/>
        </w:tabs>
        <w:spacing w:after="0" w:line="240" w:lineRule="auto"/>
        <w:ind w:firstLine="709"/>
        <w:rPr>
          <w:rFonts w:ascii="Times New Roman" w:hAnsi="Times New Roman"/>
          <w:sz w:val="24"/>
          <w:szCs w:val="28"/>
        </w:rPr>
      </w:pPr>
      <w:r w:rsidRPr="00074586">
        <w:rPr>
          <w:rFonts w:ascii="Times New Roman" w:hAnsi="Times New Roman"/>
          <w:sz w:val="24"/>
          <w:szCs w:val="28"/>
        </w:rPr>
        <w:t>4.</w:t>
      </w:r>
    </w:p>
    <w:p w:rsidR="005B237C" w:rsidRPr="00074586" w:rsidRDefault="005B237C" w:rsidP="00794A28">
      <w:pPr>
        <w:tabs>
          <w:tab w:val="right" w:pos="9072"/>
        </w:tabs>
        <w:spacing w:after="0" w:line="240" w:lineRule="auto"/>
        <w:ind w:firstLine="709"/>
        <w:rPr>
          <w:rFonts w:ascii="Times New Roman" w:hAnsi="Times New Roman"/>
          <w:sz w:val="24"/>
          <w:szCs w:val="28"/>
        </w:rPr>
      </w:pPr>
      <w:r w:rsidRPr="00074586">
        <w:rPr>
          <w:rFonts w:ascii="Times New Roman" w:hAnsi="Times New Roman"/>
          <w:sz w:val="24"/>
          <w:szCs w:val="28"/>
        </w:rPr>
        <w:t>5.</w:t>
      </w:r>
    </w:p>
    <w:p w:rsidR="00794A28" w:rsidRPr="00074586" w:rsidRDefault="005B237C" w:rsidP="00794A28">
      <w:pPr>
        <w:tabs>
          <w:tab w:val="right" w:pos="9072"/>
        </w:tabs>
        <w:spacing w:after="0" w:line="240" w:lineRule="auto"/>
        <w:ind w:firstLine="709"/>
        <w:rPr>
          <w:rFonts w:ascii="Times New Roman" w:hAnsi="Times New Roman"/>
          <w:sz w:val="24"/>
          <w:szCs w:val="28"/>
        </w:rPr>
      </w:pPr>
      <w:r w:rsidRPr="00074586">
        <w:rPr>
          <w:rFonts w:ascii="Times New Roman" w:hAnsi="Times New Roman"/>
          <w:sz w:val="24"/>
          <w:szCs w:val="28"/>
        </w:rPr>
        <w:t>6.</w:t>
      </w:r>
      <w:r w:rsidR="00794A28" w:rsidRPr="00074586">
        <w:rPr>
          <w:rFonts w:ascii="Times New Roman" w:hAnsi="Times New Roman"/>
          <w:sz w:val="24"/>
          <w:szCs w:val="28"/>
        </w:rPr>
        <w:t xml:space="preserve">  </w:t>
      </w:r>
    </w:p>
    <w:p w:rsidR="00AF640E" w:rsidRPr="00074586" w:rsidRDefault="00AF640E" w:rsidP="00794A28">
      <w:pPr>
        <w:widowControl w:val="0"/>
        <w:tabs>
          <w:tab w:val="right" w:pos="9072"/>
        </w:tabs>
        <w:spacing w:after="0" w:line="240" w:lineRule="auto"/>
        <w:ind w:firstLine="709"/>
        <w:rPr>
          <w:rFonts w:ascii="Times New Roman" w:hAnsi="Times New Roman"/>
          <w:sz w:val="28"/>
          <w:szCs w:val="28"/>
        </w:rPr>
      </w:pPr>
      <w:r w:rsidRPr="00074586">
        <w:rPr>
          <w:rFonts w:ascii="Times New Roman" w:hAnsi="Times New Roman"/>
          <w:sz w:val="24"/>
          <w:szCs w:val="28"/>
        </w:rPr>
        <w:t xml:space="preserve">Я,  </w:t>
      </w:r>
      <w:r w:rsidRPr="00074586">
        <w:rPr>
          <w:rFonts w:ascii="Times New Roman" w:hAnsi="Times New Roman"/>
          <w:sz w:val="24"/>
          <w:szCs w:val="28"/>
        </w:rPr>
        <w:tab/>
      </w:r>
      <w:r w:rsidRPr="00074586">
        <w:rPr>
          <w:rFonts w:ascii="Times New Roman" w:hAnsi="Times New Roman"/>
          <w:sz w:val="28"/>
          <w:szCs w:val="28"/>
        </w:rPr>
        <w:t>,</w:t>
      </w:r>
    </w:p>
    <w:p w:rsidR="00AF640E" w:rsidRPr="00074586" w:rsidRDefault="00AF640E" w:rsidP="00AF640E">
      <w:pPr>
        <w:widowControl w:val="0"/>
        <w:pBdr>
          <w:top w:val="single" w:sz="4" w:space="1" w:color="auto"/>
        </w:pBdr>
        <w:tabs>
          <w:tab w:val="right" w:pos="9072"/>
        </w:tabs>
        <w:spacing w:after="120" w:line="240" w:lineRule="auto"/>
        <w:ind w:left="1077" w:right="113"/>
        <w:jc w:val="center"/>
        <w:rPr>
          <w:rFonts w:ascii="Times New Roman" w:hAnsi="Times New Roman"/>
          <w:sz w:val="20"/>
          <w:szCs w:val="20"/>
          <w:vertAlign w:val="subscript"/>
        </w:rPr>
      </w:pPr>
      <w:r w:rsidRPr="00074586">
        <w:rPr>
          <w:rFonts w:ascii="Times New Roman" w:hAnsi="Times New Roman"/>
          <w:sz w:val="20"/>
          <w:szCs w:val="20"/>
        </w:rPr>
        <w:t>(указываются фамилия, имя, отчество (при наличии)</w:t>
      </w:r>
    </w:p>
    <w:p w:rsidR="005B237C" w:rsidRPr="00074586" w:rsidRDefault="005B237C" w:rsidP="00AF640E">
      <w:pPr>
        <w:widowControl w:val="0"/>
        <w:tabs>
          <w:tab w:val="right" w:pos="9072"/>
        </w:tabs>
        <w:spacing w:after="0" w:line="360" w:lineRule="atLeast"/>
        <w:jc w:val="both"/>
        <w:rPr>
          <w:rFonts w:ascii="Times New Roman" w:hAnsi="Times New Roman"/>
          <w:sz w:val="24"/>
          <w:szCs w:val="28"/>
        </w:rPr>
      </w:pPr>
    </w:p>
    <w:p w:rsidR="00AF640E" w:rsidRPr="00074586" w:rsidRDefault="00AF640E" w:rsidP="00AF640E">
      <w:pPr>
        <w:widowControl w:val="0"/>
        <w:tabs>
          <w:tab w:val="right" w:pos="9072"/>
        </w:tabs>
        <w:spacing w:after="0" w:line="360" w:lineRule="atLeast"/>
        <w:jc w:val="both"/>
        <w:rPr>
          <w:rFonts w:ascii="Times New Roman" w:hAnsi="Times New Roman"/>
          <w:sz w:val="24"/>
          <w:szCs w:val="28"/>
        </w:rPr>
      </w:pPr>
      <w:r w:rsidRPr="00074586">
        <w:rPr>
          <w:rFonts w:ascii="Times New Roman" w:hAnsi="Times New Roman"/>
          <w:sz w:val="24"/>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AF640E" w:rsidRPr="00074586" w:rsidRDefault="00AF640E" w:rsidP="00794A28">
      <w:pPr>
        <w:widowControl w:val="0"/>
        <w:tabs>
          <w:tab w:val="right" w:pos="9072"/>
        </w:tabs>
        <w:spacing w:after="480" w:line="360" w:lineRule="atLeast"/>
        <w:ind w:firstLine="709"/>
        <w:jc w:val="both"/>
        <w:rPr>
          <w:rFonts w:ascii="Times New Roman" w:hAnsi="Times New Roman"/>
          <w:sz w:val="24"/>
          <w:szCs w:val="28"/>
        </w:rPr>
      </w:pPr>
      <w:r w:rsidRPr="00074586">
        <w:rPr>
          <w:rFonts w:ascii="Times New Roman" w:hAnsi="Times New Roman"/>
          <w:sz w:val="24"/>
          <w:szCs w:val="28"/>
        </w:rPr>
        <w:t>Я предупрежден(на) об ответственности за представление недостоверных либо искаженных сведен</w:t>
      </w:r>
      <w:r w:rsidR="00794A28" w:rsidRPr="00074586">
        <w:rPr>
          <w:rFonts w:ascii="Times New Roman" w:hAnsi="Times New Roman"/>
          <w:sz w:val="24"/>
          <w:szCs w:val="28"/>
        </w:rPr>
        <w:t>ий.</w:t>
      </w:r>
    </w:p>
    <w:p w:rsidR="005B237C" w:rsidRPr="00074586" w:rsidRDefault="005B237C" w:rsidP="00794A28">
      <w:pPr>
        <w:widowControl w:val="0"/>
        <w:tabs>
          <w:tab w:val="right" w:pos="9072"/>
        </w:tabs>
        <w:spacing w:after="480" w:line="360" w:lineRule="atLeast"/>
        <w:ind w:firstLine="709"/>
        <w:jc w:val="both"/>
        <w:rPr>
          <w:rFonts w:ascii="Times New Roman" w:hAnsi="Times New Roman"/>
          <w:sz w:val="24"/>
          <w:szCs w:val="28"/>
        </w:rPr>
      </w:pPr>
    </w:p>
    <w:p w:rsidR="00AF640E" w:rsidRPr="00074586" w:rsidRDefault="00AF640E" w:rsidP="00794A28">
      <w:pPr>
        <w:widowControl w:val="0"/>
        <w:pBdr>
          <w:top w:val="single" w:sz="4" w:space="2" w:color="auto"/>
        </w:pBdr>
        <w:tabs>
          <w:tab w:val="right" w:pos="9072"/>
        </w:tabs>
        <w:spacing w:after="0" w:line="240" w:lineRule="auto"/>
        <w:ind w:left="5670"/>
        <w:jc w:val="center"/>
        <w:rPr>
          <w:rFonts w:ascii="Times New Roman" w:hAnsi="Times New Roman"/>
          <w:sz w:val="20"/>
          <w:szCs w:val="20"/>
        </w:rPr>
      </w:pPr>
      <w:r w:rsidRPr="00074586">
        <w:rPr>
          <w:rFonts w:ascii="Times New Roman" w:hAnsi="Times New Roman"/>
          <w:sz w:val="20"/>
          <w:szCs w:val="28"/>
        </w:rPr>
        <w:t>(</w:t>
      </w:r>
      <w:r w:rsidRPr="00074586">
        <w:rPr>
          <w:rFonts w:ascii="Times New Roman" w:hAnsi="Times New Roman"/>
          <w:sz w:val="20"/>
          <w:szCs w:val="20"/>
        </w:rPr>
        <w:t>подпись, дата)</w:t>
      </w:r>
    </w:p>
    <w:p w:rsidR="00AF640E" w:rsidRPr="00074586" w:rsidRDefault="00AF640E" w:rsidP="00AF640E">
      <w:pPr>
        <w:tabs>
          <w:tab w:val="right" w:pos="9072"/>
        </w:tabs>
        <w:spacing w:after="0" w:line="360" w:lineRule="atLeast"/>
        <w:rPr>
          <w:rFonts w:ascii="Times New Roman" w:hAnsi="Times New Roman"/>
          <w:sz w:val="28"/>
          <w:szCs w:val="20"/>
        </w:rPr>
      </w:pPr>
    </w:p>
    <w:p w:rsidR="00441625" w:rsidRPr="00074586" w:rsidRDefault="00441625" w:rsidP="009D2832">
      <w:pPr>
        <w:tabs>
          <w:tab w:val="left" w:pos="709"/>
        </w:tabs>
        <w:spacing w:line="360" w:lineRule="auto"/>
        <w:rPr>
          <w:rFonts w:ascii="Times New Roman" w:hAnsi="Times New Roman"/>
          <w:sz w:val="28"/>
        </w:rPr>
      </w:pPr>
    </w:p>
    <w:p w:rsidR="00441625" w:rsidRPr="00074586" w:rsidRDefault="00441625" w:rsidP="009D2832">
      <w:pPr>
        <w:tabs>
          <w:tab w:val="left" w:pos="709"/>
        </w:tabs>
        <w:spacing w:line="360" w:lineRule="auto"/>
        <w:rPr>
          <w:rFonts w:ascii="Times New Roman" w:hAnsi="Times New Roman"/>
          <w:sz w:val="28"/>
        </w:rPr>
      </w:pPr>
    </w:p>
    <w:p w:rsidR="005B237C" w:rsidRPr="00074586" w:rsidRDefault="005B237C" w:rsidP="009D2832">
      <w:pPr>
        <w:tabs>
          <w:tab w:val="left" w:pos="709"/>
        </w:tabs>
        <w:spacing w:line="360" w:lineRule="auto"/>
        <w:rPr>
          <w:rFonts w:ascii="Times New Roman" w:hAnsi="Times New Roman"/>
          <w:sz w:val="28"/>
        </w:rPr>
      </w:pPr>
    </w:p>
    <w:p w:rsidR="00AF640E" w:rsidRPr="00074586" w:rsidRDefault="00794A28" w:rsidP="009D2832">
      <w:pPr>
        <w:tabs>
          <w:tab w:val="left" w:pos="709"/>
        </w:tabs>
        <w:spacing w:line="360" w:lineRule="auto"/>
        <w:rPr>
          <w:rFonts w:ascii="Times New Roman" w:hAnsi="Times New Roman"/>
          <w:sz w:val="28"/>
        </w:rPr>
      </w:pPr>
      <w:r w:rsidRPr="00074586">
        <w:rPr>
          <w:rFonts w:ascii="Times New Roman" w:hAnsi="Times New Roman"/>
          <w:sz w:val="28"/>
        </w:rPr>
        <w:t>Приложение № 7</w:t>
      </w:r>
    </w:p>
    <w:tbl>
      <w:tblPr>
        <w:tblW w:w="5987" w:type="dxa"/>
        <w:tblInd w:w="3652" w:type="dxa"/>
        <w:tblLayout w:type="fixed"/>
        <w:tblLook w:val="01E0" w:firstRow="1" w:lastRow="1" w:firstColumn="1" w:lastColumn="1" w:noHBand="0" w:noVBand="0"/>
      </w:tblPr>
      <w:tblGrid>
        <w:gridCol w:w="5987"/>
      </w:tblGrid>
      <w:tr w:rsidR="00794A28" w:rsidRPr="00074586" w:rsidTr="00441625">
        <w:trPr>
          <w:trHeight w:val="993"/>
        </w:trPr>
        <w:tc>
          <w:tcPr>
            <w:tcW w:w="5987" w:type="dxa"/>
            <w:shd w:val="clear" w:color="auto" w:fill="auto"/>
          </w:tcPr>
          <w:p w:rsidR="00794A28" w:rsidRPr="00074586" w:rsidRDefault="00794A28" w:rsidP="00441625">
            <w:pPr>
              <w:spacing w:after="0" w:line="240" w:lineRule="auto"/>
              <w:rPr>
                <w:rFonts w:ascii="Times New Roman" w:hAnsi="Times New Roman"/>
                <w:sz w:val="28"/>
                <w:szCs w:val="28"/>
              </w:rPr>
            </w:pPr>
            <w:r w:rsidRPr="00074586">
              <w:rPr>
                <w:rFonts w:ascii="Times New Roman" w:hAnsi="Times New Roman"/>
                <w:sz w:val="28"/>
                <w:szCs w:val="28"/>
              </w:rPr>
              <w:t>Директору КГКУ «Юрбюро Камчатского края»</w:t>
            </w:r>
          </w:p>
          <w:p w:rsidR="00794A28" w:rsidRPr="00074586" w:rsidRDefault="00794A28" w:rsidP="00441625">
            <w:pPr>
              <w:spacing w:after="0" w:line="240" w:lineRule="auto"/>
              <w:rPr>
                <w:rFonts w:ascii="Times New Roman" w:hAnsi="Times New Roman"/>
                <w:sz w:val="28"/>
                <w:szCs w:val="28"/>
              </w:rPr>
            </w:pPr>
            <w:r w:rsidRPr="00074586">
              <w:rPr>
                <w:rFonts w:ascii="Times New Roman" w:hAnsi="Times New Roman"/>
                <w:sz w:val="28"/>
                <w:szCs w:val="28"/>
              </w:rPr>
              <w:t>О.Л. Котенко</w:t>
            </w:r>
          </w:p>
          <w:p w:rsidR="00794A28" w:rsidRPr="00074586" w:rsidRDefault="00441625" w:rsidP="00441625">
            <w:pPr>
              <w:widowControl w:val="0"/>
              <w:spacing w:after="0" w:line="240" w:lineRule="auto"/>
              <w:rPr>
                <w:rFonts w:ascii="Times New Roman" w:hAnsi="Times New Roman"/>
                <w:sz w:val="24"/>
                <w:szCs w:val="24"/>
              </w:rPr>
            </w:pPr>
            <w:r w:rsidRPr="00074586">
              <w:rPr>
                <w:rFonts w:ascii="Times New Roman" w:hAnsi="Times New Roman"/>
                <w:sz w:val="28"/>
                <w:szCs w:val="28"/>
              </w:rPr>
              <w:t>от</w:t>
            </w:r>
            <w:r w:rsidR="00794A28" w:rsidRPr="00074586">
              <w:rPr>
                <w:rFonts w:ascii="Times New Roman" w:hAnsi="Times New Roman"/>
                <w:sz w:val="28"/>
                <w:szCs w:val="28"/>
              </w:rPr>
              <w:t>__________</w:t>
            </w:r>
            <w:r w:rsidRPr="00074586">
              <w:rPr>
                <w:rFonts w:ascii="Times New Roman" w:hAnsi="Times New Roman"/>
                <w:sz w:val="28"/>
                <w:szCs w:val="28"/>
              </w:rPr>
              <w:t>__________________________</w:t>
            </w:r>
          </w:p>
          <w:p w:rsidR="00794A28" w:rsidRPr="00074586" w:rsidRDefault="00794A28" w:rsidP="00441625">
            <w:pPr>
              <w:widowControl w:val="0"/>
              <w:spacing w:after="0" w:line="240" w:lineRule="auto"/>
              <w:jc w:val="center"/>
              <w:rPr>
                <w:rFonts w:ascii="Times New Roman" w:hAnsi="Times New Roman"/>
                <w:sz w:val="20"/>
                <w:szCs w:val="20"/>
              </w:rPr>
            </w:pPr>
            <w:r w:rsidRPr="00074586">
              <w:rPr>
                <w:rFonts w:ascii="Times New Roman" w:hAnsi="Times New Roman"/>
                <w:sz w:val="20"/>
                <w:szCs w:val="20"/>
              </w:rPr>
              <w:t>(фамилия, имя, отчество)</w:t>
            </w:r>
          </w:p>
          <w:p w:rsidR="00794A28" w:rsidRPr="00074586" w:rsidRDefault="00794A28" w:rsidP="00441625">
            <w:pPr>
              <w:widowControl w:val="0"/>
              <w:spacing w:after="0" w:line="240" w:lineRule="auto"/>
              <w:ind w:right="458"/>
              <w:rPr>
                <w:rFonts w:ascii="Times New Roman" w:hAnsi="Times New Roman"/>
                <w:sz w:val="28"/>
                <w:szCs w:val="28"/>
              </w:rPr>
            </w:pPr>
            <w:r w:rsidRPr="00074586">
              <w:rPr>
                <w:rFonts w:ascii="Times New Roman" w:hAnsi="Times New Roman"/>
                <w:sz w:val="20"/>
                <w:szCs w:val="20"/>
              </w:rPr>
              <w:t>_______________________________</w:t>
            </w:r>
            <w:r w:rsidR="00441625" w:rsidRPr="00074586">
              <w:rPr>
                <w:rFonts w:ascii="Times New Roman" w:hAnsi="Times New Roman"/>
                <w:sz w:val="20"/>
                <w:szCs w:val="20"/>
              </w:rPr>
              <w:t>_____________________</w:t>
            </w:r>
          </w:p>
          <w:p w:rsidR="00794A28" w:rsidRPr="00074586" w:rsidRDefault="00794A28" w:rsidP="00441625">
            <w:pPr>
              <w:widowControl w:val="0"/>
              <w:spacing w:after="0" w:line="240" w:lineRule="auto"/>
              <w:rPr>
                <w:rFonts w:ascii="Times New Roman" w:hAnsi="Times New Roman"/>
                <w:sz w:val="28"/>
                <w:szCs w:val="28"/>
              </w:rPr>
            </w:pPr>
            <w:r w:rsidRPr="00074586">
              <w:rPr>
                <w:rFonts w:ascii="Times New Roman" w:hAnsi="Times New Roman"/>
                <w:sz w:val="28"/>
                <w:szCs w:val="28"/>
              </w:rPr>
              <w:t>проживающего(ей) по адресу: _____________</w:t>
            </w:r>
            <w:r w:rsidR="00441625" w:rsidRPr="00074586">
              <w:rPr>
                <w:rFonts w:ascii="Times New Roman" w:hAnsi="Times New Roman"/>
                <w:sz w:val="28"/>
                <w:szCs w:val="28"/>
              </w:rPr>
              <w:t>___________________________</w:t>
            </w:r>
          </w:p>
          <w:p w:rsidR="00794A28" w:rsidRPr="00074586" w:rsidRDefault="00794A28" w:rsidP="00441625">
            <w:pPr>
              <w:widowControl w:val="0"/>
              <w:spacing w:after="0" w:line="240" w:lineRule="auto"/>
              <w:jc w:val="center"/>
              <w:rPr>
                <w:rFonts w:ascii="Times New Roman" w:hAnsi="Times New Roman"/>
                <w:sz w:val="20"/>
                <w:szCs w:val="20"/>
              </w:rPr>
            </w:pPr>
            <w:r w:rsidRPr="00074586">
              <w:rPr>
                <w:rFonts w:ascii="Times New Roman" w:hAnsi="Times New Roman"/>
                <w:sz w:val="20"/>
                <w:szCs w:val="20"/>
              </w:rPr>
              <w:t>(населённый пункт, улица, номер дома, номер квартиры)</w:t>
            </w:r>
          </w:p>
          <w:p w:rsidR="00794A28" w:rsidRPr="00074586" w:rsidRDefault="00794A28" w:rsidP="00441625">
            <w:pPr>
              <w:widowControl w:val="0"/>
              <w:spacing w:after="0" w:line="240" w:lineRule="auto"/>
              <w:rPr>
                <w:rFonts w:ascii="Times New Roman" w:hAnsi="Times New Roman"/>
                <w:sz w:val="28"/>
                <w:szCs w:val="28"/>
              </w:rPr>
            </w:pPr>
            <w:r w:rsidRPr="00074586">
              <w:rPr>
                <w:rFonts w:ascii="Times New Roman" w:hAnsi="Times New Roman"/>
                <w:sz w:val="28"/>
                <w:szCs w:val="28"/>
              </w:rPr>
              <w:t>_____________</w:t>
            </w:r>
            <w:r w:rsidR="00441625" w:rsidRPr="00074586">
              <w:rPr>
                <w:rFonts w:ascii="Times New Roman" w:hAnsi="Times New Roman"/>
                <w:sz w:val="28"/>
                <w:szCs w:val="28"/>
              </w:rPr>
              <w:t>___________________________</w:t>
            </w:r>
          </w:p>
          <w:p w:rsidR="00794A28" w:rsidRPr="00074586" w:rsidRDefault="00794A28" w:rsidP="00441625">
            <w:pPr>
              <w:spacing w:after="0" w:line="240" w:lineRule="auto"/>
              <w:rPr>
                <w:rFonts w:ascii="Times New Roman" w:hAnsi="Times New Roman"/>
                <w:sz w:val="24"/>
                <w:szCs w:val="28"/>
              </w:rPr>
            </w:pPr>
            <w:r w:rsidRPr="00074586">
              <w:rPr>
                <w:rFonts w:ascii="Times New Roman" w:hAnsi="Times New Roman"/>
                <w:sz w:val="28"/>
                <w:szCs w:val="28"/>
              </w:rPr>
              <w:t>тел.__________</w:t>
            </w:r>
            <w:r w:rsidR="00441625" w:rsidRPr="00074586">
              <w:rPr>
                <w:rFonts w:ascii="Times New Roman" w:hAnsi="Times New Roman"/>
                <w:sz w:val="28"/>
                <w:szCs w:val="28"/>
              </w:rPr>
              <w:t>__________________________</w:t>
            </w:r>
          </w:p>
        </w:tc>
      </w:tr>
    </w:tbl>
    <w:p w:rsidR="00794A28" w:rsidRPr="00074586" w:rsidRDefault="00794A28" w:rsidP="00794A28">
      <w:pPr>
        <w:spacing w:after="0" w:line="240" w:lineRule="auto"/>
        <w:jc w:val="center"/>
        <w:rPr>
          <w:rFonts w:ascii="Times New Roman" w:hAnsi="Times New Roman"/>
          <w:sz w:val="24"/>
          <w:szCs w:val="24"/>
        </w:rPr>
      </w:pPr>
    </w:p>
    <w:p w:rsidR="00794A28" w:rsidRPr="00074586" w:rsidRDefault="00794A28" w:rsidP="00794A28">
      <w:pPr>
        <w:spacing w:after="0" w:line="240" w:lineRule="auto"/>
        <w:jc w:val="center"/>
        <w:rPr>
          <w:rFonts w:ascii="Times New Roman" w:hAnsi="Times New Roman"/>
          <w:sz w:val="24"/>
          <w:szCs w:val="24"/>
        </w:rPr>
      </w:pPr>
    </w:p>
    <w:p w:rsidR="00794A28" w:rsidRPr="00074586" w:rsidRDefault="00794A28" w:rsidP="00794A28">
      <w:pPr>
        <w:spacing w:after="0" w:line="240" w:lineRule="auto"/>
        <w:jc w:val="center"/>
        <w:rPr>
          <w:rFonts w:ascii="Times New Roman" w:hAnsi="Times New Roman"/>
          <w:sz w:val="28"/>
          <w:szCs w:val="28"/>
        </w:rPr>
      </w:pPr>
      <w:r w:rsidRPr="00074586">
        <w:rPr>
          <w:rFonts w:ascii="Times New Roman" w:hAnsi="Times New Roman"/>
          <w:sz w:val="28"/>
          <w:szCs w:val="28"/>
        </w:rPr>
        <w:t>ЗАЯВЛЕНИЕ</w:t>
      </w:r>
    </w:p>
    <w:p w:rsidR="00794A28" w:rsidRPr="00074586" w:rsidRDefault="00794A28" w:rsidP="00794A28">
      <w:pPr>
        <w:spacing w:after="0" w:line="240" w:lineRule="auto"/>
        <w:jc w:val="center"/>
        <w:rPr>
          <w:rFonts w:ascii="Times New Roman" w:hAnsi="Times New Roman"/>
          <w:b/>
        </w:rPr>
      </w:pPr>
    </w:p>
    <w:p w:rsidR="00794A28" w:rsidRPr="00074586" w:rsidRDefault="00794A28" w:rsidP="00441625">
      <w:pPr>
        <w:spacing w:after="0" w:line="240" w:lineRule="auto"/>
        <w:ind w:firstLine="709"/>
        <w:jc w:val="both"/>
        <w:rPr>
          <w:rFonts w:ascii="Times New Roman" w:hAnsi="Times New Roman"/>
          <w:sz w:val="28"/>
          <w:szCs w:val="28"/>
        </w:rPr>
      </w:pPr>
      <w:r w:rsidRPr="00074586">
        <w:rPr>
          <w:rFonts w:ascii="Times New Roman" w:hAnsi="Times New Roman"/>
          <w:sz w:val="28"/>
          <w:szCs w:val="28"/>
        </w:rPr>
        <w:t>Прошу оказать бесплатную юридическую помощь в виде: письменной консультации, составлении заявления, жалобы, ходатайства, подготовке документа правового характера по вопросу: _________________________________________________________</w:t>
      </w:r>
      <w:r w:rsidR="00441625" w:rsidRPr="00074586">
        <w:rPr>
          <w:rFonts w:ascii="Times New Roman" w:hAnsi="Times New Roman"/>
          <w:sz w:val="28"/>
          <w:szCs w:val="28"/>
        </w:rPr>
        <w:t>______</w:t>
      </w:r>
      <w:r w:rsidRPr="00074586">
        <w:rPr>
          <w:rFonts w:ascii="Times New Roman" w:hAnsi="Times New Roman"/>
          <w:sz w:val="28"/>
          <w:szCs w:val="28"/>
        </w:rPr>
        <w:t>.</w:t>
      </w:r>
    </w:p>
    <w:p w:rsidR="00794A28" w:rsidRPr="00074586" w:rsidRDefault="00794A28" w:rsidP="00441625">
      <w:pPr>
        <w:tabs>
          <w:tab w:val="left" w:pos="709"/>
        </w:tabs>
        <w:spacing w:after="0" w:line="240" w:lineRule="auto"/>
        <w:ind w:firstLine="709"/>
        <w:jc w:val="both"/>
        <w:rPr>
          <w:rFonts w:ascii="Times New Roman" w:hAnsi="Times New Roman"/>
          <w:sz w:val="28"/>
          <w:szCs w:val="28"/>
        </w:rPr>
      </w:pPr>
      <w:r w:rsidRPr="00074586">
        <w:rPr>
          <w:rFonts w:ascii="Times New Roman" w:hAnsi="Times New Roman"/>
          <w:sz w:val="28"/>
          <w:szCs w:val="28"/>
        </w:rPr>
        <w:t>О себе сообщаю следующие сведения: ___________________________________________________________________</w:t>
      </w:r>
    </w:p>
    <w:p w:rsidR="00794A28" w:rsidRPr="00074586" w:rsidRDefault="00794A28" w:rsidP="00441625">
      <w:pPr>
        <w:spacing w:after="0" w:line="240" w:lineRule="auto"/>
        <w:jc w:val="center"/>
        <w:rPr>
          <w:rFonts w:ascii="Times New Roman" w:hAnsi="Times New Roman"/>
          <w:sz w:val="20"/>
          <w:szCs w:val="20"/>
        </w:rPr>
      </w:pPr>
      <w:r w:rsidRPr="00074586">
        <w:rPr>
          <w:rFonts w:ascii="Times New Roman" w:hAnsi="Times New Roman"/>
          <w:sz w:val="20"/>
          <w:szCs w:val="20"/>
        </w:rPr>
        <w:t>(указывается категория гражданина, имеющего право на получение всех видов бесплатной юридической помощи)</w:t>
      </w:r>
    </w:p>
    <w:p w:rsidR="00794A28" w:rsidRPr="00074586" w:rsidRDefault="00794A28" w:rsidP="00441625">
      <w:pPr>
        <w:autoSpaceDE w:val="0"/>
        <w:autoSpaceDN w:val="0"/>
        <w:adjustRightInd w:val="0"/>
        <w:spacing w:after="0" w:line="240" w:lineRule="auto"/>
        <w:ind w:firstLine="708"/>
        <w:jc w:val="both"/>
        <w:rPr>
          <w:rFonts w:ascii="Times New Roman" w:hAnsi="Times New Roman"/>
          <w:sz w:val="28"/>
          <w:szCs w:val="28"/>
        </w:rPr>
      </w:pPr>
      <w:r w:rsidRPr="00074586">
        <w:rPr>
          <w:rFonts w:ascii="Times New Roman" w:hAnsi="Times New Roman"/>
          <w:sz w:val="28"/>
          <w:szCs w:val="28"/>
        </w:rPr>
        <w:t xml:space="preserve">Я, ________________________________________, в соответствии со ст. 9 Федерального закона от 27 июля 2006 года № 152-ФЗ «О персональных данных» даю свое согласие КГКУ «Юрбюро Камчатского края» ИНН </w:t>
      </w:r>
      <w:r w:rsidRPr="00074586">
        <w:rPr>
          <w:rFonts w:ascii="Times New Roman" w:hAnsi="Times New Roman"/>
          <w:sz w:val="28"/>
          <w:szCs w:val="28"/>
          <w:lang w:val="x-none"/>
        </w:rPr>
        <w:t>4101155752</w:t>
      </w:r>
      <w:r w:rsidRPr="00074586">
        <w:rPr>
          <w:rFonts w:ascii="Times New Roman" w:hAnsi="Times New Roman"/>
          <w:sz w:val="28"/>
          <w:szCs w:val="28"/>
        </w:rPr>
        <w:t>, юридический адрес : 683001, г. Петропавловск-Камчатский, ул. Советская, 18 на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в целях получения бесплатной юридической помощи.</w:t>
      </w:r>
    </w:p>
    <w:p w:rsidR="005B237C" w:rsidRPr="00074586" w:rsidRDefault="005B237C" w:rsidP="00441625">
      <w:pPr>
        <w:spacing w:after="0" w:line="240" w:lineRule="auto"/>
        <w:ind w:firstLine="708"/>
        <w:jc w:val="both"/>
        <w:rPr>
          <w:rFonts w:ascii="Times New Roman" w:hAnsi="Times New Roman"/>
          <w:sz w:val="28"/>
          <w:szCs w:val="28"/>
        </w:rPr>
      </w:pPr>
    </w:p>
    <w:p w:rsidR="00794A28" w:rsidRPr="00074586" w:rsidRDefault="00794A28" w:rsidP="00441625">
      <w:pPr>
        <w:spacing w:after="0" w:line="240" w:lineRule="auto"/>
        <w:ind w:firstLine="708"/>
        <w:jc w:val="both"/>
        <w:rPr>
          <w:rFonts w:ascii="Times New Roman" w:hAnsi="Times New Roman"/>
          <w:sz w:val="28"/>
          <w:szCs w:val="28"/>
        </w:rPr>
      </w:pPr>
      <w:r w:rsidRPr="00074586">
        <w:rPr>
          <w:rFonts w:ascii="Times New Roman" w:hAnsi="Times New Roman"/>
          <w:sz w:val="28"/>
          <w:szCs w:val="28"/>
        </w:rPr>
        <w:t xml:space="preserve">К заявлению прилагаю нижеследующие документы </w:t>
      </w:r>
      <w:r w:rsidRPr="00074586">
        <w:rPr>
          <w:rFonts w:ascii="Times New Roman" w:hAnsi="Times New Roman"/>
          <w:sz w:val="20"/>
          <w:szCs w:val="20"/>
        </w:rPr>
        <w:t>(при наличии)</w:t>
      </w:r>
      <w:r w:rsidRPr="00074586">
        <w:rPr>
          <w:rFonts w:ascii="Times New Roman" w:hAnsi="Times New Roman"/>
          <w:sz w:val="28"/>
          <w:szCs w:val="28"/>
        </w:rPr>
        <w:t>:</w:t>
      </w:r>
    </w:p>
    <w:p w:rsidR="00794A28" w:rsidRPr="00074586" w:rsidRDefault="00794A28" w:rsidP="00441625">
      <w:pPr>
        <w:numPr>
          <w:ilvl w:val="0"/>
          <w:numId w:val="37"/>
        </w:numPr>
        <w:spacing w:after="0" w:line="240" w:lineRule="auto"/>
        <w:ind w:left="0" w:firstLine="0"/>
        <w:contextualSpacing/>
        <w:jc w:val="both"/>
        <w:rPr>
          <w:rFonts w:ascii="Times New Roman" w:hAnsi="Times New Roman"/>
          <w:sz w:val="28"/>
          <w:szCs w:val="28"/>
        </w:rPr>
      </w:pPr>
      <w:r w:rsidRPr="00074586">
        <w:rPr>
          <w:rFonts w:ascii="Times New Roman" w:hAnsi="Times New Roman"/>
          <w:sz w:val="28"/>
          <w:szCs w:val="28"/>
        </w:rPr>
        <w:t>__________________________________</w:t>
      </w:r>
      <w:r w:rsidR="00276E31" w:rsidRPr="00074586">
        <w:rPr>
          <w:rFonts w:ascii="Times New Roman" w:hAnsi="Times New Roman"/>
          <w:sz w:val="28"/>
          <w:szCs w:val="28"/>
        </w:rPr>
        <w:t>____________________________</w:t>
      </w:r>
    </w:p>
    <w:p w:rsidR="00794A28" w:rsidRPr="00074586" w:rsidRDefault="00794A28" w:rsidP="00441625">
      <w:pPr>
        <w:numPr>
          <w:ilvl w:val="0"/>
          <w:numId w:val="37"/>
        </w:numPr>
        <w:spacing w:after="0" w:line="240" w:lineRule="auto"/>
        <w:ind w:left="0" w:firstLine="0"/>
        <w:contextualSpacing/>
        <w:jc w:val="both"/>
        <w:rPr>
          <w:rFonts w:ascii="Times New Roman" w:hAnsi="Times New Roman"/>
          <w:sz w:val="28"/>
          <w:szCs w:val="28"/>
        </w:rPr>
      </w:pPr>
      <w:r w:rsidRPr="00074586">
        <w:rPr>
          <w:rFonts w:ascii="Times New Roman" w:hAnsi="Times New Roman"/>
          <w:sz w:val="28"/>
          <w:szCs w:val="28"/>
        </w:rPr>
        <w:t>__________________________________</w:t>
      </w:r>
      <w:r w:rsidR="00276E31" w:rsidRPr="00074586">
        <w:rPr>
          <w:rFonts w:ascii="Times New Roman" w:hAnsi="Times New Roman"/>
          <w:sz w:val="28"/>
          <w:szCs w:val="28"/>
        </w:rPr>
        <w:t>____________________________</w:t>
      </w:r>
    </w:p>
    <w:p w:rsidR="00794A28" w:rsidRPr="00074586" w:rsidRDefault="00794A28" w:rsidP="00441625">
      <w:pPr>
        <w:numPr>
          <w:ilvl w:val="0"/>
          <w:numId w:val="37"/>
        </w:numPr>
        <w:spacing w:after="0" w:line="240" w:lineRule="auto"/>
        <w:ind w:left="0" w:firstLine="0"/>
        <w:contextualSpacing/>
        <w:jc w:val="both"/>
        <w:rPr>
          <w:rFonts w:ascii="Times New Roman" w:hAnsi="Times New Roman"/>
          <w:sz w:val="28"/>
          <w:szCs w:val="28"/>
        </w:rPr>
      </w:pPr>
      <w:r w:rsidRPr="00074586">
        <w:rPr>
          <w:rFonts w:ascii="Times New Roman" w:hAnsi="Times New Roman"/>
          <w:sz w:val="28"/>
          <w:szCs w:val="28"/>
        </w:rPr>
        <w:t>__________________________________</w:t>
      </w:r>
      <w:r w:rsidR="00276E31" w:rsidRPr="00074586">
        <w:rPr>
          <w:rFonts w:ascii="Times New Roman" w:hAnsi="Times New Roman"/>
          <w:sz w:val="28"/>
          <w:szCs w:val="28"/>
        </w:rPr>
        <w:t>____________________________</w:t>
      </w:r>
    </w:p>
    <w:p w:rsidR="00794A28" w:rsidRPr="00074586" w:rsidRDefault="00794A28" w:rsidP="00441625">
      <w:pPr>
        <w:spacing w:after="0" w:line="240" w:lineRule="auto"/>
        <w:jc w:val="both"/>
        <w:rPr>
          <w:rFonts w:ascii="Times New Roman" w:hAnsi="Times New Roman"/>
          <w:sz w:val="28"/>
          <w:szCs w:val="28"/>
        </w:rPr>
      </w:pPr>
      <w:r w:rsidRPr="00074586">
        <w:rPr>
          <w:rFonts w:ascii="Times New Roman" w:hAnsi="Times New Roman"/>
          <w:sz w:val="28"/>
          <w:szCs w:val="28"/>
        </w:rPr>
        <w:t>«___» ________________ 20__ года</w:t>
      </w:r>
      <w:r w:rsidRPr="00074586">
        <w:rPr>
          <w:rFonts w:ascii="Times New Roman" w:hAnsi="Times New Roman"/>
          <w:sz w:val="28"/>
          <w:szCs w:val="28"/>
        </w:rPr>
        <w:tab/>
      </w:r>
      <w:r w:rsidRPr="00074586">
        <w:rPr>
          <w:rFonts w:ascii="Times New Roman" w:hAnsi="Times New Roman"/>
          <w:sz w:val="28"/>
          <w:szCs w:val="28"/>
        </w:rPr>
        <w:tab/>
      </w:r>
      <w:r w:rsidRPr="00074586">
        <w:rPr>
          <w:rFonts w:ascii="Times New Roman" w:hAnsi="Times New Roman"/>
          <w:sz w:val="28"/>
          <w:szCs w:val="28"/>
        </w:rPr>
        <w:tab/>
        <w:t>_______________________________</w:t>
      </w:r>
    </w:p>
    <w:p w:rsidR="00794A28" w:rsidRPr="00074586" w:rsidRDefault="00441625" w:rsidP="00441625">
      <w:pPr>
        <w:spacing w:after="0" w:line="240" w:lineRule="auto"/>
        <w:jc w:val="both"/>
        <w:rPr>
          <w:rFonts w:ascii="Times New Roman" w:hAnsi="Times New Roman"/>
          <w:sz w:val="20"/>
          <w:szCs w:val="20"/>
        </w:rPr>
      </w:pPr>
      <w:r w:rsidRPr="00074586">
        <w:rPr>
          <w:rFonts w:ascii="Times New Roman" w:hAnsi="Times New Roman"/>
          <w:sz w:val="28"/>
          <w:szCs w:val="28"/>
        </w:rPr>
        <w:tab/>
      </w:r>
      <w:r w:rsidR="00794A28" w:rsidRPr="00074586">
        <w:rPr>
          <w:rFonts w:ascii="Times New Roman" w:hAnsi="Times New Roman"/>
          <w:sz w:val="28"/>
          <w:szCs w:val="28"/>
        </w:rPr>
        <w:tab/>
      </w:r>
      <w:r w:rsidR="00794A28" w:rsidRPr="00074586">
        <w:rPr>
          <w:rFonts w:ascii="Times New Roman" w:hAnsi="Times New Roman"/>
          <w:sz w:val="28"/>
          <w:szCs w:val="28"/>
        </w:rPr>
        <w:tab/>
      </w:r>
      <w:r w:rsidR="00794A28" w:rsidRPr="00074586">
        <w:rPr>
          <w:rFonts w:ascii="Times New Roman" w:hAnsi="Times New Roman"/>
          <w:sz w:val="28"/>
          <w:szCs w:val="28"/>
        </w:rPr>
        <w:tab/>
      </w:r>
      <w:r w:rsidR="00794A28" w:rsidRPr="00074586">
        <w:rPr>
          <w:rFonts w:ascii="Times New Roman" w:hAnsi="Times New Roman"/>
          <w:sz w:val="28"/>
          <w:szCs w:val="28"/>
        </w:rPr>
        <w:tab/>
      </w:r>
      <w:r w:rsidR="00794A28" w:rsidRPr="00074586">
        <w:rPr>
          <w:rFonts w:ascii="Times New Roman" w:hAnsi="Times New Roman"/>
          <w:sz w:val="28"/>
          <w:szCs w:val="28"/>
        </w:rPr>
        <w:tab/>
      </w:r>
      <w:r w:rsidR="00794A28" w:rsidRPr="00074586">
        <w:rPr>
          <w:rFonts w:ascii="Times New Roman" w:hAnsi="Times New Roman"/>
          <w:sz w:val="28"/>
          <w:szCs w:val="28"/>
        </w:rPr>
        <w:tab/>
      </w:r>
      <w:r w:rsidR="00794A28" w:rsidRPr="00074586">
        <w:rPr>
          <w:rFonts w:ascii="Times New Roman" w:hAnsi="Times New Roman"/>
          <w:sz w:val="28"/>
          <w:szCs w:val="28"/>
        </w:rPr>
        <w:tab/>
      </w:r>
      <w:r w:rsidR="00794A28" w:rsidRPr="00074586">
        <w:rPr>
          <w:rFonts w:ascii="Times New Roman" w:hAnsi="Times New Roman"/>
          <w:sz w:val="28"/>
          <w:szCs w:val="28"/>
        </w:rPr>
        <w:tab/>
      </w:r>
      <w:r w:rsidR="00794A28" w:rsidRPr="00074586">
        <w:rPr>
          <w:rFonts w:ascii="Times New Roman" w:hAnsi="Times New Roman"/>
          <w:sz w:val="20"/>
          <w:szCs w:val="20"/>
        </w:rPr>
        <w:t>(подпись заявителя)</w:t>
      </w:r>
    </w:p>
    <w:p w:rsidR="005B237C" w:rsidRPr="00074586" w:rsidRDefault="005B237C" w:rsidP="00441625">
      <w:pPr>
        <w:spacing w:after="0" w:line="240" w:lineRule="auto"/>
        <w:jc w:val="both"/>
        <w:rPr>
          <w:rFonts w:ascii="Times New Roman" w:hAnsi="Times New Roman"/>
          <w:sz w:val="28"/>
          <w:szCs w:val="28"/>
        </w:rPr>
      </w:pPr>
    </w:p>
    <w:p w:rsidR="00794A28" w:rsidRPr="00074586" w:rsidRDefault="00794A28" w:rsidP="00441625">
      <w:pPr>
        <w:spacing w:after="0" w:line="240" w:lineRule="auto"/>
        <w:jc w:val="both"/>
        <w:rPr>
          <w:rFonts w:ascii="Times New Roman" w:hAnsi="Times New Roman"/>
          <w:sz w:val="28"/>
          <w:szCs w:val="28"/>
        </w:rPr>
      </w:pPr>
      <w:r w:rsidRPr="00074586">
        <w:rPr>
          <w:rFonts w:ascii="Times New Roman" w:hAnsi="Times New Roman"/>
          <w:sz w:val="28"/>
          <w:szCs w:val="28"/>
        </w:rPr>
        <w:t>Заявление и документы на _____ листах приня</w:t>
      </w:r>
      <w:r w:rsidR="00276E31" w:rsidRPr="00074586">
        <w:rPr>
          <w:rFonts w:ascii="Times New Roman" w:hAnsi="Times New Roman"/>
          <w:sz w:val="28"/>
          <w:szCs w:val="28"/>
        </w:rPr>
        <w:t>л ______________________</w:t>
      </w:r>
    </w:p>
    <w:p w:rsidR="00794A28" w:rsidRPr="00074586" w:rsidRDefault="00794A28" w:rsidP="00441625">
      <w:pPr>
        <w:spacing w:after="0" w:line="240" w:lineRule="auto"/>
        <w:ind w:left="7080" w:firstLine="708"/>
        <w:jc w:val="both"/>
        <w:rPr>
          <w:rFonts w:ascii="Times New Roman" w:hAnsi="Times New Roman"/>
          <w:sz w:val="20"/>
          <w:szCs w:val="20"/>
        </w:rPr>
      </w:pPr>
      <w:r w:rsidRPr="00074586">
        <w:rPr>
          <w:rFonts w:ascii="Times New Roman" w:hAnsi="Times New Roman"/>
          <w:sz w:val="20"/>
          <w:szCs w:val="20"/>
        </w:rPr>
        <w:t>(Ф.И.О.)</w:t>
      </w:r>
    </w:p>
    <w:p w:rsidR="005B237C" w:rsidRPr="00074586" w:rsidRDefault="005B237C" w:rsidP="00441625">
      <w:pPr>
        <w:spacing w:after="0" w:line="240" w:lineRule="auto"/>
        <w:jc w:val="both"/>
        <w:rPr>
          <w:rFonts w:ascii="Times New Roman" w:hAnsi="Times New Roman"/>
          <w:sz w:val="28"/>
          <w:szCs w:val="28"/>
        </w:rPr>
      </w:pPr>
    </w:p>
    <w:p w:rsidR="00794A28" w:rsidRPr="00074586" w:rsidRDefault="00276E31" w:rsidP="00441625">
      <w:pPr>
        <w:spacing w:after="0" w:line="240" w:lineRule="auto"/>
        <w:jc w:val="both"/>
        <w:rPr>
          <w:rFonts w:ascii="Times New Roman" w:hAnsi="Times New Roman"/>
          <w:sz w:val="28"/>
          <w:szCs w:val="28"/>
        </w:rPr>
      </w:pPr>
      <w:r w:rsidRPr="00074586">
        <w:rPr>
          <w:rFonts w:ascii="Times New Roman" w:hAnsi="Times New Roman"/>
          <w:sz w:val="28"/>
          <w:szCs w:val="28"/>
        </w:rPr>
        <w:t>_________________</w:t>
      </w:r>
      <w:r w:rsidR="00794A28" w:rsidRPr="00074586">
        <w:rPr>
          <w:rFonts w:ascii="Times New Roman" w:hAnsi="Times New Roman"/>
          <w:sz w:val="28"/>
          <w:szCs w:val="28"/>
        </w:rPr>
        <w:tab/>
      </w:r>
      <w:r w:rsidR="00794A28" w:rsidRPr="00074586">
        <w:rPr>
          <w:rFonts w:ascii="Times New Roman" w:hAnsi="Times New Roman"/>
          <w:sz w:val="28"/>
          <w:szCs w:val="28"/>
        </w:rPr>
        <w:tab/>
      </w:r>
      <w:r w:rsidR="00794A28" w:rsidRPr="00074586">
        <w:rPr>
          <w:rFonts w:ascii="Times New Roman" w:hAnsi="Times New Roman"/>
          <w:sz w:val="28"/>
          <w:szCs w:val="28"/>
        </w:rPr>
        <w:tab/>
        <w:t>«___» ________________ 20__ года</w:t>
      </w:r>
      <w:r w:rsidR="00794A28" w:rsidRPr="00074586">
        <w:rPr>
          <w:rFonts w:ascii="Times New Roman" w:hAnsi="Times New Roman"/>
          <w:sz w:val="28"/>
          <w:szCs w:val="28"/>
        </w:rPr>
        <w:tab/>
      </w:r>
    </w:p>
    <w:p w:rsidR="00794A28" w:rsidRPr="00074586" w:rsidRDefault="00441625" w:rsidP="00441625">
      <w:pPr>
        <w:spacing w:after="0"/>
        <w:jc w:val="both"/>
        <w:rPr>
          <w:rFonts w:ascii="Times New Roman" w:hAnsi="Times New Roman"/>
          <w:sz w:val="20"/>
          <w:szCs w:val="20"/>
        </w:rPr>
      </w:pPr>
      <w:r w:rsidRPr="00074586">
        <w:rPr>
          <w:rFonts w:ascii="Times New Roman" w:hAnsi="Times New Roman"/>
          <w:sz w:val="20"/>
          <w:szCs w:val="20"/>
        </w:rPr>
        <w:t xml:space="preserve">        </w:t>
      </w:r>
      <w:r w:rsidR="00794A28" w:rsidRPr="00074586">
        <w:rPr>
          <w:rFonts w:ascii="Times New Roman" w:hAnsi="Times New Roman"/>
          <w:sz w:val="20"/>
          <w:szCs w:val="20"/>
        </w:rPr>
        <w:t>(подпись)</w:t>
      </w:r>
    </w:p>
    <w:p w:rsidR="00795DB9" w:rsidRPr="00074586" w:rsidRDefault="00795DB9" w:rsidP="00355C90">
      <w:pPr>
        <w:spacing w:after="0"/>
        <w:jc w:val="both"/>
        <w:rPr>
          <w:rFonts w:ascii="Times New Roman" w:hAnsi="Times New Roman"/>
          <w:sz w:val="28"/>
        </w:rPr>
        <w:sectPr w:rsidR="00795DB9" w:rsidRPr="00074586" w:rsidSect="00C93A50">
          <w:footerReference w:type="default" r:id="rId162"/>
          <w:pgSz w:w="11906" w:h="16838"/>
          <w:pgMar w:top="1134" w:right="567" w:bottom="1134" w:left="1701" w:header="709" w:footer="709" w:gutter="0"/>
          <w:cols w:space="708"/>
          <w:titlePg/>
          <w:docGrid w:linePitch="360"/>
        </w:sectPr>
      </w:pPr>
    </w:p>
    <w:p w:rsidR="00795DB9" w:rsidRPr="00074586" w:rsidRDefault="00795DB9" w:rsidP="00355C90">
      <w:pPr>
        <w:spacing w:after="0"/>
        <w:jc w:val="both"/>
        <w:rPr>
          <w:rFonts w:ascii="Times New Roman" w:hAnsi="Times New Roman"/>
          <w:sz w:val="28"/>
        </w:rPr>
      </w:pPr>
      <w:r w:rsidRPr="00074586">
        <w:rPr>
          <w:rFonts w:ascii="Times New Roman" w:hAnsi="Times New Roman"/>
          <w:sz w:val="28"/>
        </w:rPr>
        <w:t>Приложение № 8</w:t>
      </w:r>
    </w:p>
    <w:p w:rsidR="00795DB9" w:rsidRPr="00074586" w:rsidRDefault="00795DB9" w:rsidP="00795DB9">
      <w:pPr>
        <w:spacing w:after="0"/>
        <w:ind w:left="708" w:firstLine="708"/>
        <w:jc w:val="both"/>
        <w:rPr>
          <w:rFonts w:ascii="Times New Roman" w:hAnsi="Times New Roman"/>
          <w:sz w:val="28"/>
        </w:rPr>
      </w:pPr>
    </w:p>
    <w:p w:rsidR="00795DB9" w:rsidRPr="00074586" w:rsidRDefault="00795DB9" w:rsidP="00355C90">
      <w:pPr>
        <w:keepNext/>
        <w:keepLines/>
        <w:spacing w:after="0" w:line="240" w:lineRule="auto"/>
        <w:jc w:val="center"/>
        <w:outlineLvl w:val="2"/>
        <w:rPr>
          <w:rFonts w:ascii="Times New Roman" w:eastAsia="Microsoft Sans Serif" w:hAnsi="Times New Roman"/>
          <w:sz w:val="28"/>
          <w:szCs w:val="28"/>
          <w:lang w:val="ru"/>
        </w:rPr>
      </w:pPr>
      <w:bookmarkStart w:id="62" w:name="bookmark0"/>
      <w:r w:rsidRPr="00074586">
        <w:rPr>
          <w:rFonts w:ascii="Times New Roman" w:eastAsia="Microsoft Sans Serif" w:hAnsi="Times New Roman"/>
          <w:sz w:val="28"/>
          <w:szCs w:val="28"/>
        </w:rPr>
        <w:t>С</w:t>
      </w:r>
      <w:bookmarkEnd w:id="62"/>
      <w:r w:rsidR="00441625" w:rsidRPr="00074586">
        <w:rPr>
          <w:rFonts w:ascii="Times New Roman" w:eastAsia="Microsoft Sans Serif" w:hAnsi="Times New Roman"/>
          <w:sz w:val="28"/>
          <w:szCs w:val="28"/>
        </w:rPr>
        <w:t>писок</w:t>
      </w:r>
      <w:r w:rsidR="00355C90" w:rsidRPr="00074586">
        <w:rPr>
          <w:rFonts w:ascii="Times New Roman" w:eastAsia="Microsoft Sans Serif" w:hAnsi="Times New Roman"/>
          <w:sz w:val="28"/>
          <w:szCs w:val="28"/>
          <w:lang w:val="ru"/>
        </w:rPr>
        <w:t xml:space="preserve"> </w:t>
      </w:r>
      <w:r w:rsidRPr="00074586">
        <w:rPr>
          <w:rFonts w:ascii="Times New Roman" w:hAnsi="Times New Roman"/>
          <w:bCs/>
          <w:sz w:val="28"/>
          <w:szCs w:val="28"/>
          <w:lang w:val="ru"/>
        </w:rPr>
        <w:t xml:space="preserve">адвокатов, включенных в реестр адвокатов Камчатского края, </w:t>
      </w:r>
    </w:p>
    <w:p w:rsidR="00795DB9" w:rsidRPr="00074586" w:rsidRDefault="00795DB9" w:rsidP="00795DB9">
      <w:pPr>
        <w:spacing w:after="0" w:line="240" w:lineRule="auto"/>
        <w:jc w:val="center"/>
        <w:rPr>
          <w:rFonts w:ascii="Times New Roman" w:hAnsi="Times New Roman"/>
          <w:bCs/>
          <w:sz w:val="28"/>
          <w:szCs w:val="28"/>
        </w:rPr>
      </w:pPr>
      <w:r w:rsidRPr="00074586">
        <w:rPr>
          <w:rFonts w:ascii="Times New Roman" w:hAnsi="Times New Roman"/>
          <w:bCs/>
          <w:sz w:val="28"/>
          <w:szCs w:val="28"/>
          <w:lang w:val="ru"/>
        </w:rPr>
        <w:t xml:space="preserve">участвующих в деятельности государственной системы бесплатной </w:t>
      </w:r>
      <w:r w:rsidRPr="00074586">
        <w:rPr>
          <w:rFonts w:ascii="Times New Roman" w:hAnsi="Times New Roman"/>
          <w:bCs/>
          <w:sz w:val="28"/>
          <w:szCs w:val="28"/>
        </w:rPr>
        <w:t>юридической</w:t>
      </w:r>
      <w:r w:rsidRPr="00074586">
        <w:rPr>
          <w:rFonts w:ascii="Times New Roman" w:hAnsi="Times New Roman"/>
          <w:bCs/>
          <w:sz w:val="28"/>
          <w:szCs w:val="28"/>
          <w:lang w:val="ru"/>
        </w:rPr>
        <w:t xml:space="preserve"> помощи</w:t>
      </w:r>
      <w:r w:rsidRPr="00074586">
        <w:rPr>
          <w:rFonts w:ascii="Times New Roman" w:hAnsi="Times New Roman"/>
          <w:bCs/>
          <w:sz w:val="28"/>
          <w:szCs w:val="28"/>
        </w:rPr>
        <w:t xml:space="preserve"> на 2019 год</w:t>
      </w:r>
    </w:p>
    <w:p w:rsidR="00795DB9" w:rsidRPr="00074586" w:rsidRDefault="00795DB9" w:rsidP="00795DB9">
      <w:pPr>
        <w:spacing w:after="0" w:line="240" w:lineRule="auto"/>
        <w:jc w:val="center"/>
        <w:rPr>
          <w:rFonts w:ascii="Times New Roman" w:hAnsi="Times New Roman"/>
          <w:bCs/>
          <w:sz w:val="24"/>
          <w:szCs w:val="24"/>
        </w:rPr>
      </w:pPr>
    </w:p>
    <w:tbl>
      <w:tblPr>
        <w:tblStyle w:val="1a"/>
        <w:tblW w:w="15446" w:type="dxa"/>
        <w:jc w:val="center"/>
        <w:tblLayout w:type="fixed"/>
        <w:tblLook w:val="04A0" w:firstRow="1" w:lastRow="0" w:firstColumn="1" w:lastColumn="0" w:noHBand="0" w:noVBand="1"/>
      </w:tblPr>
      <w:tblGrid>
        <w:gridCol w:w="704"/>
        <w:gridCol w:w="1276"/>
        <w:gridCol w:w="1701"/>
        <w:gridCol w:w="2551"/>
        <w:gridCol w:w="3686"/>
        <w:gridCol w:w="1417"/>
        <w:gridCol w:w="2410"/>
        <w:gridCol w:w="1701"/>
      </w:tblGrid>
      <w:tr w:rsidR="00074586" w:rsidRPr="00074586" w:rsidTr="000D2FC3">
        <w:trPr>
          <w:cantSplit/>
          <w:trHeight w:val="1302"/>
          <w:jc w:val="center"/>
        </w:trPr>
        <w:tc>
          <w:tcPr>
            <w:tcW w:w="704" w:type="dxa"/>
          </w:tcPr>
          <w:p w:rsidR="00795DB9" w:rsidRPr="00074586" w:rsidRDefault="00795DB9" w:rsidP="00441625">
            <w:pPr>
              <w:spacing w:after="0" w:line="240" w:lineRule="auto"/>
              <w:jc w:val="both"/>
              <w:rPr>
                <w:rFonts w:ascii="Times New Roman" w:hAnsi="Times New Roman"/>
                <w:bCs/>
                <w:sz w:val="24"/>
                <w:szCs w:val="24"/>
              </w:rPr>
            </w:pPr>
            <w:r w:rsidRPr="00074586">
              <w:rPr>
                <w:rFonts w:ascii="Times New Roman" w:hAnsi="Times New Roman"/>
                <w:bCs/>
                <w:sz w:val="24"/>
                <w:szCs w:val="24"/>
              </w:rPr>
              <w:t>№ п/п</w:t>
            </w:r>
          </w:p>
        </w:tc>
        <w:tc>
          <w:tcPr>
            <w:tcW w:w="1276" w:type="dxa"/>
            <w:vAlign w:val="center"/>
          </w:tcPr>
          <w:p w:rsidR="00795DB9" w:rsidRPr="00074586" w:rsidRDefault="00795DB9" w:rsidP="00E60230">
            <w:pPr>
              <w:spacing w:after="0" w:line="240" w:lineRule="auto"/>
              <w:jc w:val="center"/>
              <w:rPr>
                <w:rFonts w:ascii="Times New Roman" w:hAnsi="Times New Roman"/>
                <w:bCs/>
                <w:sz w:val="24"/>
                <w:szCs w:val="24"/>
              </w:rPr>
            </w:pPr>
            <w:r w:rsidRPr="00074586">
              <w:rPr>
                <w:rFonts w:ascii="Times New Roman" w:hAnsi="Times New Roman"/>
                <w:bCs/>
                <w:sz w:val="24"/>
                <w:szCs w:val="24"/>
              </w:rPr>
              <w:t>Регистрационный номер в реестре адвокатов Камчатского края</w:t>
            </w:r>
          </w:p>
        </w:tc>
        <w:tc>
          <w:tcPr>
            <w:tcW w:w="1701" w:type="dxa"/>
            <w:vAlign w:val="center"/>
          </w:tcPr>
          <w:p w:rsidR="00795DB9" w:rsidRPr="00074586" w:rsidRDefault="00795DB9" w:rsidP="00E60230">
            <w:pPr>
              <w:spacing w:after="0" w:line="240" w:lineRule="auto"/>
              <w:ind w:left="20"/>
              <w:jc w:val="center"/>
              <w:rPr>
                <w:rFonts w:ascii="Times New Roman" w:hAnsi="Times New Roman"/>
                <w:bCs/>
                <w:sz w:val="24"/>
                <w:szCs w:val="24"/>
              </w:rPr>
            </w:pPr>
            <w:r w:rsidRPr="00074586">
              <w:rPr>
                <w:rFonts w:ascii="Times New Roman" w:hAnsi="Times New Roman"/>
                <w:bCs/>
                <w:sz w:val="24"/>
                <w:szCs w:val="24"/>
              </w:rPr>
              <w:t>Организа-</w:t>
            </w:r>
          </w:p>
          <w:p w:rsidR="00795DB9" w:rsidRPr="00074586" w:rsidRDefault="00795DB9" w:rsidP="00E60230">
            <w:pPr>
              <w:spacing w:after="0" w:line="240" w:lineRule="auto"/>
              <w:ind w:left="20"/>
              <w:jc w:val="center"/>
              <w:rPr>
                <w:rFonts w:ascii="Times New Roman" w:hAnsi="Times New Roman"/>
                <w:bCs/>
                <w:sz w:val="24"/>
                <w:szCs w:val="24"/>
              </w:rPr>
            </w:pPr>
            <w:r w:rsidRPr="00074586">
              <w:rPr>
                <w:rFonts w:ascii="Times New Roman" w:hAnsi="Times New Roman"/>
                <w:bCs/>
                <w:sz w:val="24"/>
                <w:szCs w:val="24"/>
              </w:rPr>
              <w:t>ционно правовая форма</w:t>
            </w:r>
          </w:p>
        </w:tc>
        <w:tc>
          <w:tcPr>
            <w:tcW w:w="2551" w:type="dxa"/>
            <w:vAlign w:val="center"/>
          </w:tcPr>
          <w:p w:rsidR="00795DB9" w:rsidRPr="00074586" w:rsidRDefault="00795DB9" w:rsidP="00E60230">
            <w:pPr>
              <w:spacing w:after="0" w:line="240" w:lineRule="auto"/>
              <w:jc w:val="center"/>
              <w:rPr>
                <w:rFonts w:ascii="Times New Roman" w:hAnsi="Times New Roman"/>
                <w:bCs/>
                <w:sz w:val="24"/>
                <w:szCs w:val="24"/>
              </w:rPr>
            </w:pPr>
            <w:r w:rsidRPr="00074586">
              <w:rPr>
                <w:rFonts w:ascii="Times New Roman" w:hAnsi="Times New Roman"/>
                <w:bCs/>
                <w:sz w:val="24"/>
                <w:szCs w:val="24"/>
              </w:rPr>
              <w:t>Наименование адвокатского образования</w:t>
            </w:r>
          </w:p>
        </w:tc>
        <w:tc>
          <w:tcPr>
            <w:tcW w:w="3686" w:type="dxa"/>
            <w:vAlign w:val="center"/>
          </w:tcPr>
          <w:p w:rsidR="00795DB9" w:rsidRPr="00074586" w:rsidRDefault="00795DB9" w:rsidP="00E60230">
            <w:pPr>
              <w:spacing w:after="0" w:line="240" w:lineRule="auto"/>
              <w:jc w:val="center"/>
              <w:rPr>
                <w:rFonts w:ascii="Times New Roman" w:hAnsi="Times New Roman"/>
                <w:bCs/>
                <w:sz w:val="24"/>
                <w:szCs w:val="24"/>
              </w:rPr>
            </w:pPr>
            <w:r w:rsidRPr="00074586">
              <w:rPr>
                <w:rFonts w:ascii="Times New Roman" w:hAnsi="Times New Roman"/>
                <w:bCs/>
                <w:sz w:val="24"/>
                <w:szCs w:val="24"/>
              </w:rPr>
              <w:t>Адрес адвокатского образования</w:t>
            </w:r>
          </w:p>
        </w:tc>
        <w:tc>
          <w:tcPr>
            <w:tcW w:w="1417" w:type="dxa"/>
            <w:vAlign w:val="center"/>
          </w:tcPr>
          <w:p w:rsidR="00795DB9" w:rsidRPr="00074586" w:rsidRDefault="00795DB9" w:rsidP="00E60230">
            <w:pPr>
              <w:spacing w:after="0" w:line="240" w:lineRule="auto"/>
              <w:jc w:val="center"/>
              <w:rPr>
                <w:rFonts w:ascii="Times New Roman" w:hAnsi="Times New Roman"/>
                <w:bCs/>
                <w:sz w:val="24"/>
                <w:szCs w:val="24"/>
              </w:rPr>
            </w:pPr>
            <w:r w:rsidRPr="00074586">
              <w:rPr>
                <w:rFonts w:ascii="Times New Roman" w:hAnsi="Times New Roman"/>
                <w:bCs/>
                <w:sz w:val="24"/>
                <w:szCs w:val="24"/>
              </w:rPr>
              <w:t>Телефон адвокатского образования</w:t>
            </w:r>
          </w:p>
        </w:tc>
        <w:tc>
          <w:tcPr>
            <w:tcW w:w="2410" w:type="dxa"/>
            <w:vAlign w:val="center"/>
          </w:tcPr>
          <w:p w:rsidR="00795DB9" w:rsidRPr="00074586" w:rsidRDefault="00795DB9" w:rsidP="00E60230">
            <w:pPr>
              <w:spacing w:after="0" w:line="240" w:lineRule="auto"/>
              <w:ind w:right="34"/>
              <w:jc w:val="center"/>
              <w:rPr>
                <w:rFonts w:ascii="Times New Roman" w:hAnsi="Times New Roman"/>
                <w:bCs/>
                <w:sz w:val="24"/>
                <w:szCs w:val="24"/>
              </w:rPr>
            </w:pPr>
            <w:r w:rsidRPr="00074586">
              <w:rPr>
                <w:rFonts w:ascii="Times New Roman" w:hAnsi="Times New Roman"/>
                <w:bCs/>
                <w:sz w:val="24"/>
                <w:szCs w:val="24"/>
              </w:rPr>
              <w:t>Ф</w:t>
            </w:r>
            <w:r w:rsidR="00E60230" w:rsidRPr="00074586">
              <w:rPr>
                <w:rFonts w:ascii="Times New Roman" w:hAnsi="Times New Roman"/>
                <w:bCs/>
                <w:sz w:val="24"/>
                <w:szCs w:val="24"/>
              </w:rPr>
              <w:t>.</w:t>
            </w:r>
            <w:r w:rsidRPr="00074586">
              <w:rPr>
                <w:rFonts w:ascii="Times New Roman" w:hAnsi="Times New Roman"/>
                <w:bCs/>
                <w:sz w:val="24"/>
                <w:szCs w:val="24"/>
              </w:rPr>
              <w:t>И</w:t>
            </w:r>
            <w:r w:rsidR="00E60230" w:rsidRPr="00074586">
              <w:rPr>
                <w:rFonts w:ascii="Times New Roman" w:hAnsi="Times New Roman"/>
                <w:bCs/>
                <w:sz w:val="24"/>
                <w:szCs w:val="24"/>
              </w:rPr>
              <w:t>.</w:t>
            </w:r>
            <w:r w:rsidRPr="00074586">
              <w:rPr>
                <w:rFonts w:ascii="Times New Roman" w:hAnsi="Times New Roman"/>
                <w:bCs/>
                <w:sz w:val="24"/>
                <w:szCs w:val="24"/>
              </w:rPr>
              <w:t>О</w:t>
            </w:r>
            <w:r w:rsidR="00E60230" w:rsidRPr="00074586">
              <w:rPr>
                <w:rFonts w:ascii="Times New Roman" w:hAnsi="Times New Roman"/>
                <w:bCs/>
                <w:sz w:val="24"/>
                <w:szCs w:val="24"/>
              </w:rPr>
              <w:t>.</w:t>
            </w:r>
            <w:r w:rsidRPr="00074586">
              <w:rPr>
                <w:rFonts w:ascii="Times New Roman" w:hAnsi="Times New Roman"/>
                <w:bCs/>
                <w:sz w:val="24"/>
                <w:szCs w:val="24"/>
              </w:rPr>
              <w:t xml:space="preserve"> адвоката</w:t>
            </w:r>
          </w:p>
        </w:tc>
        <w:tc>
          <w:tcPr>
            <w:tcW w:w="1701" w:type="dxa"/>
            <w:vAlign w:val="center"/>
          </w:tcPr>
          <w:p w:rsidR="00795DB9" w:rsidRPr="00074586" w:rsidRDefault="00795DB9" w:rsidP="00E60230">
            <w:pPr>
              <w:spacing w:after="0" w:line="240" w:lineRule="auto"/>
              <w:jc w:val="center"/>
              <w:rPr>
                <w:rFonts w:ascii="Times New Roman" w:hAnsi="Times New Roman"/>
                <w:bCs/>
                <w:sz w:val="24"/>
                <w:szCs w:val="24"/>
              </w:rPr>
            </w:pPr>
            <w:r w:rsidRPr="00074586">
              <w:rPr>
                <w:rFonts w:ascii="Times New Roman" w:hAnsi="Times New Roman"/>
                <w:bCs/>
                <w:sz w:val="24"/>
                <w:szCs w:val="24"/>
              </w:rPr>
              <w:t>Телефон адвоката</w:t>
            </w:r>
          </w:p>
        </w:tc>
      </w:tr>
      <w:tr w:rsidR="00074586" w:rsidRPr="00074586" w:rsidTr="000D2FC3">
        <w:trPr>
          <w:cantSplit/>
          <w:trHeight w:val="876"/>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41/115</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Камчатская краевая коллегия адвокатов</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683000, Камчатский край,</w:t>
            </w:r>
          </w:p>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Ленинградская д.</w:t>
            </w:r>
            <w:r w:rsidR="00AD2B83" w:rsidRPr="00074586">
              <w:rPr>
                <w:rFonts w:ascii="Times New Roman" w:hAnsi="Times New Roman"/>
                <w:sz w:val="24"/>
                <w:szCs w:val="24"/>
              </w:rPr>
              <w:t xml:space="preserve"> </w:t>
            </w:r>
            <w:r w:rsidRPr="00074586">
              <w:rPr>
                <w:rFonts w:ascii="Times New Roman" w:hAnsi="Times New Roman"/>
                <w:sz w:val="24"/>
                <w:szCs w:val="24"/>
              </w:rPr>
              <w:t>78, кв. 34</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42-18-57</w:t>
            </w: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РОЗМАНОВА Галина Анатольевна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8-902-462-6781</w:t>
            </w:r>
          </w:p>
          <w:p w:rsidR="00795DB9" w:rsidRPr="00074586" w:rsidRDefault="00795DB9" w:rsidP="00441625">
            <w:pPr>
              <w:spacing w:after="0" w:line="240" w:lineRule="auto"/>
              <w:jc w:val="both"/>
              <w:rPr>
                <w:rFonts w:ascii="Times New Roman" w:eastAsia="Arial Narrow" w:hAnsi="Times New Roman"/>
                <w:sz w:val="24"/>
                <w:szCs w:val="24"/>
              </w:rPr>
            </w:pPr>
          </w:p>
        </w:tc>
      </w:tr>
      <w:tr w:rsidR="00074586" w:rsidRPr="00074586" w:rsidTr="000D2FC3">
        <w:trPr>
          <w:cantSplit/>
          <w:trHeight w:val="1104"/>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41/208</w:t>
            </w:r>
          </w:p>
          <w:p w:rsidR="00795DB9" w:rsidRPr="00074586" w:rsidRDefault="00795DB9" w:rsidP="00441625">
            <w:pPr>
              <w:spacing w:after="0" w:line="240" w:lineRule="auto"/>
              <w:jc w:val="both"/>
              <w:rPr>
                <w:rFonts w:ascii="Times New Roman" w:hAnsi="Times New Roman"/>
                <w:sz w:val="24"/>
                <w:szCs w:val="24"/>
              </w:rPr>
            </w:pP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«Коллегия адвокатов Камчатки»</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683003, Камчатский край,</w:t>
            </w:r>
          </w:p>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Ленинградская. д.</w:t>
            </w:r>
            <w:r w:rsidR="00AD2B83" w:rsidRPr="00074586">
              <w:rPr>
                <w:rFonts w:ascii="Times New Roman" w:hAnsi="Times New Roman"/>
                <w:sz w:val="24"/>
                <w:szCs w:val="24"/>
              </w:rPr>
              <w:t xml:space="preserve"> </w:t>
            </w:r>
            <w:r w:rsidRPr="00074586">
              <w:rPr>
                <w:rFonts w:ascii="Times New Roman" w:hAnsi="Times New Roman"/>
                <w:sz w:val="24"/>
                <w:szCs w:val="24"/>
              </w:rPr>
              <w:t>74. кв.</w:t>
            </w:r>
            <w:r w:rsidR="00AD2B83" w:rsidRPr="00074586">
              <w:rPr>
                <w:rFonts w:ascii="Times New Roman" w:hAnsi="Times New Roman"/>
                <w:sz w:val="24"/>
                <w:szCs w:val="24"/>
              </w:rPr>
              <w:t xml:space="preserve"> </w:t>
            </w:r>
            <w:r w:rsidRPr="00074586">
              <w:rPr>
                <w:rFonts w:ascii="Times New Roman" w:hAnsi="Times New Roman"/>
                <w:sz w:val="24"/>
                <w:szCs w:val="24"/>
              </w:rPr>
              <w:t>3</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42-38-08</w:t>
            </w: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ПУЗЫРЕВИЧ Дмитрий Анатольевич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8-961-968-6869</w:t>
            </w:r>
          </w:p>
          <w:p w:rsidR="00795DB9" w:rsidRPr="00074586" w:rsidRDefault="00795DB9" w:rsidP="00441625">
            <w:pPr>
              <w:spacing w:after="0" w:line="240" w:lineRule="auto"/>
              <w:jc w:val="both"/>
              <w:rPr>
                <w:rFonts w:ascii="Times New Roman" w:hAnsi="Times New Roman"/>
                <w:sz w:val="24"/>
                <w:szCs w:val="24"/>
              </w:rPr>
            </w:pPr>
          </w:p>
        </w:tc>
      </w:tr>
      <w:tr w:rsidR="00074586" w:rsidRPr="00074586" w:rsidTr="000D2FC3">
        <w:trPr>
          <w:cantSplit/>
          <w:trHeight w:val="1207"/>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41/112</w:t>
            </w:r>
          </w:p>
          <w:p w:rsidR="00795DB9" w:rsidRPr="00074586" w:rsidRDefault="00795DB9" w:rsidP="00441625">
            <w:pPr>
              <w:spacing w:after="0" w:line="240" w:lineRule="auto"/>
              <w:jc w:val="both"/>
              <w:rPr>
                <w:rFonts w:ascii="Times New Roman" w:eastAsia="MS Gothic" w:hAnsi="Times New Roman"/>
                <w:sz w:val="24"/>
                <w:szCs w:val="24"/>
              </w:rPr>
            </w:pP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«Коллегия адвокатов Камчатки»</w:t>
            </w:r>
          </w:p>
        </w:tc>
        <w:tc>
          <w:tcPr>
            <w:tcW w:w="368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683003</w:t>
            </w:r>
            <w:r w:rsidR="00AD2B83" w:rsidRPr="00074586">
              <w:rPr>
                <w:rFonts w:ascii="Times New Roman" w:hAnsi="Times New Roman"/>
                <w:sz w:val="24"/>
                <w:szCs w:val="24"/>
              </w:rPr>
              <w:t>, Камчатский край,</w:t>
            </w:r>
          </w:p>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г. Петропавловск-Камчатский,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 ул. Ленинградская д. 74. кв.</w:t>
            </w:r>
            <w:r w:rsidR="00AD2B83" w:rsidRPr="00074586">
              <w:rPr>
                <w:rFonts w:ascii="Times New Roman" w:hAnsi="Times New Roman"/>
                <w:sz w:val="24"/>
                <w:szCs w:val="24"/>
              </w:rPr>
              <w:t xml:space="preserve"> </w:t>
            </w:r>
            <w:r w:rsidRPr="00074586">
              <w:rPr>
                <w:rFonts w:ascii="Times New Roman" w:hAnsi="Times New Roman"/>
                <w:sz w:val="24"/>
                <w:szCs w:val="24"/>
              </w:rPr>
              <w:t>3</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42-38-08</w:t>
            </w: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ПУЗЫРЕВИЧ Светлана Анатольевна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8-961-963-7701</w:t>
            </w:r>
          </w:p>
        </w:tc>
      </w:tr>
      <w:tr w:rsidR="00074586" w:rsidRPr="00074586" w:rsidTr="000D2FC3">
        <w:trPr>
          <w:cantSplit/>
          <w:trHeight w:val="1206"/>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41/88</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«Коллегия адвокатов Камчатки»</w:t>
            </w:r>
          </w:p>
        </w:tc>
        <w:tc>
          <w:tcPr>
            <w:tcW w:w="368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683003</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г. Петропавловск-Камчатский, ул. Ленинградская. д.74. кв.3</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42-38-08</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ЛИПАТОВА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Ирина Ильинична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8-962-282-0651</w:t>
            </w:r>
          </w:p>
        </w:tc>
      </w:tr>
      <w:tr w:rsidR="00074586" w:rsidRPr="00074586" w:rsidTr="000D2FC3">
        <w:trPr>
          <w:cantSplit/>
          <w:trHeight w:val="1132"/>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5.</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41/64</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«Коллегия адвокатов Камчатки»</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683003, Камчатский край,</w:t>
            </w:r>
          </w:p>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Ленинградская. д.</w:t>
            </w:r>
            <w:r w:rsidR="00AD2B83" w:rsidRPr="00074586">
              <w:rPr>
                <w:rFonts w:ascii="Times New Roman" w:hAnsi="Times New Roman"/>
                <w:sz w:val="24"/>
                <w:szCs w:val="24"/>
              </w:rPr>
              <w:t xml:space="preserve"> </w:t>
            </w:r>
            <w:r w:rsidRPr="00074586">
              <w:rPr>
                <w:rFonts w:ascii="Times New Roman" w:hAnsi="Times New Roman"/>
                <w:sz w:val="24"/>
                <w:szCs w:val="24"/>
              </w:rPr>
              <w:t>74, кв. 3</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42-38-08</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КОЛИГОВА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Елена Юрьевна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8-914-027-6249</w:t>
            </w:r>
          </w:p>
        </w:tc>
      </w:tr>
      <w:tr w:rsidR="00074586" w:rsidRPr="00074586" w:rsidTr="000D2FC3">
        <w:trPr>
          <w:cantSplit/>
          <w:trHeight w:val="1080"/>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6.</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41/38</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Петропавловск- Камчатская городская коллегия адвокатов №1</w:t>
            </w:r>
          </w:p>
        </w:tc>
        <w:tc>
          <w:tcPr>
            <w:tcW w:w="3686" w:type="dxa"/>
          </w:tcPr>
          <w:p w:rsidR="00AD2B83" w:rsidRPr="00074586" w:rsidRDefault="00AD2B83" w:rsidP="00AD2B83">
            <w:pPr>
              <w:spacing w:after="0" w:line="240" w:lineRule="auto"/>
              <w:jc w:val="both"/>
              <w:rPr>
                <w:rFonts w:ascii="Times New Roman" w:hAnsi="Times New Roman"/>
                <w:sz w:val="24"/>
                <w:szCs w:val="21"/>
              </w:rPr>
            </w:pPr>
            <w:r w:rsidRPr="00074586">
              <w:rPr>
                <w:rFonts w:ascii="Times New Roman" w:hAnsi="Times New Roman"/>
                <w:sz w:val="24"/>
                <w:szCs w:val="21"/>
              </w:rPr>
              <w:t>683031, Камчатский край,</w:t>
            </w:r>
          </w:p>
          <w:p w:rsidR="00795DB9" w:rsidRPr="00074586" w:rsidRDefault="00AD2B83" w:rsidP="00AD2B83">
            <w:pPr>
              <w:shd w:val="clear" w:color="auto" w:fill="FFFFFF"/>
              <w:spacing w:after="0" w:line="240" w:lineRule="auto"/>
              <w:ind w:firstLine="14"/>
              <w:jc w:val="both"/>
              <w:rPr>
                <w:rFonts w:ascii="Times New Roman" w:hAnsi="Times New Roman"/>
                <w:sz w:val="24"/>
                <w:szCs w:val="24"/>
              </w:rPr>
            </w:pPr>
            <w:r w:rsidRPr="00074586">
              <w:rPr>
                <w:rFonts w:ascii="Times New Roman" w:hAnsi="Times New Roman"/>
                <w:sz w:val="24"/>
                <w:szCs w:val="21"/>
              </w:rPr>
              <w:t>г. Петропавловск-Камчатский, пр. К. Маркса, д.29/1, каб. 211</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25-21-80</w:t>
            </w: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ДОМРАЧЕВ Владимир Григорьевич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8-963-830-6074 8-914-786-2362</w:t>
            </w:r>
          </w:p>
        </w:tc>
      </w:tr>
      <w:tr w:rsidR="00074586" w:rsidRPr="00074586" w:rsidTr="000D2FC3">
        <w:trPr>
          <w:cantSplit/>
          <w:trHeight w:val="1149"/>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7.</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41/203</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Коллегия адвокатов</w:t>
            </w:r>
          </w:p>
        </w:tc>
        <w:tc>
          <w:tcPr>
            <w:tcW w:w="2551" w:type="dxa"/>
          </w:tcPr>
          <w:p w:rsidR="00795DB9" w:rsidRPr="00074586" w:rsidRDefault="00795DB9" w:rsidP="00441625">
            <w:pPr>
              <w:spacing w:after="0" w:line="240" w:lineRule="auto"/>
              <w:jc w:val="both"/>
              <w:rPr>
                <w:rFonts w:ascii="Times New Roman" w:eastAsia="Arial Narrow" w:hAnsi="Times New Roman"/>
                <w:sz w:val="24"/>
                <w:szCs w:val="21"/>
              </w:rPr>
            </w:pPr>
            <w:r w:rsidRPr="00074586">
              <w:rPr>
                <w:rFonts w:ascii="Times New Roman" w:hAnsi="Times New Roman"/>
                <w:sz w:val="24"/>
                <w:szCs w:val="21"/>
              </w:rPr>
              <w:t>Петропавловск- Камчатская городская коллегия адвокатов №1</w:t>
            </w:r>
          </w:p>
        </w:tc>
        <w:tc>
          <w:tcPr>
            <w:tcW w:w="3686" w:type="dxa"/>
          </w:tcPr>
          <w:p w:rsidR="00AD2B83" w:rsidRPr="00074586" w:rsidRDefault="00AD2B83" w:rsidP="00AD2B83">
            <w:pPr>
              <w:spacing w:after="0" w:line="240" w:lineRule="auto"/>
              <w:jc w:val="both"/>
              <w:rPr>
                <w:rFonts w:ascii="Times New Roman" w:hAnsi="Times New Roman"/>
                <w:sz w:val="24"/>
                <w:szCs w:val="21"/>
              </w:rPr>
            </w:pPr>
            <w:r w:rsidRPr="00074586">
              <w:rPr>
                <w:rFonts w:ascii="Times New Roman" w:hAnsi="Times New Roman"/>
                <w:sz w:val="24"/>
                <w:szCs w:val="21"/>
              </w:rPr>
              <w:t>683031, Камчатский край,</w:t>
            </w:r>
          </w:p>
          <w:p w:rsidR="00795DB9" w:rsidRPr="00074586" w:rsidRDefault="00AD2B83" w:rsidP="00AD2B83">
            <w:pPr>
              <w:tabs>
                <w:tab w:val="left" w:pos="699"/>
              </w:tabs>
              <w:spacing w:after="0" w:line="240" w:lineRule="auto"/>
              <w:jc w:val="both"/>
              <w:rPr>
                <w:rFonts w:ascii="Times New Roman" w:hAnsi="Times New Roman"/>
                <w:sz w:val="24"/>
                <w:szCs w:val="24"/>
              </w:rPr>
            </w:pPr>
            <w:r w:rsidRPr="00074586">
              <w:rPr>
                <w:rFonts w:ascii="Times New Roman" w:hAnsi="Times New Roman"/>
                <w:sz w:val="24"/>
                <w:szCs w:val="21"/>
              </w:rPr>
              <w:t>г. Петропавловск-Камчатский, пр. К. Маркса, д.29/1, каб. 211</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SimHei" w:hAnsi="Times New Roman"/>
                <w:iCs/>
                <w:sz w:val="24"/>
                <w:szCs w:val="18"/>
                <w:shd w:val="clear" w:color="auto" w:fill="FFFFFF"/>
                <w:lang w:val="en-US"/>
              </w:rPr>
              <w:t>25-21-</w:t>
            </w:r>
            <w:r w:rsidRPr="00074586">
              <w:rPr>
                <w:rFonts w:ascii="Times New Roman" w:eastAsia="SimHei" w:hAnsi="Times New Roman"/>
                <w:iCs/>
                <w:sz w:val="24"/>
                <w:szCs w:val="18"/>
                <w:shd w:val="clear" w:color="auto" w:fill="FFFFFF"/>
              </w:rPr>
              <w:t>8</w:t>
            </w:r>
            <w:r w:rsidRPr="00074586">
              <w:rPr>
                <w:rFonts w:ascii="Times New Roman" w:eastAsia="SimHei" w:hAnsi="Times New Roman"/>
                <w:iCs/>
                <w:sz w:val="24"/>
                <w:szCs w:val="18"/>
                <w:shd w:val="clear" w:color="auto" w:fill="FFFFFF"/>
                <w:lang w:val="en-US"/>
              </w:rPr>
              <w:t>0</w:t>
            </w:r>
          </w:p>
        </w:tc>
        <w:tc>
          <w:tcPr>
            <w:tcW w:w="2410" w:type="dxa"/>
          </w:tcPr>
          <w:p w:rsidR="000D2FC3" w:rsidRPr="00074586" w:rsidRDefault="00795DB9" w:rsidP="00441625">
            <w:pPr>
              <w:spacing w:after="0" w:line="240" w:lineRule="auto"/>
              <w:jc w:val="both"/>
              <w:rPr>
                <w:rFonts w:ascii="Times New Roman" w:hAnsi="Times New Roman"/>
                <w:sz w:val="24"/>
                <w:szCs w:val="18"/>
                <w:shd w:val="clear" w:color="auto" w:fill="FFFFFF"/>
              </w:rPr>
            </w:pPr>
            <w:r w:rsidRPr="00074586">
              <w:rPr>
                <w:rFonts w:ascii="Times New Roman" w:hAnsi="Times New Roman"/>
                <w:sz w:val="24"/>
                <w:szCs w:val="18"/>
                <w:shd w:val="clear" w:color="auto" w:fill="FFFFFF"/>
              </w:rPr>
              <w:t>ГЛАДКОВА</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Наталья Николаевна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8-961-967-0202</w:t>
            </w:r>
          </w:p>
        </w:tc>
      </w:tr>
      <w:tr w:rsidR="00074586" w:rsidRPr="00074586" w:rsidTr="000D2FC3">
        <w:trPr>
          <w:cantSplit/>
          <w:trHeight w:val="1111"/>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8.</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41/102</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Коллегия адвокатов</w:t>
            </w:r>
          </w:p>
        </w:tc>
        <w:tc>
          <w:tcPr>
            <w:tcW w:w="2551" w:type="dxa"/>
          </w:tcPr>
          <w:p w:rsidR="00795DB9" w:rsidRPr="00074586" w:rsidRDefault="00795DB9" w:rsidP="00441625">
            <w:pPr>
              <w:spacing w:after="0" w:line="240" w:lineRule="auto"/>
              <w:jc w:val="both"/>
              <w:rPr>
                <w:rFonts w:ascii="Times New Roman" w:eastAsia="Arial Narrow" w:hAnsi="Times New Roman"/>
                <w:sz w:val="24"/>
                <w:szCs w:val="21"/>
              </w:rPr>
            </w:pPr>
            <w:r w:rsidRPr="00074586">
              <w:rPr>
                <w:rFonts w:ascii="Times New Roman" w:hAnsi="Times New Roman"/>
                <w:sz w:val="24"/>
                <w:szCs w:val="21"/>
              </w:rPr>
              <w:t>Петропавловск- Камчатская городская коллегия адвокатов №1</w:t>
            </w:r>
          </w:p>
        </w:tc>
        <w:tc>
          <w:tcPr>
            <w:tcW w:w="3686" w:type="dxa"/>
          </w:tcPr>
          <w:p w:rsidR="00AD2B83" w:rsidRPr="00074586" w:rsidRDefault="00AD2B83" w:rsidP="00441625">
            <w:pPr>
              <w:spacing w:after="0" w:line="240" w:lineRule="auto"/>
              <w:jc w:val="both"/>
              <w:rPr>
                <w:rFonts w:ascii="Times New Roman" w:hAnsi="Times New Roman"/>
                <w:sz w:val="24"/>
                <w:szCs w:val="21"/>
              </w:rPr>
            </w:pPr>
            <w:r w:rsidRPr="00074586">
              <w:rPr>
                <w:rFonts w:ascii="Times New Roman" w:hAnsi="Times New Roman"/>
                <w:sz w:val="24"/>
                <w:szCs w:val="21"/>
              </w:rPr>
              <w:t>683031, Камчатский край,</w:t>
            </w:r>
          </w:p>
          <w:p w:rsidR="00795DB9" w:rsidRPr="00074586" w:rsidRDefault="00795DB9" w:rsidP="00441625">
            <w:pPr>
              <w:spacing w:after="0" w:line="240" w:lineRule="auto"/>
              <w:jc w:val="both"/>
              <w:rPr>
                <w:rFonts w:ascii="Times New Roman" w:hAnsi="Times New Roman"/>
                <w:sz w:val="24"/>
                <w:szCs w:val="21"/>
              </w:rPr>
            </w:pPr>
            <w:r w:rsidRPr="00074586">
              <w:rPr>
                <w:rFonts w:ascii="Times New Roman" w:hAnsi="Times New Roman"/>
                <w:sz w:val="24"/>
                <w:szCs w:val="21"/>
              </w:rPr>
              <w:t>г. Петропавловск-Кам</w:t>
            </w:r>
            <w:r w:rsidR="00AD2B83" w:rsidRPr="00074586">
              <w:rPr>
                <w:rFonts w:ascii="Times New Roman" w:hAnsi="Times New Roman"/>
                <w:sz w:val="24"/>
                <w:szCs w:val="21"/>
              </w:rPr>
              <w:t>чатский, пр. К. Маркса, д.29/1,</w:t>
            </w:r>
            <w:r w:rsidRPr="00074586">
              <w:rPr>
                <w:rFonts w:ascii="Times New Roman" w:hAnsi="Times New Roman"/>
                <w:sz w:val="24"/>
                <w:szCs w:val="21"/>
              </w:rPr>
              <w:t xml:space="preserve"> каб. 211</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25-21-80</w:t>
            </w:r>
          </w:p>
          <w:p w:rsidR="00795DB9" w:rsidRPr="00074586" w:rsidRDefault="00795DB9" w:rsidP="00441625">
            <w:pPr>
              <w:spacing w:after="0" w:line="240" w:lineRule="auto"/>
              <w:jc w:val="both"/>
              <w:rPr>
                <w:rFonts w:ascii="Times New Roman" w:hAnsi="Times New Roman"/>
                <w:sz w:val="24"/>
                <w:szCs w:val="24"/>
              </w:rPr>
            </w:pPr>
          </w:p>
        </w:tc>
        <w:tc>
          <w:tcPr>
            <w:tcW w:w="2410"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ПАНТЕЛЕМЕНЮК Михаил Леонидович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8-962-280-4841</w:t>
            </w:r>
          </w:p>
        </w:tc>
      </w:tr>
      <w:tr w:rsidR="00074586" w:rsidRPr="00074586" w:rsidTr="000D2FC3">
        <w:trPr>
          <w:cantSplit/>
          <w:trHeight w:val="1125"/>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9.</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41/140</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Коллегия адвокатов</w:t>
            </w:r>
          </w:p>
        </w:tc>
        <w:tc>
          <w:tcPr>
            <w:tcW w:w="2551" w:type="dxa"/>
          </w:tcPr>
          <w:p w:rsidR="00795DB9" w:rsidRPr="00074586" w:rsidRDefault="00795DB9" w:rsidP="00441625">
            <w:pPr>
              <w:spacing w:after="0" w:line="240" w:lineRule="auto"/>
              <w:jc w:val="both"/>
              <w:rPr>
                <w:rFonts w:ascii="Times New Roman" w:eastAsia="Arial Narrow" w:hAnsi="Times New Roman"/>
                <w:sz w:val="24"/>
                <w:szCs w:val="21"/>
              </w:rPr>
            </w:pPr>
            <w:r w:rsidRPr="00074586">
              <w:rPr>
                <w:rFonts w:ascii="Times New Roman" w:hAnsi="Times New Roman"/>
                <w:sz w:val="24"/>
                <w:szCs w:val="21"/>
              </w:rPr>
              <w:t>Некоммерческая организация «Первая Камчатская краевая коллегия адвокатов»</w:t>
            </w:r>
          </w:p>
        </w:tc>
        <w:tc>
          <w:tcPr>
            <w:tcW w:w="3686" w:type="dxa"/>
          </w:tcPr>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683049</w:t>
            </w:r>
            <w:r w:rsidR="00AD2B83" w:rsidRPr="00074586">
              <w:rPr>
                <w:rFonts w:ascii="Times New Roman" w:hAnsi="Times New Roman"/>
                <w:sz w:val="24"/>
                <w:szCs w:val="24"/>
              </w:rPr>
              <w:t>, Камчатский край,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г. Петропавловск-Камчатский,  ул. Циолковского, д. 47</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27-04-08</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22-05-28</w:t>
            </w:r>
          </w:p>
        </w:tc>
        <w:tc>
          <w:tcPr>
            <w:tcW w:w="2410" w:type="dxa"/>
          </w:tcPr>
          <w:p w:rsidR="000D2FC3" w:rsidRPr="00074586" w:rsidRDefault="00795DB9" w:rsidP="00441625">
            <w:pPr>
              <w:spacing w:after="0" w:line="240" w:lineRule="auto"/>
              <w:jc w:val="both"/>
              <w:rPr>
                <w:rFonts w:ascii="Times New Roman" w:hAnsi="Times New Roman"/>
                <w:sz w:val="24"/>
                <w:szCs w:val="18"/>
                <w:shd w:val="clear" w:color="auto" w:fill="FFFFFF"/>
              </w:rPr>
            </w:pPr>
            <w:r w:rsidRPr="00074586">
              <w:rPr>
                <w:rFonts w:ascii="Times New Roman" w:hAnsi="Times New Roman"/>
                <w:sz w:val="24"/>
                <w:szCs w:val="18"/>
                <w:shd w:val="clear" w:color="auto" w:fill="FFFFFF"/>
              </w:rPr>
              <w:t xml:space="preserve">ТИТОВ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Олег Анатольевич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8-902-464-2706</w:t>
            </w:r>
          </w:p>
        </w:tc>
      </w:tr>
      <w:tr w:rsidR="00074586" w:rsidRPr="00074586" w:rsidTr="000D2FC3">
        <w:trPr>
          <w:cantSplit/>
          <w:trHeight w:val="121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10.</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41/178</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«Первая Камчатская краевая коллегия адвокатов»</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683049, Камчатский край,</w:t>
            </w:r>
          </w:p>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г</w:t>
            </w:r>
            <w:r w:rsidR="00795DB9" w:rsidRPr="00074586">
              <w:rPr>
                <w:rFonts w:ascii="Times New Roman" w:hAnsi="Times New Roman"/>
                <w:sz w:val="24"/>
                <w:szCs w:val="24"/>
              </w:rPr>
              <w:t xml:space="preserve">. Петропавловск-Камчатский,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Циолковского, д.</w:t>
            </w:r>
            <w:r w:rsidR="00AD2B83" w:rsidRPr="00074586">
              <w:rPr>
                <w:rFonts w:ascii="Times New Roman" w:hAnsi="Times New Roman"/>
                <w:sz w:val="24"/>
                <w:szCs w:val="24"/>
              </w:rPr>
              <w:t xml:space="preserve"> </w:t>
            </w:r>
            <w:r w:rsidRPr="00074586">
              <w:rPr>
                <w:rFonts w:ascii="Times New Roman" w:hAnsi="Times New Roman"/>
                <w:sz w:val="24"/>
                <w:szCs w:val="24"/>
              </w:rPr>
              <w:t>47</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27-04-08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22-05-28</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АВРАМЕНКО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Юлия Николаевна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8-902-464-8566</w:t>
            </w:r>
          </w:p>
        </w:tc>
      </w:tr>
      <w:tr w:rsidR="00074586" w:rsidRPr="00074586" w:rsidTr="000D2FC3">
        <w:trPr>
          <w:cantSplit/>
          <w:trHeight w:val="1302"/>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11.</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41/185</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«Первая Камчатская краевая коллегия адвокатов»</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683049, Камчатский край,</w:t>
            </w:r>
          </w:p>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Циолковского, д.</w:t>
            </w:r>
            <w:r w:rsidR="00AD2B83" w:rsidRPr="00074586">
              <w:rPr>
                <w:rFonts w:ascii="Times New Roman" w:hAnsi="Times New Roman"/>
                <w:sz w:val="24"/>
                <w:szCs w:val="24"/>
              </w:rPr>
              <w:t xml:space="preserve"> </w:t>
            </w:r>
            <w:r w:rsidRPr="00074586">
              <w:rPr>
                <w:rFonts w:ascii="Times New Roman" w:hAnsi="Times New Roman"/>
                <w:sz w:val="24"/>
                <w:szCs w:val="24"/>
              </w:rPr>
              <w:t xml:space="preserve">47 </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27-04-08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22-05-28</w:t>
            </w: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ЯХЛАКОВА Валентина</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Александровна</w:t>
            </w:r>
          </w:p>
          <w:p w:rsidR="00795DB9" w:rsidRPr="00074586" w:rsidRDefault="00795DB9" w:rsidP="00441625">
            <w:pPr>
              <w:tabs>
                <w:tab w:val="left" w:leader="hyphen" w:pos="1214"/>
              </w:tabs>
              <w:spacing w:after="0" w:line="240" w:lineRule="auto"/>
              <w:ind w:right="34"/>
              <w:jc w:val="both"/>
              <w:rPr>
                <w:rFonts w:ascii="Times New Roman" w:eastAsia="Arial Narrow" w:hAnsi="Times New Roman"/>
                <w:sz w:val="24"/>
                <w:szCs w:val="24"/>
              </w:rPr>
            </w:pP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8-962-281-4908</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12.</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41/215</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«Первая Камчатская краевая коллегия адвокатов»</w:t>
            </w:r>
          </w:p>
        </w:tc>
        <w:tc>
          <w:tcPr>
            <w:tcW w:w="3686" w:type="dxa"/>
          </w:tcPr>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683049</w:t>
            </w:r>
            <w:r w:rsidR="00441625" w:rsidRPr="00074586">
              <w:rPr>
                <w:rFonts w:ascii="Times New Roman" w:hAnsi="Times New Roman"/>
                <w:sz w:val="24"/>
                <w:szCs w:val="24"/>
              </w:rPr>
              <w:t xml:space="preserve">, </w:t>
            </w:r>
            <w:r w:rsidR="00AD2B83" w:rsidRPr="00074586">
              <w:rPr>
                <w:rFonts w:ascii="Times New Roman" w:hAnsi="Times New Roman"/>
                <w:sz w:val="24"/>
                <w:szCs w:val="24"/>
              </w:rPr>
              <w:t>Камчатский край,</w:t>
            </w:r>
          </w:p>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Циолковского, д.</w:t>
            </w:r>
            <w:r w:rsidR="00441625" w:rsidRPr="00074586">
              <w:rPr>
                <w:rFonts w:ascii="Times New Roman" w:hAnsi="Times New Roman"/>
                <w:sz w:val="24"/>
                <w:szCs w:val="24"/>
              </w:rPr>
              <w:t xml:space="preserve"> </w:t>
            </w:r>
            <w:r w:rsidRPr="00074586">
              <w:rPr>
                <w:rFonts w:ascii="Times New Roman" w:hAnsi="Times New Roman"/>
                <w:sz w:val="24"/>
                <w:szCs w:val="24"/>
              </w:rPr>
              <w:t>47</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27-04-08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22-05-28</w:t>
            </w:r>
          </w:p>
          <w:p w:rsidR="00795DB9" w:rsidRPr="00074586" w:rsidRDefault="00795DB9" w:rsidP="00441625">
            <w:pPr>
              <w:spacing w:after="0" w:line="240" w:lineRule="auto"/>
              <w:jc w:val="both"/>
              <w:rPr>
                <w:rFonts w:ascii="Times New Roman" w:hAnsi="Times New Roman"/>
                <w:sz w:val="24"/>
                <w:szCs w:val="24"/>
              </w:rPr>
            </w:pP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МАЛАХЕВИЧ Григорий Евгеньевич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8-914-790-5558</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13.</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41/192</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cs="Times New Roman"/>
                <w:sz w:val="24"/>
                <w:szCs w:val="24"/>
              </w:rPr>
            </w:pPr>
            <w:r w:rsidRPr="00074586">
              <w:rPr>
                <w:rFonts w:ascii="Times New Roman" w:hAnsi="Times New Roman" w:cs="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Коллегия адвокатов «Защита»</w:t>
            </w:r>
          </w:p>
        </w:tc>
        <w:tc>
          <w:tcPr>
            <w:tcW w:w="368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683038</w:t>
            </w:r>
            <w:r w:rsidR="00441625" w:rsidRPr="00074586">
              <w:rPr>
                <w:rFonts w:ascii="Times New Roman" w:hAnsi="Times New Roman"/>
                <w:sz w:val="24"/>
                <w:szCs w:val="24"/>
              </w:rPr>
              <w:t xml:space="preserve">, </w:t>
            </w:r>
            <w:r w:rsidRPr="00074586">
              <w:rPr>
                <w:rFonts w:ascii="Times New Roman" w:hAnsi="Times New Roman"/>
                <w:sz w:val="24"/>
                <w:szCs w:val="24"/>
              </w:rPr>
              <w:t>г. Петропавловск-Камчатский, пр-т Орбитальный, д. 3, кв. 1</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23-62-55</w:t>
            </w: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ШИПИЛОВСКИЙ Алексей Викторович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8-914-022-3703</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8-914-857-1542</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14.</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41/147</w:t>
            </w:r>
          </w:p>
          <w:p w:rsidR="00795DB9" w:rsidRPr="00074586" w:rsidRDefault="00795DB9" w:rsidP="00441625">
            <w:pPr>
              <w:spacing w:after="0" w:line="240" w:lineRule="auto"/>
              <w:jc w:val="both"/>
              <w:rPr>
                <w:rFonts w:ascii="Times New Roman" w:hAnsi="Times New Roman"/>
                <w:sz w:val="24"/>
                <w:szCs w:val="24"/>
              </w:rPr>
            </w:pP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cs="Times New Roman"/>
                <w:sz w:val="24"/>
                <w:szCs w:val="24"/>
              </w:rPr>
            </w:pPr>
            <w:r w:rsidRPr="00074586">
              <w:rPr>
                <w:rFonts w:ascii="Times New Roman" w:hAnsi="Times New Roman" w:cs="Times New Roman"/>
                <w:sz w:val="24"/>
                <w:szCs w:val="24"/>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«Коллегия адвокатов «Новация»</w:t>
            </w:r>
          </w:p>
        </w:tc>
        <w:tc>
          <w:tcPr>
            <w:tcW w:w="3686" w:type="dxa"/>
          </w:tcPr>
          <w:p w:rsidR="00355C90" w:rsidRPr="00074586" w:rsidRDefault="00355C90" w:rsidP="00441625">
            <w:pPr>
              <w:spacing w:after="0" w:line="240" w:lineRule="auto"/>
              <w:jc w:val="both"/>
              <w:rPr>
                <w:rFonts w:ascii="Times New Roman" w:hAnsi="Times New Roman"/>
                <w:sz w:val="24"/>
                <w:szCs w:val="24"/>
              </w:rPr>
            </w:pPr>
            <w:r w:rsidRPr="00074586">
              <w:rPr>
                <w:rFonts w:ascii="Times New Roman" w:hAnsi="Times New Roman"/>
                <w:sz w:val="24"/>
                <w:szCs w:val="24"/>
              </w:rPr>
              <w:t>683003, Камчатский край,</w:t>
            </w:r>
          </w:p>
          <w:p w:rsidR="00355C90"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Ленинградская.</w:t>
            </w:r>
          </w:p>
          <w:p w:rsidR="00795DB9" w:rsidRPr="00074586" w:rsidRDefault="00795DB9" w:rsidP="00441625">
            <w:pPr>
              <w:tabs>
                <w:tab w:val="left" w:pos="390"/>
              </w:tabs>
              <w:spacing w:after="0" w:line="240" w:lineRule="auto"/>
              <w:jc w:val="both"/>
              <w:rPr>
                <w:rFonts w:ascii="Times New Roman" w:hAnsi="Times New Roman"/>
                <w:sz w:val="24"/>
                <w:szCs w:val="24"/>
              </w:rPr>
            </w:pPr>
            <w:r w:rsidRPr="00074586">
              <w:rPr>
                <w:rFonts w:ascii="Times New Roman" w:hAnsi="Times New Roman"/>
                <w:sz w:val="24"/>
                <w:szCs w:val="24"/>
              </w:rPr>
              <w:t>д. 34 (2 этаж). каб.1-6</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46-80-10</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ФЕЩЕНКО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Анна Геннадьевна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8-924-784-1690</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15.</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41/3</w:t>
            </w:r>
          </w:p>
          <w:p w:rsidR="00795DB9" w:rsidRPr="00074586" w:rsidRDefault="00795DB9" w:rsidP="00441625">
            <w:pPr>
              <w:spacing w:after="0" w:line="240" w:lineRule="auto"/>
              <w:jc w:val="both"/>
              <w:rPr>
                <w:rFonts w:ascii="Times New Roman" w:hAnsi="Times New Roman"/>
                <w:sz w:val="24"/>
                <w:szCs w:val="24"/>
              </w:rPr>
            </w:pP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cs="Times New Roman"/>
                <w:sz w:val="24"/>
                <w:szCs w:val="24"/>
              </w:rPr>
            </w:pPr>
            <w:r w:rsidRPr="00074586">
              <w:rPr>
                <w:rFonts w:ascii="Times New Roman" w:hAnsi="Times New Roman" w:cs="Times New Roman"/>
                <w:sz w:val="24"/>
                <w:szCs w:val="24"/>
              </w:rPr>
              <w:t>Филиал Коллегии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Филиал «Адвокатская консультация № 80» Межреспубликанской коллегии адвокатов</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(г. Москва)</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684090, Камчатский край,</w:t>
            </w:r>
          </w:p>
          <w:p w:rsidR="00795DB9" w:rsidRPr="00074586" w:rsidRDefault="00441625" w:rsidP="00441625">
            <w:pPr>
              <w:spacing w:after="0" w:line="240" w:lineRule="auto"/>
              <w:jc w:val="both"/>
              <w:rPr>
                <w:rFonts w:ascii="Times New Roman" w:hAnsi="Times New Roman"/>
                <w:sz w:val="24"/>
                <w:szCs w:val="24"/>
              </w:rPr>
            </w:pPr>
            <w:r w:rsidRPr="00074586">
              <w:rPr>
                <w:rFonts w:ascii="Times New Roman" w:hAnsi="Times New Roman"/>
                <w:sz w:val="24"/>
                <w:szCs w:val="24"/>
              </w:rPr>
              <w:t>г. Вилючинск, ул. Северная, д.</w:t>
            </w:r>
            <w:r w:rsidR="00AD2B83" w:rsidRPr="00074586">
              <w:rPr>
                <w:rFonts w:ascii="Times New Roman" w:hAnsi="Times New Roman"/>
                <w:sz w:val="24"/>
                <w:szCs w:val="24"/>
              </w:rPr>
              <w:t xml:space="preserve"> </w:t>
            </w:r>
            <w:r w:rsidR="00795DB9" w:rsidRPr="00074586">
              <w:rPr>
                <w:rFonts w:ascii="Times New Roman" w:hAnsi="Times New Roman"/>
                <w:sz w:val="24"/>
                <w:szCs w:val="24"/>
              </w:rPr>
              <w:t>15, кв.</w:t>
            </w:r>
            <w:r w:rsidRPr="00074586">
              <w:rPr>
                <w:rFonts w:ascii="Times New Roman" w:hAnsi="Times New Roman"/>
                <w:sz w:val="24"/>
                <w:szCs w:val="24"/>
              </w:rPr>
              <w:t xml:space="preserve"> </w:t>
            </w:r>
            <w:r w:rsidR="00795DB9" w:rsidRPr="00074586">
              <w:rPr>
                <w:rFonts w:ascii="Times New Roman" w:hAnsi="Times New Roman"/>
                <w:sz w:val="24"/>
                <w:szCs w:val="24"/>
              </w:rPr>
              <w:t>91</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3-32-03</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АНТОНЯН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Гайк Бахшиевич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8-962-282-4652</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16.</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41/27</w:t>
            </w:r>
          </w:p>
        </w:tc>
        <w:tc>
          <w:tcPr>
            <w:tcW w:w="1701" w:type="dxa"/>
          </w:tcPr>
          <w:p w:rsidR="00795DB9" w:rsidRPr="00074586" w:rsidRDefault="00795DB9" w:rsidP="00441625">
            <w:pPr>
              <w:spacing w:after="0" w:line="240" w:lineRule="auto"/>
              <w:ind w:left="20"/>
              <w:jc w:val="both"/>
              <w:rPr>
                <w:rFonts w:ascii="Times New Roman" w:hAnsi="Times New Roman" w:cs="Times New Roman"/>
                <w:sz w:val="24"/>
                <w:szCs w:val="24"/>
              </w:rPr>
            </w:pPr>
            <w:r w:rsidRPr="00074586">
              <w:rPr>
                <w:rFonts w:ascii="Times New Roman" w:hAnsi="Times New Roman" w:cs="Times New Roman"/>
                <w:sz w:val="24"/>
                <w:szCs w:val="21"/>
              </w:rPr>
              <w:t xml:space="preserve">Адвокатский кабинет </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Говоровой О.В.</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683002, Камчатский край,</w:t>
            </w:r>
          </w:p>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Советская, д.</w:t>
            </w:r>
            <w:r w:rsidR="00AD2B83" w:rsidRPr="00074586">
              <w:rPr>
                <w:rFonts w:ascii="Times New Roman" w:hAnsi="Times New Roman"/>
                <w:sz w:val="24"/>
                <w:szCs w:val="24"/>
              </w:rPr>
              <w:t xml:space="preserve"> </w:t>
            </w:r>
            <w:r w:rsidRPr="00074586">
              <w:rPr>
                <w:rFonts w:ascii="Times New Roman" w:hAnsi="Times New Roman"/>
                <w:sz w:val="24"/>
                <w:szCs w:val="24"/>
              </w:rPr>
              <w:t>36 кв. 2</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42-44-07</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ГОВОРОВА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Ольга Викторовна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8-961-961-4478</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17.</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41/33</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Гусевой Ю.А.</w:t>
            </w:r>
          </w:p>
        </w:tc>
        <w:tc>
          <w:tcPr>
            <w:tcW w:w="3686" w:type="dxa"/>
          </w:tcPr>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w:t>
            </w:r>
            <w:r w:rsidR="00441625" w:rsidRPr="00074586">
              <w:rPr>
                <w:rFonts w:ascii="Times New Roman" w:hAnsi="Times New Roman"/>
                <w:sz w:val="24"/>
                <w:szCs w:val="24"/>
              </w:rPr>
              <w:t xml:space="preserve">84000, </w:t>
            </w:r>
            <w:r w:rsidR="00AD2B83" w:rsidRPr="00074586">
              <w:rPr>
                <w:rFonts w:ascii="Times New Roman" w:hAnsi="Times New Roman"/>
                <w:sz w:val="24"/>
                <w:szCs w:val="24"/>
              </w:rPr>
              <w:t>Камчатский край,</w:t>
            </w:r>
          </w:p>
          <w:p w:rsidR="00AD2B83" w:rsidRPr="00074586" w:rsidRDefault="00441625"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г. Елизово, ул. Рябикова, </w:t>
            </w:r>
            <w:r w:rsidR="00AD2B83" w:rsidRPr="00074586">
              <w:rPr>
                <w:rFonts w:ascii="Times New Roman" w:hAnsi="Times New Roman"/>
                <w:sz w:val="24"/>
                <w:szCs w:val="24"/>
              </w:rPr>
              <w:t>д.14,</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кв. 36</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ГУСЕВА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Юлия Андреевна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8-962-281-7569</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482-801</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18.</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41/184</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Завражина Е.В.</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684090, Камчатский край,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г. Вилючинск, микрорайон Центральный, д.</w:t>
            </w:r>
            <w:r w:rsidR="00AD2B83" w:rsidRPr="00074586">
              <w:rPr>
                <w:rFonts w:ascii="Times New Roman" w:hAnsi="Times New Roman"/>
                <w:sz w:val="24"/>
                <w:szCs w:val="24"/>
              </w:rPr>
              <w:t xml:space="preserve"> </w:t>
            </w:r>
            <w:r w:rsidRPr="00074586">
              <w:rPr>
                <w:rFonts w:ascii="Times New Roman" w:hAnsi="Times New Roman"/>
                <w:sz w:val="24"/>
                <w:szCs w:val="24"/>
              </w:rPr>
              <w:t>26, кв.</w:t>
            </w:r>
            <w:r w:rsidR="00AD2B83" w:rsidRPr="00074586">
              <w:rPr>
                <w:rFonts w:ascii="Times New Roman" w:hAnsi="Times New Roman"/>
                <w:sz w:val="24"/>
                <w:szCs w:val="24"/>
              </w:rPr>
              <w:t xml:space="preserve"> </w:t>
            </w:r>
            <w:r w:rsidRPr="00074586">
              <w:rPr>
                <w:rFonts w:ascii="Times New Roman" w:hAnsi="Times New Roman"/>
                <w:sz w:val="24"/>
                <w:szCs w:val="24"/>
              </w:rPr>
              <w:t>21</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ЗАВРАЖИН Евгений Викторович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8-961-962-6299</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19.</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41/48</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Ерёменко П.А.</w:t>
            </w:r>
          </w:p>
        </w:tc>
        <w:tc>
          <w:tcPr>
            <w:tcW w:w="3686" w:type="dxa"/>
          </w:tcPr>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684300</w:t>
            </w:r>
            <w:r w:rsidR="00441625" w:rsidRPr="00074586">
              <w:rPr>
                <w:rFonts w:ascii="Times New Roman" w:hAnsi="Times New Roman"/>
                <w:sz w:val="24"/>
                <w:szCs w:val="24"/>
              </w:rPr>
              <w:t xml:space="preserve">, </w:t>
            </w:r>
            <w:r w:rsidR="00AD2B83" w:rsidRPr="00074586">
              <w:rPr>
                <w:rFonts w:ascii="Times New Roman" w:hAnsi="Times New Roman"/>
                <w:sz w:val="24"/>
                <w:szCs w:val="24"/>
              </w:rPr>
              <w:t>Камчатский край,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Мильковский р-н,</w:t>
            </w:r>
            <w:r w:rsidR="00AD2B83" w:rsidRPr="00074586">
              <w:rPr>
                <w:rFonts w:ascii="Times New Roman" w:hAnsi="Times New Roman"/>
                <w:sz w:val="24"/>
                <w:szCs w:val="24"/>
              </w:rPr>
              <w:t xml:space="preserve"> </w:t>
            </w:r>
            <w:r w:rsidRPr="00074586">
              <w:rPr>
                <w:rFonts w:ascii="Times New Roman" w:hAnsi="Times New Roman"/>
                <w:sz w:val="24"/>
                <w:szCs w:val="24"/>
              </w:rPr>
              <w:t>с. Мильково, ул. Советская, д.</w:t>
            </w:r>
            <w:r w:rsidR="00441625" w:rsidRPr="00074586">
              <w:rPr>
                <w:rFonts w:ascii="Times New Roman" w:hAnsi="Times New Roman"/>
                <w:sz w:val="24"/>
                <w:szCs w:val="24"/>
              </w:rPr>
              <w:t xml:space="preserve"> </w:t>
            </w:r>
            <w:r w:rsidRPr="00074586">
              <w:rPr>
                <w:rFonts w:ascii="Times New Roman" w:hAnsi="Times New Roman"/>
                <w:sz w:val="24"/>
                <w:szCs w:val="24"/>
              </w:rPr>
              <w:t>36</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ЕРЕМЕНКО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Павел Анатольевич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8-914-620-4619</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20.</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41/72</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Кочетковой С.Н.</w:t>
            </w:r>
          </w:p>
        </w:tc>
        <w:tc>
          <w:tcPr>
            <w:tcW w:w="3686" w:type="dxa"/>
          </w:tcPr>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683031</w:t>
            </w:r>
            <w:r w:rsidR="00441625" w:rsidRPr="00074586">
              <w:rPr>
                <w:rFonts w:ascii="Times New Roman" w:hAnsi="Times New Roman"/>
                <w:sz w:val="24"/>
                <w:szCs w:val="24"/>
              </w:rPr>
              <w:t>,</w:t>
            </w:r>
            <w:r w:rsidR="00AD2B83" w:rsidRPr="00074586">
              <w:rPr>
                <w:rFonts w:ascii="Times New Roman" w:hAnsi="Times New Roman"/>
                <w:sz w:val="24"/>
                <w:szCs w:val="24"/>
              </w:rPr>
              <w:t xml:space="preserve"> Камчатский край,</w:t>
            </w:r>
          </w:p>
          <w:p w:rsidR="00355C90"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г. Петропавловск-Ка</w:t>
            </w:r>
            <w:r w:rsidR="00441625" w:rsidRPr="00074586">
              <w:rPr>
                <w:rFonts w:ascii="Times New Roman" w:hAnsi="Times New Roman"/>
                <w:sz w:val="24"/>
                <w:szCs w:val="24"/>
              </w:rPr>
              <w:t xml:space="preserve">мчатский, </w:t>
            </w:r>
          </w:p>
          <w:p w:rsidR="00AD2B83" w:rsidRPr="00074586" w:rsidRDefault="00441625" w:rsidP="00441625">
            <w:pPr>
              <w:spacing w:after="0" w:line="240" w:lineRule="auto"/>
              <w:jc w:val="both"/>
              <w:rPr>
                <w:rFonts w:ascii="Times New Roman" w:hAnsi="Times New Roman"/>
                <w:sz w:val="24"/>
                <w:szCs w:val="24"/>
              </w:rPr>
            </w:pPr>
            <w:r w:rsidRPr="00074586">
              <w:rPr>
                <w:rFonts w:ascii="Times New Roman" w:hAnsi="Times New Roman"/>
                <w:sz w:val="24"/>
                <w:szCs w:val="24"/>
              </w:rPr>
              <w:t>ул. Топоркова,</w:t>
            </w:r>
          </w:p>
          <w:p w:rsidR="00795DB9" w:rsidRPr="00074586" w:rsidRDefault="00441625"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 д.</w:t>
            </w:r>
            <w:r w:rsidR="00AD2B83" w:rsidRPr="00074586">
              <w:rPr>
                <w:rFonts w:ascii="Times New Roman" w:hAnsi="Times New Roman"/>
                <w:sz w:val="24"/>
                <w:szCs w:val="24"/>
              </w:rPr>
              <w:t xml:space="preserve"> </w:t>
            </w:r>
            <w:r w:rsidRPr="00074586">
              <w:rPr>
                <w:rFonts w:ascii="Times New Roman" w:hAnsi="Times New Roman"/>
                <w:sz w:val="24"/>
                <w:szCs w:val="24"/>
              </w:rPr>
              <w:t>9/8,</w:t>
            </w:r>
            <w:r w:rsidR="00795DB9" w:rsidRPr="00074586">
              <w:rPr>
                <w:rFonts w:ascii="Times New Roman" w:hAnsi="Times New Roman"/>
                <w:sz w:val="24"/>
                <w:szCs w:val="24"/>
              </w:rPr>
              <w:t xml:space="preserve"> кв. 16</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КОЧЕТКОВА Светлана Николаевна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8-914-783-4719</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8-914-027-4027</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21.</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41/68</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Косолаповой Т.В.</w:t>
            </w:r>
          </w:p>
        </w:tc>
        <w:tc>
          <w:tcPr>
            <w:tcW w:w="368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683000</w:t>
            </w:r>
            <w:r w:rsidR="00441625" w:rsidRPr="00074586">
              <w:rPr>
                <w:rFonts w:ascii="Times New Roman" w:hAnsi="Times New Roman"/>
                <w:sz w:val="24"/>
                <w:szCs w:val="24"/>
              </w:rPr>
              <w:t xml:space="preserve">, </w:t>
            </w:r>
            <w:r w:rsidRPr="00074586">
              <w:rPr>
                <w:rFonts w:ascii="Times New Roman" w:hAnsi="Times New Roman"/>
                <w:sz w:val="24"/>
                <w:szCs w:val="24"/>
              </w:rPr>
              <w:t>г. Петропавловск-Камчатский, Космический проезд.  д.</w:t>
            </w:r>
            <w:r w:rsidR="00441625" w:rsidRPr="00074586">
              <w:rPr>
                <w:rFonts w:ascii="Times New Roman" w:hAnsi="Times New Roman"/>
                <w:sz w:val="24"/>
                <w:szCs w:val="24"/>
              </w:rPr>
              <w:t xml:space="preserve"> </w:t>
            </w:r>
            <w:r w:rsidRPr="00074586">
              <w:rPr>
                <w:rFonts w:ascii="Times New Roman" w:hAnsi="Times New Roman"/>
                <w:sz w:val="24"/>
                <w:szCs w:val="24"/>
              </w:rPr>
              <w:t>7 «а», офис 60</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КОСОЛАПОВА Татьяна Васильевна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8-914-789-1912</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22.</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41/169</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Лаптевой Т.М.</w:t>
            </w:r>
          </w:p>
        </w:tc>
        <w:tc>
          <w:tcPr>
            <w:tcW w:w="3686" w:type="dxa"/>
          </w:tcPr>
          <w:p w:rsidR="00441625"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684300</w:t>
            </w:r>
            <w:r w:rsidR="00441625" w:rsidRPr="00074586">
              <w:rPr>
                <w:rFonts w:ascii="Times New Roman" w:hAnsi="Times New Roman"/>
                <w:sz w:val="24"/>
                <w:szCs w:val="24"/>
              </w:rPr>
              <w:t>,</w:t>
            </w:r>
            <w:r w:rsidRPr="00074586">
              <w:rPr>
                <w:rFonts w:ascii="Times New Roman" w:hAnsi="Times New Roman"/>
                <w:sz w:val="24"/>
                <w:szCs w:val="24"/>
              </w:rPr>
              <w:t xml:space="preserve"> Камчатский край, Быстринский р-н, п, Эссо,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Набережная</w:t>
            </w:r>
            <w:r w:rsidR="00441625" w:rsidRPr="00074586">
              <w:rPr>
                <w:rFonts w:ascii="Times New Roman" w:hAnsi="Times New Roman"/>
                <w:sz w:val="24"/>
                <w:szCs w:val="24"/>
              </w:rPr>
              <w:t>,</w:t>
            </w:r>
            <w:r w:rsidRPr="00074586">
              <w:rPr>
                <w:rFonts w:ascii="Times New Roman" w:hAnsi="Times New Roman"/>
                <w:sz w:val="24"/>
                <w:szCs w:val="24"/>
              </w:rPr>
              <w:t xml:space="preserve"> д. 16, кв. 1</w:t>
            </w:r>
          </w:p>
        </w:tc>
        <w:tc>
          <w:tcPr>
            <w:tcW w:w="1417" w:type="dxa"/>
          </w:tcPr>
          <w:p w:rsidR="00795DB9" w:rsidRPr="00074586" w:rsidRDefault="00795DB9" w:rsidP="00441625">
            <w:pPr>
              <w:tabs>
                <w:tab w:val="left" w:leader="hyphen" w:pos="392"/>
                <w:tab w:val="left" w:leader="hyphen" w:pos="1294"/>
              </w:tabs>
              <w:spacing w:after="0" w:line="240" w:lineRule="auto"/>
              <w:jc w:val="both"/>
              <w:rPr>
                <w:rFonts w:ascii="Times New Roman" w:hAnsi="Times New Roman"/>
                <w:sz w:val="24"/>
                <w:szCs w:val="24"/>
              </w:rPr>
            </w:pP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ЛАПТЕВА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Татьяна Михайловна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8-902-461-0040</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8-914-628-6507</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23.</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41/97</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«Авангард»</w:t>
            </w:r>
          </w:p>
        </w:tc>
        <w:tc>
          <w:tcPr>
            <w:tcW w:w="3686" w:type="dxa"/>
          </w:tcPr>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6830003</w:t>
            </w:r>
            <w:r w:rsidR="00441625" w:rsidRPr="00074586">
              <w:rPr>
                <w:rFonts w:ascii="Times New Roman" w:hAnsi="Times New Roman"/>
                <w:sz w:val="24"/>
                <w:szCs w:val="24"/>
              </w:rPr>
              <w:t xml:space="preserve">, </w:t>
            </w:r>
            <w:r w:rsidR="00AD2B83" w:rsidRPr="00074586">
              <w:rPr>
                <w:rFonts w:ascii="Times New Roman" w:hAnsi="Times New Roman"/>
                <w:sz w:val="24"/>
                <w:szCs w:val="24"/>
              </w:rPr>
              <w:t>Камчатский край,</w:t>
            </w:r>
          </w:p>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г. Петропавлов</w:t>
            </w:r>
            <w:r w:rsidR="00AD2B83" w:rsidRPr="00074586">
              <w:rPr>
                <w:rFonts w:ascii="Times New Roman" w:hAnsi="Times New Roman"/>
                <w:sz w:val="24"/>
                <w:szCs w:val="24"/>
              </w:rPr>
              <w:t xml:space="preserve">ск-Камчатский, </w:t>
            </w:r>
          </w:p>
          <w:p w:rsidR="00795DB9"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ул. Абеля. д.7,</w:t>
            </w:r>
            <w:r w:rsidR="00441625" w:rsidRPr="00074586">
              <w:rPr>
                <w:rFonts w:ascii="Times New Roman" w:hAnsi="Times New Roman"/>
                <w:sz w:val="24"/>
                <w:szCs w:val="24"/>
              </w:rPr>
              <w:t xml:space="preserve"> </w:t>
            </w:r>
            <w:r w:rsidR="00795DB9" w:rsidRPr="00074586">
              <w:rPr>
                <w:rFonts w:ascii="Times New Roman" w:hAnsi="Times New Roman"/>
                <w:sz w:val="24"/>
                <w:szCs w:val="24"/>
              </w:rPr>
              <w:t>кв. 62</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29-59-07</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МИРОНОВ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Сергей Анатольевич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8-961-967-7700 442-442</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24.</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41/104</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 xml:space="preserve">Адвокатский </w:t>
            </w:r>
          </w:p>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4"/>
              </w:rPr>
              <w:t>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Пикулина В.И.</w:t>
            </w:r>
          </w:p>
        </w:tc>
        <w:tc>
          <w:tcPr>
            <w:tcW w:w="3686" w:type="dxa"/>
          </w:tcPr>
          <w:p w:rsidR="00441625"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684000</w:t>
            </w:r>
            <w:r w:rsidR="00441625" w:rsidRPr="00074586">
              <w:rPr>
                <w:rFonts w:ascii="Times New Roman" w:hAnsi="Times New Roman"/>
                <w:sz w:val="24"/>
                <w:szCs w:val="24"/>
              </w:rPr>
              <w:t>,</w:t>
            </w:r>
            <w:r w:rsidRPr="00074586">
              <w:rPr>
                <w:rFonts w:ascii="Times New Roman" w:hAnsi="Times New Roman"/>
                <w:sz w:val="24"/>
                <w:szCs w:val="24"/>
              </w:rPr>
              <w:t xml:space="preserve"> Камчатский край,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г. Елизово, пер. Рудужный, д.</w:t>
            </w:r>
            <w:r w:rsidR="00441625" w:rsidRPr="00074586">
              <w:rPr>
                <w:rFonts w:ascii="Times New Roman" w:hAnsi="Times New Roman"/>
                <w:sz w:val="24"/>
                <w:szCs w:val="24"/>
              </w:rPr>
              <w:t xml:space="preserve"> </w:t>
            </w:r>
            <w:r w:rsidRPr="00074586">
              <w:rPr>
                <w:rFonts w:ascii="Times New Roman" w:hAnsi="Times New Roman"/>
                <w:sz w:val="24"/>
                <w:szCs w:val="24"/>
              </w:rPr>
              <w:t>4, кв. 8</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8(41531)</w:t>
            </w:r>
          </w:p>
          <w:p w:rsidR="00795DB9" w:rsidRPr="00074586" w:rsidRDefault="00795DB9" w:rsidP="00441625">
            <w:pPr>
              <w:tabs>
                <w:tab w:val="left" w:leader="underscore" w:pos="982"/>
              </w:tabs>
              <w:spacing w:after="0" w:line="240" w:lineRule="auto"/>
              <w:jc w:val="both"/>
              <w:rPr>
                <w:rFonts w:ascii="Times New Roman" w:hAnsi="Times New Roman"/>
                <w:sz w:val="24"/>
                <w:szCs w:val="24"/>
              </w:rPr>
            </w:pPr>
            <w:r w:rsidRPr="00074586">
              <w:rPr>
                <w:rFonts w:ascii="Times New Roman" w:hAnsi="Times New Roman"/>
                <w:sz w:val="24"/>
                <w:szCs w:val="24"/>
              </w:rPr>
              <w:t>6-97-59</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ПИКУЛИН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Василий Иванович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8-914-625-1719</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25.</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41/174</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Седелкина И.А.</w:t>
            </w:r>
          </w:p>
        </w:tc>
        <w:tc>
          <w:tcPr>
            <w:tcW w:w="3686" w:type="dxa"/>
          </w:tcPr>
          <w:p w:rsidR="00AD2B83" w:rsidRPr="00074586" w:rsidRDefault="00795DB9" w:rsidP="00441625">
            <w:pPr>
              <w:shd w:val="clear" w:color="auto" w:fill="FFFFFF"/>
              <w:spacing w:after="0" w:line="240" w:lineRule="auto"/>
              <w:ind w:firstLine="34"/>
              <w:jc w:val="both"/>
              <w:rPr>
                <w:rFonts w:ascii="Times New Roman" w:hAnsi="Times New Roman"/>
                <w:sz w:val="24"/>
                <w:szCs w:val="24"/>
              </w:rPr>
            </w:pPr>
            <w:r w:rsidRPr="00074586">
              <w:rPr>
                <w:rFonts w:ascii="Times New Roman" w:hAnsi="Times New Roman"/>
                <w:sz w:val="24"/>
                <w:szCs w:val="24"/>
              </w:rPr>
              <w:t>683031</w:t>
            </w:r>
            <w:r w:rsidR="00441625" w:rsidRPr="00074586">
              <w:rPr>
                <w:rFonts w:ascii="Times New Roman" w:hAnsi="Times New Roman"/>
                <w:sz w:val="24"/>
                <w:szCs w:val="24"/>
              </w:rPr>
              <w:t>,</w:t>
            </w:r>
            <w:r w:rsidR="00AD2B83" w:rsidRPr="00074586">
              <w:rPr>
                <w:rFonts w:ascii="Times New Roman" w:hAnsi="Times New Roman"/>
                <w:sz w:val="24"/>
                <w:szCs w:val="24"/>
              </w:rPr>
              <w:t xml:space="preserve"> Камчатский край,</w:t>
            </w:r>
          </w:p>
          <w:p w:rsidR="00795DB9" w:rsidRPr="00074586" w:rsidRDefault="00441625" w:rsidP="00AD2B83">
            <w:pPr>
              <w:shd w:val="clear" w:color="auto" w:fill="FFFFFF"/>
              <w:spacing w:after="0" w:line="240" w:lineRule="auto"/>
              <w:ind w:firstLine="34"/>
              <w:jc w:val="both"/>
              <w:rPr>
                <w:rFonts w:ascii="Times New Roman" w:hAnsi="Times New Roman"/>
                <w:sz w:val="24"/>
                <w:szCs w:val="24"/>
              </w:rPr>
            </w:pPr>
            <w:r w:rsidRPr="00074586">
              <w:rPr>
                <w:rFonts w:ascii="Times New Roman" w:hAnsi="Times New Roman"/>
                <w:sz w:val="24"/>
                <w:szCs w:val="24"/>
              </w:rPr>
              <w:t xml:space="preserve"> </w:t>
            </w:r>
            <w:r w:rsidR="00795DB9" w:rsidRPr="00074586">
              <w:rPr>
                <w:rFonts w:ascii="Times New Roman" w:hAnsi="Times New Roman"/>
                <w:sz w:val="24"/>
                <w:szCs w:val="24"/>
              </w:rPr>
              <w:t>г. Петропавловск-Ка</w:t>
            </w:r>
            <w:r w:rsidR="00AD2B83" w:rsidRPr="00074586">
              <w:rPr>
                <w:rFonts w:ascii="Times New Roman" w:hAnsi="Times New Roman"/>
                <w:sz w:val="24"/>
                <w:szCs w:val="24"/>
              </w:rPr>
              <w:t xml:space="preserve">мчатский, ул. Топоркова, </w:t>
            </w:r>
            <w:r w:rsidRPr="00074586">
              <w:rPr>
                <w:rFonts w:ascii="Times New Roman" w:hAnsi="Times New Roman"/>
                <w:sz w:val="24"/>
                <w:szCs w:val="24"/>
              </w:rPr>
              <w:t>д. 8/5,</w:t>
            </w:r>
            <w:r w:rsidR="00795DB9" w:rsidRPr="00074586">
              <w:rPr>
                <w:rFonts w:ascii="Times New Roman" w:hAnsi="Times New Roman"/>
                <w:sz w:val="24"/>
                <w:szCs w:val="24"/>
              </w:rPr>
              <w:t xml:space="preserve"> кв. 1</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41-11-60</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СЕДЕЛКИН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Иван Алексеевич</w:t>
            </w:r>
          </w:p>
        </w:tc>
        <w:tc>
          <w:tcPr>
            <w:tcW w:w="1701" w:type="dxa"/>
          </w:tcPr>
          <w:p w:rsidR="00795DB9" w:rsidRPr="00074586" w:rsidRDefault="00795DB9" w:rsidP="00441625">
            <w:pPr>
              <w:tabs>
                <w:tab w:val="left" w:leader="hyphen" w:pos="1132"/>
              </w:tabs>
              <w:spacing w:after="0" w:line="240" w:lineRule="auto"/>
              <w:jc w:val="both"/>
              <w:rPr>
                <w:rFonts w:ascii="Times New Roman" w:hAnsi="Times New Roman"/>
                <w:sz w:val="24"/>
                <w:szCs w:val="24"/>
              </w:rPr>
            </w:pPr>
            <w:r w:rsidRPr="00074586">
              <w:rPr>
                <w:rFonts w:ascii="Times New Roman" w:hAnsi="Times New Roman"/>
                <w:sz w:val="24"/>
                <w:szCs w:val="24"/>
              </w:rPr>
              <w:t>8-962-216-5600</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26.</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41/157</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Шеремет О.И.</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683000, Камчатский край,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г. Петропавловск-Камчатский, пр.</w:t>
            </w:r>
            <w:r w:rsidR="00AD2B83" w:rsidRPr="00074586">
              <w:rPr>
                <w:rFonts w:ascii="Times New Roman" w:hAnsi="Times New Roman"/>
                <w:sz w:val="24"/>
                <w:szCs w:val="24"/>
              </w:rPr>
              <w:t xml:space="preserve"> </w:t>
            </w:r>
            <w:r w:rsidRPr="00074586">
              <w:rPr>
                <w:rFonts w:ascii="Times New Roman" w:hAnsi="Times New Roman"/>
                <w:sz w:val="24"/>
                <w:szCs w:val="24"/>
              </w:rPr>
              <w:t>50 лет Октября, д. 20, кв. 85</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26-23-93 </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ШЕРЕМЕТ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Оксана Игоревна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8-962-282-2111</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27.</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41/205</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Большова П.В.</w:t>
            </w:r>
          </w:p>
        </w:tc>
        <w:tc>
          <w:tcPr>
            <w:tcW w:w="3686" w:type="dxa"/>
          </w:tcPr>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Камчатский край, Пенжински</w:t>
            </w:r>
            <w:r w:rsidR="00AD2B83" w:rsidRPr="00074586">
              <w:rPr>
                <w:rFonts w:ascii="Times New Roman" w:hAnsi="Times New Roman"/>
                <w:sz w:val="24"/>
                <w:szCs w:val="24"/>
              </w:rPr>
              <w:t>й р-н,</w:t>
            </w:r>
            <w:r w:rsidRPr="00074586">
              <w:rPr>
                <w:rFonts w:ascii="Times New Roman" w:hAnsi="Times New Roman"/>
                <w:sz w:val="24"/>
                <w:szCs w:val="24"/>
              </w:rPr>
              <w:t xml:space="preserve"> с. Каменское, ул. Ленина,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д. 11, кв.</w:t>
            </w:r>
            <w:r w:rsidR="00AD2B83" w:rsidRPr="00074586">
              <w:rPr>
                <w:rFonts w:ascii="Times New Roman" w:hAnsi="Times New Roman"/>
                <w:sz w:val="24"/>
                <w:szCs w:val="24"/>
              </w:rPr>
              <w:t xml:space="preserve"> </w:t>
            </w:r>
            <w:r w:rsidRPr="00074586">
              <w:rPr>
                <w:rFonts w:ascii="Times New Roman" w:hAnsi="Times New Roman"/>
                <w:sz w:val="24"/>
                <w:szCs w:val="24"/>
              </w:rPr>
              <w:t>6</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0D2FC3" w:rsidRPr="00074586" w:rsidRDefault="00AD2B83"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БОЛЬШОВ </w:t>
            </w:r>
          </w:p>
          <w:p w:rsidR="00795DB9" w:rsidRPr="00074586" w:rsidRDefault="00AD2B83"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Петр Васильеви</w:t>
            </w:r>
            <w:r w:rsidR="00734665" w:rsidRPr="00074586">
              <w:rPr>
                <w:rFonts w:ascii="Times New Roman" w:hAnsi="Times New Roman"/>
                <w:sz w:val="24"/>
                <w:szCs w:val="24"/>
              </w:rPr>
              <w:t>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8-914-621-5904</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28.</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41/210</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Кузнецовой Г.А.</w:t>
            </w:r>
          </w:p>
        </w:tc>
        <w:tc>
          <w:tcPr>
            <w:tcW w:w="3686" w:type="dxa"/>
          </w:tcPr>
          <w:p w:rsidR="00AD2B83"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4"/>
              </w:rPr>
              <w:t>Камчатский край,</w:t>
            </w:r>
          </w:p>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ул. Океанская, д. 94 «а», кв. 21</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795DB9" w:rsidRPr="00074586" w:rsidRDefault="00AD2B83"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КУЗНЕЦОВА Галина Ал</w:t>
            </w:r>
            <w:r w:rsidR="00734665" w:rsidRPr="00074586">
              <w:rPr>
                <w:rFonts w:ascii="Times New Roman" w:hAnsi="Times New Roman"/>
                <w:sz w:val="24"/>
                <w:szCs w:val="24"/>
              </w:rPr>
              <w:t>ександровна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8-962-280-8588</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29.</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41/213</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Авраменко Т.В.</w:t>
            </w:r>
          </w:p>
        </w:tc>
        <w:tc>
          <w:tcPr>
            <w:tcW w:w="3686" w:type="dxa"/>
          </w:tcPr>
          <w:p w:rsidR="00AD2B83" w:rsidRPr="00074586" w:rsidRDefault="00AD2B83"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Камчатский край,</w:t>
            </w:r>
          </w:p>
          <w:p w:rsidR="00AD2B83" w:rsidRPr="00074586" w:rsidRDefault="00795DB9"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ул. Кавказская, д. 38, кв. 53</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795DB9" w:rsidRPr="00074586" w:rsidRDefault="00734665"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АВРАМЕНКО Татьяна Валентиновна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8-924-696-0611</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30.</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41/214</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16"/>
                <w:shd w:val="clear" w:color="auto" w:fill="FFFFFF"/>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Некоммерческая организация Коллегия адвокатов «Камчатка-Восток» </w:t>
            </w:r>
          </w:p>
        </w:tc>
        <w:tc>
          <w:tcPr>
            <w:tcW w:w="3686" w:type="dxa"/>
          </w:tcPr>
          <w:p w:rsidR="00AD2B83" w:rsidRPr="00074586" w:rsidRDefault="00AD2B83"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683024, Камчатский край,</w:t>
            </w:r>
          </w:p>
          <w:p w:rsidR="00AD2B83" w:rsidRPr="00074586" w:rsidRDefault="00795DB9"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ул. Толстого, д.</w:t>
            </w:r>
            <w:r w:rsidR="00AD2B83" w:rsidRPr="00074586">
              <w:rPr>
                <w:rFonts w:ascii="Times New Roman" w:hAnsi="Times New Roman"/>
                <w:sz w:val="24"/>
                <w:szCs w:val="24"/>
              </w:rPr>
              <w:t xml:space="preserve"> </w:t>
            </w:r>
            <w:r w:rsidRPr="00074586">
              <w:rPr>
                <w:rFonts w:ascii="Times New Roman" w:hAnsi="Times New Roman"/>
                <w:sz w:val="24"/>
                <w:szCs w:val="24"/>
              </w:rPr>
              <w:t>1, кв.</w:t>
            </w:r>
            <w:r w:rsidR="00AD2B83" w:rsidRPr="00074586">
              <w:rPr>
                <w:rFonts w:ascii="Times New Roman" w:hAnsi="Times New Roman"/>
                <w:sz w:val="24"/>
                <w:szCs w:val="24"/>
              </w:rPr>
              <w:t xml:space="preserve"> </w:t>
            </w:r>
            <w:r w:rsidRPr="00074586">
              <w:rPr>
                <w:rFonts w:ascii="Times New Roman" w:hAnsi="Times New Roman"/>
                <w:sz w:val="24"/>
                <w:szCs w:val="24"/>
              </w:rPr>
              <w:t>3</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26-86-69 т/факс: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26-57-11</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ФАЕНКОВ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Андрей Григорьевич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8-914-781-7003</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8-902-463-1080</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31.</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41/217</w:t>
            </w:r>
          </w:p>
        </w:tc>
        <w:tc>
          <w:tcPr>
            <w:tcW w:w="1701" w:type="dxa"/>
          </w:tcPr>
          <w:p w:rsidR="00795DB9" w:rsidRPr="00074586" w:rsidRDefault="00795DB9" w:rsidP="00441625">
            <w:pPr>
              <w:spacing w:after="0" w:line="240" w:lineRule="auto"/>
              <w:ind w:left="20"/>
              <w:jc w:val="both"/>
              <w:rPr>
                <w:sz w:val="24"/>
                <w:szCs w:val="24"/>
              </w:rPr>
            </w:pPr>
            <w:r w:rsidRPr="00074586">
              <w:rPr>
                <w:rFonts w:ascii="Times New Roman" w:hAnsi="Times New Roman"/>
                <w:sz w:val="24"/>
                <w:szCs w:val="16"/>
                <w:shd w:val="clear" w:color="auto" w:fill="FFFFFF"/>
              </w:rPr>
              <w:t xml:space="preserve">Коллегия </w:t>
            </w:r>
            <w:r w:rsidRPr="00074586">
              <w:rPr>
                <w:rFonts w:ascii="Times New Roman" w:eastAsia="Arial" w:hAnsi="Times New Roman"/>
                <w:sz w:val="24"/>
                <w:szCs w:val="16"/>
                <w:shd w:val="clear" w:color="auto" w:fill="FFFFFF"/>
              </w:rPr>
              <w:t>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Коллегия адвокатов «Камчатка-Во</w:t>
            </w:r>
            <w:r w:rsidR="00355C90" w:rsidRPr="00074586">
              <w:rPr>
                <w:rFonts w:ascii="Times New Roman" w:hAnsi="Times New Roman"/>
                <w:sz w:val="24"/>
                <w:szCs w:val="24"/>
              </w:rPr>
              <w:t>сток»</w:t>
            </w:r>
          </w:p>
        </w:tc>
        <w:tc>
          <w:tcPr>
            <w:tcW w:w="3686" w:type="dxa"/>
          </w:tcPr>
          <w:p w:rsidR="00AD2B83" w:rsidRPr="00074586" w:rsidRDefault="00AD2B83"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683024, Камчатский край,</w:t>
            </w:r>
          </w:p>
          <w:p w:rsidR="00AD2B83" w:rsidRPr="00074586" w:rsidRDefault="00795DB9"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 xml:space="preserve">г. Петропавловск-Камчатский, </w:t>
            </w:r>
          </w:p>
          <w:p w:rsidR="00795DB9" w:rsidRPr="00074586" w:rsidRDefault="00795DB9"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ул. Толстого, д.</w:t>
            </w:r>
            <w:r w:rsidR="00AD2B83" w:rsidRPr="00074586">
              <w:rPr>
                <w:rFonts w:ascii="Times New Roman" w:hAnsi="Times New Roman"/>
                <w:sz w:val="24"/>
                <w:szCs w:val="24"/>
              </w:rPr>
              <w:t xml:space="preserve"> </w:t>
            </w:r>
            <w:r w:rsidRPr="00074586">
              <w:rPr>
                <w:rFonts w:ascii="Times New Roman" w:hAnsi="Times New Roman"/>
                <w:sz w:val="24"/>
                <w:szCs w:val="24"/>
              </w:rPr>
              <w:t>1, кв.</w:t>
            </w:r>
            <w:r w:rsidR="00AD2B83" w:rsidRPr="00074586">
              <w:rPr>
                <w:rFonts w:ascii="Times New Roman" w:hAnsi="Times New Roman"/>
                <w:sz w:val="24"/>
                <w:szCs w:val="24"/>
              </w:rPr>
              <w:t xml:space="preserve"> </w:t>
            </w:r>
            <w:r w:rsidRPr="00074586">
              <w:rPr>
                <w:rFonts w:ascii="Times New Roman" w:hAnsi="Times New Roman"/>
                <w:sz w:val="24"/>
                <w:szCs w:val="24"/>
              </w:rPr>
              <w:t>3</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26-86-69 т/факс: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26-57-11</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ЛЕНКТИС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Витас Витасович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8-909-880-3339</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32.</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41/222</w:t>
            </w:r>
          </w:p>
        </w:tc>
        <w:tc>
          <w:tcPr>
            <w:tcW w:w="1701" w:type="dxa"/>
          </w:tcPr>
          <w:p w:rsidR="00795DB9" w:rsidRPr="00074586" w:rsidRDefault="00795DB9" w:rsidP="00441625">
            <w:pPr>
              <w:spacing w:after="0" w:line="240" w:lineRule="auto"/>
              <w:ind w:left="20"/>
              <w:jc w:val="both"/>
              <w:rPr>
                <w:sz w:val="24"/>
                <w:szCs w:val="24"/>
              </w:rPr>
            </w:pPr>
            <w:r w:rsidRPr="00074586">
              <w:rPr>
                <w:rFonts w:ascii="Times New Roman" w:hAnsi="Times New Roman"/>
                <w:sz w:val="24"/>
                <w:szCs w:val="16"/>
                <w:shd w:val="clear" w:color="auto" w:fill="FFFFFF"/>
              </w:rPr>
              <w:t xml:space="preserve">Коллегия </w:t>
            </w:r>
            <w:r w:rsidRPr="00074586">
              <w:rPr>
                <w:rFonts w:ascii="Times New Roman" w:eastAsia="Arial" w:hAnsi="Times New Roman"/>
                <w:sz w:val="24"/>
                <w:szCs w:val="16"/>
                <w:shd w:val="clear" w:color="auto" w:fill="FFFFFF"/>
              </w:rPr>
              <w:t>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Коллегия адвокатов «Камчатка-Восток»</w:t>
            </w:r>
          </w:p>
        </w:tc>
        <w:tc>
          <w:tcPr>
            <w:tcW w:w="3686" w:type="dxa"/>
          </w:tcPr>
          <w:p w:rsidR="00AD2B83" w:rsidRPr="00074586" w:rsidRDefault="00AD2B83"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683024, Камчатский край,</w:t>
            </w:r>
          </w:p>
          <w:p w:rsidR="00795DB9" w:rsidRPr="00074586" w:rsidRDefault="00AD2B83"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г</w:t>
            </w:r>
            <w:r w:rsidR="00795DB9" w:rsidRPr="00074586">
              <w:rPr>
                <w:rFonts w:ascii="Times New Roman" w:hAnsi="Times New Roman"/>
                <w:sz w:val="24"/>
                <w:szCs w:val="24"/>
              </w:rPr>
              <w:t xml:space="preserve">. Петропавловск-Камчатский, </w:t>
            </w:r>
            <w:r w:rsidRPr="00074586">
              <w:rPr>
                <w:rFonts w:ascii="Times New Roman" w:hAnsi="Times New Roman"/>
                <w:sz w:val="24"/>
                <w:szCs w:val="24"/>
              </w:rPr>
              <w:t xml:space="preserve"> </w:t>
            </w:r>
            <w:r w:rsidR="00795DB9" w:rsidRPr="00074586">
              <w:rPr>
                <w:rFonts w:ascii="Times New Roman" w:hAnsi="Times New Roman"/>
                <w:sz w:val="24"/>
                <w:szCs w:val="24"/>
              </w:rPr>
              <w:t>ул. Толстого, д.</w:t>
            </w:r>
            <w:r w:rsidRPr="00074586">
              <w:rPr>
                <w:rFonts w:ascii="Times New Roman" w:hAnsi="Times New Roman"/>
                <w:sz w:val="24"/>
                <w:szCs w:val="24"/>
              </w:rPr>
              <w:t xml:space="preserve"> </w:t>
            </w:r>
            <w:r w:rsidR="00795DB9" w:rsidRPr="00074586">
              <w:rPr>
                <w:rFonts w:ascii="Times New Roman" w:hAnsi="Times New Roman"/>
                <w:sz w:val="24"/>
                <w:szCs w:val="24"/>
              </w:rPr>
              <w:t>1, кв.</w:t>
            </w:r>
            <w:r w:rsidRPr="00074586">
              <w:rPr>
                <w:rFonts w:ascii="Times New Roman" w:hAnsi="Times New Roman"/>
                <w:sz w:val="24"/>
                <w:szCs w:val="24"/>
              </w:rPr>
              <w:t xml:space="preserve"> </w:t>
            </w:r>
            <w:r w:rsidR="00795DB9" w:rsidRPr="00074586">
              <w:rPr>
                <w:rFonts w:ascii="Times New Roman" w:hAnsi="Times New Roman"/>
                <w:sz w:val="24"/>
                <w:szCs w:val="24"/>
              </w:rPr>
              <w:t>3</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26-86-69 т/факс: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26-57-11</w:t>
            </w: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МАЛЬЦЕВА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Елена Вячеславовна</w:t>
            </w:r>
          </w:p>
        </w:tc>
        <w:tc>
          <w:tcPr>
            <w:tcW w:w="1701" w:type="dxa"/>
          </w:tcPr>
          <w:p w:rsidR="00795DB9" w:rsidRPr="00074586" w:rsidRDefault="00795DB9" w:rsidP="00441625">
            <w:pPr>
              <w:spacing w:after="0" w:line="240" w:lineRule="auto"/>
              <w:jc w:val="both"/>
              <w:rPr>
                <w:rFonts w:ascii="Times New Roman" w:hAnsi="Times New Roman"/>
                <w:sz w:val="24"/>
                <w:szCs w:val="18"/>
                <w:shd w:val="clear" w:color="auto" w:fill="FFFFFF"/>
              </w:rPr>
            </w:pPr>
            <w:r w:rsidRPr="00074586">
              <w:rPr>
                <w:rFonts w:ascii="Times New Roman" w:hAnsi="Times New Roman"/>
                <w:sz w:val="24"/>
                <w:szCs w:val="18"/>
                <w:shd w:val="clear" w:color="auto" w:fill="FFFFFF"/>
              </w:rPr>
              <w:t>8-963-831-0877</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33.</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41/226</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16"/>
                <w:shd w:val="clear" w:color="auto" w:fill="FFFFFF"/>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6"/>
                <w:shd w:val="clear" w:color="auto" w:fill="FFFFFF"/>
              </w:rPr>
              <w:t>Адвокатский кабинет Надежкина Е.В.</w:t>
            </w:r>
          </w:p>
        </w:tc>
        <w:tc>
          <w:tcPr>
            <w:tcW w:w="3686" w:type="dxa"/>
          </w:tcPr>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6"/>
                <w:shd w:val="clear" w:color="auto" w:fill="FFFFFF"/>
              </w:rPr>
              <w:t>684000</w:t>
            </w:r>
            <w:r w:rsidR="00AD2B83" w:rsidRPr="00074586">
              <w:rPr>
                <w:rFonts w:ascii="Times New Roman" w:hAnsi="Times New Roman"/>
                <w:sz w:val="24"/>
                <w:szCs w:val="24"/>
              </w:rPr>
              <w:t>, Камчатский край,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6"/>
                <w:shd w:val="clear" w:color="auto" w:fill="FFFFFF"/>
              </w:rPr>
              <w:t>г. Елизово, ул. Гаражная, д.</w:t>
            </w:r>
            <w:r w:rsidR="00AD2B83" w:rsidRPr="00074586">
              <w:rPr>
                <w:rFonts w:ascii="Times New Roman" w:hAnsi="Times New Roman"/>
                <w:sz w:val="24"/>
                <w:szCs w:val="16"/>
                <w:shd w:val="clear" w:color="auto" w:fill="FFFFFF"/>
              </w:rPr>
              <w:t xml:space="preserve"> </w:t>
            </w:r>
            <w:r w:rsidRPr="00074586">
              <w:rPr>
                <w:rFonts w:ascii="Times New Roman" w:hAnsi="Times New Roman"/>
                <w:sz w:val="24"/>
                <w:szCs w:val="16"/>
                <w:shd w:val="clear" w:color="auto" w:fill="FFFFFF"/>
              </w:rPr>
              <w:t>1</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6"/>
                <w:shd w:val="clear" w:color="auto" w:fill="FFFFFF"/>
              </w:rPr>
              <w:t>8 (41531) 6-1-89</w:t>
            </w:r>
          </w:p>
        </w:tc>
        <w:tc>
          <w:tcPr>
            <w:tcW w:w="2410"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18"/>
                <w:shd w:val="clear" w:color="auto" w:fill="FFFFFF"/>
              </w:rPr>
              <w:t>НАДЕЖКИН Евгений Викторович</w:t>
            </w:r>
          </w:p>
        </w:tc>
        <w:tc>
          <w:tcPr>
            <w:tcW w:w="1701" w:type="dxa"/>
          </w:tcPr>
          <w:p w:rsidR="00795DB9" w:rsidRPr="00074586" w:rsidRDefault="00795DB9" w:rsidP="00441625">
            <w:pPr>
              <w:spacing w:after="0" w:line="240" w:lineRule="auto"/>
              <w:jc w:val="both"/>
              <w:rPr>
                <w:rFonts w:ascii="Times New Roman" w:hAnsi="Times New Roman"/>
                <w:sz w:val="24"/>
                <w:szCs w:val="18"/>
                <w:shd w:val="clear" w:color="auto" w:fill="FFFFFF"/>
              </w:rPr>
            </w:pPr>
            <w:r w:rsidRPr="00074586">
              <w:rPr>
                <w:rFonts w:ascii="Times New Roman" w:hAnsi="Times New Roman"/>
                <w:sz w:val="24"/>
                <w:szCs w:val="18"/>
                <w:shd w:val="clear" w:color="auto" w:fill="FFFFFF"/>
              </w:rPr>
              <w:t>8-924-624-3685</w:t>
            </w:r>
          </w:p>
          <w:p w:rsidR="00795DB9" w:rsidRPr="00074586" w:rsidRDefault="00795DB9" w:rsidP="00441625">
            <w:pPr>
              <w:spacing w:after="0" w:line="240" w:lineRule="auto"/>
              <w:jc w:val="both"/>
              <w:rPr>
                <w:rFonts w:ascii="Times New Roman" w:hAnsi="Times New Roman"/>
                <w:sz w:val="24"/>
                <w:szCs w:val="24"/>
              </w:rPr>
            </w:pP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34.</w:t>
            </w:r>
          </w:p>
        </w:tc>
        <w:tc>
          <w:tcPr>
            <w:tcW w:w="1276" w:type="dxa"/>
          </w:tcPr>
          <w:p w:rsidR="00795DB9" w:rsidRPr="00074586" w:rsidRDefault="00795DB9" w:rsidP="00441625">
            <w:pPr>
              <w:spacing w:after="0" w:line="240" w:lineRule="auto"/>
              <w:jc w:val="both"/>
              <w:rPr>
                <w:rFonts w:ascii="Times New Roman" w:hAnsi="Times New Roman"/>
                <w:sz w:val="24"/>
                <w:szCs w:val="16"/>
                <w:shd w:val="clear" w:color="auto" w:fill="FFFFFF"/>
              </w:rPr>
            </w:pPr>
            <w:r w:rsidRPr="00074586">
              <w:rPr>
                <w:rFonts w:ascii="Times New Roman" w:hAnsi="Times New Roman"/>
                <w:sz w:val="24"/>
                <w:szCs w:val="16"/>
                <w:shd w:val="clear" w:color="auto" w:fill="FFFFFF"/>
              </w:rPr>
              <w:t>41/227</w:t>
            </w:r>
          </w:p>
        </w:tc>
        <w:tc>
          <w:tcPr>
            <w:tcW w:w="1701" w:type="dxa"/>
          </w:tcPr>
          <w:p w:rsidR="00795DB9" w:rsidRPr="00074586" w:rsidRDefault="00795DB9" w:rsidP="00441625">
            <w:pPr>
              <w:spacing w:after="0" w:line="240" w:lineRule="auto"/>
              <w:ind w:left="20"/>
              <w:jc w:val="both"/>
              <w:rPr>
                <w:rFonts w:ascii="Times New Roman" w:hAnsi="Times New Roman"/>
                <w:sz w:val="24"/>
                <w:szCs w:val="16"/>
                <w:shd w:val="clear" w:color="auto" w:fill="FFFFFF"/>
              </w:rPr>
            </w:pPr>
            <w:r w:rsidRPr="00074586">
              <w:rPr>
                <w:rFonts w:ascii="Times New Roman" w:hAnsi="Times New Roman"/>
                <w:sz w:val="24"/>
                <w:szCs w:val="16"/>
                <w:shd w:val="clear" w:color="auto" w:fill="FFFFFF"/>
              </w:rPr>
              <w:t>Коллегия адвокатов</w:t>
            </w:r>
          </w:p>
        </w:tc>
        <w:tc>
          <w:tcPr>
            <w:tcW w:w="2551" w:type="dxa"/>
          </w:tcPr>
          <w:p w:rsidR="00795DB9" w:rsidRPr="00074586" w:rsidRDefault="00795DB9" w:rsidP="00441625">
            <w:pPr>
              <w:spacing w:after="0" w:line="240" w:lineRule="auto"/>
              <w:jc w:val="both"/>
              <w:rPr>
                <w:rFonts w:ascii="Times New Roman" w:hAnsi="Times New Roman"/>
                <w:sz w:val="24"/>
                <w:szCs w:val="16"/>
                <w:shd w:val="clear" w:color="auto" w:fill="FFFFFF"/>
              </w:rPr>
            </w:pPr>
            <w:r w:rsidRPr="00074586">
              <w:rPr>
                <w:rFonts w:ascii="Times New Roman" w:hAnsi="Times New Roman"/>
                <w:sz w:val="24"/>
                <w:szCs w:val="16"/>
                <w:shd w:val="clear" w:color="auto" w:fill="FFFFFF"/>
              </w:rPr>
              <w:t>Некоммерческая организация Коллегия адвокатов «Защита»</w:t>
            </w:r>
          </w:p>
        </w:tc>
        <w:tc>
          <w:tcPr>
            <w:tcW w:w="3686" w:type="dxa"/>
          </w:tcPr>
          <w:p w:rsidR="00795DB9" w:rsidRPr="00074586" w:rsidRDefault="00734665" w:rsidP="00441625">
            <w:pPr>
              <w:spacing w:after="0" w:line="240" w:lineRule="auto"/>
              <w:jc w:val="both"/>
              <w:rPr>
                <w:rFonts w:ascii="Times New Roman" w:hAnsi="Times New Roman"/>
                <w:sz w:val="24"/>
                <w:szCs w:val="16"/>
                <w:shd w:val="clear" w:color="auto" w:fill="FFFFFF"/>
              </w:rPr>
            </w:pPr>
            <w:r w:rsidRPr="00074586">
              <w:rPr>
                <w:rFonts w:ascii="Times New Roman" w:hAnsi="Times New Roman"/>
                <w:sz w:val="24"/>
                <w:szCs w:val="16"/>
                <w:shd w:val="clear" w:color="auto" w:fill="FFFFFF"/>
              </w:rPr>
              <w:t xml:space="preserve">683024, </w:t>
            </w:r>
            <w:r w:rsidR="00795DB9" w:rsidRPr="00074586">
              <w:rPr>
                <w:rFonts w:ascii="Times New Roman" w:hAnsi="Times New Roman"/>
                <w:sz w:val="24"/>
                <w:szCs w:val="16"/>
                <w:shd w:val="clear" w:color="auto" w:fill="FFFFFF"/>
              </w:rPr>
              <w:t>г. Петропавловск-Камч</w:t>
            </w:r>
            <w:r w:rsidRPr="00074586">
              <w:rPr>
                <w:rFonts w:ascii="Times New Roman" w:hAnsi="Times New Roman"/>
                <w:sz w:val="24"/>
                <w:szCs w:val="16"/>
                <w:shd w:val="clear" w:color="auto" w:fill="FFFFFF"/>
              </w:rPr>
              <w:t xml:space="preserve">атский, пр.50 лет Октября д.20, </w:t>
            </w:r>
            <w:r w:rsidR="00795DB9" w:rsidRPr="00074586">
              <w:rPr>
                <w:rFonts w:ascii="Times New Roman" w:hAnsi="Times New Roman"/>
                <w:sz w:val="24"/>
                <w:szCs w:val="16"/>
                <w:shd w:val="clear" w:color="auto" w:fill="FFFFFF"/>
              </w:rPr>
              <w:t>кв. 50</w:t>
            </w:r>
          </w:p>
        </w:tc>
        <w:tc>
          <w:tcPr>
            <w:tcW w:w="1417" w:type="dxa"/>
          </w:tcPr>
          <w:p w:rsidR="00795DB9" w:rsidRPr="00074586" w:rsidRDefault="00795DB9" w:rsidP="00441625">
            <w:pPr>
              <w:spacing w:after="0" w:line="240" w:lineRule="auto"/>
              <w:jc w:val="both"/>
              <w:rPr>
                <w:rFonts w:ascii="Times New Roman" w:hAnsi="Times New Roman"/>
                <w:sz w:val="24"/>
                <w:szCs w:val="16"/>
                <w:shd w:val="clear" w:color="auto" w:fill="FFFFFF"/>
              </w:rPr>
            </w:pPr>
            <w:r w:rsidRPr="00074586">
              <w:rPr>
                <w:rFonts w:ascii="Times New Roman" w:hAnsi="Times New Roman"/>
                <w:sz w:val="24"/>
                <w:szCs w:val="16"/>
                <w:shd w:val="clear" w:color="auto" w:fill="FFFFFF"/>
              </w:rPr>
              <w:t>23-62-55</w:t>
            </w:r>
          </w:p>
        </w:tc>
        <w:tc>
          <w:tcPr>
            <w:tcW w:w="2410" w:type="dxa"/>
          </w:tcPr>
          <w:p w:rsidR="00795DB9" w:rsidRPr="00074586" w:rsidRDefault="00795DB9" w:rsidP="00441625">
            <w:pPr>
              <w:spacing w:after="0" w:line="240" w:lineRule="auto"/>
              <w:jc w:val="both"/>
              <w:rPr>
                <w:rFonts w:ascii="Times New Roman" w:hAnsi="Times New Roman"/>
                <w:sz w:val="24"/>
                <w:szCs w:val="18"/>
                <w:shd w:val="clear" w:color="auto" w:fill="FFFFFF"/>
              </w:rPr>
            </w:pPr>
            <w:r w:rsidRPr="00074586">
              <w:rPr>
                <w:rFonts w:ascii="Times New Roman" w:hAnsi="Times New Roman"/>
                <w:sz w:val="24"/>
                <w:szCs w:val="18"/>
                <w:shd w:val="clear" w:color="auto" w:fill="FFFFFF"/>
              </w:rPr>
              <w:t>КОПЫТОВА Светлана Игоревна</w:t>
            </w:r>
          </w:p>
        </w:tc>
        <w:tc>
          <w:tcPr>
            <w:tcW w:w="1701" w:type="dxa"/>
          </w:tcPr>
          <w:p w:rsidR="00795DB9" w:rsidRPr="00074586" w:rsidRDefault="00795DB9" w:rsidP="00441625">
            <w:pPr>
              <w:spacing w:after="0" w:line="240" w:lineRule="auto"/>
              <w:jc w:val="both"/>
              <w:rPr>
                <w:rFonts w:ascii="Times New Roman" w:hAnsi="Times New Roman"/>
                <w:sz w:val="24"/>
                <w:szCs w:val="18"/>
                <w:shd w:val="clear" w:color="auto" w:fill="FFFFFF"/>
              </w:rPr>
            </w:pPr>
            <w:r w:rsidRPr="00074586">
              <w:rPr>
                <w:rFonts w:ascii="Times New Roman" w:hAnsi="Times New Roman"/>
                <w:sz w:val="24"/>
                <w:szCs w:val="18"/>
                <w:shd w:val="clear" w:color="auto" w:fill="FFFFFF"/>
              </w:rPr>
              <w:t>8-914-628-2566</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35.</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41/204</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Ким Д.В.</w:t>
            </w:r>
          </w:p>
        </w:tc>
        <w:tc>
          <w:tcPr>
            <w:tcW w:w="3686" w:type="dxa"/>
          </w:tcPr>
          <w:p w:rsidR="00AD2B83" w:rsidRPr="00074586" w:rsidRDefault="00AD2B83"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684000, Камчатский край,</w:t>
            </w:r>
          </w:p>
          <w:p w:rsidR="00795DB9" w:rsidRPr="00074586" w:rsidRDefault="00795DB9"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г. Елизово, ул. Набережная, д. 10</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КИМ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Дарья Владимировна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8-914-020-5636</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8-961-960-3308</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36.</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41/150</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Хариной Т.Р.</w:t>
            </w:r>
          </w:p>
        </w:tc>
        <w:tc>
          <w:tcPr>
            <w:tcW w:w="3686" w:type="dxa"/>
          </w:tcPr>
          <w:p w:rsidR="00AD2B83" w:rsidRPr="00074586" w:rsidRDefault="00734665" w:rsidP="00441625">
            <w:pPr>
              <w:shd w:val="clear" w:color="auto" w:fill="FFFFFF"/>
              <w:spacing w:after="0" w:line="240" w:lineRule="auto"/>
              <w:ind w:left="14"/>
              <w:jc w:val="both"/>
              <w:rPr>
                <w:rFonts w:ascii="Times New Roman" w:hAnsi="Times New Roman"/>
                <w:sz w:val="24"/>
                <w:szCs w:val="24"/>
              </w:rPr>
            </w:pPr>
            <w:r w:rsidRPr="00074586">
              <w:rPr>
                <w:rFonts w:ascii="Times New Roman" w:hAnsi="Times New Roman"/>
                <w:sz w:val="24"/>
                <w:szCs w:val="24"/>
              </w:rPr>
              <w:t>684000,</w:t>
            </w:r>
            <w:r w:rsidR="00AD2B83" w:rsidRPr="00074586">
              <w:rPr>
                <w:rFonts w:ascii="Times New Roman" w:hAnsi="Times New Roman"/>
                <w:sz w:val="24"/>
                <w:szCs w:val="24"/>
              </w:rPr>
              <w:t xml:space="preserve"> Камчатский край,</w:t>
            </w:r>
          </w:p>
          <w:p w:rsidR="00795DB9" w:rsidRPr="00074586" w:rsidRDefault="00734665" w:rsidP="00441625">
            <w:pPr>
              <w:shd w:val="clear" w:color="auto" w:fill="FFFFFF"/>
              <w:spacing w:after="0" w:line="240" w:lineRule="auto"/>
              <w:ind w:left="14"/>
              <w:jc w:val="both"/>
              <w:rPr>
                <w:rFonts w:ascii="Times New Roman" w:hAnsi="Times New Roman"/>
                <w:sz w:val="24"/>
                <w:szCs w:val="24"/>
              </w:rPr>
            </w:pPr>
            <w:r w:rsidRPr="00074586">
              <w:rPr>
                <w:rFonts w:ascii="Times New Roman" w:hAnsi="Times New Roman"/>
                <w:sz w:val="24"/>
                <w:szCs w:val="24"/>
              </w:rPr>
              <w:t xml:space="preserve">г. Елизово, ул. Набережная, </w:t>
            </w:r>
            <w:r w:rsidR="00795DB9" w:rsidRPr="00074586">
              <w:rPr>
                <w:rFonts w:ascii="Times New Roman" w:hAnsi="Times New Roman"/>
                <w:sz w:val="24"/>
                <w:szCs w:val="24"/>
              </w:rPr>
              <w:t>д. 9, кв. 61</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0D2FC3"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 xml:space="preserve">ХАРИНА </w:t>
            </w:r>
          </w:p>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Татьяна Романовна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8-962-217-5251</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37.</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41/218</w:t>
            </w:r>
          </w:p>
        </w:tc>
        <w:tc>
          <w:tcPr>
            <w:tcW w:w="1701" w:type="dxa"/>
          </w:tcPr>
          <w:p w:rsidR="00795DB9" w:rsidRPr="00074586" w:rsidRDefault="00795DB9" w:rsidP="00441625">
            <w:pPr>
              <w:spacing w:after="0" w:line="240" w:lineRule="auto"/>
              <w:ind w:left="20"/>
              <w:jc w:val="both"/>
              <w:rPr>
                <w:sz w:val="24"/>
                <w:szCs w:val="24"/>
              </w:rPr>
            </w:pPr>
            <w:r w:rsidRPr="00074586">
              <w:rPr>
                <w:rFonts w:ascii="Times New Roman" w:hAnsi="Times New Roman"/>
                <w:sz w:val="24"/>
                <w:szCs w:val="16"/>
                <w:shd w:val="clear" w:color="auto" w:fill="FFFFFF"/>
              </w:rPr>
              <w:t xml:space="preserve">Коллегия </w:t>
            </w:r>
            <w:r w:rsidRPr="00074586">
              <w:rPr>
                <w:rFonts w:ascii="Times New Roman" w:eastAsia="Arial" w:hAnsi="Times New Roman"/>
                <w:sz w:val="24"/>
                <w:szCs w:val="16"/>
                <w:shd w:val="clear" w:color="auto" w:fill="FFFFFF"/>
              </w:rPr>
              <w:t>адвокатов</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Некоммерческая организация Коллегия адвокатов «Камчатка-Восток»</w:t>
            </w:r>
          </w:p>
        </w:tc>
        <w:tc>
          <w:tcPr>
            <w:tcW w:w="3686" w:type="dxa"/>
          </w:tcPr>
          <w:p w:rsidR="00AD2B83" w:rsidRPr="00074586" w:rsidRDefault="00734665"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683024,</w:t>
            </w:r>
            <w:r w:rsidR="00AD2B83" w:rsidRPr="00074586">
              <w:rPr>
                <w:rFonts w:ascii="Times New Roman" w:hAnsi="Times New Roman"/>
                <w:sz w:val="24"/>
                <w:szCs w:val="24"/>
              </w:rPr>
              <w:t xml:space="preserve"> Камчатский край,</w:t>
            </w:r>
          </w:p>
          <w:p w:rsidR="00795DB9" w:rsidRPr="00074586" w:rsidRDefault="00795DB9" w:rsidP="00441625">
            <w:pPr>
              <w:shd w:val="clear" w:color="auto" w:fill="FFFFFF"/>
              <w:spacing w:after="0" w:line="240" w:lineRule="auto"/>
              <w:jc w:val="both"/>
              <w:rPr>
                <w:rFonts w:ascii="Times New Roman" w:hAnsi="Times New Roman"/>
                <w:sz w:val="24"/>
                <w:szCs w:val="24"/>
              </w:rPr>
            </w:pPr>
            <w:r w:rsidRPr="00074586">
              <w:rPr>
                <w:rFonts w:ascii="Times New Roman" w:hAnsi="Times New Roman"/>
                <w:sz w:val="24"/>
                <w:szCs w:val="24"/>
              </w:rPr>
              <w:t>г. Петропавловск-Камчатский, ул. Толстого, д.</w:t>
            </w:r>
            <w:r w:rsidR="00AD2B83" w:rsidRPr="00074586">
              <w:rPr>
                <w:rFonts w:ascii="Times New Roman" w:hAnsi="Times New Roman"/>
                <w:sz w:val="24"/>
                <w:szCs w:val="24"/>
              </w:rPr>
              <w:t xml:space="preserve"> </w:t>
            </w:r>
            <w:r w:rsidRPr="00074586">
              <w:rPr>
                <w:rFonts w:ascii="Times New Roman" w:hAnsi="Times New Roman"/>
                <w:sz w:val="24"/>
                <w:szCs w:val="24"/>
              </w:rPr>
              <w:t>1, кв.</w:t>
            </w:r>
            <w:r w:rsidR="00AD2B83" w:rsidRPr="00074586">
              <w:rPr>
                <w:rFonts w:ascii="Times New Roman" w:hAnsi="Times New Roman"/>
                <w:sz w:val="24"/>
                <w:szCs w:val="24"/>
              </w:rPr>
              <w:t xml:space="preserve"> </w:t>
            </w:r>
            <w:r w:rsidRPr="00074586">
              <w:rPr>
                <w:rFonts w:ascii="Times New Roman" w:hAnsi="Times New Roman"/>
                <w:sz w:val="24"/>
                <w:szCs w:val="24"/>
              </w:rPr>
              <w:t>3</w:t>
            </w:r>
          </w:p>
        </w:tc>
        <w:tc>
          <w:tcPr>
            <w:tcW w:w="1417"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26-86-69 т/факс: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26-57-11</w:t>
            </w:r>
          </w:p>
        </w:tc>
        <w:tc>
          <w:tcPr>
            <w:tcW w:w="2410" w:type="dxa"/>
          </w:tcPr>
          <w:p w:rsidR="00795DB9" w:rsidRPr="00074586" w:rsidRDefault="00AD2B83"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НОВИЦКИЙ Владимир Владимиров</w:t>
            </w:r>
            <w:r w:rsidR="00795DB9" w:rsidRPr="00074586">
              <w:rPr>
                <w:rFonts w:ascii="Times New Roman" w:hAnsi="Times New Roman"/>
                <w:sz w:val="24"/>
                <w:szCs w:val="24"/>
              </w:rPr>
              <w:t>ич</w:t>
            </w:r>
          </w:p>
        </w:tc>
        <w:tc>
          <w:tcPr>
            <w:tcW w:w="1701" w:type="dxa"/>
          </w:tcPr>
          <w:p w:rsidR="00795DB9" w:rsidRPr="00074586" w:rsidRDefault="00795DB9" w:rsidP="00441625">
            <w:pPr>
              <w:spacing w:after="0" w:line="240" w:lineRule="auto"/>
              <w:jc w:val="both"/>
              <w:rPr>
                <w:rFonts w:ascii="Times New Roman" w:hAnsi="Times New Roman"/>
                <w:sz w:val="24"/>
                <w:szCs w:val="18"/>
                <w:shd w:val="clear" w:color="auto" w:fill="FFFFFF"/>
              </w:rPr>
            </w:pPr>
            <w:r w:rsidRPr="00074586">
              <w:rPr>
                <w:rFonts w:ascii="Times New Roman" w:hAnsi="Times New Roman"/>
                <w:sz w:val="24"/>
                <w:szCs w:val="18"/>
                <w:shd w:val="clear" w:color="auto" w:fill="FFFFFF"/>
              </w:rPr>
              <w:t>8-902-462-2577</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38.</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41/220</w:t>
            </w:r>
          </w:p>
        </w:tc>
        <w:tc>
          <w:tcPr>
            <w:tcW w:w="1701" w:type="dxa"/>
          </w:tcPr>
          <w:p w:rsidR="00795DB9" w:rsidRPr="00074586" w:rsidRDefault="00795DB9" w:rsidP="00441625">
            <w:pPr>
              <w:shd w:val="clear" w:color="auto" w:fill="FFFFFF"/>
              <w:spacing w:after="0" w:line="240" w:lineRule="auto"/>
              <w:ind w:left="20"/>
              <w:jc w:val="both"/>
              <w:rPr>
                <w:rFonts w:ascii="Times New Roman" w:hAnsi="Times New Roman"/>
                <w:sz w:val="24"/>
                <w:szCs w:val="24"/>
              </w:rPr>
            </w:pPr>
            <w:r w:rsidRPr="00074586">
              <w:rPr>
                <w:rFonts w:ascii="Times New Roman" w:hAnsi="Times New Roman"/>
                <w:sz w:val="24"/>
                <w:szCs w:val="24"/>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Адвокатский кабинет Чугуновой Екатерины Романовны</w:t>
            </w:r>
          </w:p>
          <w:p w:rsidR="00795DB9" w:rsidRPr="00074586" w:rsidRDefault="00795DB9" w:rsidP="00441625">
            <w:pPr>
              <w:spacing w:after="0" w:line="240" w:lineRule="auto"/>
              <w:jc w:val="both"/>
              <w:rPr>
                <w:rFonts w:ascii="Times New Roman" w:hAnsi="Times New Roman"/>
                <w:sz w:val="24"/>
                <w:szCs w:val="24"/>
              </w:rPr>
            </w:pPr>
          </w:p>
        </w:tc>
        <w:tc>
          <w:tcPr>
            <w:tcW w:w="3686" w:type="dxa"/>
          </w:tcPr>
          <w:p w:rsidR="00AD2B8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68300</w:t>
            </w:r>
            <w:r w:rsidR="00734665" w:rsidRPr="00074586">
              <w:rPr>
                <w:rFonts w:ascii="Times New Roman" w:hAnsi="Times New Roman"/>
                <w:sz w:val="24"/>
                <w:szCs w:val="24"/>
              </w:rPr>
              <w:t xml:space="preserve">2, </w:t>
            </w:r>
            <w:r w:rsidR="00AD2B83" w:rsidRPr="00074586">
              <w:rPr>
                <w:rFonts w:ascii="Times New Roman" w:hAnsi="Times New Roman"/>
                <w:sz w:val="24"/>
                <w:szCs w:val="24"/>
              </w:rPr>
              <w:t>Камчатский край,</w:t>
            </w:r>
          </w:p>
          <w:p w:rsidR="009A5E62"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г. Петропавловск-Камчатский,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 ул. Виталия Кручины</w:t>
            </w:r>
            <w:r w:rsidR="00AD2B83" w:rsidRPr="00074586">
              <w:rPr>
                <w:rFonts w:ascii="Times New Roman" w:hAnsi="Times New Roman"/>
                <w:sz w:val="24"/>
                <w:szCs w:val="24"/>
              </w:rPr>
              <w:t>,</w:t>
            </w:r>
            <w:r w:rsidRPr="00074586">
              <w:rPr>
                <w:rFonts w:ascii="Times New Roman" w:hAnsi="Times New Roman"/>
                <w:sz w:val="24"/>
                <w:szCs w:val="24"/>
              </w:rPr>
              <w:t xml:space="preserve"> д.</w:t>
            </w:r>
            <w:r w:rsidR="00AD2B83" w:rsidRPr="00074586">
              <w:rPr>
                <w:rFonts w:ascii="Times New Roman" w:hAnsi="Times New Roman"/>
                <w:sz w:val="24"/>
                <w:szCs w:val="24"/>
              </w:rPr>
              <w:t xml:space="preserve"> </w:t>
            </w:r>
            <w:r w:rsidRPr="00074586">
              <w:rPr>
                <w:rFonts w:ascii="Times New Roman" w:hAnsi="Times New Roman"/>
                <w:sz w:val="24"/>
                <w:szCs w:val="24"/>
              </w:rPr>
              <w:t>4, кв. 8</w:t>
            </w:r>
          </w:p>
        </w:tc>
        <w:tc>
          <w:tcPr>
            <w:tcW w:w="1417" w:type="dxa"/>
          </w:tcPr>
          <w:p w:rsidR="00795DB9" w:rsidRPr="00074586" w:rsidRDefault="00795DB9" w:rsidP="00441625">
            <w:pPr>
              <w:spacing w:after="0" w:line="240" w:lineRule="auto"/>
              <w:jc w:val="both"/>
              <w:rPr>
                <w:rFonts w:ascii="Times New Roman" w:hAnsi="Times New Roman"/>
                <w:sz w:val="24"/>
                <w:szCs w:val="24"/>
              </w:rPr>
            </w:pPr>
          </w:p>
        </w:tc>
        <w:tc>
          <w:tcPr>
            <w:tcW w:w="2410" w:type="dxa"/>
          </w:tcPr>
          <w:p w:rsidR="00795DB9" w:rsidRPr="00074586" w:rsidRDefault="00795DB9" w:rsidP="00441625">
            <w:pPr>
              <w:spacing w:after="0" w:line="240" w:lineRule="auto"/>
              <w:ind w:right="34"/>
              <w:jc w:val="both"/>
              <w:rPr>
                <w:rFonts w:ascii="Times New Roman" w:hAnsi="Times New Roman"/>
                <w:sz w:val="24"/>
                <w:szCs w:val="24"/>
              </w:rPr>
            </w:pPr>
            <w:r w:rsidRPr="00074586">
              <w:rPr>
                <w:rFonts w:ascii="Times New Roman" w:hAnsi="Times New Roman"/>
                <w:sz w:val="24"/>
                <w:szCs w:val="24"/>
              </w:rPr>
              <w:t>ЧУГУНОВА Екатерина Романовна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8-914-627-7577</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39.</w:t>
            </w:r>
          </w:p>
        </w:tc>
        <w:tc>
          <w:tcPr>
            <w:tcW w:w="1276" w:type="dxa"/>
          </w:tcPr>
          <w:p w:rsidR="00795DB9" w:rsidRPr="00074586" w:rsidRDefault="00795DB9" w:rsidP="00441625">
            <w:pPr>
              <w:spacing w:after="0" w:line="240" w:lineRule="auto"/>
              <w:jc w:val="both"/>
              <w:rPr>
                <w:rFonts w:ascii="Times New Roman" w:hAnsi="Times New Roman"/>
                <w:sz w:val="24"/>
                <w:szCs w:val="10"/>
              </w:rPr>
            </w:pPr>
            <w:r w:rsidRPr="00074586">
              <w:rPr>
                <w:rFonts w:ascii="Times New Roman" w:hAnsi="Times New Roman"/>
                <w:sz w:val="24"/>
                <w:szCs w:val="10"/>
              </w:rPr>
              <w:t>41/224</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Адвокатский кабинет «ФЕМИДА»</w:t>
            </w:r>
          </w:p>
        </w:tc>
        <w:tc>
          <w:tcPr>
            <w:tcW w:w="368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688700</w:t>
            </w:r>
            <w:r w:rsidR="00734665" w:rsidRPr="00074586">
              <w:rPr>
                <w:rFonts w:ascii="Times New Roman" w:hAnsi="Times New Roman"/>
                <w:sz w:val="24"/>
                <w:szCs w:val="24"/>
              </w:rPr>
              <w:t xml:space="preserve">, </w:t>
            </w:r>
            <w:r w:rsidRPr="00074586">
              <w:rPr>
                <w:rFonts w:ascii="Times New Roman" w:hAnsi="Times New Roman"/>
                <w:sz w:val="24"/>
                <w:szCs w:val="21"/>
              </w:rPr>
              <w:t xml:space="preserve">п. Оссора, Карагинский р- н, Корякский округ, </w:t>
            </w:r>
            <w:r w:rsidR="009A5E62" w:rsidRPr="00074586">
              <w:rPr>
                <w:rFonts w:ascii="Times New Roman" w:hAnsi="Times New Roman"/>
                <w:sz w:val="24"/>
                <w:szCs w:val="21"/>
              </w:rPr>
              <w:t>Камчатский край, ул. Советская,</w:t>
            </w:r>
            <w:r w:rsidRPr="00074586">
              <w:rPr>
                <w:rFonts w:ascii="Times New Roman" w:hAnsi="Times New Roman"/>
                <w:sz w:val="24"/>
                <w:szCs w:val="21"/>
              </w:rPr>
              <w:t xml:space="preserve"> д.90, </w:t>
            </w:r>
            <w:r w:rsidRPr="00074586">
              <w:rPr>
                <w:rFonts w:ascii="Times New Roman" w:hAnsi="Times New Roman"/>
                <w:iCs/>
                <w:sz w:val="24"/>
                <w:szCs w:val="19"/>
                <w:shd w:val="clear" w:color="auto" w:fill="FFFFFF"/>
              </w:rPr>
              <w:t>кв.7</w:t>
            </w:r>
          </w:p>
        </w:tc>
        <w:tc>
          <w:tcPr>
            <w:tcW w:w="1417" w:type="dxa"/>
          </w:tcPr>
          <w:p w:rsidR="00795DB9" w:rsidRPr="00074586" w:rsidRDefault="00795DB9" w:rsidP="00441625">
            <w:pPr>
              <w:spacing w:after="0" w:line="240" w:lineRule="auto"/>
              <w:jc w:val="both"/>
              <w:rPr>
                <w:rFonts w:ascii="Times New Roman" w:hAnsi="Times New Roman"/>
                <w:sz w:val="24"/>
                <w:szCs w:val="10"/>
              </w:rPr>
            </w:pPr>
          </w:p>
        </w:tc>
        <w:tc>
          <w:tcPr>
            <w:tcW w:w="2410"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ИСАЕВ</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Андрей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Анатольевич</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8-914-025-8236</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40.</w:t>
            </w:r>
          </w:p>
        </w:tc>
        <w:tc>
          <w:tcPr>
            <w:tcW w:w="1276"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41/238</w:t>
            </w:r>
          </w:p>
        </w:tc>
        <w:tc>
          <w:tcPr>
            <w:tcW w:w="1701" w:type="dxa"/>
          </w:tcPr>
          <w:p w:rsidR="00795DB9" w:rsidRPr="00074586" w:rsidRDefault="00795DB9" w:rsidP="00441625">
            <w:pPr>
              <w:spacing w:after="0" w:line="240" w:lineRule="auto"/>
              <w:ind w:left="20"/>
              <w:jc w:val="both"/>
              <w:rPr>
                <w:rFonts w:ascii="Times New Roman" w:hAnsi="Times New Roman"/>
                <w:sz w:val="24"/>
                <w:szCs w:val="24"/>
              </w:rPr>
            </w:pPr>
            <w:r w:rsidRPr="00074586">
              <w:rPr>
                <w:rFonts w:ascii="Times New Roman" w:hAnsi="Times New Roman"/>
                <w:sz w:val="24"/>
                <w:szCs w:val="21"/>
              </w:rPr>
              <w:t>Адвокатский кабинет</w:t>
            </w:r>
          </w:p>
        </w:tc>
        <w:tc>
          <w:tcPr>
            <w:tcW w:w="255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Адвокатский кабинет Новосёловой Алины Геннадьевны</w:t>
            </w:r>
          </w:p>
        </w:tc>
        <w:tc>
          <w:tcPr>
            <w:tcW w:w="3686" w:type="dxa"/>
          </w:tcPr>
          <w:p w:rsidR="00795DB9" w:rsidRPr="00074586" w:rsidRDefault="00AD2B83" w:rsidP="00441625">
            <w:pPr>
              <w:spacing w:after="0" w:line="240" w:lineRule="auto"/>
              <w:jc w:val="both"/>
              <w:rPr>
                <w:rFonts w:ascii="Times New Roman" w:hAnsi="Times New Roman"/>
                <w:sz w:val="24"/>
                <w:szCs w:val="24"/>
              </w:rPr>
            </w:pPr>
            <w:r w:rsidRPr="00074586">
              <w:rPr>
                <w:rFonts w:ascii="Times New Roman" w:hAnsi="Times New Roman"/>
                <w:sz w:val="24"/>
                <w:szCs w:val="21"/>
              </w:rPr>
              <w:t>с. Мильково</w:t>
            </w:r>
            <w:r w:rsidR="00795DB9" w:rsidRPr="00074586">
              <w:rPr>
                <w:rFonts w:ascii="Times New Roman" w:hAnsi="Times New Roman"/>
                <w:sz w:val="24"/>
                <w:szCs w:val="21"/>
              </w:rPr>
              <w:t xml:space="preserve"> Мильковского района, Камчатский край, </w:t>
            </w:r>
            <w:r w:rsidRPr="00074586">
              <w:rPr>
                <w:rFonts w:ascii="Times New Roman" w:hAnsi="Times New Roman"/>
                <w:sz w:val="24"/>
                <w:szCs w:val="21"/>
              </w:rPr>
              <w:t xml:space="preserve">             </w:t>
            </w:r>
            <w:r w:rsidR="00795DB9" w:rsidRPr="00074586">
              <w:rPr>
                <w:rFonts w:ascii="Times New Roman" w:hAnsi="Times New Roman"/>
                <w:sz w:val="24"/>
                <w:szCs w:val="21"/>
              </w:rPr>
              <w:t>ул. Советская , д. 47, кв. 37</w:t>
            </w:r>
          </w:p>
        </w:tc>
        <w:tc>
          <w:tcPr>
            <w:tcW w:w="1417" w:type="dxa"/>
          </w:tcPr>
          <w:p w:rsidR="00795DB9" w:rsidRPr="00074586" w:rsidRDefault="00795DB9" w:rsidP="00441625">
            <w:pPr>
              <w:spacing w:after="0" w:line="240" w:lineRule="auto"/>
              <w:jc w:val="both"/>
              <w:rPr>
                <w:rFonts w:ascii="Times New Roman" w:hAnsi="Times New Roman"/>
                <w:sz w:val="24"/>
                <w:szCs w:val="10"/>
              </w:rPr>
            </w:pPr>
          </w:p>
        </w:tc>
        <w:tc>
          <w:tcPr>
            <w:tcW w:w="2410" w:type="dxa"/>
          </w:tcPr>
          <w:p w:rsidR="00795DB9" w:rsidRPr="00074586" w:rsidRDefault="00E60230" w:rsidP="00441625">
            <w:pPr>
              <w:spacing w:after="0" w:line="240" w:lineRule="auto"/>
              <w:jc w:val="both"/>
              <w:rPr>
                <w:rFonts w:ascii="Times New Roman" w:hAnsi="Times New Roman"/>
                <w:sz w:val="24"/>
                <w:szCs w:val="24"/>
              </w:rPr>
            </w:pPr>
            <w:r w:rsidRPr="00074586">
              <w:rPr>
                <w:rFonts w:ascii="Times New Roman" w:hAnsi="Times New Roman"/>
                <w:sz w:val="24"/>
                <w:szCs w:val="21"/>
              </w:rPr>
              <w:t>НОВОСЁЛОВА</w:t>
            </w:r>
            <w:r w:rsidR="00795DB9" w:rsidRPr="00074586">
              <w:rPr>
                <w:rFonts w:ascii="Times New Roman" w:hAnsi="Times New Roman"/>
                <w:sz w:val="24"/>
                <w:szCs w:val="21"/>
              </w:rPr>
              <w:t xml:space="preserve"> Алина</w:t>
            </w:r>
            <w:r w:rsidR="00795DB9" w:rsidRPr="00074586">
              <w:rPr>
                <w:rFonts w:ascii="Times New Roman" w:hAnsi="Times New Roman"/>
                <w:sz w:val="24"/>
                <w:szCs w:val="18"/>
                <w:shd w:val="clear" w:color="auto" w:fill="FFFFFF"/>
              </w:rPr>
              <w:t xml:space="preserve"> Геннадьевна</w:t>
            </w:r>
          </w:p>
        </w:tc>
        <w:tc>
          <w:tcPr>
            <w:tcW w:w="1701" w:type="dxa"/>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1"/>
              </w:rPr>
              <w:t>8-914-626-1117</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41.</w:t>
            </w:r>
          </w:p>
        </w:tc>
        <w:tc>
          <w:tcPr>
            <w:tcW w:w="127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41/249</w:t>
            </w:r>
          </w:p>
        </w:tc>
        <w:tc>
          <w:tcPr>
            <w:tcW w:w="170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Коллегия адвокатов</w:t>
            </w:r>
          </w:p>
        </w:tc>
        <w:tc>
          <w:tcPr>
            <w:tcW w:w="255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Некоммерческая организация Коллегия Адвокатов «Камчатка-Восток»</w:t>
            </w:r>
          </w:p>
        </w:tc>
        <w:tc>
          <w:tcPr>
            <w:tcW w:w="3686" w:type="dxa"/>
            <w:tcBorders>
              <w:top w:val="single" w:sz="4" w:space="0" w:color="auto"/>
              <w:left w:val="single" w:sz="4" w:space="0" w:color="auto"/>
            </w:tcBorders>
            <w:shd w:val="clear" w:color="auto" w:fill="FFFFFF"/>
          </w:tcPr>
          <w:p w:rsidR="00441625"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683024</w:t>
            </w:r>
            <w:r w:rsidR="00734665" w:rsidRPr="00074586">
              <w:rPr>
                <w:rFonts w:ascii="Times New Roman" w:hAnsi="Times New Roman"/>
                <w:sz w:val="24"/>
                <w:szCs w:val="24"/>
              </w:rPr>
              <w:t xml:space="preserve">, </w:t>
            </w:r>
            <w:r w:rsidR="00441625" w:rsidRPr="00074586">
              <w:rPr>
                <w:rFonts w:ascii="Times New Roman" w:hAnsi="Times New Roman"/>
                <w:sz w:val="24"/>
                <w:szCs w:val="24"/>
              </w:rPr>
              <w:t>Камчатский край,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г. Петропавловск-Камчатский,  ул. Толстого, д.</w:t>
            </w:r>
            <w:r w:rsidR="00441625" w:rsidRPr="00074586">
              <w:rPr>
                <w:rFonts w:ascii="Times New Roman" w:eastAsia="Arial" w:hAnsi="Times New Roman"/>
                <w:sz w:val="24"/>
                <w:szCs w:val="24"/>
              </w:rPr>
              <w:t xml:space="preserve"> </w:t>
            </w:r>
            <w:r w:rsidRPr="00074586">
              <w:rPr>
                <w:rFonts w:ascii="Times New Roman" w:eastAsia="Arial" w:hAnsi="Times New Roman"/>
                <w:sz w:val="24"/>
                <w:szCs w:val="24"/>
              </w:rPr>
              <w:t>1, кв. З</w:t>
            </w:r>
          </w:p>
        </w:tc>
        <w:tc>
          <w:tcPr>
            <w:tcW w:w="1417"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ХАРИТОНОВА Надежда Сергеевна</w:t>
            </w:r>
          </w:p>
        </w:tc>
        <w:tc>
          <w:tcPr>
            <w:tcW w:w="1701" w:type="dxa"/>
            <w:tcBorders>
              <w:top w:val="single" w:sz="4" w:space="0" w:color="auto"/>
              <w:left w:val="single" w:sz="4" w:space="0" w:color="auto"/>
              <w:righ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8-900-443-3110</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42.</w:t>
            </w:r>
          </w:p>
        </w:tc>
        <w:tc>
          <w:tcPr>
            <w:tcW w:w="127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41/240</w:t>
            </w:r>
          </w:p>
        </w:tc>
        <w:tc>
          <w:tcPr>
            <w:tcW w:w="170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w:t>
            </w:r>
          </w:p>
        </w:tc>
        <w:tc>
          <w:tcPr>
            <w:tcW w:w="255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 Макуха Ирины Николаевны</w:t>
            </w:r>
          </w:p>
        </w:tc>
        <w:tc>
          <w:tcPr>
            <w:tcW w:w="368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684300</w:t>
            </w:r>
            <w:r w:rsidR="00734665" w:rsidRPr="00074586">
              <w:rPr>
                <w:rFonts w:ascii="Times New Roman" w:hAnsi="Times New Roman"/>
                <w:sz w:val="24"/>
                <w:szCs w:val="24"/>
              </w:rPr>
              <w:t>,</w:t>
            </w:r>
            <w:r w:rsidR="00441625" w:rsidRPr="00074586">
              <w:rPr>
                <w:rFonts w:ascii="Times New Roman" w:hAnsi="Times New Roman"/>
                <w:sz w:val="24"/>
                <w:szCs w:val="24"/>
              </w:rPr>
              <w:t xml:space="preserve"> </w:t>
            </w:r>
            <w:r w:rsidRPr="00074586">
              <w:rPr>
                <w:rFonts w:ascii="Times New Roman" w:eastAsia="Arial" w:hAnsi="Times New Roman"/>
                <w:sz w:val="24"/>
                <w:szCs w:val="24"/>
              </w:rPr>
              <w:t>Камчатский край, Мильковский р-н, с. Мильково, ул. Победы, д.10, кв.13</w:t>
            </w:r>
          </w:p>
        </w:tc>
        <w:tc>
          <w:tcPr>
            <w:tcW w:w="1417"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tcBorders>
            <w:shd w:val="clear" w:color="auto" w:fill="FFFFFF"/>
          </w:tcPr>
          <w:p w:rsidR="000D2FC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МАКУХА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Ирина Николаевна</w:t>
            </w:r>
          </w:p>
        </w:tc>
        <w:tc>
          <w:tcPr>
            <w:tcW w:w="1701" w:type="dxa"/>
            <w:tcBorders>
              <w:top w:val="single" w:sz="4" w:space="0" w:color="auto"/>
              <w:left w:val="single" w:sz="4" w:space="0" w:color="auto"/>
              <w:righ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8-924-784-8782</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43.</w:t>
            </w:r>
          </w:p>
        </w:tc>
        <w:tc>
          <w:tcPr>
            <w:tcW w:w="127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41/241</w:t>
            </w:r>
          </w:p>
        </w:tc>
        <w:tc>
          <w:tcPr>
            <w:tcW w:w="170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w:t>
            </w:r>
          </w:p>
        </w:tc>
        <w:tc>
          <w:tcPr>
            <w:tcW w:w="255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 Слащилиной Ольги Алексеевны</w:t>
            </w:r>
          </w:p>
        </w:tc>
        <w:tc>
          <w:tcPr>
            <w:tcW w:w="3686" w:type="dxa"/>
            <w:tcBorders>
              <w:top w:val="single" w:sz="4" w:space="0" w:color="auto"/>
              <w:left w:val="single" w:sz="4" w:space="0" w:color="auto"/>
            </w:tcBorders>
            <w:shd w:val="clear" w:color="auto" w:fill="FFFFFF"/>
          </w:tcPr>
          <w:p w:rsidR="00795DB9" w:rsidRPr="00074586" w:rsidRDefault="00441625"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 xml:space="preserve">683000, Камчатский край, </w:t>
            </w:r>
            <w:r w:rsidR="00795DB9" w:rsidRPr="00074586">
              <w:rPr>
                <w:rFonts w:ascii="Times New Roman" w:eastAsia="Arial" w:hAnsi="Times New Roman"/>
                <w:sz w:val="24"/>
                <w:szCs w:val="24"/>
              </w:rPr>
              <w:t>г. Петропавловск- Камчатский, ул. Ак.</w:t>
            </w:r>
            <w:r w:rsidRPr="00074586">
              <w:rPr>
                <w:rFonts w:ascii="Times New Roman" w:eastAsia="Arial" w:hAnsi="Times New Roman"/>
                <w:sz w:val="24"/>
                <w:szCs w:val="24"/>
              </w:rPr>
              <w:t xml:space="preserve"> </w:t>
            </w:r>
            <w:r w:rsidR="00795DB9" w:rsidRPr="00074586">
              <w:rPr>
                <w:rFonts w:ascii="Times New Roman" w:eastAsia="Arial" w:hAnsi="Times New Roman"/>
                <w:sz w:val="24"/>
                <w:szCs w:val="24"/>
              </w:rPr>
              <w:t>Королёва, д.</w:t>
            </w:r>
            <w:r w:rsidRPr="00074586">
              <w:rPr>
                <w:rFonts w:ascii="Times New Roman" w:eastAsia="Arial" w:hAnsi="Times New Roman"/>
                <w:sz w:val="24"/>
                <w:szCs w:val="24"/>
              </w:rPr>
              <w:t xml:space="preserve"> </w:t>
            </w:r>
            <w:r w:rsidR="00795DB9" w:rsidRPr="00074586">
              <w:rPr>
                <w:rFonts w:ascii="Times New Roman" w:eastAsia="Arial" w:hAnsi="Times New Roman"/>
                <w:sz w:val="24"/>
                <w:szCs w:val="24"/>
              </w:rPr>
              <w:t>39/2, кв.</w:t>
            </w:r>
            <w:r w:rsidRPr="00074586">
              <w:rPr>
                <w:rFonts w:ascii="Times New Roman" w:eastAsia="Arial" w:hAnsi="Times New Roman"/>
                <w:sz w:val="24"/>
                <w:szCs w:val="24"/>
              </w:rPr>
              <w:t xml:space="preserve"> </w:t>
            </w:r>
            <w:r w:rsidR="00795DB9" w:rsidRPr="00074586">
              <w:rPr>
                <w:rFonts w:ascii="Times New Roman" w:eastAsia="Arial" w:hAnsi="Times New Roman"/>
                <w:sz w:val="24"/>
                <w:szCs w:val="24"/>
              </w:rPr>
              <w:t>1</w:t>
            </w:r>
          </w:p>
        </w:tc>
        <w:tc>
          <w:tcPr>
            <w:tcW w:w="1417"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СЛАЩИЛИНА Ольга Алексеевна</w:t>
            </w:r>
          </w:p>
        </w:tc>
        <w:tc>
          <w:tcPr>
            <w:tcW w:w="1701" w:type="dxa"/>
            <w:tcBorders>
              <w:top w:val="single" w:sz="4" w:space="0" w:color="auto"/>
              <w:left w:val="single" w:sz="4" w:space="0" w:color="auto"/>
              <w:righ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8-914-785-1010</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44.</w:t>
            </w:r>
          </w:p>
        </w:tc>
        <w:tc>
          <w:tcPr>
            <w:tcW w:w="1276"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41/247</w:t>
            </w:r>
          </w:p>
        </w:tc>
        <w:tc>
          <w:tcPr>
            <w:tcW w:w="1701"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w:t>
            </w:r>
          </w:p>
        </w:tc>
        <w:tc>
          <w:tcPr>
            <w:tcW w:w="2551"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 Иванова Андрея Александровича</w:t>
            </w:r>
          </w:p>
        </w:tc>
        <w:tc>
          <w:tcPr>
            <w:tcW w:w="3686"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683031</w:t>
            </w:r>
            <w:r w:rsidR="00734665" w:rsidRPr="00074586">
              <w:rPr>
                <w:rFonts w:ascii="Times New Roman" w:hAnsi="Times New Roman"/>
                <w:sz w:val="24"/>
                <w:szCs w:val="24"/>
              </w:rPr>
              <w:t>,</w:t>
            </w:r>
            <w:r w:rsidR="00441625" w:rsidRPr="00074586">
              <w:rPr>
                <w:rFonts w:ascii="Times New Roman" w:hAnsi="Times New Roman"/>
                <w:sz w:val="24"/>
                <w:szCs w:val="24"/>
              </w:rPr>
              <w:t xml:space="preserve"> Камчатский край,                </w:t>
            </w:r>
            <w:r w:rsidR="00734665" w:rsidRPr="00074586">
              <w:rPr>
                <w:rFonts w:ascii="Times New Roman" w:hAnsi="Times New Roman"/>
                <w:sz w:val="24"/>
                <w:szCs w:val="24"/>
              </w:rPr>
              <w:t xml:space="preserve"> </w:t>
            </w:r>
            <w:r w:rsidRPr="00074586">
              <w:rPr>
                <w:rFonts w:ascii="Times New Roman" w:eastAsia="Arial" w:hAnsi="Times New Roman"/>
                <w:sz w:val="24"/>
                <w:szCs w:val="24"/>
              </w:rPr>
              <w:t>г. Петропав</w:t>
            </w:r>
            <w:r w:rsidR="00441625" w:rsidRPr="00074586">
              <w:rPr>
                <w:rFonts w:ascii="Times New Roman" w:eastAsia="Arial" w:hAnsi="Times New Roman"/>
                <w:sz w:val="24"/>
                <w:szCs w:val="24"/>
              </w:rPr>
              <w:t xml:space="preserve">ловск-Камчатский, ул. Тушканова, </w:t>
            </w:r>
            <w:r w:rsidRPr="00074586">
              <w:rPr>
                <w:rFonts w:ascii="Times New Roman" w:eastAsia="Arial" w:hAnsi="Times New Roman"/>
                <w:sz w:val="24"/>
                <w:szCs w:val="24"/>
              </w:rPr>
              <w:t>д.</w:t>
            </w:r>
            <w:r w:rsidR="00441625" w:rsidRPr="00074586">
              <w:rPr>
                <w:rFonts w:ascii="Times New Roman" w:eastAsia="Arial" w:hAnsi="Times New Roman"/>
                <w:sz w:val="24"/>
                <w:szCs w:val="24"/>
              </w:rPr>
              <w:t xml:space="preserve"> </w:t>
            </w:r>
            <w:r w:rsidRPr="00074586">
              <w:rPr>
                <w:rFonts w:ascii="Times New Roman" w:eastAsia="Arial" w:hAnsi="Times New Roman"/>
                <w:sz w:val="24"/>
                <w:szCs w:val="24"/>
              </w:rPr>
              <w:t>6, кв.</w:t>
            </w:r>
            <w:r w:rsidR="00441625" w:rsidRPr="00074586">
              <w:rPr>
                <w:rFonts w:ascii="Times New Roman" w:eastAsia="Arial" w:hAnsi="Times New Roman"/>
                <w:sz w:val="24"/>
                <w:szCs w:val="24"/>
              </w:rPr>
              <w:t xml:space="preserve"> </w:t>
            </w:r>
            <w:r w:rsidRPr="00074586">
              <w:rPr>
                <w:rFonts w:ascii="Times New Roman" w:eastAsia="Arial" w:hAnsi="Times New Roman"/>
                <w:sz w:val="24"/>
                <w:szCs w:val="24"/>
              </w:rPr>
              <w:t>9</w:t>
            </w:r>
          </w:p>
        </w:tc>
        <w:tc>
          <w:tcPr>
            <w:tcW w:w="1417"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tcBorders>
            <w:shd w:val="clear" w:color="auto" w:fill="FFFFFF"/>
          </w:tcPr>
          <w:p w:rsidR="000D2FC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ИВАНОВ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Андрей 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8-924-689-4466</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45.</w:t>
            </w:r>
          </w:p>
        </w:tc>
        <w:tc>
          <w:tcPr>
            <w:tcW w:w="127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41/250</w:t>
            </w:r>
          </w:p>
        </w:tc>
        <w:tc>
          <w:tcPr>
            <w:tcW w:w="170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w:t>
            </w:r>
          </w:p>
        </w:tc>
        <w:tc>
          <w:tcPr>
            <w:tcW w:w="255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 Стафеевой Елены Геннадьевны</w:t>
            </w:r>
          </w:p>
        </w:tc>
        <w:tc>
          <w:tcPr>
            <w:tcW w:w="368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683038</w:t>
            </w:r>
            <w:r w:rsidR="00441625" w:rsidRPr="00074586">
              <w:rPr>
                <w:rFonts w:ascii="Times New Roman" w:eastAsia="Arial" w:hAnsi="Times New Roman"/>
                <w:sz w:val="24"/>
                <w:szCs w:val="24"/>
              </w:rPr>
              <w:t>,</w:t>
            </w:r>
            <w:r w:rsidR="00734665" w:rsidRPr="00074586">
              <w:rPr>
                <w:rFonts w:ascii="Times New Roman" w:hAnsi="Times New Roman"/>
                <w:sz w:val="24"/>
                <w:szCs w:val="24"/>
              </w:rPr>
              <w:t xml:space="preserve"> </w:t>
            </w:r>
            <w:r w:rsidRPr="00074586">
              <w:rPr>
                <w:rFonts w:ascii="Times New Roman" w:eastAsia="Arial" w:hAnsi="Times New Roman"/>
                <w:sz w:val="24"/>
                <w:szCs w:val="24"/>
              </w:rPr>
              <w:t>г. Петропавловск-Камчатский, ул. Николаевой-Терешковой, д.</w:t>
            </w:r>
            <w:r w:rsidR="00441625" w:rsidRPr="00074586">
              <w:rPr>
                <w:rFonts w:ascii="Times New Roman" w:eastAsia="Arial" w:hAnsi="Times New Roman"/>
                <w:sz w:val="24"/>
                <w:szCs w:val="24"/>
              </w:rPr>
              <w:t xml:space="preserve"> </w:t>
            </w:r>
            <w:r w:rsidRPr="00074586">
              <w:rPr>
                <w:rFonts w:ascii="Times New Roman" w:eastAsia="Arial" w:hAnsi="Times New Roman"/>
                <w:sz w:val="24"/>
                <w:szCs w:val="24"/>
              </w:rPr>
              <w:t>8, кв. 15</w:t>
            </w:r>
          </w:p>
        </w:tc>
        <w:tc>
          <w:tcPr>
            <w:tcW w:w="1417"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tcBorders>
            <w:shd w:val="clear" w:color="auto" w:fill="FFFFFF"/>
          </w:tcPr>
          <w:p w:rsidR="000D2FC3"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 xml:space="preserve">СТАФЕЕВА </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Елена Геннадьевна</w:t>
            </w:r>
          </w:p>
        </w:tc>
        <w:tc>
          <w:tcPr>
            <w:tcW w:w="1701" w:type="dxa"/>
            <w:tcBorders>
              <w:top w:val="single" w:sz="4" w:space="0" w:color="auto"/>
              <w:left w:val="single" w:sz="4" w:space="0" w:color="auto"/>
              <w:righ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8-984-163-0304</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46.</w:t>
            </w:r>
          </w:p>
        </w:tc>
        <w:tc>
          <w:tcPr>
            <w:tcW w:w="127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41/254</w:t>
            </w:r>
          </w:p>
        </w:tc>
        <w:tc>
          <w:tcPr>
            <w:tcW w:w="170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w:t>
            </w:r>
          </w:p>
        </w:tc>
        <w:tc>
          <w:tcPr>
            <w:tcW w:w="255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 Лукьяновой Анастасии Сергеевны</w:t>
            </w:r>
          </w:p>
        </w:tc>
        <w:tc>
          <w:tcPr>
            <w:tcW w:w="368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684000</w:t>
            </w:r>
            <w:r w:rsidR="00734665" w:rsidRPr="00074586">
              <w:rPr>
                <w:rFonts w:ascii="Times New Roman" w:hAnsi="Times New Roman"/>
                <w:sz w:val="24"/>
                <w:szCs w:val="24"/>
              </w:rPr>
              <w:t xml:space="preserve"> </w:t>
            </w:r>
            <w:r w:rsidRPr="00074586">
              <w:rPr>
                <w:rFonts w:ascii="Times New Roman" w:eastAsia="Arial" w:hAnsi="Times New Roman"/>
                <w:sz w:val="24"/>
                <w:szCs w:val="24"/>
              </w:rPr>
              <w:t xml:space="preserve">Камчатский край, </w:t>
            </w:r>
            <w:r w:rsidR="00441625" w:rsidRPr="00074586">
              <w:rPr>
                <w:rFonts w:ascii="Times New Roman" w:eastAsia="Arial" w:hAnsi="Times New Roman"/>
                <w:sz w:val="24"/>
                <w:szCs w:val="24"/>
              </w:rPr>
              <w:t xml:space="preserve">                 </w:t>
            </w:r>
            <w:r w:rsidRPr="00074586">
              <w:rPr>
                <w:rFonts w:ascii="Times New Roman" w:eastAsia="Arial" w:hAnsi="Times New Roman"/>
                <w:sz w:val="24"/>
                <w:szCs w:val="24"/>
              </w:rPr>
              <w:t>г. Елизово,</w:t>
            </w:r>
            <w:r w:rsidR="00734665" w:rsidRPr="00074586">
              <w:rPr>
                <w:rFonts w:ascii="Times New Roman" w:hAnsi="Times New Roman"/>
                <w:sz w:val="24"/>
                <w:szCs w:val="24"/>
              </w:rPr>
              <w:t xml:space="preserve"> </w:t>
            </w:r>
            <w:r w:rsidRPr="00074586">
              <w:rPr>
                <w:rFonts w:ascii="Times New Roman" w:eastAsia="Arial" w:hAnsi="Times New Roman"/>
                <w:sz w:val="24"/>
                <w:szCs w:val="24"/>
              </w:rPr>
              <w:t>ул. Вилюйская, 6, кв</w:t>
            </w:r>
            <w:r w:rsidR="00441625" w:rsidRPr="00074586">
              <w:rPr>
                <w:rFonts w:ascii="Times New Roman" w:eastAsia="Arial" w:hAnsi="Times New Roman"/>
                <w:sz w:val="24"/>
                <w:szCs w:val="24"/>
              </w:rPr>
              <w:t>.</w:t>
            </w:r>
            <w:r w:rsidRPr="00074586">
              <w:rPr>
                <w:rFonts w:ascii="Times New Roman" w:eastAsia="Arial" w:hAnsi="Times New Roman"/>
                <w:sz w:val="24"/>
                <w:szCs w:val="24"/>
              </w:rPr>
              <w:t xml:space="preserve"> 211</w:t>
            </w:r>
          </w:p>
        </w:tc>
        <w:tc>
          <w:tcPr>
            <w:tcW w:w="1417"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ЛУКЬЯНОВА Анастасия Сергеевна</w:t>
            </w:r>
          </w:p>
        </w:tc>
        <w:tc>
          <w:tcPr>
            <w:tcW w:w="1701" w:type="dxa"/>
            <w:tcBorders>
              <w:top w:val="single" w:sz="4" w:space="0" w:color="auto"/>
              <w:left w:val="single" w:sz="4" w:space="0" w:color="auto"/>
              <w:righ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8-924-784-1646</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47.</w:t>
            </w:r>
          </w:p>
        </w:tc>
        <w:tc>
          <w:tcPr>
            <w:tcW w:w="127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41/256</w:t>
            </w:r>
          </w:p>
        </w:tc>
        <w:tc>
          <w:tcPr>
            <w:tcW w:w="170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w:t>
            </w:r>
          </w:p>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кабинет</w:t>
            </w:r>
          </w:p>
        </w:tc>
        <w:tc>
          <w:tcPr>
            <w:tcW w:w="2551"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 Золотуевой Марины Павловны</w:t>
            </w:r>
          </w:p>
        </w:tc>
        <w:tc>
          <w:tcPr>
            <w:tcW w:w="3686"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684415</w:t>
            </w:r>
            <w:r w:rsidR="00734665" w:rsidRPr="00074586">
              <w:rPr>
                <w:rFonts w:ascii="Times New Roman" w:hAnsi="Times New Roman"/>
                <w:sz w:val="24"/>
                <w:szCs w:val="24"/>
              </w:rPr>
              <w:t xml:space="preserve">, </w:t>
            </w:r>
            <w:r w:rsidRPr="00074586">
              <w:rPr>
                <w:rFonts w:ascii="Times New Roman" w:eastAsia="Arial" w:hAnsi="Times New Roman"/>
                <w:sz w:val="24"/>
                <w:szCs w:val="24"/>
              </w:rPr>
              <w:t>Камчатский край, Усть- Камчатский район, п. Усть-Камчатск, ул. Лазо, д.</w:t>
            </w:r>
            <w:r w:rsidR="00441625" w:rsidRPr="00074586">
              <w:rPr>
                <w:rFonts w:ascii="Times New Roman" w:eastAsia="Arial" w:hAnsi="Times New Roman"/>
                <w:sz w:val="24"/>
                <w:szCs w:val="24"/>
              </w:rPr>
              <w:t xml:space="preserve"> </w:t>
            </w:r>
            <w:r w:rsidRPr="00074586">
              <w:rPr>
                <w:rFonts w:ascii="Times New Roman" w:eastAsia="Arial" w:hAnsi="Times New Roman"/>
                <w:sz w:val="24"/>
                <w:szCs w:val="24"/>
              </w:rPr>
              <w:t>28, кв. 24</w:t>
            </w:r>
          </w:p>
        </w:tc>
        <w:tc>
          <w:tcPr>
            <w:tcW w:w="1417"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ЗОЛОТУЕВА Марина Павловна</w:t>
            </w:r>
          </w:p>
        </w:tc>
        <w:tc>
          <w:tcPr>
            <w:tcW w:w="1701" w:type="dxa"/>
            <w:tcBorders>
              <w:top w:val="single" w:sz="4" w:space="0" w:color="auto"/>
              <w:left w:val="single" w:sz="4" w:space="0" w:color="auto"/>
              <w:righ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8-961-960-5037</w:t>
            </w:r>
          </w:p>
        </w:tc>
      </w:tr>
      <w:tr w:rsidR="00074586" w:rsidRPr="00074586" w:rsidTr="000D2FC3">
        <w:trPr>
          <w:cantSplit/>
          <w:trHeight w:val="898"/>
          <w:jc w:val="center"/>
        </w:trPr>
        <w:tc>
          <w:tcPr>
            <w:tcW w:w="704" w:type="dxa"/>
          </w:tcPr>
          <w:p w:rsidR="00795DB9" w:rsidRPr="00074586" w:rsidRDefault="00795DB9" w:rsidP="00441625">
            <w:pPr>
              <w:spacing w:after="0" w:line="240" w:lineRule="auto"/>
              <w:jc w:val="both"/>
              <w:rPr>
                <w:rFonts w:ascii="Times New Roman" w:hAnsi="Times New Roman"/>
                <w:b/>
                <w:bCs/>
                <w:sz w:val="24"/>
                <w:szCs w:val="24"/>
              </w:rPr>
            </w:pPr>
            <w:r w:rsidRPr="00074586">
              <w:rPr>
                <w:rFonts w:ascii="Times New Roman" w:hAnsi="Times New Roman"/>
                <w:b/>
                <w:bCs/>
                <w:sz w:val="24"/>
                <w:szCs w:val="24"/>
              </w:rPr>
              <w:t>48.</w:t>
            </w:r>
          </w:p>
        </w:tc>
        <w:tc>
          <w:tcPr>
            <w:tcW w:w="1276"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41/255</w:t>
            </w:r>
          </w:p>
        </w:tc>
        <w:tc>
          <w:tcPr>
            <w:tcW w:w="1701"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w:t>
            </w:r>
          </w:p>
        </w:tc>
        <w:tc>
          <w:tcPr>
            <w:tcW w:w="2551"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Адвокатский кабинет Романовой Любови Марковны</w:t>
            </w:r>
          </w:p>
        </w:tc>
        <w:tc>
          <w:tcPr>
            <w:tcW w:w="3686"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eastAsia="Arial" w:hAnsi="Times New Roman"/>
                <w:sz w:val="24"/>
                <w:szCs w:val="24"/>
              </w:rPr>
              <w:t>683048</w:t>
            </w:r>
            <w:r w:rsidR="00441625" w:rsidRPr="00074586">
              <w:rPr>
                <w:rFonts w:ascii="Times New Roman" w:hAnsi="Times New Roman"/>
                <w:sz w:val="24"/>
                <w:szCs w:val="24"/>
              </w:rPr>
              <w:t xml:space="preserve">, Камчатский край,                 </w:t>
            </w:r>
            <w:r w:rsidRPr="00074586">
              <w:rPr>
                <w:rFonts w:ascii="Times New Roman" w:eastAsia="Arial" w:hAnsi="Times New Roman"/>
                <w:sz w:val="24"/>
                <w:szCs w:val="24"/>
              </w:rPr>
              <w:t>г. Петропавловск-Камчатский,</w:t>
            </w:r>
            <w:r w:rsidR="00441625" w:rsidRPr="00074586">
              <w:rPr>
                <w:rFonts w:ascii="Times New Roman" w:eastAsia="Arial" w:hAnsi="Times New Roman"/>
                <w:sz w:val="24"/>
                <w:szCs w:val="24"/>
              </w:rPr>
              <w:t xml:space="preserve">  </w:t>
            </w:r>
            <w:r w:rsidRPr="00074586">
              <w:rPr>
                <w:rFonts w:ascii="Times New Roman" w:eastAsia="Arial" w:hAnsi="Times New Roman"/>
                <w:sz w:val="24"/>
                <w:szCs w:val="24"/>
              </w:rPr>
              <w:t>ул. Ларина, д.</w:t>
            </w:r>
            <w:r w:rsidR="00441625" w:rsidRPr="00074586">
              <w:rPr>
                <w:rFonts w:ascii="Times New Roman" w:eastAsia="Arial" w:hAnsi="Times New Roman"/>
                <w:sz w:val="24"/>
                <w:szCs w:val="24"/>
              </w:rPr>
              <w:t xml:space="preserve"> </w:t>
            </w:r>
            <w:r w:rsidRPr="00074586">
              <w:rPr>
                <w:rFonts w:ascii="Times New Roman" w:eastAsia="Arial" w:hAnsi="Times New Roman"/>
                <w:sz w:val="24"/>
                <w:szCs w:val="24"/>
              </w:rPr>
              <w:t>29, кв.</w:t>
            </w:r>
            <w:r w:rsidR="00441625" w:rsidRPr="00074586">
              <w:rPr>
                <w:rFonts w:ascii="Times New Roman" w:eastAsia="Arial" w:hAnsi="Times New Roman"/>
                <w:sz w:val="24"/>
                <w:szCs w:val="24"/>
              </w:rPr>
              <w:t xml:space="preserve"> </w:t>
            </w:r>
            <w:r w:rsidRPr="00074586">
              <w:rPr>
                <w:rFonts w:ascii="Times New Roman" w:eastAsia="Arial" w:hAnsi="Times New Roman"/>
                <w:sz w:val="24"/>
                <w:szCs w:val="24"/>
              </w:rPr>
              <w:t>4</w:t>
            </w:r>
          </w:p>
        </w:tc>
        <w:tc>
          <w:tcPr>
            <w:tcW w:w="1417"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РОМАНОВА Любовь Марковна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95DB9" w:rsidRPr="00074586" w:rsidRDefault="00795DB9" w:rsidP="00441625">
            <w:pPr>
              <w:spacing w:after="0" w:line="240" w:lineRule="auto"/>
              <w:jc w:val="both"/>
              <w:rPr>
                <w:rFonts w:ascii="Times New Roman" w:hAnsi="Times New Roman"/>
                <w:sz w:val="24"/>
                <w:szCs w:val="24"/>
              </w:rPr>
            </w:pPr>
            <w:r w:rsidRPr="00074586">
              <w:rPr>
                <w:rFonts w:ascii="Times New Roman" w:hAnsi="Times New Roman"/>
                <w:sz w:val="24"/>
                <w:szCs w:val="24"/>
              </w:rPr>
              <w:t>8-914-022-0707</w:t>
            </w:r>
          </w:p>
        </w:tc>
      </w:tr>
    </w:tbl>
    <w:p w:rsidR="00D337F8" w:rsidRPr="00074586" w:rsidRDefault="00D337F8" w:rsidP="00D337F8">
      <w:pPr>
        <w:spacing w:after="0"/>
        <w:jc w:val="both"/>
        <w:rPr>
          <w:rFonts w:ascii="Times New Roman" w:hAnsi="Times New Roman"/>
          <w:bCs/>
          <w:sz w:val="24"/>
          <w:szCs w:val="21"/>
        </w:rPr>
      </w:pPr>
    </w:p>
    <w:p w:rsidR="00D337F8" w:rsidRPr="00074586" w:rsidRDefault="00D337F8" w:rsidP="00D337F8">
      <w:pPr>
        <w:spacing w:after="0"/>
        <w:jc w:val="both"/>
        <w:rPr>
          <w:rFonts w:ascii="Times New Roman" w:hAnsi="Times New Roman"/>
          <w:sz w:val="28"/>
        </w:rPr>
        <w:sectPr w:rsidR="00D337F8" w:rsidRPr="00074586" w:rsidSect="00795DB9">
          <w:pgSz w:w="16838" w:h="11906" w:orient="landscape"/>
          <w:pgMar w:top="1418" w:right="851" w:bottom="851" w:left="851" w:header="709" w:footer="709" w:gutter="0"/>
          <w:cols w:space="708"/>
          <w:titlePg/>
          <w:docGrid w:linePitch="360"/>
        </w:sectPr>
      </w:pPr>
    </w:p>
    <w:p w:rsidR="009A5E62" w:rsidRPr="00074586" w:rsidRDefault="009A5E62" w:rsidP="00D337F8">
      <w:pPr>
        <w:spacing w:after="0"/>
        <w:jc w:val="both"/>
        <w:rPr>
          <w:rFonts w:ascii="Times New Roman" w:hAnsi="Times New Roman"/>
          <w:sz w:val="28"/>
        </w:rPr>
      </w:pPr>
    </w:p>
    <w:p w:rsidR="00734665" w:rsidRPr="00074586" w:rsidRDefault="00734665" w:rsidP="00D337F8">
      <w:pPr>
        <w:spacing w:after="0"/>
        <w:jc w:val="both"/>
        <w:rPr>
          <w:rFonts w:ascii="Times New Roman" w:hAnsi="Times New Roman"/>
          <w:sz w:val="28"/>
        </w:rPr>
      </w:pPr>
      <w:r w:rsidRPr="00074586">
        <w:rPr>
          <w:rFonts w:ascii="Times New Roman" w:hAnsi="Times New Roman"/>
          <w:sz w:val="28"/>
        </w:rPr>
        <w:t>Приложение № 9</w:t>
      </w:r>
    </w:p>
    <w:p w:rsidR="00D337F8" w:rsidRPr="00074586" w:rsidRDefault="00D337F8" w:rsidP="00D337F8">
      <w:pPr>
        <w:pStyle w:val="ConsPlusNormal"/>
        <w:jc w:val="center"/>
      </w:pPr>
    </w:p>
    <w:p w:rsidR="00D337F8" w:rsidRPr="00074586" w:rsidRDefault="00D337F8" w:rsidP="00D337F8">
      <w:pPr>
        <w:pStyle w:val="ConsPlusNormal"/>
        <w:jc w:val="center"/>
      </w:pPr>
      <w:r w:rsidRPr="00074586">
        <w:t>Форма заявления</w:t>
      </w:r>
    </w:p>
    <w:p w:rsidR="00D337F8" w:rsidRPr="00074586" w:rsidRDefault="00D337F8" w:rsidP="00D337F8">
      <w:pPr>
        <w:pStyle w:val="ConsPlusNormal"/>
        <w:jc w:val="center"/>
      </w:pPr>
      <w:r w:rsidRPr="00074586">
        <w:t>для получения льготного зубопротезирования</w:t>
      </w:r>
    </w:p>
    <w:p w:rsidR="00D337F8" w:rsidRPr="00074586" w:rsidRDefault="00D337F8" w:rsidP="00D337F8">
      <w:pPr>
        <w:pStyle w:val="ConsPlusNormal"/>
        <w:ind w:firstLine="540"/>
        <w:jc w:val="both"/>
      </w:pPr>
    </w:p>
    <w:p w:rsidR="005B237C" w:rsidRPr="00074586" w:rsidRDefault="00D337F8" w:rsidP="00D337F8">
      <w:pPr>
        <w:pStyle w:val="ConsPlusNonformat"/>
        <w:jc w:val="both"/>
      </w:pPr>
      <w:r w:rsidRPr="00074586">
        <w:t xml:space="preserve">                               </w:t>
      </w:r>
    </w:p>
    <w:p w:rsidR="00D337F8" w:rsidRPr="00074586" w:rsidRDefault="005B237C" w:rsidP="00D337F8">
      <w:pPr>
        <w:pStyle w:val="ConsPlusNonformat"/>
        <w:jc w:val="both"/>
      </w:pPr>
      <w:r w:rsidRPr="00074586">
        <w:t xml:space="preserve">                                </w:t>
      </w:r>
      <w:r w:rsidR="00D337F8" w:rsidRPr="00074586">
        <w:t xml:space="preserve"> ___________________________________________</w:t>
      </w:r>
    </w:p>
    <w:p w:rsidR="00D337F8" w:rsidRPr="00074586" w:rsidRDefault="00D337F8" w:rsidP="00D337F8">
      <w:pPr>
        <w:pStyle w:val="ConsPlusNonformat"/>
        <w:jc w:val="both"/>
      </w:pPr>
      <w:r w:rsidRPr="00074586">
        <w:t xml:space="preserve">                                  (наименование учреждения здравоохранения</w:t>
      </w:r>
    </w:p>
    <w:p w:rsidR="00D337F8" w:rsidRPr="00074586" w:rsidRDefault="00D337F8" w:rsidP="00D337F8">
      <w:pPr>
        <w:pStyle w:val="ConsPlusNonformat"/>
        <w:jc w:val="both"/>
      </w:pPr>
      <w:r w:rsidRPr="00074586">
        <w:t xml:space="preserve">                                ___________________________________________</w:t>
      </w:r>
    </w:p>
    <w:p w:rsidR="00D337F8" w:rsidRPr="00074586" w:rsidRDefault="00D337F8" w:rsidP="00D337F8">
      <w:pPr>
        <w:pStyle w:val="ConsPlusNonformat"/>
        <w:jc w:val="both"/>
      </w:pPr>
      <w:r w:rsidRPr="00074586">
        <w:t xml:space="preserve">                                    фамилия, имя, отчество руководителя)</w:t>
      </w:r>
    </w:p>
    <w:p w:rsidR="00D337F8" w:rsidRPr="00074586" w:rsidRDefault="00D337F8" w:rsidP="00D337F8">
      <w:pPr>
        <w:pStyle w:val="ConsPlusNonformat"/>
        <w:jc w:val="both"/>
      </w:pPr>
      <w:r w:rsidRPr="00074586">
        <w:t xml:space="preserve">                                от гр. ___________________________________,</w:t>
      </w:r>
    </w:p>
    <w:p w:rsidR="00D337F8" w:rsidRPr="00074586" w:rsidRDefault="00D337F8" w:rsidP="00D337F8">
      <w:pPr>
        <w:pStyle w:val="ConsPlusNonformat"/>
        <w:jc w:val="both"/>
      </w:pPr>
      <w:r w:rsidRPr="00074586">
        <w:t xml:space="preserve">                                            (фамилия, имя, отчество)</w:t>
      </w:r>
    </w:p>
    <w:p w:rsidR="00D337F8" w:rsidRPr="00074586" w:rsidRDefault="00D337F8" w:rsidP="00D337F8">
      <w:pPr>
        <w:pStyle w:val="ConsPlusNonformat"/>
        <w:jc w:val="both"/>
      </w:pPr>
      <w:r w:rsidRPr="00074586">
        <w:t xml:space="preserve">                                в настоящее время проживающего по адресу:</w:t>
      </w:r>
    </w:p>
    <w:p w:rsidR="00D337F8" w:rsidRPr="00074586" w:rsidRDefault="00D337F8" w:rsidP="00D337F8">
      <w:pPr>
        <w:pStyle w:val="ConsPlusNonformat"/>
        <w:jc w:val="both"/>
      </w:pPr>
      <w:r w:rsidRPr="00074586">
        <w:t xml:space="preserve">                                ___________________________________________</w:t>
      </w:r>
    </w:p>
    <w:p w:rsidR="00D337F8" w:rsidRPr="00074586" w:rsidRDefault="00D337F8" w:rsidP="00D337F8">
      <w:pPr>
        <w:pStyle w:val="ConsPlusNonformat"/>
        <w:jc w:val="both"/>
      </w:pPr>
      <w:r w:rsidRPr="00074586">
        <w:t xml:space="preserve">                                ___________________________________________</w:t>
      </w:r>
    </w:p>
    <w:p w:rsidR="00D337F8" w:rsidRPr="00074586" w:rsidRDefault="00D337F8" w:rsidP="00D337F8">
      <w:pPr>
        <w:pStyle w:val="ConsPlusNonformat"/>
        <w:jc w:val="both"/>
      </w:pPr>
      <w:r w:rsidRPr="00074586">
        <w:t xml:space="preserve">                                тел. ______________________________________</w:t>
      </w:r>
    </w:p>
    <w:p w:rsidR="00D337F8" w:rsidRPr="00074586" w:rsidRDefault="00D337F8" w:rsidP="00D337F8">
      <w:pPr>
        <w:pStyle w:val="ConsPlusNormal"/>
        <w:ind w:firstLine="540"/>
        <w:jc w:val="both"/>
      </w:pPr>
    </w:p>
    <w:p w:rsidR="005B237C" w:rsidRPr="00074586" w:rsidRDefault="005B237C" w:rsidP="00D337F8">
      <w:pPr>
        <w:pStyle w:val="ConsPlusTitle"/>
        <w:jc w:val="center"/>
      </w:pPr>
    </w:p>
    <w:p w:rsidR="00D337F8" w:rsidRPr="00074586" w:rsidRDefault="00D337F8" w:rsidP="00D337F8">
      <w:pPr>
        <w:pStyle w:val="ConsPlusTitle"/>
        <w:jc w:val="center"/>
      </w:pPr>
      <w:r w:rsidRPr="00074586">
        <w:t>ЗАЯВЛЕНИЕ</w:t>
      </w:r>
    </w:p>
    <w:p w:rsidR="005B237C" w:rsidRPr="00074586" w:rsidRDefault="005B237C" w:rsidP="00D337F8">
      <w:pPr>
        <w:pStyle w:val="ConsPlusTitle"/>
        <w:jc w:val="center"/>
      </w:pPr>
    </w:p>
    <w:p w:rsidR="00D337F8" w:rsidRPr="00074586" w:rsidRDefault="00D337F8" w:rsidP="00D337F8">
      <w:pPr>
        <w:pStyle w:val="ConsPlusNormal"/>
        <w:ind w:firstLine="540"/>
        <w:jc w:val="both"/>
        <w:rPr>
          <w:sz w:val="14"/>
        </w:rPr>
      </w:pPr>
    </w:p>
    <w:p w:rsidR="00D337F8" w:rsidRPr="00074586" w:rsidRDefault="00D337F8" w:rsidP="00D337F8">
      <w:pPr>
        <w:pStyle w:val="ConsPlusNonformat"/>
        <w:jc w:val="both"/>
      </w:pPr>
      <w:r w:rsidRPr="00074586">
        <w:t xml:space="preserve">    Я _____________________________________________________________________</w:t>
      </w:r>
    </w:p>
    <w:p w:rsidR="00D337F8" w:rsidRPr="00074586" w:rsidRDefault="00D337F8" w:rsidP="00D337F8">
      <w:pPr>
        <w:pStyle w:val="ConsPlusNonformat"/>
        <w:jc w:val="both"/>
      </w:pPr>
      <w:r w:rsidRPr="00074586">
        <w:t xml:space="preserve">                          (фамилия, имя, отчество)</w:t>
      </w:r>
    </w:p>
    <w:p w:rsidR="00D337F8" w:rsidRPr="00074586" w:rsidRDefault="00D337F8" w:rsidP="00D337F8">
      <w:pPr>
        <w:pStyle w:val="ConsPlusNonformat"/>
        <w:jc w:val="both"/>
      </w:pPr>
      <w:r w:rsidRPr="00074586">
        <w:t xml:space="preserve">    Прошу  принять  документы  для  постановки  на  учет и выдачи талона на</w:t>
      </w:r>
    </w:p>
    <w:p w:rsidR="00D337F8" w:rsidRPr="00074586" w:rsidRDefault="00D337F8" w:rsidP="00D337F8">
      <w:pPr>
        <w:pStyle w:val="ConsPlusNonformat"/>
        <w:jc w:val="both"/>
      </w:pPr>
      <w:r w:rsidRPr="00074586">
        <w:t>льготное   зубопротезирование  (бесплатное  изготовление  и  ремонт  зубных</w:t>
      </w:r>
    </w:p>
    <w:p w:rsidR="00D337F8" w:rsidRPr="00074586" w:rsidRDefault="00D337F8" w:rsidP="00D337F8">
      <w:pPr>
        <w:pStyle w:val="ConsPlusNonformat"/>
        <w:jc w:val="both"/>
      </w:pPr>
      <w:r w:rsidRPr="00074586">
        <w:t>протезов    (кроме    протезов    из    драгоценных    металлов,   фарфора,</w:t>
      </w:r>
    </w:p>
    <w:p w:rsidR="00D337F8" w:rsidRPr="00074586" w:rsidRDefault="00D337F8" w:rsidP="00D337F8">
      <w:pPr>
        <w:pStyle w:val="ConsPlusNonformat"/>
        <w:jc w:val="both"/>
      </w:pPr>
      <w:r w:rsidRPr="00074586">
        <w:t>металлокерамики).</w:t>
      </w:r>
    </w:p>
    <w:p w:rsidR="00D337F8" w:rsidRPr="00074586" w:rsidRDefault="00D337F8" w:rsidP="00D337F8">
      <w:pPr>
        <w:pStyle w:val="ConsPlusNonformat"/>
        <w:jc w:val="both"/>
      </w:pPr>
      <w:r w:rsidRPr="00074586">
        <w:t xml:space="preserve">    Для подтверждения льготного статуса прилагаю копии следующих документов</w:t>
      </w:r>
    </w:p>
    <w:p w:rsidR="00D337F8" w:rsidRPr="00074586" w:rsidRDefault="00D337F8" w:rsidP="00D337F8">
      <w:pPr>
        <w:pStyle w:val="ConsPlusNonformat"/>
        <w:jc w:val="both"/>
      </w:pPr>
      <w:r w:rsidRPr="00074586">
        <w:t>(нужное подчеркнуть):</w:t>
      </w:r>
    </w:p>
    <w:p w:rsidR="00D337F8" w:rsidRPr="00074586" w:rsidRDefault="00D337F8" w:rsidP="00D337F8">
      <w:pPr>
        <w:pStyle w:val="ConsPlusNonformat"/>
        <w:jc w:val="both"/>
      </w:pPr>
      <w:r w:rsidRPr="00074586">
        <w:t xml:space="preserve">    1)  копия  паспорта  гражданина  Российской  Федерации  (копии  страниц</w:t>
      </w:r>
    </w:p>
    <w:p w:rsidR="00D337F8" w:rsidRPr="00074586" w:rsidRDefault="00D337F8" w:rsidP="00D337F8">
      <w:pPr>
        <w:pStyle w:val="ConsPlusNonformat"/>
        <w:jc w:val="both"/>
      </w:pPr>
      <w:r w:rsidRPr="00074586">
        <w:t>NN 2-5) или документа, удостоверяющего личность гражданина;</w:t>
      </w:r>
    </w:p>
    <w:p w:rsidR="00D337F8" w:rsidRPr="00074586" w:rsidRDefault="00D337F8" w:rsidP="00D337F8">
      <w:pPr>
        <w:pStyle w:val="ConsPlusNonformat"/>
        <w:jc w:val="both"/>
      </w:pPr>
      <w:r w:rsidRPr="00074586">
        <w:t xml:space="preserve">    2)  копия  документа,  подтверждающего  отнесение гражданина к одной из</w:t>
      </w:r>
    </w:p>
    <w:p w:rsidR="00D337F8" w:rsidRPr="00074586" w:rsidRDefault="00D337F8" w:rsidP="00D337F8">
      <w:pPr>
        <w:pStyle w:val="ConsPlusNonformat"/>
        <w:jc w:val="both"/>
      </w:pPr>
      <w:r w:rsidRPr="00074586">
        <w:t>категорий, указанных в приложении 1 приказа;</w:t>
      </w:r>
    </w:p>
    <w:p w:rsidR="00D337F8" w:rsidRPr="00074586" w:rsidRDefault="00D337F8" w:rsidP="00D337F8">
      <w:pPr>
        <w:pStyle w:val="ConsPlusNonformat"/>
        <w:jc w:val="both"/>
      </w:pPr>
      <w:r w:rsidRPr="00074586">
        <w:t xml:space="preserve">    3)  заключение  врачебной  комиссии о наличии медицинских показаний для</w:t>
      </w:r>
    </w:p>
    <w:p w:rsidR="00D337F8" w:rsidRPr="00074586" w:rsidRDefault="00D337F8" w:rsidP="00D337F8">
      <w:pPr>
        <w:pStyle w:val="ConsPlusNonformat"/>
        <w:jc w:val="both"/>
      </w:pPr>
      <w:r w:rsidRPr="00074586">
        <w:t>осуществления  бесплатного  зубопротезирования во внеочередном порядке (для</w:t>
      </w:r>
    </w:p>
    <w:p w:rsidR="00D337F8" w:rsidRPr="00074586" w:rsidRDefault="00D337F8" w:rsidP="00D337F8">
      <w:pPr>
        <w:pStyle w:val="ConsPlusNonformat"/>
        <w:jc w:val="both"/>
      </w:pPr>
      <w:r w:rsidRPr="00074586">
        <w:t>граждан,   нуждающихся  в  бесплатном  зубопротезировании  во  внеочередном</w:t>
      </w:r>
    </w:p>
    <w:p w:rsidR="00D337F8" w:rsidRPr="00074586" w:rsidRDefault="00D337F8" w:rsidP="00D337F8">
      <w:pPr>
        <w:pStyle w:val="ConsPlusNonformat"/>
        <w:jc w:val="both"/>
      </w:pPr>
      <w:r w:rsidRPr="00074586">
        <w:t>порядке);</w:t>
      </w:r>
    </w:p>
    <w:p w:rsidR="00D337F8" w:rsidRPr="00074586" w:rsidRDefault="00D337F8" w:rsidP="00D337F8">
      <w:pPr>
        <w:pStyle w:val="ConsPlusNonformat"/>
        <w:jc w:val="both"/>
      </w:pPr>
      <w:r w:rsidRPr="00074586">
        <w:t xml:space="preserve">    Даю согласие (на) на обработку персональных данных.</w:t>
      </w:r>
    </w:p>
    <w:p w:rsidR="00D337F8" w:rsidRPr="00074586" w:rsidRDefault="00D337F8" w:rsidP="00D337F8">
      <w:pPr>
        <w:pStyle w:val="ConsPlusNonformat"/>
        <w:jc w:val="both"/>
      </w:pPr>
    </w:p>
    <w:p w:rsidR="005B237C" w:rsidRPr="00074586" w:rsidRDefault="00D337F8" w:rsidP="00D337F8">
      <w:pPr>
        <w:pStyle w:val="ConsPlusNonformat"/>
        <w:jc w:val="both"/>
      </w:pPr>
      <w:r w:rsidRPr="00074586">
        <w:t xml:space="preserve">    </w:t>
      </w:r>
    </w:p>
    <w:p w:rsidR="00D337F8" w:rsidRPr="00074586" w:rsidRDefault="00D337F8" w:rsidP="00D337F8">
      <w:pPr>
        <w:pStyle w:val="ConsPlusNonformat"/>
        <w:jc w:val="both"/>
      </w:pPr>
      <w:r w:rsidRPr="00074586">
        <w:t>Приложение: - на ____ листах.</w:t>
      </w:r>
    </w:p>
    <w:p w:rsidR="00D337F8" w:rsidRPr="00074586" w:rsidRDefault="00D337F8" w:rsidP="00D337F8">
      <w:pPr>
        <w:pStyle w:val="ConsPlusNonformat"/>
        <w:jc w:val="both"/>
      </w:pPr>
    </w:p>
    <w:p w:rsidR="005B237C" w:rsidRPr="00074586" w:rsidRDefault="005B237C" w:rsidP="00D337F8">
      <w:pPr>
        <w:pStyle w:val="ConsPlusNonformat"/>
        <w:jc w:val="both"/>
      </w:pPr>
    </w:p>
    <w:p w:rsidR="005B237C" w:rsidRPr="00074586" w:rsidRDefault="005B237C" w:rsidP="00D337F8">
      <w:pPr>
        <w:pStyle w:val="ConsPlusNonformat"/>
        <w:jc w:val="both"/>
      </w:pPr>
    </w:p>
    <w:p w:rsidR="00D337F8" w:rsidRPr="00074586" w:rsidRDefault="00D337F8" w:rsidP="00D337F8">
      <w:pPr>
        <w:pStyle w:val="ConsPlusNonformat"/>
        <w:jc w:val="both"/>
      </w:pPr>
      <w:r w:rsidRPr="00074586">
        <w:t xml:space="preserve">    Число                                  ___________________ подпись</w:t>
      </w:r>
    </w:p>
    <w:p w:rsidR="00264408" w:rsidRPr="00074586" w:rsidRDefault="00264408" w:rsidP="00D337F8">
      <w:pPr>
        <w:pStyle w:val="ConsPlusNormal"/>
        <w:jc w:val="both"/>
        <w:rPr>
          <w:sz w:val="24"/>
        </w:rPr>
      </w:pPr>
    </w:p>
    <w:p w:rsidR="00264408" w:rsidRPr="00074586" w:rsidRDefault="00264408" w:rsidP="00D337F8">
      <w:pPr>
        <w:pStyle w:val="ConsPlusNormal"/>
        <w:jc w:val="both"/>
        <w:rPr>
          <w:sz w:val="24"/>
        </w:rPr>
      </w:pPr>
    </w:p>
    <w:p w:rsidR="009A5E62" w:rsidRPr="00074586" w:rsidRDefault="009A5E62" w:rsidP="00D337F8">
      <w:pPr>
        <w:pStyle w:val="ConsPlusNormal"/>
        <w:jc w:val="both"/>
        <w:rPr>
          <w:sz w:val="24"/>
        </w:rPr>
      </w:pPr>
    </w:p>
    <w:p w:rsidR="009A5E62" w:rsidRPr="00074586" w:rsidRDefault="009A5E62" w:rsidP="00D337F8">
      <w:pPr>
        <w:pStyle w:val="ConsPlusNormal"/>
        <w:jc w:val="both"/>
        <w:rPr>
          <w:sz w:val="24"/>
        </w:rPr>
      </w:pPr>
    </w:p>
    <w:p w:rsidR="009A5E62" w:rsidRPr="00074586" w:rsidRDefault="009A5E62" w:rsidP="00D337F8">
      <w:pPr>
        <w:pStyle w:val="ConsPlusNormal"/>
        <w:jc w:val="both"/>
        <w:rPr>
          <w:sz w:val="24"/>
        </w:rPr>
      </w:pPr>
    </w:p>
    <w:p w:rsidR="00D337F8" w:rsidRPr="00074586" w:rsidRDefault="00D337F8" w:rsidP="00795DB9">
      <w:pPr>
        <w:spacing w:after="0"/>
        <w:ind w:left="708" w:firstLine="708"/>
        <w:jc w:val="both"/>
        <w:rPr>
          <w:rFonts w:ascii="Times New Roman" w:hAnsi="Times New Roman"/>
          <w:sz w:val="28"/>
        </w:rPr>
      </w:pPr>
    </w:p>
    <w:p w:rsidR="0083149E" w:rsidRPr="00074586" w:rsidRDefault="0083149E" w:rsidP="00795DB9">
      <w:pPr>
        <w:spacing w:after="0"/>
        <w:ind w:left="708" w:firstLine="708"/>
        <w:jc w:val="both"/>
        <w:rPr>
          <w:rFonts w:ascii="Times New Roman" w:hAnsi="Times New Roman"/>
          <w:sz w:val="28"/>
        </w:rPr>
      </w:pPr>
    </w:p>
    <w:p w:rsidR="0083149E" w:rsidRPr="00074586" w:rsidRDefault="0083149E" w:rsidP="00795DB9">
      <w:pPr>
        <w:spacing w:after="0"/>
        <w:ind w:left="708" w:firstLine="708"/>
        <w:jc w:val="both"/>
        <w:rPr>
          <w:rFonts w:ascii="Times New Roman" w:hAnsi="Times New Roman"/>
          <w:sz w:val="28"/>
        </w:rPr>
      </w:pPr>
    </w:p>
    <w:p w:rsidR="0083149E" w:rsidRPr="00074586" w:rsidRDefault="0083149E" w:rsidP="00795DB9">
      <w:pPr>
        <w:spacing w:after="0"/>
        <w:ind w:left="708" w:firstLine="708"/>
        <w:jc w:val="both"/>
        <w:rPr>
          <w:rFonts w:ascii="Times New Roman" w:hAnsi="Times New Roman"/>
          <w:sz w:val="28"/>
        </w:rPr>
      </w:pPr>
    </w:p>
    <w:p w:rsidR="00D400BA" w:rsidRPr="00074586" w:rsidRDefault="00D400BA" w:rsidP="00264408">
      <w:pPr>
        <w:spacing w:after="0"/>
        <w:jc w:val="both"/>
        <w:rPr>
          <w:rFonts w:ascii="Times New Roman" w:hAnsi="Times New Roman"/>
          <w:sz w:val="28"/>
        </w:rPr>
      </w:pPr>
    </w:p>
    <w:p w:rsidR="005B237C" w:rsidRPr="00074586" w:rsidRDefault="005B237C" w:rsidP="00264408">
      <w:pPr>
        <w:spacing w:after="0"/>
        <w:jc w:val="both"/>
        <w:rPr>
          <w:rFonts w:ascii="Times New Roman" w:hAnsi="Times New Roman"/>
          <w:sz w:val="28"/>
        </w:rPr>
      </w:pPr>
    </w:p>
    <w:p w:rsidR="005B237C" w:rsidRPr="00074586" w:rsidRDefault="005B237C" w:rsidP="00264408">
      <w:pPr>
        <w:spacing w:after="0"/>
        <w:jc w:val="both"/>
        <w:rPr>
          <w:rFonts w:ascii="Times New Roman" w:hAnsi="Times New Roman"/>
          <w:sz w:val="28"/>
        </w:rPr>
      </w:pPr>
    </w:p>
    <w:p w:rsidR="0083149E" w:rsidRPr="00074586" w:rsidRDefault="0083149E" w:rsidP="00264408">
      <w:pPr>
        <w:spacing w:after="0"/>
        <w:jc w:val="both"/>
        <w:rPr>
          <w:rFonts w:ascii="Times New Roman" w:hAnsi="Times New Roman"/>
          <w:sz w:val="28"/>
        </w:rPr>
      </w:pPr>
    </w:p>
    <w:p w:rsidR="0083149E" w:rsidRPr="00074586" w:rsidRDefault="0083149E" w:rsidP="00264408">
      <w:pPr>
        <w:spacing w:after="0"/>
        <w:jc w:val="both"/>
        <w:rPr>
          <w:rFonts w:ascii="Times New Roman" w:hAnsi="Times New Roman"/>
          <w:sz w:val="28"/>
        </w:rPr>
      </w:pPr>
    </w:p>
    <w:p w:rsidR="00264408" w:rsidRPr="00074586" w:rsidRDefault="00264408" w:rsidP="00264408">
      <w:pPr>
        <w:spacing w:after="0"/>
        <w:jc w:val="both"/>
        <w:rPr>
          <w:rFonts w:ascii="Times New Roman" w:hAnsi="Times New Roman"/>
          <w:sz w:val="28"/>
        </w:rPr>
      </w:pPr>
      <w:r w:rsidRPr="00074586">
        <w:rPr>
          <w:rFonts w:ascii="Times New Roman" w:hAnsi="Times New Roman"/>
          <w:sz w:val="28"/>
        </w:rPr>
        <w:t>Приложение № 10</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Министру     социального    развития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и     труда      Камчатского     края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от _______________________________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(фамилия, имя, отчество)</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зарегистрированного(ой)   по    месту</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жительства (пребывания)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по ад</w:t>
      </w:r>
      <w:r w:rsidR="00F76A22" w:rsidRPr="00074586">
        <w:rPr>
          <w:rFonts w:ascii="Courier New" w:hAnsi="Courier New" w:cs="Courier New"/>
          <w:sz w:val="20"/>
          <w:szCs w:val="20"/>
        </w:rPr>
        <w:t>ресу:_______</w:t>
      </w:r>
      <w:r w:rsidRPr="00074586">
        <w:rPr>
          <w:rFonts w:ascii="Courier New" w:hAnsi="Courier New" w:cs="Courier New"/>
          <w:sz w:val="20"/>
          <w:szCs w:val="20"/>
        </w:rPr>
        <w:t xml:space="preserve">ул. </w:t>
      </w:r>
      <w:r w:rsidR="00F76A22" w:rsidRPr="00074586">
        <w:rPr>
          <w:rFonts w:ascii="Courier New" w:hAnsi="Courier New" w:cs="Courier New"/>
          <w:sz w:val="20"/>
          <w:szCs w:val="20"/>
        </w:rPr>
        <w:t>____________</w:t>
      </w:r>
      <w:r w:rsidRPr="00074586">
        <w:rPr>
          <w:rFonts w:ascii="Courier New" w:hAnsi="Courier New" w:cs="Courier New"/>
          <w:sz w:val="20"/>
          <w:szCs w:val="20"/>
        </w:rPr>
        <w:t>,</w:t>
      </w:r>
    </w:p>
    <w:p w:rsidR="00F76A22"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r w:rsidR="00F76A22" w:rsidRPr="00074586">
        <w:rPr>
          <w:rFonts w:ascii="Courier New" w:hAnsi="Courier New" w:cs="Courier New"/>
          <w:sz w:val="20"/>
          <w:szCs w:val="20"/>
        </w:rPr>
        <w:t xml:space="preserve">              д. ____, кв. ___ проживающего(ей)по</w:t>
      </w:r>
    </w:p>
    <w:p w:rsidR="00264408" w:rsidRPr="00074586" w:rsidRDefault="00F76A22"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w:t>
      </w:r>
      <w:r w:rsidR="00264408" w:rsidRPr="00074586">
        <w:rPr>
          <w:rFonts w:ascii="Courier New" w:hAnsi="Courier New" w:cs="Courier New"/>
          <w:sz w:val="20"/>
          <w:szCs w:val="20"/>
        </w:rPr>
        <w:t>адресу:_____ул. ______,</w:t>
      </w:r>
      <w:r w:rsidRPr="00074586">
        <w:rPr>
          <w:rFonts w:ascii="Courier New" w:hAnsi="Courier New" w:cs="Courier New"/>
          <w:sz w:val="20"/>
          <w:szCs w:val="20"/>
        </w:rPr>
        <w:t xml:space="preserve"> д. ___, кв. __</w:t>
      </w:r>
      <w:r w:rsidR="00264408" w:rsidRPr="00074586">
        <w:rPr>
          <w:rFonts w:ascii="Courier New" w:hAnsi="Courier New" w:cs="Courier New"/>
          <w:sz w:val="20"/>
          <w:szCs w:val="20"/>
        </w:rPr>
        <w:t>,</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тел._</w:t>
      </w:r>
      <w:r w:rsidR="00F76A22" w:rsidRPr="00074586">
        <w:rPr>
          <w:rFonts w:ascii="Courier New" w:hAnsi="Courier New" w:cs="Courier New"/>
          <w:sz w:val="20"/>
          <w:szCs w:val="20"/>
        </w:rPr>
        <w:t>_____________________</w:t>
      </w:r>
    </w:p>
    <w:p w:rsidR="00264408" w:rsidRPr="00074586" w:rsidRDefault="00264408" w:rsidP="00264408">
      <w:pPr>
        <w:widowControl w:val="0"/>
        <w:autoSpaceDE w:val="0"/>
        <w:autoSpaceDN w:val="0"/>
        <w:spacing w:after="0" w:line="240" w:lineRule="auto"/>
        <w:ind w:firstLine="540"/>
        <w:jc w:val="both"/>
        <w:outlineLvl w:val="0"/>
        <w:rPr>
          <w:rFonts w:cs="Calibri"/>
          <w:sz w:val="12"/>
          <w:szCs w:val="20"/>
        </w:rPr>
      </w:pPr>
    </w:p>
    <w:p w:rsidR="00264408" w:rsidRPr="00074586" w:rsidRDefault="00264408" w:rsidP="00264408">
      <w:pPr>
        <w:widowControl w:val="0"/>
        <w:autoSpaceDE w:val="0"/>
        <w:autoSpaceDN w:val="0"/>
        <w:spacing w:after="0" w:line="240" w:lineRule="auto"/>
        <w:jc w:val="center"/>
        <w:rPr>
          <w:rFonts w:cs="Calibri"/>
          <w:b/>
          <w:szCs w:val="20"/>
        </w:rPr>
      </w:pPr>
      <w:r w:rsidRPr="00074586">
        <w:rPr>
          <w:rFonts w:cs="Calibri"/>
          <w:b/>
          <w:szCs w:val="20"/>
        </w:rPr>
        <w:t>ЗАЯВЛЕНИЕ</w:t>
      </w:r>
    </w:p>
    <w:p w:rsidR="00264408" w:rsidRPr="00074586" w:rsidRDefault="00264408" w:rsidP="00264408">
      <w:pPr>
        <w:widowControl w:val="0"/>
        <w:autoSpaceDE w:val="0"/>
        <w:autoSpaceDN w:val="0"/>
        <w:spacing w:after="0" w:line="240" w:lineRule="auto"/>
        <w:ind w:firstLine="540"/>
        <w:jc w:val="both"/>
        <w:rPr>
          <w:rFonts w:cs="Calibri"/>
          <w:sz w:val="14"/>
          <w:szCs w:val="20"/>
        </w:rPr>
      </w:pP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Прошу   предоставить   путевку   на   санаторно-курортное   лечение   в</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соответствии с постановлением Правительства Камчатского края.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О себе сообщаю следующие сведения: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являюсь работником (специалистом) _______с ____.____._____г. по настоящее время;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ранее путевку на санаторно-курортное  лечение не получал(а)/ получал(а) в</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году в _________________________________________________________________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(указать наименование учреждения, в котором получали путевку)</w:t>
      </w:r>
    </w:p>
    <w:p w:rsidR="00264408" w:rsidRPr="00074586" w:rsidRDefault="000D2FC3"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Обязуюсь  в  10-</w:t>
      </w:r>
      <w:r w:rsidR="00264408" w:rsidRPr="00074586">
        <w:rPr>
          <w:rFonts w:ascii="Courier New" w:hAnsi="Courier New" w:cs="Courier New"/>
          <w:sz w:val="20"/>
          <w:szCs w:val="20"/>
        </w:rPr>
        <w:t>дневный  срок  сообщить  в  краевое государственное</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казенное  учреждение  "Камчатский центр по выплате государственных пособий"</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обо   всех   изменениях,   влияющих   на   право   предоставления   путевки</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(трудоустройство  в  другую  организацию,  оформление  ЕДВ как федеральному</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льготнику,   изменение   места   жительства,  получение  путевки  в  другом</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учреждении и т.д.).</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Предупрежден(а),   что  за  предоставление  заведомо  ложных  сведений,</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влияющих  на  право  предоставления  путевки, несу ответственность согласно</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действующему законодательству.</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Выражаю  свое  согласие  на  обработку  и использование предоставленных</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мной  персональных  данных,  а  также  на  истребование в иных учреждениях,</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организациях  сведений  в целях предоставления мне (ему/ей) государственных</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услуг   по   предоставлению   мер   социальной поддержки,  предусмотренных</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законодательством Российской Федерации и Камчатского края.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Прилагаю следующие документы:</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1. Копия   паспорта (страница Ф.И.О. и страницы, содержащие сведения о</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месте жительства) _____ л.</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2. Справка с места работы с указанием занимаемой должности _____ л.</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3. Справка  по   форме  N  070/у-04  для   получения  путевки, выданная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лечебно-профилактическим учреждением, _____ л.</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"____"____________201__ года</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                              (подпись заявителя)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Заявление    и   документы     на ____ листах     принял     специалист</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_____________________________________________________________________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(Ф.И.О.)</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_____________________  "___"_____________201__ года.</w:t>
      </w:r>
    </w:p>
    <w:p w:rsidR="00264408" w:rsidRPr="00074586" w:rsidRDefault="00264408" w:rsidP="00264408">
      <w:pPr>
        <w:widowControl w:val="0"/>
        <w:autoSpaceDE w:val="0"/>
        <w:autoSpaceDN w:val="0"/>
        <w:spacing w:after="0" w:line="240" w:lineRule="auto"/>
        <w:jc w:val="both"/>
        <w:rPr>
          <w:rFonts w:ascii="Courier New" w:hAnsi="Courier New" w:cs="Courier New"/>
          <w:sz w:val="12"/>
          <w:szCs w:val="20"/>
        </w:rPr>
      </w:pPr>
      <w:r w:rsidRPr="00074586">
        <w:rPr>
          <w:rFonts w:ascii="Courier New" w:hAnsi="Courier New" w:cs="Courier New"/>
          <w:sz w:val="12"/>
          <w:szCs w:val="20"/>
        </w:rPr>
        <w:t xml:space="preserve">     (подпись)</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_ _ _ _ _ _ _ _ _ _ _ _ _ _ _ _ _ _ _ _ _ _ _ _ _ _ _ _ _ _ _ _ _ _ _ _ _ _</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Путевка N ______ выдана ____.____.______г. на  период с ____.____.______г.</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по ____.____.______г. в __________________________________________________.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(указать наименование санатория)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Специалист КГКУ   "Центр   выплат"   _____________________________________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12"/>
          <w:szCs w:val="20"/>
        </w:rPr>
      </w:pP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12"/>
          <w:szCs w:val="20"/>
        </w:rPr>
        <w:t xml:space="preserve">    ____________________      </w:t>
      </w:r>
      <w:r w:rsidRPr="00074586">
        <w:rPr>
          <w:rFonts w:ascii="Courier New" w:hAnsi="Courier New" w:cs="Courier New"/>
          <w:sz w:val="20"/>
          <w:szCs w:val="20"/>
        </w:rPr>
        <w:t>_______________________________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16"/>
          <w:szCs w:val="20"/>
        </w:rPr>
      </w:pPr>
      <w:r w:rsidRPr="00074586">
        <w:rPr>
          <w:rFonts w:ascii="Courier New" w:hAnsi="Courier New" w:cs="Courier New"/>
          <w:sz w:val="20"/>
          <w:szCs w:val="20"/>
        </w:rPr>
        <w:t xml:space="preserve">         </w:t>
      </w:r>
      <w:r w:rsidRPr="00074586">
        <w:rPr>
          <w:rFonts w:ascii="Courier New" w:hAnsi="Courier New" w:cs="Courier New"/>
          <w:sz w:val="16"/>
          <w:szCs w:val="20"/>
        </w:rPr>
        <w:t>(подпись)                         (Ф.И.О.)</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Я,___________________________________________________________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(указать полностью Ф.И.О.)</w:t>
      </w:r>
    </w:p>
    <w:p w:rsidR="00264408" w:rsidRPr="00074586" w:rsidRDefault="000D2FC3"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обязуюсь    в   10-</w:t>
      </w:r>
      <w:r w:rsidR="00264408" w:rsidRPr="00074586">
        <w:rPr>
          <w:rFonts w:ascii="Courier New" w:hAnsi="Courier New" w:cs="Courier New"/>
          <w:sz w:val="20"/>
          <w:szCs w:val="20"/>
        </w:rPr>
        <w:t>дневный   срок,  по   возвращении   из   санатория,</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предоставить в КГКУ "Центр выплат" корешок путевки N 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20"/>
          <w:szCs w:val="20"/>
        </w:rPr>
      </w:pPr>
      <w:r w:rsidRPr="00074586">
        <w:rPr>
          <w:rFonts w:ascii="Courier New" w:hAnsi="Courier New" w:cs="Courier New"/>
          <w:sz w:val="20"/>
          <w:szCs w:val="20"/>
        </w:rPr>
        <w:t xml:space="preserve">    _______________________________</w:t>
      </w:r>
    </w:p>
    <w:p w:rsidR="00264408" w:rsidRPr="00074586" w:rsidRDefault="00264408" w:rsidP="00264408">
      <w:pPr>
        <w:widowControl w:val="0"/>
        <w:autoSpaceDE w:val="0"/>
        <w:autoSpaceDN w:val="0"/>
        <w:spacing w:after="0" w:line="240" w:lineRule="auto"/>
        <w:jc w:val="both"/>
        <w:rPr>
          <w:rFonts w:ascii="Courier New" w:hAnsi="Courier New" w:cs="Courier New"/>
          <w:sz w:val="16"/>
          <w:szCs w:val="20"/>
        </w:rPr>
      </w:pPr>
      <w:r w:rsidRPr="00074586">
        <w:rPr>
          <w:rFonts w:ascii="Courier New" w:hAnsi="Courier New" w:cs="Courier New"/>
          <w:sz w:val="16"/>
          <w:szCs w:val="20"/>
        </w:rPr>
        <w:t xml:space="preserve">     (подпись получателя путевки)</w:t>
      </w:r>
    </w:p>
    <w:p w:rsidR="00264408" w:rsidRPr="00074586" w:rsidRDefault="00264408" w:rsidP="00264408">
      <w:pPr>
        <w:spacing w:after="0" w:line="240" w:lineRule="auto"/>
        <w:ind w:left="708" w:firstLine="708"/>
        <w:jc w:val="both"/>
        <w:rPr>
          <w:rFonts w:ascii="Times New Roman" w:hAnsi="Times New Roman"/>
          <w:sz w:val="28"/>
        </w:rPr>
      </w:pPr>
    </w:p>
    <w:p w:rsidR="00F76A22" w:rsidRPr="00074586" w:rsidRDefault="00F76A22" w:rsidP="00264408">
      <w:pPr>
        <w:spacing w:after="0" w:line="240" w:lineRule="auto"/>
        <w:ind w:left="708" w:firstLine="708"/>
        <w:jc w:val="both"/>
        <w:rPr>
          <w:rFonts w:ascii="Times New Roman" w:hAnsi="Times New Roman"/>
          <w:sz w:val="28"/>
        </w:rPr>
      </w:pPr>
    </w:p>
    <w:p w:rsidR="00D400BA" w:rsidRPr="00074586" w:rsidRDefault="00D400BA" w:rsidP="00264408">
      <w:pPr>
        <w:spacing w:after="0" w:line="240" w:lineRule="auto"/>
        <w:ind w:left="708" w:firstLine="708"/>
        <w:jc w:val="both"/>
        <w:rPr>
          <w:rFonts w:ascii="Times New Roman" w:hAnsi="Times New Roman"/>
          <w:sz w:val="28"/>
        </w:rPr>
      </w:pPr>
    </w:p>
    <w:p w:rsidR="00F76A22" w:rsidRPr="00074586" w:rsidRDefault="009A5E62" w:rsidP="009A5E62">
      <w:pPr>
        <w:spacing w:after="0" w:line="240" w:lineRule="auto"/>
        <w:ind w:hanging="142"/>
        <w:jc w:val="both"/>
        <w:rPr>
          <w:rFonts w:ascii="Times New Roman" w:hAnsi="Times New Roman"/>
          <w:sz w:val="28"/>
        </w:rPr>
      </w:pPr>
      <w:r w:rsidRPr="00074586">
        <w:rPr>
          <w:rFonts w:ascii="Times New Roman" w:hAnsi="Times New Roman"/>
          <w:sz w:val="28"/>
        </w:rPr>
        <w:t>Приложение № 11</w:t>
      </w:r>
    </w:p>
    <w:p w:rsidR="00F76A22" w:rsidRPr="00074586" w:rsidRDefault="000D2FC3" w:rsidP="00F76A22">
      <w:pPr>
        <w:pStyle w:val="ConsPlusNonformat"/>
        <w:jc w:val="both"/>
      </w:pPr>
      <w:r w:rsidRPr="00074586">
        <w:t xml:space="preserve">                               </w:t>
      </w:r>
      <w:r w:rsidR="00F76A22" w:rsidRPr="00074586">
        <w:t xml:space="preserve"> Министру  социального  развития и труда</w:t>
      </w:r>
    </w:p>
    <w:p w:rsidR="00F76A22" w:rsidRPr="00074586" w:rsidRDefault="00F76A22" w:rsidP="00F76A22">
      <w:pPr>
        <w:pStyle w:val="ConsPlusNonformat"/>
        <w:jc w:val="both"/>
      </w:pPr>
      <w:r w:rsidRPr="00074586">
        <w:t xml:space="preserve">                                Камчатского края</w:t>
      </w:r>
    </w:p>
    <w:p w:rsidR="00F76A22" w:rsidRPr="00074586" w:rsidRDefault="00F76A22" w:rsidP="00F76A22">
      <w:pPr>
        <w:pStyle w:val="ConsPlusNonformat"/>
        <w:jc w:val="both"/>
      </w:pPr>
      <w:r w:rsidRPr="00074586">
        <w:t xml:space="preserve">                                от ________________________________________</w:t>
      </w:r>
    </w:p>
    <w:p w:rsidR="00F76A22" w:rsidRPr="00074586" w:rsidRDefault="00F76A22" w:rsidP="00F76A22">
      <w:pPr>
        <w:pStyle w:val="ConsPlusNonformat"/>
        <w:jc w:val="both"/>
      </w:pPr>
      <w:r w:rsidRPr="00074586">
        <w:t xml:space="preserve">                                          (фамилия, имя, отчество)</w:t>
      </w:r>
    </w:p>
    <w:p w:rsidR="00F76A22" w:rsidRPr="00074586" w:rsidRDefault="00F76A22" w:rsidP="00F76A22">
      <w:pPr>
        <w:pStyle w:val="ConsPlusNonformat"/>
        <w:jc w:val="both"/>
      </w:pPr>
      <w:r w:rsidRPr="00074586">
        <w:t xml:space="preserve">                                __________________________________________,</w:t>
      </w:r>
    </w:p>
    <w:p w:rsidR="00F76A22" w:rsidRPr="00074586" w:rsidRDefault="00F76A22" w:rsidP="00F76A22">
      <w:pPr>
        <w:pStyle w:val="ConsPlusNonformat"/>
        <w:jc w:val="both"/>
      </w:pPr>
      <w:r w:rsidRPr="00074586">
        <w:t xml:space="preserve">                                зарегистрированного(ой) по месту жительства</w:t>
      </w:r>
    </w:p>
    <w:p w:rsidR="00F76A22" w:rsidRPr="00074586" w:rsidRDefault="00F76A22" w:rsidP="00F76A22">
      <w:pPr>
        <w:pStyle w:val="ConsPlusNonformat"/>
        <w:jc w:val="both"/>
      </w:pPr>
      <w:r w:rsidRPr="00074586">
        <w:t xml:space="preserve">                                (пребывания) по адресу:</w:t>
      </w:r>
    </w:p>
    <w:p w:rsidR="00F76A22" w:rsidRPr="00074586" w:rsidRDefault="00F76A22" w:rsidP="00F76A22">
      <w:pPr>
        <w:pStyle w:val="ConsPlusNonformat"/>
        <w:jc w:val="both"/>
      </w:pPr>
      <w:r w:rsidRPr="00074586">
        <w:t xml:space="preserve">                                ул. _____________________, д. ___, кв. ___,</w:t>
      </w:r>
    </w:p>
    <w:p w:rsidR="00F76A22" w:rsidRPr="00074586" w:rsidRDefault="00F76A22" w:rsidP="00F76A22">
      <w:pPr>
        <w:pStyle w:val="ConsPlusNonformat"/>
        <w:jc w:val="both"/>
      </w:pPr>
      <w:r w:rsidRPr="00074586">
        <w:t xml:space="preserve">                                г. Петропавловск-Камчатский,</w:t>
      </w:r>
    </w:p>
    <w:p w:rsidR="00F76A22" w:rsidRPr="00074586" w:rsidRDefault="00F76A22" w:rsidP="00F76A22">
      <w:pPr>
        <w:pStyle w:val="ConsPlusNonformat"/>
        <w:jc w:val="both"/>
      </w:pPr>
      <w:r w:rsidRPr="00074586">
        <w:t xml:space="preserve">                                проживающего(ей) по адресу:</w:t>
      </w:r>
    </w:p>
    <w:p w:rsidR="00F76A22" w:rsidRPr="00074586" w:rsidRDefault="00F76A22" w:rsidP="00F76A22">
      <w:pPr>
        <w:pStyle w:val="ConsPlusNonformat"/>
        <w:jc w:val="both"/>
      </w:pPr>
      <w:r w:rsidRPr="00074586">
        <w:t xml:space="preserve">                                ул. _____________________, д. ___, кв. ___,</w:t>
      </w:r>
    </w:p>
    <w:p w:rsidR="00F76A22" w:rsidRPr="00074586" w:rsidRDefault="00F76A22" w:rsidP="00F76A22">
      <w:pPr>
        <w:pStyle w:val="ConsPlusNonformat"/>
        <w:jc w:val="both"/>
      </w:pPr>
      <w:r w:rsidRPr="00074586">
        <w:t xml:space="preserve">                                г. Петропавловск-Камчатский,</w:t>
      </w:r>
    </w:p>
    <w:p w:rsidR="00F76A22" w:rsidRPr="00074586" w:rsidRDefault="00F76A22" w:rsidP="00F76A22">
      <w:pPr>
        <w:pStyle w:val="ConsPlusNonformat"/>
        <w:jc w:val="both"/>
      </w:pPr>
      <w:r w:rsidRPr="00074586">
        <w:t xml:space="preserve">                                тел. ______________________________________</w:t>
      </w:r>
    </w:p>
    <w:p w:rsidR="00F76A22" w:rsidRPr="00074586" w:rsidRDefault="00F76A22" w:rsidP="00F76A22">
      <w:pPr>
        <w:pStyle w:val="ConsPlusNonformat"/>
        <w:jc w:val="both"/>
      </w:pPr>
    </w:p>
    <w:p w:rsidR="00F76A22" w:rsidRPr="00074586" w:rsidRDefault="00F76A22" w:rsidP="00F76A22">
      <w:pPr>
        <w:pStyle w:val="ConsPlusNonformat"/>
        <w:jc w:val="both"/>
      </w:pPr>
      <w:r w:rsidRPr="00074586">
        <w:t xml:space="preserve">                                 ЗАЯВЛЕНИЕ</w:t>
      </w:r>
    </w:p>
    <w:p w:rsidR="00F76A22" w:rsidRPr="00074586" w:rsidRDefault="00F76A22" w:rsidP="00F76A22">
      <w:pPr>
        <w:pStyle w:val="ConsPlusNonformat"/>
        <w:jc w:val="both"/>
      </w:pPr>
    </w:p>
    <w:p w:rsidR="00F76A22" w:rsidRPr="00074586" w:rsidRDefault="00F76A22" w:rsidP="00F76A22">
      <w:pPr>
        <w:pStyle w:val="ConsPlusNonformat"/>
        <w:jc w:val="both"/>
      </w:pPr>
      <w:r w:rsidRPr="00074586">
        <w:t xml:space="preserve">    Прошу  оказать мне единовременную материальную помощь в связи с трудной</w:t>
      </w:r>
    </w:p>
    <w:p w:rsidR="00F76A22" w:rsidRPr="00074586" w:rsidRDefault="00F76A22" w:rsidP="00F76A22">
      <w:pPr>
        <w:pStyle w:val="ConsPlusNonformat"/>
        <w:jc w:val="both"/>
      </w:pPr>
      <w:r w:rsidRPr="00074586">
        <w:t>жизненной  ситуацией  на приобретение продуктов питания, средств санитарии,</w:t>
      </w:r>
    </w:p>
    <w:p w:rsidR="00F76A22" w:rsidRPr="00074586" w:rsidRDefault="00F76A22" w:rsidP="00F76A22">
      <w:pPr>
        <w:pStyle w:val="ConsPlusNonformat"/>
        <w:jc w:val="both"/>
      </w:pPr>
      <w:r w:rsidRPr="00074586">
        <w:t>гигиены, средств ухода за детьми, одежды, обуви и иных товаров и услуг</w:t>
      </w:r>
    </w:p>
    <w:p w:rsidR="00F76A22" w:rsidRPr="00074586" w:rsidRDefault="00F76A22" w:rsidP="00F76A22">
      <w:pPr>
        <w:pStyle w:val="ConsPlusNonformat"/>
        <w:jc w:val="both"/>
      </w:pPr>
      <w:r w:rsidRPr="00074586">
        <w:t>___________________________________________________________________________</w:t>
      </w:r>
    </w:p>
    <w:p w:rsidR="00F76A22" w:rsidRPr="00074586" w:rsidRDefault="00F76A22" w:rsidP="00F76A22">
      <w:pPr>
        <w:pStyle w:val="ConsPlusNonformat"/>
        <w:jc w:val="both"/>
      </w:pPr>
      <w:r w:rsidRPr="00074586">
        <w:t>_____________________________________________________________________________</w:t>
      </w:r>
    </w:p>
    <w:p w:rsidR="00F76A22" w:rsidRPr="00074586" w:rsidRDefault="00F76A22" w:rsidP="00F76A22">
      <w:pPr>
        <w:pStyle w:val="ConsPlusNonformat"/>
        <w:jc w:val="both"/>
      </w:pPr>
      <w:r w:rsidRPr="00074586">
        <w:t xml:space="preserve">    Материальную помощь прошу выплатить через почтовое отделение N ________</w:t>
      </w:r>
    </w:p>
    <w:p w:rsidR="00F76A22" w:rsidRPr="00074586" w:rsidRDefault="00F76A22" w:rsidP="00F76A22">
      <w:pPr>
        <w:pStyle w:val="ConsPlusNonformat"/>
        <w:jc w:val="both"/>
      </w:pPr>
      <w:r w:rsidRPr="00074586">
        <w:t>или через кредитное учреждение ___________________ ______________________на</w:t>
      </w:r>
    </w:p>
    <w:p w:rsidR="00F76A22" w:rsidRPr="00074586" w:rsidRDefault="00F76A22" w:rsidP="00F76A22">
      <w:pPr>
        <w:pStyle w:val="ConsPlusNonformat"/>
        <w:jc w:val="both"/>
      </w:pPr>
      <w:r w:rsidRPr="00074586">
        <w:t>лицевой счет N __________________________.</w:t>
      </w:r>
    </w:p>
    <w:p w:rsidR="00F76A22" w:rsidRPr="00074586" w:rsidRDefault="00F76A22" w:rsidP="00F76A22">
      <w:pPr>
        <w:pStyle w:val="ConsPlusNonformat"/>
        <w:jc w:val="both"/>
      </w:pPr>
      <w:r w:rsidRPr="00074586">
        <w:t xml:space="preserve">    В  состав  семьи  входят  (указываются  супруги и их несовершеннолетние</w:t>
      </w:r>
    </w:p>
    <w:p w:rsidR="00F76A22" w:rsidRPr="00074586" w:rsidRDefault="00F76A22" w:rsidP="00F76A22">
      <w:pPr>
        <w:pStyle w:val="ConsPlusNonformat"/>
        <w:jc w:val="both"/>
      </w:pPr>
      <w:r w:rsidRPr="00074586">
        <w:t>дети,  в  том  числе  усыновленные  или  находящиеся  по</w:t>
      </w:r>
      <w:r w:rsidR="0083149E" w:rsidRPr="00074586">
        <w:t>д</w:t>
      </w:r>
      <w:r w:rsidRPr="00074586">
        <w:t xml:space="preserve">  опекой, совместно</w:t>
      </w:r>
    </w:p>
    <w:p w:rsidR="00F76A22" w:rsidRPr="00074586" w:rsidRDefault="00F76A22" w:rsidP="00F76A22">
      <w:pPr>
        <w:pStyle w:val="ConsPlusNonformat"/>
        <w:jc w:val="both"/>
      </w:pPr>
      <w:r w:rsidRPr="00074586">
        <w:t>проживающие с родителями):</w:t>
      </w:r>
    </w:p>
    <w:p w:rsidR="00F76A22" w:rsidRPr="00074586" w:rsidRDefault="00F76A22" w:rsidP="00F76A22">
      <w:pPr>
        <w:pStyle w:val="ConsPlusNormal"/>
        <w:ind w:firstLine="540"/>
        <w:jc w:val="both"/>
        <w:rPr>
          <w:sz w:val="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1"/>
        <w:gridCol w:w="1917"/>
        <w:gridCol w:w="3397"/>
      </w:tblGrid>
      <w:tr w:rsidR="00074586" w:rsidRPr="00074586" w:rsidTr="009A5E62">
        <w:tc>
          <w:tcPr>
            <w:tcW w:w="4751" w:type="dxa"/>
            <w:vAlign w:val="center"/>
          </w:tcPr>
          <w:p w:rsidR="00F76A22" w:rsidRPr="00074586" w:rsidRDefault="00F76A22" w:rsidP="00D400BA">
            <w:pPr>
              <w:pStyle w:val="ConsPlusNormal"/>
              <w:jc w:val="center"/>
              <w:rPr>
                <w:sz w:val="20"/>
              </w:rPr>
            </w:pPr>
            <w:r w:rsidRPr="00074586">
              <w:rPr>
                <w:sz w:val="20"/>
              </w:rPr>
              <w:t>Фамилия, имя, отчество</w:t>
            </w:r>
          </w:p>
          <w:p w:rsidR="00F76A22" w:rsidRPr="00074586" w:rsidRDefault="00F76A22" w:rsidP="00D400BA">
            <w:pPr>
              <w:pStyle w:val="ConsPlusNormal"/>
              <w:jc w:val="center"/>
              <w:rPr>
                <w:sz w:val="20"/>
              </w:rPr>
            </w:pPr>
            <w:r w:rsidRPr="00074586">
              <w:rPr>
                <w:sz w:val="20"/>
              </w:rPr>
              <w:t>членов семьи</w:t>
            </w:r>
          </w:p>
        </w:tc>
        <w:tc>
          <w:tcPr>
            <w:tcW w:w="1917" w:type="dxa"/>
            <w:vAlign w:val="center"/>
          </w:tcPr>
          <w:p w:rsidR="00F76A22" w:rsidRPr="00074586" w:rsidRDefault="00F76A22" w:rsidP="00D400BA">
            <w:pPr>
              <w:pStyle w:val="ConsPlusNormal"/>
              <w:jc w:val="center"/>
              <w:rPr>
                <w:sz w:val="20"/>
              </w:rPr>
            </w:pPr>
            <w:r w:rsidRPr="00074586">
              <w:rPr>
                <w:sz w:val="20"/>
              </w:rPr>
              <w:t>Число, месяц, год рождения члена семьи</w:t>
            </w:r>
          </w:p>
        </w:tc>
        <w:tc>
          <w:tcPr>
            <w:tcW w:w="3397" w:type="dxa"/>
            <w:vAlign w:val="center"/>
          </w:tcPr>
          <w:p w:rsidR="00F76A22" w:rsidRPr="00074586" w:rsidRDefault="00F76A22" w:rsidP="00D400BA">
            <w:pPr>
              <w:pStyle w:val="ConsPlusNormal"/>
              <w:jc w:val="center"/>
              <w:rPr>
                <w:sz w:val="20"/>
              </w:rPr>
            </w:pPr>
            <w:r w:rsidRPr="00074586">
              <w:rPr>
                <w:sz w:val="20"/>
              </w:rPr>
              <w:t>Степень родства по отношению к заявителю</w:t>
            </w:r>
          </w:p>
        </w:tc>
      </w:tr>
      <w:tr w:rsidR="00074586" w:rsidRPr="00074586" w:rsidTr="009A5E62">
        <w:trPr>
          <w:trHeight w:val="115"/>
        </w:trPr>
        <w:tc>
          <w:tcPr>
            <w:tcW w:w="4751" w:type="dxa"/>
            <w:vAlign w:val="center"/>
          </w:tcPr>
          <w:p w:rsidR="00F76A22" w:rsidRPr="00074586" w:rsidRDefault="00F76A22" w:rsidP="009A5E62">
            <w:pPr>
              <w:pStyle w:val="ConsPlusNormal"/>
            </w:pPr>
          </w:p>
        </w:tc>
        <w:tc>
          <w:tcPr>
            <w:tcW w:w="1917" w:type="dxa"/>
            <w:vAlign w:val="center"/>
          </w:tcPr>
          <w:p w:rsidR="00F76A22" w:rsidRPr="00074586" w:rsidRDefault="00F76A22" w:rsidP="009A5E62">
            <w:pPr>
              <w:pStyle w:val="ConsPlusNormal"/>
            </w:pPr>
          </w:p>
        </w:tc>
        <w:tc>
          <w:tcPr>
            <w:tcW w:w="3397" w:type="dxa"/>
            <w:vAlign w:val="center"/>
          </w:tcPr>
          <w:p w:rsidR="00F76A22" w:rsidRPr="00074586" w:rsidRDefault="00F76A22" w:rsidP="009A5E62">
            <w:pPr>
              <w:pStyle w:val="ConsPlusNormal"/>
            </w:pPr>
          </w:p>
        </w:tc>
      </w:tr>
      <w:tr w:rsidR="00074586" w:rsidRPr="00074586" w:rsidTr="009A5E62">
        <w:trPr>
          <w:trHeight w:val="115"/>
        </w:trPr>
        <w:tc>
          <w:tcPr>
            <w:tcW w:w="4751" w:type="dxa"/>
            <w:vAlign w:val="center"/>
          </w:tcPr>
          <w:p w:rsidR="00F76A22" w:rsidRPr="00074586" w:rsidRDefault="00F76A22" w:rsidP="009A5E62">
            <w:pPr>
              <w:pStyle w:val="ConsPlusNormal"/>
            </w:pPr>
          </w:p>
        </w:tc>
        <w:tc>
          <w:tcPr>
            <w:tcW w:w="1917" w:type="dxa"/>
            <w:vAlign w:val="center"/>
          </w:tcPr>
          <w:p w:rsidR="00F76A22" w:rsidRPr="00074586" w:rsidRDefault="00F76A22" w:rsidP="009A5E62">
            <w:pPr>
              <w:pStyle w:val="ConsPlusNormal"/>
            </w:pPr>
          </w:p>
        </w:tc>
        <w:tc>
          <w:tcPr>
            <w:tcW w:w="3397" w:type="dxa"/>
            <w:vAlign w:val="center"/>
          </w:tcPr>
          <w:p w:rsidR="00F76A22" w:rsidRPr="00074586" w:rsidRDefault="00F76A22" w:rsidP="009A5E62">
            <w:pPr>
              <w:pStyle w:val="ConsPlusNormal"/>
            </w:pPr>
          </w:p>
        </w:tc>
      </w:tr>
    </w:tbl>
    <w:p w:rsidR="00F76A22" w:rsidRPr="00074586" w:rsidRDefault="00F76A22" w:rsidP="00F76A22">
      <w:pPr>
        <w:pStyle w:val="ConsPlusNormal"/>
        <w:ind w:firstLine="540"/>
        <w:jc w:val="both"/>
        <w:rPr>
          <w:sz w:val="14"/>
        </w:rPr>
      </w:pPr>
    </w:p>
    <w:p w:rsidR="00F76A22" w:rsidRPr="00074586" w:rsidRDefault="009A5E62" w:rsidP="00F76A22">
      <w:pPr>
        <w:pStyle w:val="ConsPlusNonformat"/>
        <w:jc w:val="both"/>
      </w:pPr>
      <w:r w:rsidRPr="00074586">
        <w:t xml:space="preserve">    Заявляю, </w:t>
      </w:r>
      <w:r w:rsidR="00F76A22" w:rsidRPr="00074586">
        <w:t>что за период (трех месяцев, предшествующих дате обращения за</w:t>
      </w:r>
    </w:p>
    <w:p w:rsidR="00F76A22" w:rsidRPr="00074586" w:rsidRDefault="00F76A22" w:rsidP="00F76A22">
      <w:pPr>
        <w:pStyle w:val="ConsPlusNonformat"/>
        <w:jc w:val="both"/>
      </w:pPr>
      <w:r w:rsidRPr="00074586">
        <w:t>назначением денежных выплат) с "01" _______ 202__ г. по "__" _______ 202__ г.</w:t>
      </w:r>
    </w:p>
    <w:p w:rsidR="00F76A22" w:rsidRPr="00074586" w:rsidRDefault="00F76A22" w:rsidP="00F76A22">
      <w:pPr>
        <w:pStyle w:val="ConsPlusNonformat"/>
        <w:jc w:val="both"/>
      </w:pPr>
      <w:r w:rsidRPr="00074586">
        <w:t>общая сумма доходов моей семьи, состоящей из ________ человек, составила:</w:t>
      </w:r>
    </w:p>
    <w:tbl>
      <w:tblPr>
        <w:tblpPr w:leftFromText="180" w:rightFromText="180" w:vertAnchor="text" w:horzAnchor="margin" w:tblpXSpec="center" w:tblpY="38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5244"/>
        <w:gridCol w:w="1276"/>
        <w:gridCol w:w="2840"/>
      </w:tblGrid>
      <w:tr w:rsidR="00074586" w:rsidRPr="00074586" w:rsidTr="009A5E62">
        <w:trPr>
          <w:trHeight w:val="885"/>
        </w:trPr>
        <w:tc>
          <w:tcPr>
            <w:tcW w:w="421" w:type="dxa"/>
            <w:vAlign w:val="center"/>
          </w:tcPr>
          <w:p w:rsidR="00F76A22" w:rsidRPr="00074586" w:rsidRDefault="00F76A22" w:rsidP="00D400BA">
            <w:pPr>
              <w:pStyle w:val="ConsPlusNormal"/>
              <w:jc w:val="center"/>
              <w:rPr>
                <w:sz w:val="20"/>
              </w:rPr>
            </w:pPr>
            <w:r w:rsidRPr="00074586">
              <w:rPr>
                <w:sz w:val="20"/>
              </w:rPr>
              <w:t>N</w:t>
            </w:r>
          </w:p>
        </w:tc>
        <w:tc>
          <w:tcPr>
            <w:tcW w:w="5244" w:type="dxa"/>
            <w:vAlign w:val="center"/>
          </w:tcPr>
          <w:p w:rsidR="00F76A22" w:rsidRPr="00074586" w:rsidRDefault="00F76A22" w:rsidP="00D400BA">
            <w:pPr>
              <w:pStyle w:val="ConsPlusNormal"/>
              <w:jc w:val="center"/>
              <w:rPr>
                <w:sz w:val="20"/>
              </w:rPr>
            </w:pPr>
            <w:r w:rsidRPr="00074586">
              <w:rPr>
                <w:sz w:val="20"/>
              </w:rPr>
              <w:t>Вид получаемого дохода</w:t>
            </w:r>
          </w:p>
        </w:tc>
        <w:tc>
          <w:tcPr>
            <w:tcW w:w="1276" w:type="dxa"/>
            <w:vAlign w:val="center"/>
          </w:tcPr>
          <w:p w:rsidR="00F76A22" w:rsidRPr="00074586" w:rsidRDefault="00F76A22" w:rsidP="00D400BA">
            <w:pPr>
              <w:pStyle w:val="ConsPlusNormal"/>
              <w:jc w:val="center"/>
              <w:rPr>
                <w:sz w:val="20"/>
              </w:rPr>
            </w:pPr>
            <w:r w:rsidRPr="00074586">
              <w:rPr>
                <w:sz w:val="20"/>
              </w:rPr>
              <w:t>Сумма дохода за 3 мес.</w:t>
            </w:r>
          </w:p>
          <w:p w:rsidR="00F76A22" w:rsidRPr="00074586" w:rsidRDefault="00F76A22" w:rsidP="00D400BA">
            <w:pPr>
              <w:pStyle w:val="ConsPlusNormal"/>
              <w:jc w:val="center"/>
              <w:rPr>
                <w:sz w:val="20"/>
              </w:rPr>
            </w:pPr>
            <w:r w:rsidRPr="00074586">
              <w:rPr>
                <w:sz w:val="20"/>
              </w:rPr>
              <w:t>(руб., коп)</w:t>
            </w:r>
          </w:p>
        </w:tc>
        <w:tc>
          <w:tcPr>
            <w:tcW w:w="2840" w:type="dxa"/>
            <w:vAlign w:val="center"/>
          </w:tcPr>
          <w:p w:rsidR="00F76A22" w:rsidRPr="00074586" w:rsidRDefault="00F76A22" w:rsidP="00D400BA">
            <w:pPr>
              <w:pStyle w:val="ConsPlusNormal"/>
              <w:jc w:val="center"/>
              <w:rPr>
                <w:sz w:val="20"/>
              </w:rPr>
            </w:pPr>
            <w:r w:rsidRPr="00074586">
              <w:rPr>
                <w:sz w:val="20"/>
              </w:rPr>
              <w:t>Место получения дохода</w:t>
            </w:r>
          </w:p>
          <w:p w:rsidR="00F76A22" w:rsidRPr="00074586" w:rsidRDefault="00F76A22" w:rsidP="00D400BA">
            <w:pPr>
              <w:pStyle w:val="ConsPlusNormal"/>
              <w:jc w:val="center"/>
              <w:rPr>
                <w:sz w:val="20"/>
              </w:rPr>
            </w:pPr>
            <w:r w:rsidRPr="00074586">
              <w:rPr>
                <w:sz w:val="20"/>
              </w:rPr>
              <w:t>с указанием работодателя, юр./физ. лица, Ф.И.О. плательщика алиментов и пр.</w:t>
            </w:r>
          </w:p>
        </w:tc>
      </w:tr>
      <w:tr w:rsidR="00074586" w:rsidRPr="00074586" w:rsidTr="009A5E62">
        <w:tc>
          <w:tcPr>
            <w:tcW w:w="421" w:type="dxa"/>
            <w:vMerge w:val="restart"/>
            <w:vAlign w:val="center"/>
          </w:tcPr>
          <w:p w:rsidR="00F76A22" w:rsidRPr="00074586" w:rsidRDefault="00F76A22" w:rsidP="00D400BA">
            <w:pPr>
              <w:pStyle w:val="ConsPlusNormal"/>
              <w:jc w:val="center"/>
              <w:rPr>
                <w:sz w:val="20"/>
              </w:rPr>
            </w:pPr>
            <w:r w:rsidRPr="00074586">
              <w:rPr>
                <w:sz w:val="20"/>
              </w:rPr>
              <w:t>1</w:t>
            </w:r>
          </w:p>
        </w:tc>
        <w:tc>
          <w:tcPr>
            <w:tcW w:w="5244" w:type="dxa"/>
            <w:vMerge w:val="restart"/>
            <w:vAlign w:val="center"/>
          </w:tcPr>
          <w:p w:rsidR="00F76A22" w:rsidRPr="00074586" w:rsidRDefault="00F76A22" w:rsidP="00D400BA">
            <w:pPr>
              <w:pStyle w:val="ConsPlusNormal"/>
              <w:jc w:val="both"/>
              <w:rPr>
                <w:sz w:val="20"/>
              </w:rPr>
            </w:pPr>
            <w:r w:rsidRPr="00074586">
              <w:rPr>
                <w:sz w:val="20"/>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276" w:type="dxa"/>
            <w:vAlign w:val="center"/>
          </w:tcPr>
          <w:p w:rsidR="00F76A22" w:rsidRPr="00074586" w:rsidRDefault="00F76A22" w:rsidP="00D400BA">
            <w:pPr>
              <w:pStyle w:val="ConsPlusNormal"/>
              <w:rPr>
                <w:sz w:val="20"/>
              </w:rPr>
            </w:pPr>
          </w:p>
        </w:tc>
        <w:tc>
          <w:tcPr>
            <w:tcW w:w="2840" w:type="dxa"/>
            <w:vAlign w:val="center"/>
          </w:tcPr>
          <w:p w:rsidR="00F76A22" w:rsidRPr="00074586" w:rsidRDefault="00F76A22" w:rsidP="00D400BA">
            <w:pPr>
              <w:pStyle w:val="ConsPlusNormal"/>
              <w:rPr>
                <w:sz w:val="20"/>
              </w:rPr>
            </w:pPr>
            <w:r w:rsidRPr="00074586">
              <w:rPr>
                <w:sz w:val="20"/>
              </w:rPr>
              <w:t>муж:</w:t>
            </w:r>
          </w:p>
        </w:tc>
      </w:tr>
      <w:tr w:rsidR="00074586" w:rsidRPr="00074586" w:rsidTr="009A5E62">
        <w:tc>
          <w:tcPr>
            <w:tcW w:w="421" w:type="dxa"/>
            <w:vMerge/>
          </w:tcPr>
          <w:p w:rsidR="00F76A22" w:rsidRPr="00074586" w:rsidRDefault="00F76A22" w:rsidP="00D400BA">
            <w:pPr>
              <w:spacing w:line="240" w:lineRule="auto"/>
              <w:rPr>
                <w:sz w:val="20"/>
              </w:rPr>
            </w:pPr>
          </w:p>
        </w:tc>
        <w:tc>
          <w:tcPr>
            <w:tcW w:w="5244" w:type="dxa"/>
            <w:vMerge/>
          </w:tcPr>
          <w:p w:rsidR="00F76A22" w:rsidRPr="00074586" w:rsidRDefault="00F76A22" w:rsidP="00D400BA">
            <w:pPr>
              <w:spacing w:line="240" w:lineRule="auto"/>
              <w:rPr>
                <w:sz w:val="20"/>
              </w:rPr>
            </w:pPr>
          </w:p>
        </w:tc>
        <w:tc>
          <w:tcPr>
            <w:tcW w:w="1276" w:type="dxa"/>
            <w:vAlign w:val="center"/>
          </w:tcPr>
          <w:p w:rsidR="00F76A22" w:rsidRPr="00074586" w:rsidRDefault="00F76A22" w:rsidP="00D400BA">
            <w:pPr>
              <w:pStyle w:val="ConsPlusNormal"/>
              <w:rPr>
                <w:sz w:val="20"/>
              </w:rPr>
            </w:pPr>
          </w:p>
        </w:tc>
        <w:tc>
          <w:tcPr>
            <w:tcW w:w="2840" w:type="dxa"/>
            <w:vAlign w:val="center"/>
          </w:tcPr>
          <w:p w:rsidR="00F76A22" w:rsidRPr="00074586" w:rsidRDefault="00F76A22" w:rsidP="00D400BA">
            <w:pPr>
              <w:pStyle w:val="ConsPlusNormal"/>
              <w:rPr>
                <w:sz w:val="20"/>
              </w:rPr>
            </w:pPr>
            <w:r w:rsidRPr="00074586">
              <w:rPr>
                <w:sz w:val="20"/>
              </w:rPr>
              <w:t>жена:</w:t>
            </w:r>
          </w:p>
        </w:tc>
      </w:tr>
      <w:tr w:rsidR="00074586" w:rsidRPr="00074586" w:rsidTr="009A5E62">
        <w:tc>
          <w:tcPr>
            <w:tcW w:w="421" w:type="dxa"/>
            <w:vAlign w:val="center"/>
          </w:tcPr>
          <w:p w:rsidR="00F76A22" w:rsidRPr="00074586" w:rsidRDefault="00F76A22" w:rsidP="00D400BA">
            <w:pPr>
              <w:pStyle w:val="ConsPlusNormal"/>
              <w:jc w:val="center"/>
              <w:rPr>
                <w:sz w:val="20"/>
              </w:rPr>
            </w:pPr>
            <w:r w:rsidRPr="00074586">
              <w:rPr>
                <w:sz w:val="20"/>
              </w:rPr>
              <w:t>2</w:t>
            </w:r>
          </w:p>
        </w:tc>
        <w:tc>
          <w:tcPr>
            <w:tcW w:w="5244" w:type="dxa"/>
            <w:vAlign w:val="center"/>
          </w:tcPr>
          <w:p w:rsidR="00F76A22" w:rsidRPr="00074586" w:rsidRDefault="00F76A22" w:rsidP="00D400BA">
            <w:pPr>
              <w:pStyle w:val="ConsPlusNormal"/>
              <w:jc w:val="both"/>
              <w:rPr>
                <w:sz w:val="20"/>
              </w:rPr>
            </w:pPr>
            <w:r w:rsidRPr="00074586">
              <w:rPr>
                <w:sz w:val="20"/>
              </w:rPr>
              <w:t>Выплаты социального характера: пенсии, пособия, стипендии, компенсации</w:t>
            </w:r>
          </w:p>
        </w:tc>
        <w:tc>
          <w:tcPr>
            <w:tcW w:w="1276" w:type="dxa"/>
            <w:vAlign w:val="center"/>
          </w:tcPr>
          <w:p w:rsidR="00F76A22" w:rsidRPr="00074586" w:rsidRDefault="00F76A22" w:rsidP="00D400BA">
            <w:pPr>
              <w:pStyle w:val="ConsPlusNormal"/>
              <w:rPr>
                <w:sz w:val="20"/>
              </w:rPr>
            </w:pPr>
          </w:p>
        </w:tc>
        <w:tc>
          <w:tcPr>
            <w:tcW w:w="2840" w:type="dxa"/>
            <w:vAlign w:val="center"/>
          </w:tcPr>
          <w:p w:rsidR="00F76A22" w:rsidRPr="00074586" w:rsidRDefault="00F76A22" w:rsidP="00D400BA">
            <w:pPr>
              <w:pStyle w:val="ConsPlusNormal"/>
              <w:rPr>
                <w:sz w:val="20"/>
              </w:rPr>
            </w:pPr>
          </w:p>
        </w:tc>
      </w:tr>
      <w:tr w:rsidR="00074586" w:rsidRPr="00074586" w:rsidTr="009A5E62">
        <w:tc>
          <w:tcPr>
            <w:tcW w:w="421" w:type="dxa"/>
            <w:vAlign w:val="center"/>
          </w:tcPr>
          <w:p w:rsidR="00F76A22" w:rsidRPr="00074586" w:rsidRDefault="00F76A22" w:rsidP="00D400BA">
            <w:pPr>
              <w:pStyle w:val="ConsPlusNormal"/>
              <w:jc w:val="center"/>
              <w:rPr>
                <w:sz w:val="20"/>
              </w:rPr>
            </w:pPr>
            <w:r w:rsidRPr="00074586">
              <w:rPr>
                <w:sz w:val="20"/>
              </w:rPr>
              <w:t>3</w:t>
            </w:r>
          </w:p>
        </w:tc>
        <w:tc>
          <w:tcPr>
            <w:tcW w:w="5244" w:type="dxa"/>
            <w:vAlign w:val="center"/>
          </w:tcPr>
          <w:p w:rsidR="00F76A22" w:rsidRPr="00074586" w:rsidRDefault="00F76A22" w:rsidP="00D400BA">
            <w:pPr>
              <w:pStyle w:val="ConsPlusNormal"/>
              <w:jc w:val="both"/>
              <w:rPr>
                <w:sz w:val="20"/>
              </w:rPr>
            </w:pPr>
            <w:r w:rsidRPr="00074586">
              <w:rPr>
                <w:sz w:val="20"/>
              </w:rPr>
              <w:t>Полученные алименты</w:t>
            </w:r>
          </w:p>
        </w:tc>
        <w:tc>
          <w:tcPr>
            <w:tcW w:w="1276" w:type="dxa"/>
            <w:vAlign w:val="center"/>
          </w:tcPr>
          <w:p w:rsidR="00F76A22" w:rsidRPr="00074586" w:rsidRDefault="00F76A22" w:rsidP="00D400BA">
            <w:pPr>
              <w:pStyle w:val="ConsPlusNormal"/>
              <w:rPr>
                <w:sz w:val="20"/>
              </w:rPr>
            </w:pPr>
          </w:p>
        </w:tc>
        <w:tc>
          <w:tcPr>
            <w:tcW w:w="2840" w:type="dxa"/>
            <w:vAlign w:val="center"/>
          </w:tcPr>
          <w:p w:rsidR="00F76A22" w:rsidRPr="00074586" w:rsidRDefault="00F76A22" w:rsidP="00D400BA">
            <w:pPr>
              <w:pStyle w:val="ConsPlusNormal"/>
              <w:rPr>
                <w:sz w:val="20"/>
              </w:rPr>
            </w:pPr>
          </w:p>
        </w:tc>
      </w:tr>
    </w:tbl>
    <w:p w:rsidR="00F76A22" w:rsidRPr="00074586" w:rsidRDefault="00F76A22" w:rsidP="00F76A22"/>
    <w:p w:rsidR="009A5E62" w:rsidRPr="00074586" w:rsidRDefault="009A5E62" w:rsidP="009A5E62">
      <w:pPr>
        <w:pStyle w:val="ConsPlusNonformat"/>
        <w:jc w:val="both"/>
      </w:pPr>
    </w:p>
    <w:p w:rsidR="009A5E62" w:rsidRPr="00074586" w:rsidRDefault="009A5E62" w:rsidP="009A5E62">
      <w:pPr>
        <w:pStyle w:val="ConsPlusNonformat"/>
        <w:jc w:val="both"/>
      </w:pPr>
      <w:r w:rsidRPr="00074586">
        <w:t>ИТОГО: ________________________________________________________________</w:t>
      </w:r>
    </w:p>
    <w:p w:rsidR="009A5E62" w:rsidRPr="00074586" w:rsidRDefault="009A5E62" w:rsidP="009A5E62">
      <w:pPr>
        <w:pStyle w:val="ConsPlusNonformat"/>
        <w:jc w:val="both"/>
      </w:pPr>
      <w:r w:rsidRPr="00074586">
        <w:t xml:space="preserve">    Прошу  исключить  из  общей  суммы доходов алименты, выплаченные другой</w:t>
      </w:r>
    </w:p>
    <w:p w:rsidR="009A5E62" w:rsidRPr="00074586" w:rsidRDefault="009A5E62" w:rsidP="009A5E62">
      <w:pPr>
        <w:pStyle w:val="ConsPlusNonformat"/>
        <w:jc w:val="both"/>
      </w:pPr>
      <w:r w:rsidRPr="00074586">
        <w:t>семье  в сумме __________________ руб. _______________ коп., удерживаемые в</w:t>
      </w:r>
    </w:p>
    <w:p w:rsidR="009A5E62" w:rsidRPr="00074586" w:rsidRDefault="009A5E62" w:rsidP="009A5E62">
      <w:pPr>
        <w:pStyle w:val="ConsPlusNonformat"/>
        <w:jc w:val="both"/>
      </w:pPr>
      <w:r w:rsidRPr="00074586">
        <w:t>пользу ____________________________________________________________________</w:t>
      </w:r>
    </w:p>
    <w:p w:rsidR="009A5E62" w:rsidRPr="00074586" w:rsidRDefault="009A5E62" w:rsidP="009A5E62">
      <w:pPr>
        <w:pStyle w:val="ConsPlusNonformat"/>
        <w:jc w:val="both"/>
      </w:pPr>
      <w:r w:rsidRPr="00074586">
        <w:t xml:space="preserve">                       (Ф.И.О. получателя алиментов)</w:t>
      </w:r>
    </w:p>
    <w:p w:rsidR="009A5E62" w:rsidRPr="00074586" w:rsidRDefault="009A5E62" w:rsidP="00F76A22">
      <w:pPr>
        <w:sectPr w:rsidR="009A5E62" w:rsidRPr="00074586" w:rsidSect="00D400BA">
          <w:pgSz w:w="11906" w:h="16838"/>
          <w:pgMar w:top="284" w:right="850" w:bottom="426" w:left="1701" w:header="708" w:footer="708" w:gutter="0"/>
          <w:cols w:space="708"/>
          <w:docGrid w:linePitch="360"/>
        </w:sectPr>
      </w:pPr>
    </w:p>
    <w:p w:rsidR="00F76A22" w:rsidRPr="00074586" w:rsidRDefault="00F76A22" w:rsidP="00F76A22">
      <w:pPr>
        <w:pStyle w:val="ConsPlusNonformat"/>
        <w:jc w:val="both"/>
      </w:pPr>
      <w:r w:rsidRPr="00074586">
        <w:t xml:space="preserve">    Правильность сообщаемых сведений подтверждаю.</w:t>
      </w:r>
    </w:p>
    <w:p w:rsidR="00F76A22" w:rsidRPr="00074586" w:rsidRDefault="00F76A22" w:rsidP="00F76A22">
      <w:pPr>
        <w:pStyle w:val="ConsPlusNonformat"/>
        <w:jc w:val="both"/>
      </w:pPr>
      <w:r w:rsidRPr="00074586">
        <w:t xml:space="preserve">    Ознакомлен(а),    что    предоставление   заведомо   ложных   и   (или)</w:t>
      </w:r>
    </w:p>
    <w:p w:rsidR="00F76A22" w:rsidRPr="00074586" w:rsidRDefault="00F76A22" w:rsidP="00F76A22">
      <w:pPr>
        <w:pStyle w:val="ConsPlusNonformat"/>
        <w:jc w:val="both"/>
      </w:pPr>
      <w:r w:rsidRPr="00074586">
        <w:t>недостоверных  сведений,  а  равно умолчание о фактах, влекущих прекращение</w:t>
      </w:r>
    </w:p>
    <w:p w:rsidR="00F76A22" w:rsidRPr="00074586" w:rsidRDefault="00F76A22" w:rsidP="00F76A22">
      <w:pPr>
        <w:pStyle w:val="ConsPlusNonformat"/>
        <w:jc w:val="both"/>
      </w:pPr>
      <w:r w:rsidRPr="00074586">
        <w:t>выплаты  пособий,  компенсаций, субсидий и иных социальных выплат, является</w:t>
      </w:r>
    </w:p>
    <w:p w:rsidR="00F76A22" w:rsidRPr="00074586" w:rsidRDefault="00F76A22" w:rsidP="00F76A22">
      <w:pPr>
        <w:pStyle w:val="ConsPlusNonformat"/>
        <w:jc w:val="both"/>
      </w:pPr>
      <w:r w:rsidRPr="00074586">
        <w:t>уголовно  наказуемым  деянием,  ответственность  за  которое  предусмотрена</w:t>
      </w:r>
    </w:p>
    <w:p w:rsidR="00F76A22" w:rsidRPr="00074586" w:rsidRDefault="00074586" w:rsidP="00F76A22">
      <w:pPr>
        <w:pStyle w:val="ConsPlusNonformat"/>
        <w:jc w:val="both"/>
      </w:pPr>
      <w:hyperlink r:id="rId163" w:history="1">
        <w:r w:rsidR="00F76A22" w:rsidRPr="00074586">
          <w:t>статьей    159.2</w:t>
        </w:r>
      </w:hyperlink>
      <w:r w:rsidR="00F76A22" w:rsidRPr="00074586">
        <w:t xml:space="preserve">     Уголовного    кодекса   Российской   Федерации,   либо</w:t>
      </w:r>
    </w:p>
    <w:p w:rsidR="00F76A22" w:rsidRPr="00074586" w:rsidRDefault="00F76A22" w:rsidP="00F76A22">
      <w:pPr>
        <w:pStyle w:val="ConsPlusNonformat"/>
        <w:jc w:val="both"/>
      </w:pPr>
      <w:r w:rsidRPr="00074586">
        <w:t>правонарушением,   ответственность  за  которое  наступает  по  основаниям,</w:t>
      </w:r>
    </w:p>
    <w:p w:rsidR="00F76A22" w:rsidRPr="00074586" w:rsidRDefault="00F76A22" w:rsidP="00F76A22">
      <w:pPr>
        <w:pStyle w:val="ConsPlusNonformat"/>
        <w:jc w:val="both"/>
      </w:pPr>
      <w:r w:rsidRPr="00074586">
        <w:t xml:space="preserve">предусмотренным  </w:t>
      </w:r>
      <w:hyperlink r:id="rId164" w:history="1">
        <w:r w:rsidRPr="00074586">
          <w:t>статье</w:t>
        </w:r>
        <w:r w:rsidR="0083149E" w:rsidRPr="00074586">
          <w:t>й</w:t>
        </w:r>
        <w:r w:rsidRPr="00074586">
          <w:t xml:space="preserve">  7.27</w:t>
        </w:r>
      </w:hyperlink>
      <w:r w:rsidRPr="00074586">
        <w:t xml:space="preserve">  Кодекса  об административных правонарушениях</w:t>
      </w:r>
    </w:p>
    <w:p w:rsidR="00F76A22" w:rsidRPr="00074586" w:rsidRDefault="00F76A22" w:rsidP="00F76A22">
      <w:pPr>
        <w:pStyle w:val="ConsPlusNonformat"/>
        <w:jc w:val="both"/>
      </w:pPr>
      <w:r w:rsidRPr="00074586">
        <w:t>Российской Федерации.</w:t>
      </w:r>
    </w:p>
    <w:p w:rsidR="00F76A22" w:rsidRPr="00074586" w:rsidRDefault="00F76A22" w:rsidP="00F76A22">
      <w:pPr>
        <w:pStyle w:val="ConsPlusNonformat"/>
        <w:jc w:val="both"/>
      </w:pPr>
      <w:r w:rsidRPr="00074586">
        <w:t xml:space="preserve">    Выражаю свое согласие на обработку и использование предоставленных мной</w:t>
      </w:r>
    </w:p>
    <w:p w:rsidR="00F76A22" w:rsidRPr="00074586" w:rsidRDefault="00F76A22" w:rsidP="00F76A22">
      <w:pPr>
        <w:pStyle w:val="ConsPlusNonformat"/>
        <w:jc w:val="both"/>
      </w:pPr>
      <w:r w:rsidRPr="00074586">
        <w:t>персональных   данных,   а   также  на  истребование  в  иных  учреждениях,</w:t>
      </w:r>
    </w:p>
    <w:p w:rsidR="00F76A22" w:rsidRPr="00074586" w:rsidRDefault="00F76A22" w:rsidP="00F76A22">
      <w:pPr>
        <w:pStyle w:val="ConsPlusNonformat"/>
        <w:jc w:val="both"/>
      </w:pPr>
      <w:r w:rsidRPr="00074586">
        <w:t>организациях  сведений  в целях предоставления мне государственных услуг по</w:t>
      </w:r>
    </w:p>
    <w:p w:rsidR="00F76A22" w:rsidRPr="00074586" w:rsidRDefault="00F76A22" w:rsidP="00F76A22">
      <w:pPr>
        <w:pStyle w:val="ConsPlusNonformat"/>
        <w:jc w:val="both"/>
      </w:pPr>
      <w:r w:rsidRPr="00074586">
        <w:t>предоставлению  мер социальной поддержки, предусмотренных законодательством</w:t>
      </w:r>
    </w:p>
    <w:p w:rsidR="00F76A22" w:rsidRPr="00074586" w:rsidRDefault="00F76A22" w:rsidP="00F76A22">
      <w:pPr>
        <w:pStyle w:val="ConsPlusNonformat"/>
        <w:jc w:val="both"/>
      </w:pPr>
      <w:r w:rsidRPr="00074586">
        <w:t>Российск</w:t>
      </w:r>
      <w:r w:rsidR="0083149E" w:rsidRPr="00074586">
        <w:t>ой Федерации и Камчатского края</w:t>
      </w:r>
      <w:r w:rsidRPr="00074586">
        <w:t xml:space="preserve"> _____________________ подпись</w:t>
      </w:r>
    </w:p>
    <w:p w:rsidR="00F76A22" w:rsidRPr="00074586" w:rsidRDefault="00F76A22" w:rsidP="00F76A22">
      <w:pPr>
        <w:pStyle w:val="ConsPlusNonformat"/>
        <w:jc w:val="both"/>
      </w:pPr>
      <w:r w:rsidRPr="00074586">
        <w:t xml:space="preserve">    Прилагаю:</w:t>
      </w:r>
    </w:p>
    <w:p w:rsidR="00F76A22" w:rsidRPr="00074586" w:rsidRDefault="00F76A22" w:rsidP="00F76A22">
      <w:pPr>
        <w:pStyle w:val="ConsPlusNormal"/>
        <w:ind w:firstLine="540"/>
        <w:jc w:val="both"/>
        <w:rPr>
          <w:sz w:val="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8221"/>
        <w:gridCol w:w="928"/>
      </w:tblGrid>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1.</w:t>
            </w:r>
          </w:p>
        </w:tc>
        <w:tc>
          <w:tcPr>
            <w:tcW w:w="8221" w:type="dxa"/>
            <w:vAlign w:val="center"/>
          </w:tcPr>
          <w:p w:rsidR="00F76A22" w:rsidRPr="00074586" w:rsidRDefault="00F76A22" w:rsidP="00D400BA">
            <w:pPr>
              <w:pStyle w:val="ConsPlusNormal"/>
              <w:jc w:val="both"/>
              <w:rPr>
                <w:sz w:val="20"/>
              </w:rPr>
            </w:pPr>
            <w:r w:rsidRPr="00074586">
              <w:rPr>
                <w:sz w:val="20"/>
              </w:rPr>
              <w:t>копию паспорта гражданина Российской Федерации либо вид на жительство на</w:t>
            </w:r>
          </w:p>
        </w:tc>
        <w:tc>
          <w:tcPr>
            <w:tcW w:w="928" w:type="dxa"/>
            <w:vAlign w:val="center"/>
          </w:tcPr>
          <w:p w:rsidR="00F76A22" w:rsidRPr="00074586" w:rsidRDefault="00F76A22" w:rsidP="00D400BA">
            <w:pPr>
              <w:pStyle w:val="ConsPlusNormal"/>
              <w:jc w:val="both"/>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2.</w:t>
            </w:r>
          </w:p>
        </w:tc>
        <w:tc>
          <w:tcPr>
            <w:tcW w:w="8221" w:type="dxa"/>
            <w:vAlign w:val="center"/>
          </w:tcPr>
          <w:p w:rsidR="00F76A22" w:rsidRPr="00074586" w:rsidRDefault="00F76A22" w:rsidP="00D400BA">
            <w:pPr>
              <w:pStyle w:val="ConsPlusNormal"/>
              <w:jc w:val="both"/>
              <w:rPr>
                <w:sz w:val="20"/>
              </w:rPr>
            </w:pPr>
            <w:r w:rsidRPr="00074586">
              <w:rPr>
                <w:sz w:val="20"/>
              </w:rPr>
              <w:t>копию свидетельства о рождении детей (для детей в возрасте до 14 лет) (при наличии)</w:t>
            </w:r>
          </w:p>
        </w:tc>
        <w:tc>
          <w:tcPr>
            <w:tcW w:w="928" w:type="dxa"/>
            <w:vAlign w:val="center"/>
          </w:tcPr>
          <w:p w:rsidR="00F76A22" w:rsidRPr="00074586" w:rsidRDefault="00F76A22" w:rsidP="00D400BA">
            <w:pPr>
              <w:pStyle w:val="ConsPlusNormal"/>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3.</w:t>
            </w:r>
          </w:p>
        </w:tc>
        <w:tc>
          <w:tcPr>
            <w:tcW w:w="8221" w:type="dxa"/>
            <w:vAlign w:val="center"/>
          </w:tcPr>
          <w:p w:rsidR="00F76A22" w:rsidRPr="00074586" w:rsidRDefault="00F76A22" w:rsidP="00D400BA">
            <w:pPr>
              <w:pStyle w:val="ConsPlusNormal"/>
              <w:jc w:val="both"/>
              <w:rPr>
                <w:sz w:val="20"/>
              </w:rPr>
            </w:pPr>
            <w:r w:rsidRPr="00074586">
              <w:rPr>
                <w:sz w:val="20"/>
              </w:rPr>
              <w:t>копию документа, подтверждающего полномочия представителя гражданина (для представителей гражданина)</w:t>
            </w:r>
          </w:p>
        </w:tc>
        <w:tc>
          <w:tcPr>
            <w:tcW w:w="928" w:type="dxa"/>
            <w:vAlign w:val="center"/>
          </w:tcPr>
          <w:p w:rsidR="00F76A22" w:rsidRPr="00074586" w:rsidRDefault="00F76A22" w:rsidP="00D400BA">
            <w:pPr>
              <w:pStyle w:val="ConsPlusNormal"/>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4.</w:t>
            </w:r>
          </w:p>
        </w:tc>
        <w:tc>
          <w:tcPr>
            <w:tcW w:w="8221" w:type="dxa"/>
            <w:vAlign w:val="center"/>
          </w:tcPr>
          <w:p w:rsidR="00F76A22" w:rsidRPr="00074586" w:rsidRDefault="00F76A22" w:rsidP="00D400BA">
            <w:pPr>
              <w:pStyle w:val="ConsPlusNormal"/>
              <w:jc w:val="both"/>
              <w:rPr>
                <w:sz w:val="20"/>
              </w:rPr>
            </w:pPr>
            <w:r w:rsidRPr="00074586">
              <w:rPr>
                <w:sz w:val="20"/>
              </w:rPr>
              <w:t>справки о доходах трудоспособных членов семьи за последние 3 месяца, предшествующие дате обращения</w:t>
            </w:r>
          </w:p>
        </w:tc>
        <w:tc>
          <w:tcPr>
            <w:tcW w:w="928" w:type="dxa"/>
            <w:vAlign w:val="center"/>
          </w:tcPr>
          <w:p w:rsidR="00F76A22" w:rsidRPr="00074586" w:rsidRDefault="00F76A22" w:rsidP="00D400BA">
            <w:pPr>
              <w:pStyle w:val="ConsPlusNormal"/>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5.</w:t>
            </w:r>
          </w:p>
        </w:tc>
        <w:tc>
          <w:tcPr>
            <w:tcW w:w="8221" w:type="dxa"/>
            <w:vAlign w:val="center"/>
          </w:tcPr>
          <w:p w:rsidR="00F76A22" w:rsidRPr="00074586" w:rsidRDefault="00F76A22" w:rsidP="0083149E">
            <w:pPr>
              <w:pStyle w:val="ConsPlusNormal"/>
              <w:jc w:val="both"/>
              <w:rPr>
                <w:sz w:val="20"/>
              </w:rPr>
            </w:pPr>
            <w:r w:rsidRPr="00074586">
              <w:rPr>
                <w:sz w:val="20"/>
              </w:rPr>
              <w:t>копию трудовой книжки либо иной документ, подтверждающий прекращение работы и (или) иной деятельности</w:t>
            </w:r>
            <w:r w:rsidR="0083149E" w:rsidRPr="00074586">
              <w:rPr>
                <w:sz w:val="20"/>
              </w:rPr>
              <w:t xml:space="preserve">, </w:t>
            </w:r>
            <w:r w:rsidRPr="00074586">
              <w:rPr>
                <w:sz w:val="20"/>
              </w:rPr>
              <w:t>либо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p>
        </w:tc>
        <w:tc>
          <w:tcPr>
            <w:tcW w:w="928" w:type="dxa"/>
            <w:vAlign w:val="center"/>
          </w:tcPr>
          <w:p w:rsidR="00F76A22" w:rsidRPr="00074586" w:rsidRDefault="00F76A22" w:rsidP="00D400BA">
            <w:pPr>
              <w:pStyle w:val="ConsPlusNormal"/>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6.</w:t>
            </w:r>
          </w:p>
        </w:tc>
        <w:tc>
          <w:tcPr>
            <w:tcW w:w="8221" w:type="dxa"/>
            <w:vAlign w:val="center"/>
          </w:tcPr>
          <w:p w:rsidR="00F76A22" w:rsidRPr="00074586" w:rsidRDefault="00F76A22" w:rsidP="00D400BA">
            <w:pPr>
              <w:pStyle w:val="ConsPlusNormal"/>
              <w:jc w:val="both"/>
              <w:rPr>
                <w:sz w:val="20"/>
              </w:rPr>
            </w:pPr>
            <w:r w:rsidRPr="00074586">
              <w:rPr>
                <w:sz w:val="20"/>
              </w:rPr>
              <w:t>копию удостоверения, подтверждающего право на получение социальной поддержки (при наличии)</w:t>
            </w:r>
          </w:p>
        </w:tc>
        <w:tc>
          <w:tcPr>
            <w:tcW w:w="928" w:type="dxa"/>
            <w:vAlign w:val="center"/>
          </w:tcPr>
          <w:p w:rsidR="00F76A22" w:rsidRPr="00074586" w:rsidRDefault="00F76A22" w:rsidP="00D400BA">
            <w:pPr>
              <w:pStyle w:val="ConsPlusNormal"/>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7.</w:t>
            </w:r>
          </w:p>
        </w:tc>
        <w:tc>
          <w:tcPr>
            <w:tcW w:w="8221" w:type="dxa"/>
            <w:vAlign w:val="center"/>
          </w:tcPr>
          <w:p w:rsidR="00F76A22" w:rsidRPr="00074586" w:rsidRDefault="00F76A22" w:rsidP="00D400BA">
            <w:pPr>
              <w:pStyle w:val="ConsPlusNormal"/>
              <w:jc w:val="both"/>
              <w:rPr>
                <w:sz w:val="20"/>
              </w:rPr>
            </w:pPr>
            <w:r w:rsidRPr="00074586">
              <w:rPr>
                <w:sz w:val="20"/>
              </w:rPr>
              <w:t>копию справки государственной медико-социальной экспертизы (для инвалидов) (при наличии)</w:t>
            </w:r>
          </w:p>
        </w:tc>
        <w:tc>
          <w:tcPr>
            <w:tcW w:w="928" w:type="dxa"/>
            <w:vAlign w:val="center"/>
          </w:tcPr>
          <w:p w:rsidR="00F76A22" w:rsidRPr="00074586" w:rsidRDefault="00F76A22" w:rsidP="00D400BA">
            <w:pPr>
              <w:pStyle w:val="ConsPlusNormal"/>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8.</w:t>
            </w:r>
          </w:p>
        </w:tc>
        <w:tc>
          <w:tcPr>
            <w:tcW w:w="8221" w:type="dxa"/>
            <w:vAlign w:val="center"/>
          </w:tcPr>
          <w:p w:rsidR="00F76A22" w:rsidRPr="00074586" w:rsidRDefault="00F76A22" w:rsidP="00D400BA">
            <w:pPr>
              <w:pStyle w:val="ConsPlusNormal"/>
              <w:jc w:val="both"/>
              <w:rPr>
                <w:sz w:val="20"/>
              </w:rPr>
            </w:pPr>
            <w:r w:rsidRPr="00074586">
              <w:rPr>
                <w:sz w:val="20"/>
              </w:rPr>
              <w:t>копию свидетельства о смерти умершего лица и подлинники документов, подтверждающие фактические расходы на погребение умершего лица (квитанции об оплате либо счета и счета-фактуры) (для граждан, находящихся в трудной жизненной ситуации, связанной со смертью родственников или иных граждан)</w:t>
            </w:r>
          </w:p>
        </w:tc>
        <w:tc>
          <w:tcPr>
            <w:tcW w:w="928" w:type="dxa"/>
            <w:vAlign w:val="center"/>
          </w:tcPr>
          <w:p w:rsidR="00F76A22" w:rsidRPr="00074586" w:rsidRDefault="00F76A22" w:rsidP="00D400BA">
            <w:pPr>
              <w:pStyle w:val="ConsPlusNormal"/>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9.</w:t>
            </w:r>
          </w:p>
        </w:tc>
        <w:tc>
          <w:tcPr>
            <w:tcW w:w="8221" w:type="dxa"/>
            <w:vAlign w:val="center"/>
          </w:tcPr>
          <w:p w:rsidR="00F76A22" w:rsidRPr="00074586" w:rsidRDefault="00F76A22" w:rsidP="00D400BA">
            <w:pPr>
              <w:pStyle w:val="ConsPlusNormal"/>
              <w:jc w:val="both"/>
              <w:rPr>
                <w:sz w:val="20"/>
              </w:rPr>
            </w:pPr>
            <w:r w:rsidRPr="00074586">
              <w:rPr>
                <w:sz w:val="20"/>
              </w:rPr>
              <w:t>копию справки об освобождении (для лиц, отбывших наказание в виде лишения свободы)</w:t>
            </w:r>
          </w:p>
        </w:tc>
        <w:tc>
          <w:tcPr>
            <w:tcW w:w="928" w:type="dxa"/>
            <w:vAlign w:val="center"/>
          </w:tcPr>
          <w:p w:rsidR="00F76A22" w:rsidRPr="00074586" w:rsidRDefault="00F76A22" w:rsidP="00D400BA">
            <w:pPr>
              <w:pStyle w:val="ConsPlusNormal"/>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10.</w:t>
            </w:r>
          </w:p>
        </w:tc>
        <w:tc>
          <w:tcPr>
            <w:tcW w:w="8221" w:type="dxa"/>
            <w:vAlign w:val="center"/>
          </w:tcPr>
          <w:p w:rsidR="00F76A22" w:rsidRPr="00074586" w:rsidRDefault="00F76A22" w:rsidP="00D400BA">
            <w:pPr>
              <w:pStyle w:val="ConsPlusNormal"/>
              <w:jc w:val="both"/>
              <w:rPr>
                <w:sz w:val="20"/>
              </w:rPr>
            </w:pPr>
            <w:r w:rsidRPr="00074586">
              <w:rPr>
                <w:sz w:val="20"/>
              </w:rPr>
              <w:t>военного билета (для военнослужащих</w:t>
            </w:r>
            <w:r w:rsidR="0083149E" w:rsidRPr="00074586">
              <w:rPr>
                <w:sz w:val="20"/>
              </w:rPr>
              <w:t>)</w:t>
            </w:r>
          </w:p>
        </w:tc>
        <w:tc>
          <w:tcPr>
            <w:tcW w:w="928" w:type="dxa"/>
            <w:vAlign w:val="center"/>
          </w:tcPr>
          <w:p w:rsidR="00F76A22" w:rsidRPr="00074586" w:rsidRDefault="00F76A22" w:rsidP="00D400BA">
            <w:pPr>
              <w:pStyle w:val="ConsPlusNormal"/>
              <w:rPr>
                <w:sz w:val="20"/>
              </w:rPr>
            </w:pPr>
            <w:r w:rsidRPr="00074586">
              <w:rPr>
                <w:sz w:val="20"/>
              </w:rPr>
              <w:t>______ л.</w:t>
            </w:r>
          </w:p>
        </w:tc>
      </w:tr>
      <w:tr w:rsidR="00074586" w:rsidRPr="00074586" w:rsidTr="00D400BA">
        <w:tc>
          <w:tcPr>
            <w:tcW w:w="421" w:type="dxa"/>
            <w:vAlign w:val="center"/>
          </w:tcPr>
          <w:p w:rsidR="00F76A22" w:rsidRPr="00074586" w:rsidRDefault="00F76A22" w:rsidP="00D400BA">
            <w:pPr>
              <w:pStyle w:val="ConsPlusNormal"/>
              <w:jc w:val="center"/>
              <w:rPr>
                <w:sz w:val="20"/>
              </w:rPr>
            </w:pPr>
            <w:r w:rsidRPr="00074586">
              <w:rPr>
                <w:sz w:val="20"/>
              </w:rPr>
              <w:t>11.</w:t>
            </w:r>
          </w:p>
        </w:tc>
        <w:tc>
          <w:tcPr>
            <w:tcW w:w="8221" w:type="dxa"/>
            <w:vAlign w:val="center"/>
          </w:tcPr>
          <w:p w:rsidR="00F76A22" w:rsidRPr="00074586" w:rsidRDefault="00F76A22" w:rsidP="00D400BA">
            <w:pPr>
              <w:pStyle w:val="ConsPlusNormal"/>
              <w:jc w:val="both"/>
              <w:rPr>
                <w:sz w:val="20"/>
              </w:rPr>
            </w:pPr>
            <w:r w:rsidRPr="00074586">
              <w:rPr>
                <w:sz w:val="20"/>
              </w:rPr>
              <w:t>заявление о причине невозможности предоставления документов, перечисленных в настоящем пункте (для граждан, утративших документы, удостоверяющие личность; освободившихся из мест лишения свободы; без определенного места жительства)</w:t>
            </w:r>
          </w:p>
        </w:tc>
        <w:tc>
          <w:tcPr>
            <w:tcW w:w="928" w:type="dxa"/>
            <w:vAlign w:val="center"/>
          </w:tcPr>
          <w:p w:rsidR="00F76A22" w:rsidRPr="00074586" w:rsidRDefault="00F76A22" w:rsidP="00D400BA">
            <w:pPr>
              <w:pStyle w:val="ConsPlusNormal"/>
              <w:rPr>
                <w:sz w:val="20"/>
              </w:rPr>
            </w:pPr>
            <w:r w:rsidRPr="00074586">
              <w:rPr>
                <w:sz w:val="20"/>
              </w:rPr>
              <w:t>______ л.</w:t>
            </w:r>
          </w:p>
        </w:tc>
      </w:tr>
      <w:tr w:rsidR="00F76A22" w:rsidRPr="00074586" w:rsidTr="00D400BA">
        <w:tc>
          <w:tcPr>
            <w:tcW w:w="421" w:type="dxa"/>
            <w:vAlign w:val="center"/>
          </w:tcPr>
          <w:p w:rsidR="00F76A22" w:rsidRPr="00074586" w:rsidRDefault="00F76A22" w:rsidP="00D400BA">
            <w:pPr>
              <w:pStyle w:val="ConsPlusNormal"/>
              <w:jc w:val="center"/>
              <w:rPr>
                <w:sz w:val="20"/>
              </w:rPr>
            </w:pPr>
            <w:r w:rsidRPr="00074586">
              <w:rPr>
                <w:sz w:val="20"/>
              </w:rPr>
              <w:t>12.</w:t>
            </w:r>
          </w:p>
        </w:tc>
        <w:tc>
          <w:tcPr>
            <w:tcW w:w="8221" w:type="dxa"/>
            <w:vAlign w:val="center"/>
          </w:tcPr>
          <w:p w:rsidR="00F76A22" w:rsidRPr="00074586" w:rsidRDefault="00F76A22" w:rsidP="00D400BA">
            <w:pPr>
              <w:pStyle w:val="ConsPlusNormal"/>
              <w:jc w:val="both"/>
              <w:rPr>
                <w:sz w:val="20"/>
              </w:rPr>
            </w:pPr>
            <w:r w:rsidRPr="00074586">
              <w:rPr>
                <w:sz w:val="20"/>
              </w:rPr>
              <w:t>иные документы, подтверждающие трудную жизненную ситуацию</w:t>
            </w:r>
          </w:p>
        </w:tc>
        <w:tc>
          <w:tcPr>
            <w:tcW w:w="928" w:type="dxa"/>
            <w:vAlign w:val="center"/>
          </w:tcPr>
          <w:p w:rsidR="00F76A22" w:rsidRPr="00074586" w:rsidRDefault="00F76A22" w:rsidP="00D400BA">
            <w:pPr>
              <w:pStyle w:val="ConsPlusNormal"/>
              <w:rPr>
                <w:sz w:val="20"/>
              </w:rPr>
            </w:pPr>
            <w:r w:rsidRPr="00074586">
              <w:rPr>
                <w:sz w:val="20"/>
              </w:rPr>
              <w:t>______ л.</w:t>
            </w:r>
          </w:p>
        </w:tc>
      </w:tr>
    </w:tbl>
    <w:p w:rsidR="00F76A22" w:rsidRPr="00074586" w:rsidRDefault="00F76A22" w:rsidP="00F76A22">
      <w:pPr>
        <w:pStyle w:val="ConsPlusNormal"/>
        <w:ind w:firstLine="540"/>
        <w:jc w:val="both"/>
      </w:pPr>
    </w:p>
    <w:p w:rsidR="005B237C" w:rsidRPr="00074586" w:rsidRDefault="00F76A22" w:rsidP="00F76A22">
      <w:pPr>
        <w:pStyle w:val="ConsPlusNonformat"/>
        <w:jc w:val="both"/>
      </w:pPr>
      <w:r w:rsidRPr="00074586">
        <w:t xml:space="preserve">  </w:t>
      </w:r>
    </w:p>
    <w:p w:rsidR="00F76A22" w:rsidRPr="00074586" w:rsidRDefault="00F76A22" w:rsidP="00F76A22">
      <w:pPr>
        <w:pStyle w:val="ConsPlusNonformat"/>
        <w:jc w:val="both"/>
      </w:pPr>
      <w:r w:rsidRPr="00074586">
        <w:t xml:space="preserve">  "___" ___________ 202___ г.     ______________________</w:t>
      </w:r>
    </w:p>
    <w:p w:rsidR="00F76A22" w:rsidRPr="00074586" w:rsidRDefault="00F76A22" w:rsidP="00F76A22">
      <w:pPr>
        <w:pStyle w:val="ConsPlusNonformat"/>
        <w:jc w:val="both"/>
      </w:pPr>
      <w:r w:rsidRPr="00074586">
        <w:t xml:space="preserve">                                      (подпись заявителя)</w:t>
      </w:r>
    </w:p>
    <w:p w:rsidR="005B237C" w:rsidRPr="00074586" w:rsidRDefault="00F76A22" w:rsidP="00F76A22">
      <w:pPr>
        <w:pStyle w:val="ConsPlusNonformat"/>
        <w:jc w:val="both"/>
      </w:pPr>
      <w:r w:rsidRPr="00074586">
        <w:t xml:space="preserve">   </w:t>
      </w:r>
    </w:p>
    <w:p w:rsidR="00F76A22" w:rsidRPr="00074586" w:rsidRDefault="00F76A22" w:rsidP="00F76A22">
      <w:pPr>
        <w:pStyle w:val="ConsPlusNonformat"/>
        <w:jc w:val="both"/>
      </w:pPr>
      <w:r w:rsidRPr="00074586">
        <w:t xml:space="preserve"> Заявление и документы на ___ л. принял специалист ____________________</w:t>
      </w:r>
    </w:p>
    <w:p w:rsidR="00F76A22" w:rsidRPr="00074586" w:rsidRDefault="00F76A22" w:rsidP="00F76A22">
      <w:pPr>
        <w:pStyle w:val="ConsPlusNonformat"/>
        <w:jc w:val="both"/>
      </w:pPr>
      <w:r w:rsidRPr="00074586">
        <w:t xml:space="preserve">                                                            (Ф.И.О.)</w:t>
      </w:r>
    </w:p>
    <w:p w:rsidR="005B237C" w:rsidRPr="00074586" w:rsidRDefault="00F76A22" w:rsidP="00F76A22">
      <w:pPr>
        <w:pStyle w:val="ConsPlusNonformat"/>
        <w:jc w:val="both"/>
      </w:pPr>
      <w:r w:rsidRPr="00074586">
        <w:t xml:space="preserve">  </w:t>
      </w:r>
    </w:p>
    <w:p w:rsidR="00F76A22" w:rsidRPr="00074586" w:rsidRDefault="00F76A22" w:rsidP="00F76A22">
      <w:pPr>
        <w:pStyle w:val="ConsPlusNonformat"/>
        <w:jc w:val="both"/>
      </w:pPr>
      <w:r w:rsidRPr="00074586">
        <w:t xml:space="preserve">  "___" ___________ 202___ г.     ______________________</w:t>
      </w:r>
    </w:p>
    <w:p w:rsidR="00F76A22" w:rsidRPr="00074586" w:rsidRDefault="00F76A22" w:rsidP="00F76A22">
      <w:pPr>
        <w:pStyle w:val="ConsPlusNonformat"/>
        <w:jc w:val="both"/>
      </w:pPr>
      <w:r w:rsidRPr="00074586">
        <w:t xml:space="preserve">                                     (подпись специалиста)</w:t>
      </w:r>
    </w:p>
    <w:p w:rsidR="00F76A22" w:rsidRPr="00074586" w:rsidRDefault="00F76A22" w:rsidP="00F76A22">
      <w:pPr>
        <w:spacing w:after="0" w:line="240" w:lineRule="auto"/>
        <w:jc w:val="both"/>
        <w:rPr>
          <w:rFonts w:ascii="Times New Roman" w:hAnsi="Times New Roman"/>
          <w:sz w:val="28"/>
        </w:rPr>
      </w:pPr>
    </w:p>
    <w:p w:rsidR="009A5E62" w:rsidRPr="00074586" w:rsidRDefault="009A5E62" w:rsidP="00F76A22">
      <w:pPr>
        <w:spacing w:after="0" w:line="240" w:lineRule="auto"/>
        <w:jc w:val="both"/>
        <w:rPr>
          <w:rFonts w:ascii="Times New Roman" w:hAnsi="Times New Roman"/>
          <w:sz w:val="28"/>
        </w:rPr>
      </w:pPr>
    </w:p>
    <w:p w:rsidR="009A5E62" w:rsidRPr="00074586" w:rsidRDefault="009A5E62" w:rsidP="00F76A22">
      <w:pPr>
        <w:spacing w:after="0" w:line="240" w:lineRule="auto"/>
        <w:jc w:val="both"/>
        <w:rPr>
          <w:rFonts w:ascii="Times New Roman" w:hAnsi="Times New Roman"/>
          <w:sz w:val="28"/>
        </w:rPr>
      </w:pPr>
    </w:p>
    <w:p w:rsidR="009A5E62" w:rsidRPr="00074586" w:rsidRDefault="009A5E62" w:rsidP="00F76A22">
      <w:pPr>
        <w:spacing w:after="0" w:line="240" w:lineRule="auto"/>
        <w:jc w:val="both"/>
        <w:rPr>
          <w:rFonts w:ascii="Times New Roman" w:hAnsi="Times New Roman"/>
          <w:sz w:val="28"/>
        </w:rPr>
      </w:pPr>
    </w:p>
    <w:p w:rsidR="00F76A22" w:rsidRPr="00074586" w:rsidRDefault="00F76A22" w:rsidP="00F76A22">
      <w:pPr>
        <w:spacing w:after="0" w:line="240" w:lineRule="auto"/>
        <w:jc w:val="both"/>
        <w:rPr>
          <w:rFonts w:ascii="Times New Roman" w:hAnsi="Times New Roman"/>
          <w:sz w:val="28"/>
        </w:rPr>
      </w:pPr>
      <w:r w:rsidRPr="00074586">
        <w:rPr>
          <w:rFonts w:ascii="Times New Roman" w:hAnsi="Times New Roman"/>
          <w:sz w:val="28"/>
        </w:rPr>
        <w:t>Приложение № 12</w:t>
      </w:r>
    </w:p>
    <w:p w:rsidR="00F76A22" w:rsidRPr="00074586" w:rsidRDefault="00F76A22" w:rsidP="00F76A22">
      <w:pPr>
        <w:spacing w:after="0" w:line="240" w:lineRule="auto"/>
        <w:jc w:val="both"/>
        <w:rPr>
          <w:rFonts w:ascii="Times New Roman" w:hAnsi="Times New Roman"/>
          <w:sz w:val="28"/>
        </w:rPr>
      </w:pPr>
    </w:p>
    <w:p w:rsidR="00F76A22" w:rsidRPr="00074586" w:rsidRDefault="00F76A22" w:rsidP="00F76A22">
      <w:pPr>
        <w:widowControl w:val="0"/>
        <w:autoSpaceDE w:val="0"/>
        <w:autoSpaceDN w:val="0"/>
        <w:spacing w:after="0" w:line="240" w:lineRule="auto"/>
        <w:jc w:val="center"/>
        <w:rPr>
          <w:rFonts w:ascii="Times New Roman" w:hAnsi="Times New Roman"/>
          <w:b/>
          <w:sz w:val="20"/>
          <w:szCs w:val="20"/>
        </w:rPr>
      </w:pPr>
      <w:r w:rsidRPr="00074586">
        <w:rPr>
          <w:rFonts w:ascii="Times New Roman" w:hAnsi="Times New Roman"/>
          <w:b/>
          <w:sz w:val="20"/>
          <w:szCs w:val="20"/>
        </w:rPr>
        <w:t>ПЕРЕЧЕНЬ ОСОБО ЦЕННЫХ И ЦЕННЫХ ВИДОВ ВОДНЫХ БИОЛОГИЧЕСКИХ РЕСУРСОВ</w:t>
      </w:r>
    </w:p>
    <w:p w:rsidR="00F76A22" w:rsidRPr="00074586" w:rsidRDefault="00F76A22" w:rsidP="00F76A22">
      <w:pPr>
        <w:widowControl w:val="0"/>
        <w:autoSpaceDE w:val="0"/>
        <w:autoSpaceDN w:val="0"/>
        <w:spacing w:after="0" w:line="240" w:lineRule="auto"/>
        <w:ind w:firstLine="540"/>
        <w:jc w:val="both"/>
        <w:outlineLvl w:val="0"/>
        <w:rPr>
          <w:rFonts w:cs="Calibri"/>
          <w:sz w:val="16"/>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8"/>
        <w:gridCol w:w="5528"/>
      </w:tblGrid>
      <w:tr w:rsidR="00074586" w:rsidRPr="00074586" w:rsidTr="00D400BA">
        <w:tc>
          <w:tcPr>
            <w:tcW w:w="9776" w:type="dxa"/>
            <w:gridSpan w:val="2"/>
          </w:tcPr>
          <w:p w:rsidR="00F76A22" w:rsidRPr="00074586" w:rsidRDefault="00F76A22" w:rsidP="00F76A22">
            <w:pPr>
              <w:widowControl w:val="0"/>
              <w:autoSpaceDE w:val="0"/>
              <w:autoSpaceDN w:val="0"/>
              <w:spacing w:after="0" w:line="240" w:lineRule="auto"/>
              <w:jc w:val="center"/>
              <w:rPr>
                <w:rFonts w:ascii="Times New Roman" w:hAnsi="Times New Roman"/>
              </w:rPr>
            </w:pPr>
            <w:r w:rsidRPr="00074586">
              <w:rPr>
                <w:rFonts w:ascii="Times New Roman" w:hAnsi="Times New Roman"/>
              </w:rPr>
              <w:t>Название</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jc w:val="center"/>
              <w:rPr>
                <w:rFonts w:ascii="Times New Roman" w:hAnsi="Times New Roman"/>
              </w:rPr>
            </w:pPr>
            <w:r w:rsidRPr="00074586">
              <w:rPr>
                <w:rFonts w:ascii="Times New Roman" w:hAnsi="Times New Roman"/>
              </w:rPr>
              <w:t>Русское</w:t>
            </w:r>
          </w:p>
        </w:tc>
        <w:tc>
          <w:tcPr>
            <w:tcW w:w="5528" w:type="dxa"/>
          </w:tcPr>
          <w:p w:rsidR="00F76A22" w:rsidRPr="00074586" w:rsidRDefault="00F76A22" w:rsidP="00F76A22">
            <w:pPr>
              <w:widowControl w:val="0"/>
              <w:autoSpaceDE w:val="0"/>
              <w:autoSpaceDN w:val="0"/>
              <w:spacing w:after="0" w:line="240" w:lineRule="auto"/>
              <w:jc w:val="center"/>
              <w:rPr>
                <w:rFonts w:ascii="Times New Roman" w:hAnsi="Times New Roman"/>
              </w:rPr>
            </w:pPr>
            <w:r w:rsidRPr="00074586">
              <w:rPr>
                <w:rFonts w:ascii="Times New Roman" w:hAnsi="Times New Roman"/>
              </w:rPr>
              <w:t>Латинское</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jc w:val="center"/>
              <w:rPr>
                <w:rFonts w:ascii="Times New Roman" w:hAnsi="Times New Roman"/>
              </w:rPr>
            </w:pPr>
            <w:r w:rsidRPr="00074586">
              <w:rPr>
                <w:rFonts w:ascii="Times New Roman" w:hAnsi="Times New Roman"/>
              </w:rPr>
              <w:t>1</w:t>
            </w:r>
          </w:p>
        </w:tc>
        <w:tc>
          <w:tcPr>
            <w:tcW w:w="5528" w:type="dxa"/>
          </w:tcPr>
          <w:p w:rsidR="00F76A22" w:rsidRPr="00074586" w:rsidRDefault="00F76A22" w:rsidP="00F76A22">
            <w:pPr>
              <w:widowControl w:val="0"/>
              <w:autoSpaceDE w:val="0"/>
              <w:autoSpaceDN w:val="0"/>
              <w:spacing w:after="0" w:line="240" w:lineRule="auto"/>
              <w:jc w:val="center"/>
              <w:rPr>
                <w:rFonts w:ascii="Times New Roman" w:hAnsi="Times New Roman"/>
              </w:rPr>
            </w:pPr>
            <w:r w:rsidRPr="00074586">
              <w:rPr>
                <w:rFonts w:ascii="Times New Roman" w:hAnsi="Times New Roman"/>
              </w:rPr>
              <w:t>2</w:t>
            </w:r>
          </w:p>
        </w:tc>
      </w:tr>
      <w:tr w:rsidR="00074586" w:rsidRPr="00074586" w:rsidTr="00D400BA">
        <w:tc>
          <w:tcPr>
            <w:tcW w:w="9776" w:type="dxa"/>
            <w:gridSpan w:val="2"/>
          </w:tcPr>
          <w:p w:rsidR="00F76A22" w:rsidRPr="00074586" w:rsidRDefault="00F76A22" w:rsidP="00F76A22">
            <w:pPr>
              <w:widowControl w:val="0"/>
              <w:autoSpaceDE w:val="0"/>
              <w:autoSpaceDN w:val="0"/>
              <w:spacing w:after="0" w:line="240" w:lineRule="auto"/>
              <w:jc w:val="center"/>
              <w:outlineLvl w:val="0"/>
              <w:rPr>
                <w:rFonts w:ascii="Times New Roman" w:hAnsi="Times New Roman"/>
              </w:rPr>
            </w:pPr>
            <w:r w:rsidRPr="00074586">
              <w:rPr>
                <w:rFonts w:ascii="Times New Roman" w:hAnsi="Times New Roman"/>
              </w:rPr>
              <w:t>А. Особо ценные виды</w:t>
            </w:r>
          </w:p>
        </w:tc>
      </w:tr>
      <w:tr w:rsidR="00074586" w:rsidRPr="00074586" w:rsidTr="00D400BA">
        <w:tc>
          <w:tcPr>
            <w:tcW w:w="9776" w:type="dxa"/>
            <w:gridSpan w:val="2"/>
          </w:tcPr>
          <w:p w:rsidR="00F76A22" w:rsidRPr="00074586" w:rsidRDefault="00F76A22" w:rsidP="00F76A22">
            <w:pPr>
              <w:widowControl w:val="0"/>
              <w:autoSpaceDE w:val="0"/>
              <w:autoSpaceDN w:val="0"/>
              <w:spacing w:after="0" w:line="240" w:lineRule="auto"/>
              <w:jc w:val="center"/>
              <w:outlineLvl w:val="1"/>
              <w:rPr>
                <w:rFonts w:ascii="Times New Roman" w:hAnsi="Times New Roman"/>
              </w:rPr>
            </w:pPr>
            <w:r w:rsidRPr="00074586">
              <w:rPr>
                <w:rFonts w:ascii="Times New Roman" w:hAnsi="Times New Roman"/>
              </w:rPr>
              <w:t>Рыбы</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Белуга </w:t>
            </w:r>
            <w:hyperlink r:id="rId165"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Huso huso</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Калуга </w:t>
            </w:r>
            <w:hyperlink r:id="rId166"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Huso dauricus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Осетр амурский </w:t>
            </w:r>
            <w:hyperlink r:id="rId167"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Acipenser schrenckii</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Осетр персидский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Acipenser persicus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Осетр русский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Acipenser gueldenstaedtii</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Осетр сибирский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Acipenser baerii</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Севрюга</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Acipenser stellatus</w:t>
            </w:r>
          </w:p>
        </w:tc>
      </w:tr>
      <w:tr w:rsidR="00074586" w:rsidRPr="00074586" w:rsidTr="00D400BA">
        <w:tc>
          <w:tcPr>
            <w:tcW w:w="9776" w:type="dxa"/>
            <w:gridSpan w:val="2"/>
          </w:tcPr>
          <w:p w:rsidR="00F76A22" w:rsidRPr="00074586" w:rsidRDefault="00F76A22" w:rsidP="00F76A22">
            <w:pPr>
              <w:widowControl w:val="0"/>
              <w:autoSpaceDE w:val="0"/>
              <w:autoSpaceDN w:val="0"/>
              <w:spacing w:after="0" w:line="240" w:lineRule="auto"/>
              <w:jc w:val="center"/>
              <w:outlineLvl w:val="0"/>
              <w:rPr>
                <w:rFonts w:ascii="Times New Roman" w:hAnsi="Times New Roman"/>
              </w:rPr>
            </w:pPr>
            <w:r w:rsidRPr="00074586">
              <w:rPr>
                <w:rFonts w:ascii="Times New Roman" w:hAnsi="Times New Roman"/>
              </w:rPr>
              <w:t>Б. Ценные виды</w:t>
            </w:r>
          </w:p>
        </w:tc>
      </w:tr>
      <w:tr w:rsidR="00074586" w:rsidRPr="00074586" w:rsidTr="00D400BA">
        <w:tc>
          <w:tcPr>
            <w:tcW w:w="9776" w:type="dxa"/>
            <w:gridSpan w:val="2"/>
          </w:tcPr>
          <w:p w:rsidR="00F76A22" w:rsidRPr="00074586" w:rsidRDefault="00F76A22" w:rsidP="00F76A22">
            <w:pPr>
              <w:widowControl w:val="0"/>
              <w:autoSpaceDE w:val="0"/>
              <w:autoSpaceDN w:val="0"/>
              <w:spacing w:after="0" w:line="240" w:lineRule="auto"/>
              <w:jc w:val="center"/>
              <w:outlineLvl w:val="1"/>
              <w:rPr>
                <w:rFonts w:ascii="Times New Roman" w:hAnsi="Times New Roman"/>
              </w:rPr>
            </w:pPr>
            <w:r w:rsidRPr="00074586">
              <w:rPr>
                <w:rFonts w:ascii="Times New Roman" w:hAnsi="Times New Roman"/>
              </w:rPr>
              <w:t>1. Рыбы</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Белорыбица</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Stenodus leucichthys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Камбала-калкан</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Scophthalmus maeoticus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Камбала-тюрбо</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Scophthalmus maximus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Кижуч</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Oncorhynchus kisutch</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Кумжа (форель) </w:t>
            </w:r>
            <w:hyperlink r:id="rId168"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Salmo trutta</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Кутум</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Rutilus frisii kutum</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Лосось атлантический (семга) </w:t>
            </w:r>
            <w:hyperlink r:id="rId169"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Salmo salar</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Лосось озерный </w:t>
            </w:r>
            <w:hyperlink r:id="rId170"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Salmo salar m. sebago</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Микижа (пресноводная жилая форма) </w:t>
            </w:r>
            <w:hyperlink r:id="rId171"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Parasalmo mykiss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Муксун</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Coregonus muksun</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Нельма </w:t>
            </w:r>
            <w:hyperlink r:id="rId172"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Stenodus leucichthys nelma</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Нерка</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Oncorhynchus nerka</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Омуль арктический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Coregonus autumnalis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Омуль байкальский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Coregonus autumnalis migratorius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Сиг </w:t>
            </w:r>
            <w:hyperlink r:id="rId173"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lang w:val="en-US"/>
              </w:rPr>
            </w:pPr>
            <w:r w:rsidRPr="00074586">
              <w:rPr>
                <w:rFonts w:ascii="Times New Roman" w:hAnsi="Times New Roman"/>
                <w:lang w:val="en-US"/>
              </w:rPr>
              <w:t>Coregonus lavaretus, Coregonus ussuriensis, Coregonus chadary</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Судак</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Sander lucioperca</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Сима</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Oncorhynchus masou</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Стерлядь </w:t>
            </w:r>
            <w:hyperlink r:id="rId174"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Acipenser ruthenus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 xml:space="preserve">Таймень </w:t>
            </w:r>
            <w:hyperlink r:id="rId175" w:history="1">
              <w:r w:rsidRPr="00074586">
                <w:rPr>
                  <w:rFonts w:ascii="Times New Roman" w:hAnsi="Times New Roman"/>
                </w:rPr>
                <w:t>&lt;1&gt;</w:t>
              </w:r>
            </w:hyperlink>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Виды рода Hucho</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Угорь речной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Anguilla anguilla</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Чавыча</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Oncorhynchus tschawytscha</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Чир</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Coregonus nasus</w:t>
            </w:r>
          </w:p>
        </w:tc>
      </w:tr>
      <w:tr w:rsidR="00074586" w:rsidRPr="00074586" w:rsidTr="00D400BA">
        <w:tc>
          <w:tcPr>
            <w:tcW w:w="9776" w:type="dxa"/>
            <w:gridSpan w:val="2"/>
          </w:tcPr>
          <w:p w:rsidR="00F76A22" w:rsidRPr="00074586" w:rsidRDefault="00F76A22" w:rsidP="00F76A22">
            <w:pPr>
              <w:widowControl w:val="0"/>
              <w:autoSpaceDE w:val="0"/>
              <w:autoSpaceDN w:val="0"/>
              <w:spacing w:after="0" w:line="240" w:lineRule="auto"/>
              <w:jc w:val="center"/>
              <w:outlineLvl w:val="1"/>
              <w:rPr>
                <w:rFonts w:ascii="Times New Roman" w:hAnsi="Times New Roman"/>
              </w:rPr>
            </w:pPr>
            <w:r w:rsidRPr="00074586">
              <w:rPr>
                <w:rFonts w:ascii="Times New Roman" w:hAnsi="Times New Roman"/>
              </w:rPr>
              <w:t>2. Ракообразные</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Артемия</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Виды рода Artemia</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Артемия (на стадии цист)</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Виды рода Artemia</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Краб волосатый четырехугольный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Erimacrus isenbeckii</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Краб камчатский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Paralithodes camtschaticus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Краб колючий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Paralithodes brevipes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Краб синий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Paralithodes platypus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Краб-стригун бэрди</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Chionoecetes bairdi</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Краб-стригун красный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Chionoecetes japonicus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Краб-стригун опилио</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Chionoecetes opilio</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Краб равношипый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Lithodes aequispinus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Креветка травяная</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Pandalus latirostris</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Креветка гребенчатая</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Pandalus hypsinotus</w:t>
            </w:r>
          </w:p>
        </w:tc>
      </w:tr>
      <w:tr w:rsidR="00074586" w:rsidRPr="00074586" w:rsidTr="00D400BA">
        <w:tc>
          <w:tcPr>
            <w:tcW w:w="9776" w:type="dxa"/>
            <w:gridSpan w:val="2"/>
          </w:tcPr>
          <w:p w:rsidR="00F76A22" w:rsidRPr="00074586" w:rsidRDefault="00F76A22" w:rsidP="00F76A22">
            <w:pPr>
              <w:widowControl w:val="0"/>
              <w:autoSpaceDE w:val="0"/>
              <w:autoSpaceDN w:val="0"/>
              <w:spacing w:after="0" w:line="240" w:lineRule="auto"/>
              <w:jc w:val="center"/>
              <w:outlineLvl w:val="1"/>
              <w:rPr>
                <w:rFonts w:ascii="Times New Roman" w:hAnsi="Times New Roman"/>
              </w:rPr>
            </w:pPr>
            <w:r w:rsidRPr="00074586">
              <w:rPr>
                <w:rFonts w:ascii="Times New Roman" w:hAnsi="Times New Roman"/>
              </w:rPr>
              <w:t>3. Моллюски</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Анадара</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Anadara broughtoni</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Морские гребешки (хламисы, приморский, свифта, японский)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lang w:val="en-US"/>
              </w:rPr>
            </w:pPr>
            <w:r w:rsidRPr="00074586">
              <w:rPr>
                <w:rFonts w:ascii="Times New Roman" w:hAnsi="Times New Roman"/>
              </w:rPr>
              <w:t>Виды</w:t>
            </w:r>
            <w:r w:rsidRPr="00074586">
              <w:rPr>
                <w:rFonts w:ascii="Times New Roman" w:hAnsi="Times New Roman"/>
                <w:lang w:val="en-US"/>
              </w:rPr>
              <w:t xml:space="preserve"> </w:t>
            </w:r>
            <w:r w:rsidRPr="00074586">
              <w:rPr>
                <w:rFonts w:ascii="Times New Roman" w:hAnsi="Times New Roman"/>
              </w:rPr>
              <w:t>родов</w:t>
            </w:r>
            <w:r w:rsidRPr="00074586">
              <w:rPr>
                <w:rFonts w:ascii="Times New Roman" w:hAnsi="Times New Roman"/>
                <w:lang w:val="en-US"/>
              </w:rPr>
              <w:t xml:space="preserve"> Chlamys, Mizuhopecten, Swiftopecten</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Трубачи</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lang w:val="en-US"/>
              </w:rPr>
            </w:pPr>
            <w:r w:rsidRPr="00074586">
              <w:rPr>
                <w:rFonts w:ascii="Times New Roman" w:hAnsi="Times New Roman"/>
              </w:rPr>
              <w:t>Виды</w:t>
            </w:r>
            <w:r w:rsidRPr="00074586">
              <w:rPr>
                <w:rFonts w:ascii="Times New Roman" w:hAnsi="Times New Roman"/>
                <w:lang w:val="en-US"/>
              </w:rPr>
              <w:t xml:space="preserve"> </w:t>
            </w:r>
            <w:r w:rsidRPr="00074586">
              <w:rPr>
                <w:rFonts w:ascii="Times New Roman" w:hAnsi="Times New Roman"/>
              </w:rPr>
              <w:t>родов</w:t>
            </w:r>
            <w:r w:rsidRPr="00074586">
              <w:rPr>
                <w:rFonts w:ascii="Times New Roman" w:hAnsi="Times New Roman"/>
                <w:lang w:val="en-US"/>
              </w:rPr>
              <w:t xml:space="preserve"> Buccinum, Ancistrolepis, Clinopegma, Volutopsius, Pyrulofusus, Neptunea, Lussivolutopsius</w:t>
            </w:r>
          </w:p>
        </w:tc>
      </w:tr>
      <w:tr w:rsidR="00074586" w:rsidRPr="00074586" w:rsidTr="00D400BA">
        <w:tc>
          <w:tcPr>
            <w:tcW w:w="9776" w:type="dxa"/>
            <w:gridSpan w:val="2"/>
          </w:tcPr>
          <w:p w:rsidR="00F76A22" w:rsidRPr="00074586" w:rsidRDefault="00F76A22" w:rsidP="00F76A22">
            <w:pPr>
              <w:widowControl w:val="0"/>
              <w:autoSpaceDE w:val="0"/>
              <w:autoSpaceDN w:val="0"/>
              <w:spacing w:after="0" w:line="240" w:lineRule="auto"/>
              <w:jc w:val="center"/>
              <w:outlineLvl w:val="1"/>
              <w:rPr>
                <w:rFonts w:ascii="Times New Roman" w:hAnsi="Times New Roman"/>
              </w:rPr>
            </w:pPr>
            <w:r w:rsidRPr="00074586">
              <w:rPr>
                <w:rFonts w:ascii="Times New Roman" w:hAnsi="Times New Roman"/>
              </w:rPr>
              <w:t>4. Иглокожие</w:t>
            </w:r>
          </w:p>
        </w:tc>
      </w:tr>
      <w:tr w:rsidR="00074586"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Трепанг дальневосточный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Apostichopus japonicus</w:t>
            </w:r>
          </w:p>
        </w:tc>
      </w:tr>
      <w:tr w:rsidR="00F76A22" w:rsidRPr="00074586" w:rsidTr="00D400BA">
        <w:tc>
          <w:tcPr>
            <w:tcW w:w="424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Морской еж серый</w:t>
            </w:r>
          </w:p>
        </w:tc>
        <w:tc>
          <w:tcPr>
            <w:tcW w:w="5528" w:type="dxa"/>
          </w:tcPr>
          <w:p w:rsidR="00F76A22" w:rsidRPr="00074586" w:rsidRDefault="00F76A22" w:rsidP="00F76A22">
            <w:pPr>
              <w:widowControl w:val="0"/>
              <w:autoSpaceDE w:val="0"/>
              <w:autoSpaceDN w:val="0"/>
              <w:spacing w:after="0" w:line="240" w:lineRule="auto"/>
              <w:rPr>
                <w:rFonts w:ascii="Times New Roman" w:hAnsi="Times New Roman"/>
              </w:rPr>
            </w:pPr>
            <w:r w:rsidRPr="00074586">
              <w:rPr>
                <w:rFonts w:ascii="Times New Roman" w:hAnsi="Times New Roman"/>
              </w:rPr>
              <w:t>Strongylocentrotus intermedius</w:t>
            </w:r>
          </w:p>
        </w:tc>
      </w:tr>
    </w:tbl>
    <w:p w:rsidR="009A5E62" w:rsidRPr="00074586" w:rsidRDefault="009A5E62" w:rsidP="00F76A22">
      <w:pPr>
        <w:widowControl w:val="0"/>
        <w:autoSpaceDE w:val="0"/>
        <w:autoSpaceDN w:val="0"/>
        <w:spacing w:after="0" w:line="240" w:lineRule="auto"/>
        <w:rPr>
          <w:rFonts w:cs="Calibri"/>
          <w:sz w:val="24"/>
          <w:szCs w:val="20"/>
        </w:rPr>
      </w:pPr>
    </w:p>
    <w:p w:rsidR="0083149E" w:rsidRPr="00074586" w:rsidRDefault="0083149E" w:rsidP="00F76A22">
      <w:pPr>
        <w:widowControl w:val="0"/>
        <w:autoSpaceDE w:val="0"/>
        <w:autoSpaceDN w:val="0"/>
        <w:spacing w:after="0" w:line="240" w:lineRule="auto"/>
        <w:rPr>
          <w:rFonts w:ascii="Times New Roman" w:hAnsi="Times New Roman"/>
          <w:sz w:val="24"/>
          <w:szCs w:val="20"/>
        </w:rPr>
      </w:pPr>
    </w:p>
    <w:p w:rsidR="0083149E" w:rsidRPr="00074586" w:rsidRDefault="0083149E" w:rsidP="00F76A22">
      <w:pPr>
        <w:widowControl w:val="0"/>
        <w:autoSpaceDE w:val="0"/>
        <w:autoSpaceDN w:val="0"/>
        <w:spacing w:after="0" w:line="240" w:lineRule="auto"/>
        <w:rPr>
          <w:rFonts w:ascii="Times New Roman" w:hAnsi="Times New Roman"/>
          <w:sz w:val="24"/>
          <w:szCs w:val="20"/>
        </w:rPr>
      </w:pPr>
    </w:p>
    <w:p w:rsidR="00F76A22" w:rsidRPr="00074586" w:rsidRDefault="00D400BA" w:rsidP="00F76A22">
      <w:pPr>
        <w:widowControl w:val="0"/>
        <w:autoSpaceDE w:val="0"/>
        <w:autoSpaceDN w:val="0"/>
        <w:spacing w:after="0" w:line="240" w:lineRule="auto"/>
        <w:rPr>
          <w:rFonts w:ascii="Times New Roman" w:hAnsi="Times New Roman"/>
          <w:sz w:val="28"/>
          <w:szCs w:val="20"/>
        </w:rPr>
      </w:pPr>
      <w:r w:rsidRPr="00074586">
        <w:rPr>
          <w:rFonts w:ascii="Times New Roman" w:hAnsi="Times New Roman"/>
          <w:sz w:val="28"/>
          <w:szCs w:val="20"/>
        </w:rPr>
        <w:t>Приложение № 13</w:t>
      </w:r>
    </w:p>
    <w:p w:rsidR="00F76A22" w:rsidRPr="00074586" w:rsidRDefault="00F76A22" w:rsidP="00F76A22">
      <w:pPr>
        <w:spacing w:after="160" w:line="259" w:lineRule="auto"/>
        <w:rPr>
          <w:rFonts w:asciiTheme="minorHAnsi" w:eastAsiaTheme="minorHAnsi" w:hAnsiTheme="minorHAnsi" w:cstheme="minorBidi"/>
          <w:sz w:val="20"/>
          <w:lang w:eastAsia="en-US"/>
        </w:rPr>
      </w:pPr>
    </w:p>
    <w:p w:rsidR="00D400BA" w:rsidRPr="00074586" w:rsidRDefault="00D400BA" w:rsidP="00D400BA">
      <w:pPr>
        <w:tabs>
          <w:tab w:val="left" w:pos="709"/>
        </w:tabs>
        <w:spacing w:line="360" w:lineRule="auto"/>
        <w:jc w:val="both"/>
        <w:rPr>
          <w:rFonts w:ascii="Times New Roman" w:hAnsi="Times New Roman"/>
          <w:sz w:val="28"/>
          <w:szCs w:val="28"/>
        </w:rPr>
      </w:pPr>
      <w:r w:rsidRPr="00074586">
        <w:rPr>
          <w:rFonts w:ascii="Times New Roman" w:hAnsi="Times New Roman"/>
          <w:sz w:val="28"/>
          <w:szCs w:val="28"/>
        </w:rPr>
        <w:t>Таблица – Реализация мероприятий по программам «Устойчивое развитие коренных малочисленных народов Севера, Сибири и Дальнего Востока, проживающих в Камчатском крае» и «Реализация единства государственной национальной политики и укрепления гражданского единства в Камчатском крае» в 2019 году в Карагинском муниципальном районе: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127"/>
        <w:gridCol w:w="2738"/>
        <w:gridCol w:w="2218"/>
        <w:gridCol w:w="2033"/>
      </w:tblGrid>
      <w:tr w:rsidR="00074586" w:rsidRPr="00074586" w:rsidTr="00D400BA">
        <w:trPr>
          <w:jc w:val="center"/>
        </w:trPr>
        <w:tc>
          <w:tcPr>
            <w:tcW w:w="524" w:type="dxa"/>
            <w:shd w:val="clear" w:color="auto" w:fill="auto"/>
            <w:vAlign w:val="center"/>
          </w:tcPr>
          <w:p w:rsidR="00D400BA" w:rsidRPr="00074586" w:rsidRDefault="00D400BA" w:rsidP="00D400BA">
            <w:pPr>
              <w:spacing w:after="0"/>
              <w:jc w:val="center"/>
              <w:rPr>
                <w:rFonts w:ascii="Times New Roman" w:hAnsi="Times New Roman"/>
              </w:rPr>
            </w:pPr>
            <w:r w:rsidRPr="00074586">
              <w:rPr>
                <w:rFonts w:ascii="Times New Roman" w:hAnsi="Times New Roman"/>
              </w:rPr>
              <w:t>№</w:t>
            </w:r>
          </w:p>
        </w:tc>
        <w:tc>
          <w:tcPr>
            <w:tcW w:w="2136" w:type="dxa"/>
            <w:shd w:val="clear" w:color="auto" w:fill="auto"/>
            <w:vAlign w:val="center"/>
          </w:tcPr>
          <w:p w:rsidR="00D400BA" w:rsidRPr="00074586" w:rsidRDefault="00D400BA" w:rsidP="00D400BA">
            <w:pPr>
              <w:spacing w:after="0"/>
              <w:jc w:val="center"/>
              <w:rPr>
                <w:rFonts w:ascii="Times New Roman" w:hAnsi="Times New Roman"/>
              </w:rPr>
            </w:pPr>
            <w:r w:rsidRPr="00074586">
              <w:rPr>
                <w:rFonts w:ascii="Times New Roman" w:hAnsi="Times New Roman"/>
              </w:rPr>
              <w:t>Подпрограмма 3</w:t>
            </w:r>
          </w:p>
        </w:tc>
        <w:tc>
          <w:tcPr>
            <w:tcW w:w="2835" w:type="dxa"/>
            <w:shd w:val="clear" w:color="auto" w:fill="auto"/>
            <w:vAlign w:val="center"/>
          </w:tcPr>
          <w:p w:rsidR="00D400BA" w:rsidRPr="00074586" w:rsidRDefault="00D400BA" w:rsidP="00D400BA">
            <w:pPr>
              <w:spacing w:after="0"/>
              <w:jc w:val="center"/>
              <w:rPr>
                <w:rFonts w:ascii="Times New Roman" w:hAnsi="Times New Roman"/>
              </w:rPr>
            </w:pPr>
            <w:r w:rsidRPr="00074586">
              <w:rPr>
                <w:rFonts w:ascii="Times New Roman" w:hAnsi="Times New Roman"/>
              </w:rPr>
              <w:t>Мероприятие</w:t>
            </w:r>
          </w:p>
        </w:tc>
        <w:tc>
          <w:tcPr>
            <w:tcW w:w="2286" w:type="dxa"/>
            <w:shd w:val="clear" w:color="auto" w:fill="auto"/>
            <w:vAlign w:val="center"/>
          </w:tcPr>
          <w:p w:rsidR="00D400BA" w:rsidRPr="00074586" w:rsidRDefault="00D400BA" w:rsidP="00D400BA">
            <w:pPr>
              <w:spacing w:after="0"/>
              <w:jc w:val="center"/>
              <w:rPr>
                <w:rFonts w:ascii="Times New Roman" w:hAnsi="Times New Roman"/>
              </w:rPr>
            </w:pPr>
            <w:r w:rsidRPr="00074586">
              <w:rPr>
                <w:rFonts w:ascii="Times New Roman" w:hAnsi="Times New Roman"/>
              </w:rPr>
              <w:t xml:space="preserve">Получатели субсидий, дополнительных гарантий. </w:t>
            </w:r>
          </w:p>
          <w:p w:rsidR="00D400BA" w:rsidRPr="00074586" w:rsidRDefault="00D400BA" w:rsidP="00D400BA">
            <w:pPr>
              <w:spacing w:after="0"/>
              <w:jc w:val="center"/>
              <w:rPr>
                <w:rFonts w:ascii="Times New Roman" w:hAnsi="Times New Roman"/>
              </w:rPr>
            </w:pPr>
            <w:r w:rsidRPr="00074586">
              <w:rPr>
                <w:rFonts w:ascii="Times New Roman" w:hAnsi="Times New Roman"/>
              </w:rPr>
              <w:t>Целевая группа</w:t>
            </w:r>
          </w:p>
        </w:tc>
        <w:tc>
          <w:tcPr>
            <w:tcW w:w="2072" w:type="dxa"/>
            <w:shd w:val="clear" w:color="auto" w:fill="auto"/>
            <w:vAlign w:val="center"/>
          </w:tcPr>
          <w:p w:rsidR="00D400BA" w:rsidRPr="00074586" w:rsidRDefault="00D400BA" w:rsidP="00D400BA">
            <w:pPr>
              <w:spacing w:after="0"/>
              <w:jc w:val="center"/>
              <w:rPr>
                <w:rFonts w:ascii="Times New Roman" w:hAnsi="Times New Roman"/>
              </w:rPr>
            </w:pPr>
            <w:r w:rsidRPr="00074586">
              <w:rPr>
                <w:rFonts w:ascii="Times New Roman" w:hAnsi="Times New Roman"/>
              </w:rPr>
              <w:t>Объем финансирования</w:t>
            </w:r>
          </w:p>
        </w:tc>
      </w:tr>
      <w:tr w:rsidR="00074586" w:rsidRPr="00074586" w:rsidTr="00D400BA">
        <w:trPr>
          <w:jc w:val="center"/>
        </w:trPr>
        <w:tc>
          <w:tcPr>
            <w:tcW w:w="524" w:type="dxa"/>
            <w:shd w:val="clear" w:color="auto" w:fill="auto"/>
          </w:tcPr>
          <w:p w:rsidR="00D400BA" w:rsidRPr="00074586" w:rsidRDefault="00D400BA" w:rsidP="00D400BA">
            <w:pPr>
              <w:spacing w:after="0" w:line="360" w:lineRule="auto"/>
              <w:rPr>
                <w:rFonts w:ascii="Times New Roman" w:hAnsi="Times New Roman"/>
              </w:rPr>
            </w:pPr>
            <w:r w:rsidRPr="00074586">
              <w:rPr>
                <w:rFonts w:ascii="Times New Roman" w:hAnsi="Times New Roman"/>
              </w:rPr>
              <w:t>1.</w:t>
            </w:r>
          </w:p>
        </w:tc>
        <w:tc>
          <w:tcPr>
            <w:tcW w:w="2136" w:type="dxa"/>
            <w:shd w:val="clear" w:color="auto" w:fill="auto"/>
          </w:tcPr>
          <w:p w:rsidR="00D400BA" w:rsidRPr="00074586" w:rsidRDefault="00D400BA" w:rsidP="00D400BA">
            <w:pPr>
              <w:spacing w:after="0" w:line="240" w:lineRule="auto"/>
              <w:jc w:val="both"/>
              <w:rPr>
                <w:rFonts w:ascii="Times New Roman" w:hAnsi="Times New Roman"/>
              </w:rPr>
            </w:pPr>
            <w:r w:rsidRPr="00074586">
              <w:rPr>
                <w:rFonts w:ascii="Times New Roman" w:hAnsi="Times New Roman"/>
              </w:rPr>
              <w:t>Развитие материально- технической базы традиционных отраслей хозяйствования в Карагинском районе</w:t>
            </w:r>
          </w:p>
        </w:tc>
        <w:tc>
          <w:tcPr>
            <w:tcW w:w="2835" w:type="dxa"/>
            <w:shd w:val="clear" w:color="auto" w:fill="auto"/>
          </w:tcPr>
          <w:p w:rsidR="00D400BA" w:rsidRPr="00074586" w:rsidRDefault="00D400BA" w:rsidP="00D400BA">
            <w:pPr>
              <w:spacing w:after="0" w:line="240" w:lineRule="auto"/>
              <w:jc w:val="both"/>
              <w:rPr>
                <w:rFonts w:ascii="Times New Roman" w:hAnsi="Times New Roman"/>
              </w:rPr>
            </w:pPr>
            <w:r w:rsidRPr="00074586">
              <w:rPr>
                <w:rFonts w:ascii="Times New Roman" w:hAnsi="Times New Roman"/>
              </w:rPr>
              <w:t>Предоставление субсидии на приобретение техники повышенной проходимости, средств для лова рыбы, оборудования, спецодежды</w:t>
            </w:r>
          </w:p>
        </w:tc>
        <w:tc>
          <w:tcPr>
            <w:tcW w:w="2286" w:type="dxa"/>
            <w:shd w:val="clear" w:color="auto" w:fill="auto"/>
          </w:tcPr>
          <w:p w:rsidR="00D400BA" w:rsidRPr="00074586" w:rsidRDefault="00D400BA" w:rsidP="00D400BA">
            <w:pPr>
              <w:spacing w:after="0" w:line="240" w:lineRule="auto"/>
              <w:jc w:val="both"/>
              <w:rPr>
                <w:rFonts w:ascii="Times New Roman" w:hAnsi="Times New Roman"/>
              </w:rPr>
            </w:pPr>
            <w:r w:rsidRPr="00074586">
              <w:rPr>
                <w:rFonts w:ascii="Times New Roman" w:hAnsi="Times New Roman"/>
              </w:rPr>
              <w:t>0 – общин коренных малочисленных народов.</w:t>
            </w:r>
          </w:p>
          <w:p w:rsidR="00D400BA" w:rsidRPr="00074586" w:rsidRDefault="00D400BA" w:rsidP="00D400BA">
            <w:pPr>
              <w:spacing w:after="0" w:line="240" w:lineRule="auto"/>
              <w:jc w:val="both"/>
              <w:rPr>
                <w:rFonts w:ascii="Times New Roman" w:hAnsi="Times New Roman"/>
              </w:rPr>
            </w:pPr>
          </w:p>
        </w:tc>
        <w:tc>
          <w:tcPr>
            <w:tcW w:w="2072" w:type="dxa"/>
            <w:shd w:val="clear" w:color="auto" w:fill="auto"/>
          </w:tcPr>
          <w:p w:rsidR="00D400BA" w:rsidRPr="00074586" w:rsidRDefault="00D400BA" w:rsidP="00D400BA">
            <w:pPr>
              <w:spacing w:after="0" w:line="240" w:lineRule="auto"/>
              <w:jc w:val="both"/>
              <w:rPr>
                <w:rFonts w:ascii="Times New Roman" w:hAnsi="Times New Roman"/>
              </w:rPr>
            </w:pPr>
            <w:r w:rsidRPr="00074586">
              <w:rPr>
                <w:rFonts w:ascii="Times New Roman" w:hAnsi="Times New Roman"/>
              </w:rPr>
              <w:t>Всего: 0,0 руб.</w:t>
            </w:r>
          </w:p>
          <w:p w:rsidR="00D400BA" w:rsidRPr="00074586" w:rsidRDefault="00D400BA" w:rsidP="00D400BA">
            <w:pPr>
              <w:spacing w:after="0" w:line="240" w:lineRule="auto"/>
              <w:jc w:val="both"/>
              <w:rPr>
                <w:rFonts w:ascii="Times New Roman" w:hAnsi="Times New Roman"/>
              </w:rPr>
            </w:pPr>
            <w:r w:rsidRPr="00074586">
              <w:rPr>
                <w:rFonts w:ascii="Times New Roman" w:hAnsi="Times New Roman"/>
              </w:rPr>
              <w:t>0,0 руб. – бюджет Камчатского края.</w:t>
            </w:r>
          </w:p>
          <w:p w:rsidR="00D400BA" w:rsidRPr="00074586" w:rsidRDefault="00D400BA" w:rsidP="00D400BA">
            <w:pPr>
              <w:spacing w:after="0" w:line="240" w:lineRule="auto"/>
              <w:jc w:val="both"/>
              <w:rPr>
                <w:rFonts w:ascii="Times New Roman" w:hAnsi="Times New Roman"/>
              </w:rPr>
            </w:pPr>
            <w:r w:rsidRPr="00074586">
              <w:rPr>
                <w:rFonts w:ascii="Times New Roman" w:hAnsi="Times New Roman"/>
              </w:rPr>
              <w:t>0,0 руб.  – бюджет Карагинского муниципального района</w:t>
            </w:r>
          </w:p>
        </w:tc>
      </w:tr>
      <w:tr w:rsidR="00074586" w:rsidRPr="00074586" w:rsidTr="00D400BA">
        <w:trPr>
          <w:jc w:val="center"/>
        </w:trPr>
        <w:tc>
          <w:tcPr>
            <w:tcW w:w="524" w:type="dxa"/>
            <w:shd w:val="clear" w:color="auto" w:fill="auto"/>
          </w:tcPr>
          <w:p w:rsidR="00D400BA" w:rsidRPr="00074586" w:rsidRDefault="00D400BA" w:rsidP="00D400BA">
            <w:pPr>
              <w:spacing w:line="360" w:lineRule="auto"/>
              <w:rPr>
                <w:rFonts w:ascii="Times New Roman" w:hAnsi="Times New Roman"/>
              </w:rPr>
            </w:pPr>
            <w:r w:rsidRPr="00074586">
              <w:rPr>
                <w:rFonts w:ascii="Times New Roman" w:hAnsi="Times New Roman"/>
              </w:rPr>
              <w:t>2.</w:t>
            </w:r>
          </w:p>
        </w:tc>
        <w:tc>
          <w:tcPr>
            <w:tcW w:w="2136" w:type="dxa"/>
            <w:shd w:val="clear" w:color="auto" w:fill="auto"/>
            <w:vAlign w:val="center"/>
          </w:tcPr>
          <w:p w:rsidR="00D400BA" w:rsidRPr="00074586" w:rsidRDefault="00D400BA" w:rsidP="00D400BA">
            <w:pPr>
              <w:spacing w:line="240" w:lineRule="auto"/>
              <w:jc w:val="center"/>
              <w:rPr>
                <w:rFonts w:ascii="Times New Roman" w:hAnsi="Times New Roman"/>
              </w:rPr>
            </w:pPr>
            <w:r w:rsidRPr="00074586">
              <w:rPr>
                <w:rFonts w:ascii="Times New Roman" w:hAnsi="Times New Roman"/>
              </w:rPr>
              <w:t>Предоставление дополнительных мер по социальной поддержке</w:t>
            </w:r>
          </w:p>
        </w:tc>
        <w:tc>
          <w:tcPr>
            <w:tcW w:w="7193" w:type="dxa"/>
            <w:gridSpan w:val="3"/>
            <w:shd w:val="clear" w:color="auto" w:fill="auto"/>
            <w:vAlign w:val="center"/>
          </w:tcPr>
          <w:p w:rsidR="00D400BA" w:rsidRPr="00074586" w:rsidRDefault="00D400BA" w:rsidP="00D400BA">
            <w:pPr>
              <w:spacing w:line="240" w:lineRule="auto"/>
              <w:jc w:val="center"/>
              <w:rPr>
                <w:rFonts w:ascii="Times New Roman" w:hAnsi="Times New Roman"/>
              </w:rPr>
            </w:pPr>
          </w:p>
          <w:p w:rsidR="00D400BA" w:rsidRPr="00074586" w:rsidRDefault="00D400BA" w:rsidP="00D400BA">
            <w:pPr>
              <w:spacing w:line="240" w:lineRule="auto"/>
              <w:jc w:val="center"/>
              <w:rPr>
                <w:rFonts w:ascii="Times New Roman" w:hAnsi="Times New Roman"/>
              </w:rPr>
            </w:pPr>
            <w:r w:rsidRPr="00074586">
              <w:rPr>
                <w:rFonts w:ascii="Times New Roman" w:hAnsi="Times New Roman"/>
              </w:rPr>
              <w:t>На реализацию данного мероприятия Карагинский муниципальный рай</w:t>
            </w:r>
            <w:r w:rsidR="0083149E" w:rsidRPr="00074586">
              <w:rPr>
                <w:rFonts w:ascii="Times New Roman" w:hAnsi="Times New Roman"/>
              </w:rPr>
              <w:t>он субсидию не получает</w:t>
            </w:r>
          </w:p>
        </w:tc>
      </w:tr>
      <w:tr w:rsidR="00074586" w:rsidRPr="00074586" w:rsidTr="00D400BA">
        <w:trPr>
          <w:jc w:val="center"/>
        </w:trPr>
        <w:tc>
          <w:tcPr>
            <w:tcW w:w="524" w:type="dxa"/>
            <w:shd w:val="clear" w:color="auto" w:fill="auto"/>
          </w:tcPr>
          <w:p w:rsidR="00D400BA" w:rsidRPr="00074586" w:rsidRDefault="00D400BA" w:rsidP="00D400BA">
            <w:pPr>
              <w:spacing w:line="360" w:lineRule="auto"/>
              <w:rPr>
                <w:rFonts w:ascii="Times New Roman" w:hAnsi="Times New Roman"/>
              </w:rPr>
            </w:pPr>
            <w:r w:rsidRPr="00074586">
              <w:rPr>
                <w:rFonts w:ascii="Times New Roman" w:hAnsi="Times New Roman"/>
              </w:rPr>
              <w:t>3.</w:t>
            </w:r>
          </w:p>
        </w:tc>
        <w:tc>
          <w:tcPr>
            <w:tcW w:w="2136" w:type="dxa"/>
            <w:shd w:val="clear" w:color="auto" w:fill="auto"/>
            <w:vAlign w:val="center"/>
          </w:tcPr>
          <w:p w:rsidR="00D400BA" w:rsidRPr="00074586" w:rsidRDefault="00D400BA" w:rsidP="00D400BA">
            <w:pPr>
              <w:spacing w:line="240" w:lineRule="auto"/>
              <w:jc w:val="center"/>
              <w:rPr>
                <w:rFonts w:ascii="Times New Roman" w:hAnsi="Times New Roman"/>
              </w:rPr>
            </w:pPr>
            <w:r w:rsidRPr="00074586">
              <w:rPr>
                <w:rFonts w:ascii="Times New Roman" w:hAnsi="Times New Roman"/>
              </w:rPr>
              <w:t>Предоставление дополнительных мер поддержки в целях получения среднего профессионального образования</w:t>
            </w:r>
          </w:p>
        </w:tc>
        <w:tc>
          <w:tcPr>
            <w:tcW w:w="7193" w:type="dxa"/>
            <w:gridSpan w:val="3"/>
            <w:shd w:val="clear" w:color="auto" w:fill="auto"/>
            <w:vAlign w:val="center"/>
          </w:tcPr>
          <w:p w:rsidR="00D400BA" w:rsidRPr="00074586" w:rsidRDefault="00D400BA" w:rsidP="00D400BA">
            <w:pPr>
              <w:spacing w:line="240" w:lineRule="auto"/>
              <w:jc w:val="center"/>
              <w:rPr>
                <w:rFonts w:ascii="Times New Roman" w:hAnsi="Times New Roman"/>
              </w:rPr>
            </w:pPr>
          </w:p>
          <w:p w:rsidR="00D400BA" w:rsidRPr="00074586" w:rsidRDefault="00D400BA" w:rsidP="00D400BA">
            <w:pPr>
              <w:spacing w:line="240" w:lineRule="auto"/>
              <w:jc w:val="center"/>
              <w:rPr>
                <w:rFonts w:ascii="Times New Roman" w:hAnsi="Times New Roman"/>
              </w:rPr>
            </w:pPr>
            <w:r w:rsidRPr="00074586">
              <w:rPr>
                <w:rFonts w:ascii="Times New Roman" w:hAnsi="Times New Roman"/>
              </w:rPr>
              <w:t>На реализацию данного мероприятия Карагинский муниципал</w:t>
            </w:r>
            <w:r w:rsidR="0083149E" w:rsidRPr="00074586">
              <w:rPr>
                <w:rFonts w:ascii="Times New Roman" w:hAnsi="Times New Roman"/>
              </w:rPr>
              <w:t>ьный район субсидию не получает</w:t>
            </w:r>
          </w:p>
        </w:tc>
      </w:tr>
      <w:tr w:rsidR="00074586" w:rsidRPr="00074586" w:rsidTr="00D400BA">
        <w:trPr>
          <w:jc w:val="center"/>
        </w:trPr>
        <w:tc>
          <w:tcPr>
            <w:tcW w:w="524" w:type="dxa"/>
            <w:shd w:val="clear" w:color="auto" w:fill="auto"/>
          </w:tcPr>
          <w:p w:rsidR="00D400BA" w:rsidRPr="00074586" w:rsidRDefault="00D400BA" w:rsidP="00D400BA">
            <w:pPr>
              <w:spacing w:line="360" w:lineRule="auto"/>
              <w:rPr>
                <w:rFonts w:ascii="Times New Roman" w:hAnsi="Times New Roman"/>
              </w:rPr>
            </w:pPr>
            <w:r w:rsidRPr="00074586">
              <w:rPr>
                <w:rFonts w:ascii="Times New Roman" w:hAnsi="Times New Roman"/>
              </w:rPr>
              <w:t>4.</w:t>
            </w:r>
          </w:p>
        </w:tc>
        <w:tc>
          <w:tcPr>
            <w:tcW w:w="213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Предоставление дополнительных гарантий по оказанию медицинских услуг представителям коренных малочисленных народов</w:t>
            </w:r>
          </w:p>
        </w:tc>
        <w:tc>
          <w:tcPr>
            <w:tcW w:w="2835"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Создание условий для осуществления стоматологической помощи и зубопротезирования представителям коренных малочисленных народов, проживающих в Карагинском муниципальном районе</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5 жителей из числа коренных малочисленных народов</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283 112,95 руб. – бюджет </w:t>
            </w:r>
            <w:r w:rsidR="0083149E" w:rsidRPr="00074586">
              <w:rPr>
                <w:rFonts w:ascii="Times New Roman" w:hAnsi="Times New Roman"/>
              </w:rPr>
              <w:t>Камчатского края</w:t>
            </w:r>
          </w:p>
        </w:tc>
      </w:tr>
      <w:tr w:rsidR="00074586" w:rsidRPr="00074586" w:rsidTr="00D400BA">
        <w:trPr>
          <w:jc w:val="center"/>
        </w:trPr>
        <w:tc>
          <w:tcPr>
            <w:tcW w:w="524" w:type="dxa"/>
            <w:shd w:val="clear" w:color="auto" w:fill="auto"/>
          </w:tcPr>
          <w:p w:rsidR="00D400BA" w:rsidRPr="00074586" w:rsidRDefault="00D400BA" w:rsidP="00D400BA">
            <w:pPr>
              <w:spacing w:line="360" w:lineRule="auto"/>
              <w:rPr>
                <w:rFonts w:ascii="Times New Roman" w:hAnsi="Times New Roman"/>
              </w:rPr>
            </w:pPr>
            <w:r w:rsidRPr="00074586">
              <w:rPr>
                <w:rFonts w:ascii="Times New Roman" w:hAnsi="Times New Roman"/>
              </w:rPr>
              <w:t>5.</w:t>
            </w:r>
          </w:p>
        </w:tc>
        <w:tc>
          <w:tcPr>
            <w:tcW w:w="213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Сохранение культурного наследия коренных малочисленных народов</w:t>
            </w:r>
          </w:p>
        </w:tc>
        <w:tc>
          <w:tcPr>
            <w:tcW w:w="2835"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Организация и проведение традиционного национального праздника «День оленевода»</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Работники оленеводческих хозяйств</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715 356,00 руб. - бюджет Кар</w:t>
            </w:r>
            <w:r w:rsidR="0083149E" w:rsidRPr="00074586">
              <w:rPr>
                <w:rFonts w:ascii="Times New Roman" w:hAnsi="Times New Roman"/>
              </w:rPr>
              <w:t>агинского муниципального района</w:t>
            </w:r>
          </w:p>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Призовые выплаты победителям гонки на оленьих упряжках, занявшим </w:t>
            </w:r>
            <w:r w:rsidRPr="00074586">
              <w:rPr>
                <w:rFonts w:ascii="Times New Roman" w:hAnsi="Times New Roman"/>
                <w:lang w:val="en-US"/>
              </w:rPr>
              <w:t>I</w:t>
            </w:r>
            <w:r w:rsidRPr="00074586">
              <w:rPr>
                <w:rFonts w:ascii="Times New Roman" w:hAnsi="Times New Roman"/>
              </w:rPr>
              <w:t>, II, II</w:t>
            </w:r>
            <w:r w:rsidRPr="00074586">
              <w:rPr>
                <w:rFonts w:ascii="Times New Roman" w:hAnsi="Times New Roman"/>
                <w:lang w:val="en-US"/>
              </w:rPr>
              <w:t>I</w:t>
            </w:r>
            <w:r w:rsidRPr="00074586">
              <w:rPr>
                <w:rFonts w:ascii="Times New Roman" w:hAnsi="Times New Roman"/>
              </w:rPr>
              <w:t xml:space="preserve"> места</w:t>
            </w:r>
          </w:p>
        </w:tc>
      </w:tr>
      <w:tr w:rsidR="00074586" w:rsidRPr="00074586" w:rsidTr="00D400BA">
        <w:trPr>
          <w:trHeight w:val="778"/>
          <w:jc w:val="center"/>
        </w:trPr>
        <w:tc>
          <w:tcPr>
            <w:tcW w:w="524" w:type="dxa"/>
            <w:vMerge w:val="restart"/>
            <w:shd w:val="clear" w:color="auto" w:fill="auto"/>
          </w:tcPr>
          <w:p w:rsidR="00D400BA" w:rsidRPr="00074586" w:rsidRDefault="00D400BA" w:rsidP="00D400BA">
            <w:pPr>
              <w:spacing w:line="360" w:lineRule="auto"/>
              <w:rPr>
                <w:rFonts w:ascii="Times New Roman" w:hAnsi="Times New Roman"/>
              </w:rPr>
            </w:pPr>
          </w:p>
        </w:tc>
        <w:tc>
          <w:tcPr>
            <w:tcW w:w="2136" w:type="dxa"/>
            <w:vMerge w:val="restart"/>
            <w:shd w:val="clear" w:color="auto" w:fill="auto"/>
          </w:tcPr>
          <w:p w:rsidR="00D400BA" w:rsidRPr="00074586" w:rsidRDefault="00D400BA" w:rsidP="00D400BA">
            <w:pPr>
              <w:spacing w:line="240" w:lineRule="auto"/>
              <w:jc w:val="both"/>
              <w:rPr>
                <w:rFonts w:ascii="Times New Roman" w:hAnsi="Times New Roman"/>
              </w:rPr>
            </w:pPr>
          </w:p>
        </w:tc>
        <w:tc>
          <w:tcPr>
            <w:tcW w:w="2835" w:type="dxa"/>
            <w:shd w:val="clear" w:color="auto" w:fill="auto"/>
          </w:tcPr>
          <w:p w:rsidR="00D400BA" w:rsidRPr="00074586" w:rsidRDefault="00D400BA" w:rsidP="00D400BA">
            <w:pPr>
              <w:spacing w:line="240" w:lineRule="auto"/>
              <w:jc w:val="both"/>
              <w:rPr>
                <w:rFonts w:ascii="Times New Roman" w:hAnsi="Times New Roman"/>
              </w:rPr>
            </w:pPr>
          </w:p>
        </w:tc>
        <w:tc>
          <w:tcPr>
            <w:tcW w:w="2286" w:type="dxa"/>
            <w:shd w:val="clear" w:color="auto" w:fill="auto"/>
          </w:tcPr>
          <w:p w:rsidR="00D400BA" w:rsidRPr="00074586" w:rsidRDefault="00D400BA" w:rsidP="00D400BA">
            <w:pPr>
              <w:spacing w:line="240" w:lineRule="auto"/>
              <w:jc w:val="both"/>
              <w:rPr>
                <w:rFonts w:ascii="Times New Roman" w:hAnsi="Times New Roman"/>
              </w:rPr>
            </w:pP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10 000,00 руб. – бюджет МО СП   «с. Тымлат»</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835"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Организация и проведение традиционного национального праздника «Лучший оленевод Карагинского района»</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Работники оленеводческих хозяйств</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60 000,00 руб. – бюджет Кара</w:t>
            </w:r>
            <w:r w:rsidR="0083149E" w:rsidRPr="00074586">
              <w:rPr>
                <w:rFonts w:ascii="Times New Roman" w:hAnsi="Times New Roman"/>
              </w:rPr>
              <w:t>гинского муниципального района</w:t>
            </w:r>
          </w:p>
          <w:p w:rsidR="00D400BA" w:rsidRPr="00074586" w:rsidRDefault="0083149E" w:rsidP="00D400BA">
            <w:pPr>
              <w:spacing w:line="240" w:lineRule="auto"/>
              <w:jc w:val="both"/>
              <w:rPr>
                <w:rFonts w:ascii="Times New Roman" w:hAnsi="Times New Roman"/>
              </w:rPr>
            </w:pPr>
            <w:r w:rsidRPr="00074586">
              <w:rPr>
                <w:rFonts w:ascii="Times New Roman" w:hAnsi="Times New Roman"/>
              </w:rPr>
              <w:t>Призовые выплаты</w:t>
            </w:r>
          </w:p>
        </w:tc>
      </w:tr>
      <w:tr w:rsidR="00074586" w:rsidRPr="00074586" w:rsidTr="00D400BA">
        <w:trPr>
          <w:trHeight w:val="1035"/>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val="restart"/>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Традиционный национальный праздник «Первой рыбы»</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и гости           п. Оссора</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55 000,00 руб. – бюджет Карагинского района</w:t>
            </w:r>
          </w:p>
        </w:tc>
      </w:tr>
      <w:tr w:rsidR="00074586" w:rsidRPr="00074586" w:rsidTr="00D400BA">
        <w:trPr>
          <w:trHeight w:val="812"/>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shd w:val="clear" w:color="auto" w:fill="auto"/>
          </w:tcPr>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и гости          с. Тымлат</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10 000,00 руб. – бюджет МО СП  «с. Тымлат»</w:t>
            </w:r>
          </w:p>
        </w:tc>
      </w:tr>
      <w:tr w:rsidR="00074586" w:rsidRPr="00074586" w:rsidTr="00D400BA">
        <w:trPr>
          <w:trHeight w:val="826"/>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shd w:val="clear" w:color="auto" w:fill="auto"/>
          </w:tcPr>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с. Карага</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10 000,00 руб. – бюджет МО СП «с.Карага»</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val="restart"/>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Традиционный обрядовый праздник «Нерпы» («Хололо»)</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и гости           п. Оссора</w:t>
            </w: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55 000,00 руб. – бюджет Карагинского района</w:t>
            </w:r>
          </w:p>
        </w:tc>
      </w:tr>
      <w:tr w:rsidR="00074586" w:rsidRPr="00074586" w:rsidTr="00D400BA">
        <w:trPr>
          <w:trHeight w:val="772"/>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shd w:val="clear" w:color="auto" w:fill="auto"/>
          </w:tcPr>
          <w:p w:rsidR="00D400BA" w:rsidRPr="00074586" w:rsidRDefault="00D400BA" w:rsidP="00D400BA">
            <w:pPr>
              <w:spacing w:line="240" w:lineRule="auto"/>
              <w:jc w:val="both"/>
              <w:rPr>
                <w:rFonts w:ascii="Times New Roman" w:hAnsi="Times New Roman"/>
                <w:sz w:val="12"/>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с. Карага</w:t>
            </w: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13 500,00 руб. – бюджет МО СП «с.Карага»</w:t>
            </w:r>
          </w:p>
        </w:tc>
      </w:tr>
      <w:tr w:rsidR="00074586" w:rsidRPr="00074586" w:rsidTr="00D400BA">
        <w:trPr>
          <w:trHeight w:val="1070"/>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val="restart"/>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Проведение мероприятий, посвященных Дню коренных малочисленных народов мира</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и гости           п. Оссора</w:t>
            </w: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20 00,00 руб. – бюджет Карагинского района</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shd w:val="clear" w:color="auto" w:fill="auto"/>
          </w:tcPr>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и гости          с. Тымлат</w:t>
            </w: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5 000,00 руб. – бюджет МО СП  «с. Тымлат»</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shd w:val="clear" w:color="auto" w:fill="auto"/>
          </w:tcPr>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и гости           с. Карага</w:t>
            </w: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7 000,00 руб. – бюджет МО СП  «с. Карага»</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shd w:val="clear" w:color="auto" w:fill="auto"/>
          </w:tcPr>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с. Ивашка</w:t>
            </w: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7 000,00 руб. – бюджет МО СП  «с. Ивашка»</w:t>
            </w:r>
          </w:p>
        </w:tc>
      </w:tr>
      <w:tr w:rsidR="00074586" w:rsidRPr="00074586" w:rsidTr="00D400BA">
        <w:trPr>
          <w:jc w:val="center"/>
        </w:trPr>
        <w:tc>
          <w:tcPr>
            <w:tcW w:w="524" w:type="dxa"/>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Поддержка национальных ансамблей</w:t>
            </w:r>
          </w:p>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Приобретение национальной сценической одежды для детского национального ансамбля «Илькив» МБОУ «Оссорская средняя школа»</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64 5000,00 руб. – бюджет Карагинского района</w:t>
            </w:r>
          </w:p>
        </w:tc>
      </w:tr>
      <w:tr w:rsidR="00074586" w:rsidRPr="00074586" w:rsidTr="00D400BA">
        <w:trPr>
          <w:jc w:val="center"/>
        </w:trPr>
        <w:tc>
          <w:tcPr>
            <w:tcW w:w="524" w:type="dxa"/>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Участие в краевых, региональных мероприятия</w:t>
            </w:r>
          </w:p>
        </w:tc>
        <w:tc>
          <w:tcPr>
            <w:tcW w:w="2286"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Участие детского национального ансамбля «Илькив» МБОУ «ОСШ» в краевом фестивале </w:t>
            </w: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113 150,00 руб. – бюджет Карагинского района</w:t>
            </w:r>
          </w:p>
        </w:tc>
      </w:tr>
      <w:tr w:rsidR="00074586" w:rsidRPr="00074586" w:rsidTr="00D400BA">
        <w:trPr>
          <w:jc w:val="center"/>
        </w:trPr>
        <w:tc>
          <w:tcPr>
            <w:tcW w:w="524" w:type="dxa"/>
            <w:vMerge w:val="restart"/>
            <w:shd w:val="clear" w:color="auto" w:fill="auto"/>
          </w:tcPr>
          <w:p w:rsidR="00D400BA" w:rsidRPr="00074586" w:rsidRDefault="00D400BA" w:rsidP="00D400BA">
            <w:pPr>
              <w:spacing w:line="360" w:lineRule="auto"/>
              <w:rPr>
                <w:rFonts w:ascii="Times New Roman" w:hAnsi="Times New Roman"/>
              </w:rPr>
            </w:pPr>
          </w:p>
        </w:tc>
        <w:tc>
          <w:tcPr>
            <w:tcW w:w="2136" w:type="dxa"/>
            <w:vMerge w:val="restart"/>
            <w:shd w:val="clear" w:color="auto" w:fill="auto"/>
          </w:tcPr>
          <w:p w:rsidR="00D400BA" w:rsidRPr="00074586" w:rsidRDefault="00D400BA" w:rsidP="00D400BA">
            <w:pPr>
              <w:spacing w:line="240" w:lineRule="auto"/>
              <w:jc w:val="both"/>
              <w:rPr>
                <w:rFonts w:ascii="Times New Roman" w:hAnsi="Times New Roman"/>
              </w:rPr>
            </w:pPr>
          </w:p>
        </w:tc>
        <w:tc>
          <w:tcPr>
            <w:tcW w:w="2835" w:type="dxa"/>
            <w:vMerge w:val="restart"/>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Юбилейные мероприятия национальных ансамблей, фольклорных групп</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Национальный ансамбль «Маклал’у»                          с. Тымлат</w:t>
            </w: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10 000,00 руб. – бюджет МО СП  «с. Тымлат»</w:t>
            </w:r>
          </w:p>
          <w:p w:rsidR="00D400BA" w:rsidRPr="00074586" w:rsidRDefault="00D400BA" w:rsidP="00D400BA">
            <w:pPr>
              <w:spacing w:line="240" w:lineRule="auto"/>
              <w:jc w:val="both"/>
              <w:rPr>
                <w:rFonts w:ascii="Times New Roman" w:hAnsi="Times New Roman"/>
              </w:rPr>
            </w:pPr>
            <w:r w:rsidRPr="00074586">
              <w:rPr>
                <w:rFonts w:ascii="Times New Roman" w:hAnsi="Times New Roman"/>
              </w:rPr>
              <w:t>30 195,00 руб. – бюджет Карагинского района</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tcPr>
          <w:p w:rsidR="00D400BA" w:rsidRPr="00074586" w:rsidRDefault="00D400BA" w:rsidP="00D400BA">
            <w:pPr>
              <w:spacing w:line="240" w:lineRule="auto"/>
              <w:jc w:val="both"/>
              <w:rPr>
                <w:rFonts w:ascii="Times New Roman" w:hAnsi="Times New Roman"/>
              </w:rPr>
            </w:pPr>
          </w:p>
        </w:tc>
        <w:tc>
          <w:tcPr>
            <w:tcW w:w="2835"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Фольклорный ансамбль «Нунун»    с. Тымлат</w:t>
            </w:r>
          </w:p>
        </w:tc>
        <w:tc>
          <w:tcPr>
            <w:tcW w:w="2072" w:type="dxa"/>
            <w:shd w:val="clear" w:color="auto" w:fill="auto"/>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27 324,00 руб. – бюджет Карагинского муниципального района</w:t>
            </w:r>
          </w:p>
        </w:tc>
      </w:tr>
      <w:tr w:rsidR="00074586" w:rsidRPr="00074586" w:rsidTr="00D400BA">
        <w:trPr>
          <w:jc w:val="center"/>
        </w:trPr>
        <w:tc>
          <w:tcPr>
            <w:tcW w:w="524" w:type="dxa"/>
            <w:vMerge w:val="restart"/>
            <w:shd w:val="clear" w:color="auto" w:fill="auto"/>
          </w:tcPr>
          <w:p w:rsidR="00D400BA" w:rsidRPr="00074586" w:rsidRDefault="00D400BA" w:rsidP="00D400BA">
            <w:pPr>
              <w:spacing w:line="360" w:lineRule="auto"/>
              <w:rPr>
                <w:rFonts w:ascii="Times New Roman" w:hAnsi="Times New Roman"/>
              </w:rPr>
            </w:pPr>
            <w:r w:rsidRPr="00074586">
              <w:rPr>
                <w:rFonts w:ascii="Times New Roman" w:hAnsi="Times New Roman"/>
              </w:rPr>
              <w:t>6.</w:t>
            </w:r>
          </w:p>
        </w:tc>
        <w:tc>
          <w:tcPr>
            <w:tcW w:w="2136" w:type="dxa"/>
            <w:vMerge w:val="restart"/>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Сохранение и развитие ездового собаководства в Карагинском муниципальном районе.</w:t>
            </w:r>
          </w:p>
          <w:p w:rsidR="00D400BA" w:rsidRPr="00074586" w:rsidRDefault="00D400BA" w:rsidP="00D400BA">
            <w:pPr>
              <w:jc w:val="both"/>
              <w:rPr>
                <w:rFonts w:ascii="Times New Roman" w:hAnsi="Times New Roman"/>
              </w:rPr>
            </w:pPr>
          </w:p>
          <w:p w:rsidR="00D400BA" w:rsidRPr="00074586" w:rsidRDefault="00D400BA" w:rsidP="00D400BA">
            <w:pPr>
              <w:jc w:val="both"/>
              <w:rPr>
                <w:rFonts w:ascii="Times New Roman" w:hAnsi="Times New Roman"/>
              </w:rPr>
            </w:pPr>
          </w:p>
        </w:tc>
        <w:tc>
          <w:tcPr>
            <w:tcW w:w="2835" w:type="dxa"/>
            <w:vMerge w:val="restart"/>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Организация и проведение мероприятий, посвященных встрече участников Карагинской гонки на собачьих упряжках «Маклал’у 2019»</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Жители и гости п.Оссора</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50 000, 00 руб. – бюджет Карагинского муниципального района</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835"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Жители и гости           с. Тымлат </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5 000,00 руб. – бюджет с. Тымлат</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835"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Жители и гости            с. Ивашка. </w:t>
            </w:r>
          </w:p>
          <w:p w:rsidR="00D400BA" w:rsidRPr="00074586" w:rsidRDefault="00D400BA" w:rsidP="00D400BA">
            <w:pPr>
              <w:spacing w:line="240" w:lineRule="auto"/>
              <w:jc w:val="both"/>
              <w:rPr>
                <w:rFonts w:ascii="Times New Roman" w:hAnsi="Times New Roman"/>
              </w:rPr>
            </w:pPr>
            <w:r w:rsidRPr="00074586">
              <w:rPr>
                <w:rFonts w:ascii="Times New Roman" w:hAnsi="Times New Roman"/>
              </w:rPr>
              <w:t>Каю</w:t>
            </w:r>
            <w:r w:rsidR="00244AFE" w:rsidRPr="00074586">
              <w:rPr>
                <w:rFonts w:ascii="Times New Roman" w:hAnsi="Times New Roman"/>
              </w:rPr>
              <w:t>ры, участники Карагинской гонки</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20 000,00 руб. – бюджет МО СП</w:t>
            </w:r>
            <w:r w:rsidR="00311A28" w:rsidRPr="00074586">
              <w:rPr>
                <w:rFonts w:ascii="Times New Roman" w:hAnsi="Times New Roman"/>
              </w:rPr>
              <w:t xml:space="preserve">  </w:t>
            </w:r>
            <w:r w:rsidRPr="00074586">
              <w:rPr>
                <w:rFonts w:ascii="Times New Roman" w:hAnsi="Times New Roman"/>
              </w:rPr>
              <w:t xml:space="preserve"> «с.</w:t>
            </w:r>
            <w:r w:rsidR="00311A28" w:rsidRPr="00074586">
              <w:rPr>
                <w:rFonts w:ascii="Times New Roman" w:hAnsi="Times New Roman"/>
              </w:rPr>
              <w:t xml:space="preserve"> </w:t>
            </w:r>
            <w:r w:rsidRPr="00074586">
              <w:rPr>
                <w:rFonts w:ascii="Times New Roman" w:hAnsi="Times New Roman"/>
              </w:rPr>
              <w:t>Ивашка»</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835"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Содействие в организации и проведении традиционной гонки на собачьих упряжках «Маклал’у»</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Каюры, участники Карагинской гонки </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385 000, 00 руб. – бюджет Карагинского муниципального района</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835"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Проведение мероприятий, посвященных встрече участников «Берингия 2018»</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Каюры Карагинской гонки</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136 000,00 руб. – бюджет Карагинского муниципального района</w:t>
            </w:r>
          </w:p>
        </w:tc>
      </w:tr>
      <w:tr w:rsidR="00074586" w:rsidRPr="00074586" w:rsidTr="00D400BA">
        <w:trPr>
          <w:jc w:val="center"/>
        </w:trPr>
        <w:tc>
          <w:tcPr>
            <w:tcW w:w="524" w:type="dxa"/>
            <w:shd w:val="clear" w:color="auto" w:fill="auto"/>
          </w:tcPr>
          <w:p w:rsidR="00D400BA" w:rsidRPr="00074586" w:rsidRDefault="00D400BA" w:rsidP="00D400BA">
            <w:pPr>
              <w:spacing w:line="360" w:lineRule="auto"/>
              <w:rPr>
                <w:rFonts w:ascii="Times New Roman" w:hAnsi="Times New Roman"/>
              </w:rPr>
            </w:pPr>
          </w:p>
        </w:tc>
        <w:tc>
          <w:tcPr>
            <w:tcW w:w="2136" w:type="dxa"/>
            <w:shd w:val="clear" w:color="auto" w:fill="auto"/>
            <w:vAlign w:val="center"/>
          </w:tcPr>
          <w:p w:rsidR="00D400BA" w:rsidRPr="00074586" w:rsidRDefault="00D400BA" w:rsidP="00D400BA">
            <w:pPr>
              <w:spacing w:line="240" w:lineRule="auto"/>
              <w:jc w:val="both"/>
              <w:rPr>
                <w:rFonts w:ascii="Times New Roman" w:hAnsi="Times New Roman"/>
              </w:rPr>
            </w:pPr>
          </w:p>
        </w:tc>
        <w:tc>
          <w:tcPr>
            <w:tcW w:w="2835"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Организация и проведения </w:t>
            </w:r>
            <w:r w:rsidR="0083149E" w:rsidRPr="00074586">
              <w:rPr>
                <w:rFonts w:ascii="Times New Roman" w:hAnsi="Times New Roman"/>
              </w:rPr>
              <w:t>мероприятий, посвященных встрече</w:t>
            </w:r>
            <w:r w:rsidRPr="00074586">
              <w:rPr>
                <w:rFonts w:ascii="Times New Roman" w:hAnsi="Times New Roman"/>
              </w:rPr>
              <w:t xml:space="preserve"> участников традиционной Камчатской гонки на собачьих упряжках «Берингия 2019».</w:t>
            </w:r>
          </w:p>
          <w:p w:rsidR="00D400BA" w:rsidRPr="00074586" w:rsidRDefault="00244AFE" w:rsidP="00D400BA">
            <w:pPr>
              <w:spacing w:line="240" w:lineRule="auto"/>
              <w:jc w:val="both"/>
              <w:rPr>
                <w:rFonts w:ascii="Times New Roman" w:hAnsi="Times New Roman"/>
              </w:rPr>
            </w:pPr>
            <w:r w:rsidRPr="00074586">
              <w:rPr>
                <w:rFonts w:ascii="Times New Roman" w:hAnsi="Times New Roman"/>
              </w:rPr>
              <w:t>Приобретение подарков</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Каюры Камчатской гонки на собачьих упряжках «Берингия 2019»</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182 400,00 руб. – бюджет Карагинского муниципального района</w:t>
            </w:r>
          </w:p>
        </w:tc>
      </w:tr>
      <w:tr w:rsidR="00074586" w:rsidRPr="00074586" w:rsidTr="00D400BA">
        <w:trPr>
          <w:jc w:val="center"/>
        </w:trPr>
        <w:tc>
          <w:tcPr>
            <w:tcW w:w="524" w:type="dxa"/>
            <w:vMerge w:val="restart"/>
            <w:shd w:val="clear" w:color="auto" w:fill="auto"/>
          </w:tcPr>
          <w:p w:rsidR="00D400BA" w:rsidRPr="00074586" w:rsidRDefault="00D400BA" w:rsidP="00D400BA">
            <w:pPr>
              <w:spacing w:line="360" w:lineRule="auto"/>
              <w:rPr>
                <w:rFonts w:ascii="Times New Roman" w:hAnsi="Times New Roman"/>
              </w:rPr>
            </w:pPr>
          </w:p>
        </w:tc>
        <w:tc>
          <w:tcPr>
            <w:tcW w:w="2136" w:type="dxa"/>
            <w:vMerge w:val="restart"/>
            <w:shd w:val="clear" w:color="auto" w:fill="auto"/>
            <w:vAlign w:val="center"/>
          </w:tcPr>
          <w:p w:rsidR="00D400BA" w:rsidRPr="00074586" w:rsidRDefault="00D400BA" w:rsidP="00D400BA">
            <w:pPr>
              <w:spacing w:line="240" w:lineRule="auto"/>
              <w:jc w:val="both"/>
              <w:rPr>
                <w:rFonts w:ascii="Times New Roman" w:hAnsi="Times New Roman"/>
              </w:rPr>
            </w:pPr>
          </w:p>
        </w:tc>
        <w:tc>
          <w:tcPr>
            <w:tcW w:w="2835" w:type="dxa"/>
            <w:vMerge w:val="restart"/>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Проведение </w:t>
            </w:r>
            <w:r w:rsidR="00244AFE" w:rsidRPr="00074586">
              <w:rPr>
                <w:rFonts w:ascii="Times New Roman" w:hAnsi="Times New Roman"/>
              </w:rPr>
              <w:t>мероприятий, посвященных встрече</w:t>
            </w:r>
            <w:r w:rsidRPr="00074586">
              <w:rPr>
                <w:rFonts w:ascii="Times New Roman" w:hAnsi="Times New Roman"/>
              </w:rPr>
              <w:t xml:space="preserve"> участников «Берингия 2019»</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Каюры, участники Камчатской гонки на со</w:t>
            </w:r>
            <w:r w:rsidR="00244AFE" w:rsidRPr="00074586">
              <w:rPr>
                <w:rFonts w:ascii="Times New Roman" w:hAnsi="Times New Roman"/>
              </w:rPr>
              <w:t>бачьих упряжках «Берингия 2019»</w:t>
            </w:r>
          </w:p>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Жители и гости </w:t>
            </w:r>
            <w:r w:rsidR="00311A28" w:rsidRPr="00074586">
              <w:rPr>
                <w:rFonts w:ascii="Times New Roman" w:hAnsi="Times New Roman"/>
              </w:rPr>
              <w:t xml:space="preserve">          </w:t>
            </w:r>
            <w:r w:rsidRPr="00074586">
              <w:rPr>
                <w:rFonts w:ascii="Times New Roman" w:hAnsi="Times New Roman"/>
              </w:rPr>
              <w:t>п.</w:t>
            </w:r>
            <w:r w:rsidR="00311A28" w:rsidRPr="00074586">
              <w:rPr>
                <w:rFonts w:ascii="Times New Roman" w:hAnsi="Times New Roman"/>
              </w:rPr>
              <w:t xml:space="preserve"> </w:t>
            </w:r>
            <w:r w:rsidRPr="00074586">
              <w:rPr>
                <w:rFonts w:ascii="Times New Roman" w:hAnsi="Times New Roman"/>
              </w:rPr>
              <w:t>Оссора</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111</w:t>
            </w:r>
            <w:r w:rsidRPr="00074586">
              <w:rPr>
                <w:rFonts w:ascii="Times New Roman" w:hAnsi="Times New Roman"/>
                <w:lang w:val="en-US"/>
              </w:rPr>
              <w:t> </w:t>
            </w:r>
            <w:r w:rsidRPr="00074586">
              <w:rPr>
                <w:rFonts w:ascii="Times New Roman" w:hAnsi="Times New Roman"/>
              </w:rPr>
              <w:t>845,00 руб. – бюджет Карагинского муниципального района</w:t>
            </w:r>
          </w:p>
        </w:tc>
      </w:tr>
      <w:tr w:rsidR="00074586" w:rsidRPr="00074586" w:rsidTr="00D400BA">
        <w:trPr>
          <w:jc w:val="center"/>
        </w:trPr>
        <w:tc>
          <w:tcPr>
            <w:tcW w:w="524" w:type="dxa"/>
            <w:vMerge/>
            <w:shd w:val="clear" w:color="auto" w:fill="auto"/>
          </w:tcPr>
          <w:p w:rsidR="00D400BA" w:rsidRPr="00074586" w:rsidRDefault="00D400BA" w:rsidP="00D400BA">
            <w:pPr>
              <w:spacing w:line="360" w:lineRule="auto"/>
              <w:rPr>
                <w:rFonts w:ascii="Times New Roman" w:hAnsi="Times New Roman"/>
              </w:rPr>
            </w:pPr>
          </w:p>
        </w:tc>
        <w:tc>
          <w:tcPr>
            <w:tcW w:w="2136"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835" w:type="dxa"/>
            <w:vMerge/>
            <w:shd w:val="clear" w:color="auto" w:fill="auto"/>
            <w:vAlign w:val="center"/>
          </w:tcPr>
          <w:p w:rsidR="00D400BA" w:rsidRPr="00074586" w:rsidRDefault="00D400BA" w:rsidP="00D400BA">
            <w:pPr>
              <w:spacing w:line="240" w:lineRule="auto"/>
              <w:jc w:val="both"/>
              <w:rPr>
                <w:rFonts w:ascii="Times New Roman" w:hAnsi="Times New Roman"/>
              </w:rPr>
            </w:pP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Каюры, участники Камчатской гонки на собачьих упряжках «Берингия 2019».</w:t>
            </w:r>
          </w:p>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Жители и гости </w:t>
            </w:r>
            <w:r w:rsidR="00311A28" w:rsidRPr="00074586">
              <w:rPr>
                <w:rFonts w:ascii="Times New Roman" w:hAnsi="Times New Roman"/>
              </w:rPr>
              <w:t xml:space="preserve">          </w:t>
            </w:r>
            <w:r w:rsidRPr="00074586">
              <w:rPr>
                <w:rFonts w:ascii="Times New Roman" w:hAnsi="Times New Roman"/>
              </w:rPr>
              <w:t>с.</w:t>
            </w:r>
            <w:r w:rsidR="00311A28" w:rsidRPr="00074586">
              <w:rPr>
                <w:rFonts w:ascii="Times New Roman" w:hAnsi="Times New Roman"/>
              </w:rPr>
              <w:t xml:space="preserve"> </w:t>
            </w:r>
            <w:r w:rsidRPr="00074586">
              <w:rPr>
                <w:rFonts w:ascii="Times New Roman" w:hAnsi="Times New Roman"/>
              </w:rPr>
              <w:t>Ивашка</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20 000,00 руб. – бюджет МО СП </w:t>
            </w:r>
            <w:r w:rsidR="00311A28" w:rsidRPr="00074586">
              <w:rPr>
                <w:rFonts w:ascii="Times New Roman" w:hAnsi="Times New Roman"/>
              </w:rPr>
              <w:t xml:space="preserve"> </w:t>
            </w:r>
            <w:r w:rsidRPr="00074586">
              <w:rPr>
                <w:rFonts w:ascii="Times New Roman" w:hAnsi="Times New Roman"/>
              </w:rPr>
              <w:t>«с.</w:t>
            </w:r>
            <w:r w:rsidR="00311A28" w:rsidRPr="00074586">
              <w:rPr>
                <w:rFonts w:ascii="Times New Roman" w:hAnsi="Times New Roman"/>
              </w:rPr>
              <w:t xml:space="preserve"> </w:t>
            </w:r>
            <w:r w:rsidRPr="00074586">
              <w:rPr>
                <w:rFonts w:ascii="Times New Roman" w:hAnsi="Times New Roman"/>
              </w:rPr>
              <w:t>Ивашка»</w:t>
            </w:r>
          </w:p>
        </w:tc>
      </w:tr>
      <w:tr w:rsidR="00D400BA" w:rsidRPr="00074586" w:rsidTr="00D400BA">
        <w:trPr>
          <w:jc w:val="center"/>
        </w:trPr>
        <w:tc>
          <w:tcPr>
            <w:tcW w:w="524" w:type="dxa"/>
            <w:shd w:val="clear" w:color="auto" w:fill="auto"/>
          </w:tcPr>
          <w:p w:rsidR="00D400BA" w:rsidRPr="00074586" w:rsidRDefault="00D400BA" w:rsidP="00D400BA">
            <w:pPr>
              <w:spacing w:line="360" w:lineRule="auto"/>
              <w:rPr>
                <w:rFonts w:ascii="Times New Roman" w:hAnsi="Times New Roman"/>
              </w:rPr>
            </w:pPr>
            <w:r w:rsidRPr="00074586">
              <w:rPr>
                <w:rFonts w:ascii="Times New Roman" w:hAnsi="Times New Roman"/>
              </w:rPr>
              <w:t>7.</w:t>
            </w:r>
          </w:p>
        </w:tc>
        <w:tc>
          <w:tcPr>
            <w:tcW w:w="213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Сохранение родного языка коренных малочисленных народов</w:t>
            </w:r>
          </w:p>
        </w:tc>
        <w:tc>
          <w:tcPr>
            <w:tcW w:w="2835"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Районный творческий конкурс «Корякская сказка»</w:t>
            </w:r>
          </w:p>
        </w:tc>
        <w:tc>
          <w:tcPr>
            <w:tcW w:w="2286"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Национальные ансамбли Кар</w:t>
            </w:r>
            <w:r w:rsidR="00244AFE" w:rsidRPr="00074586">
              <w:rPr>
                <w:rFonts w:ascii="Times New Roman" w:hAnsi="Times New Roman"/>
              </w:rPr>
              <w:t>агинского муниципального района</w:t>
            </w:r>
          </w:p>
          <w:p w:rsidR="00D400BA" w:rsidRPr="00074586" w:rsidRDefault="00D400BA" w:rsidP="00D400BA">
            <w:pPr>
              <w:spacing w:line="240" w:lineRule="auto"/>
              <w:jc w:val="both"/>
              <w:rPr>
                <w:rFonts w:ascii="Times New Roman" w:hAnsi="Times New Roman"/>
              </w:rPr>
            </w:pPr>
            <w:r w:rsidRPr="00074586">
              <w:rPr>
                <w:rFonts w:ascii="Times New Roman" w:hAnsi="Times New Roman"/>
              </w:rPr>
              <w:t xml:space="preserve">Жители и гости </w:t>
            </w:r>
            <w:r w:rsidR="00311A28" w:rsidRPr="00074586">
              <w:rPr>
                <w:rFonts w:ascii="Times New Roman" w:hAnsi="Times New Roman"/>
              </w:rPr>
              <w:t xml:space="preserve">            </w:t>
            </w:r>
            <w:r w:rsidRPr="00074586">
              <w:rPr>
                <w:rFonts w:ascii="Times New Roman" w:hAnsi="Times New Roman"/>
              </w:rPr>
              <w:t>п.</w:t>
            </w:r>
            <w:r w:rsidR="00311A28" w:rsidRPr="00074586">
              <w:rPr>
                <w:rFonts w:ascii="Times New Roman" w:hAnsi="Times New Roman"/>
              </w:rPr>
              <w:t xml:space="preserve"> </w:t>
            </w:r>
            <w:r w:rsidR="00244AFE" w:rsidRPr="00074586">
              <w:rPr>
                <w:rFonts w:ascii="Times New Roman" w:hAnsi="Times New Roman"/>
              </w:rPr>
              <w:t>Оссора</w:t>
            </w:r>
          </w:p>
        </w:tc>
        <w:tc>
          <w:tcPr>
            <w:tcW w:w="2072" w:type="dxa"/>
            <w:shd w:val="clear" w:color="auto" w:fill="auto"/>
            <w:vAlign w:val="center"/>
          </w:tcPr>
          <w:p w:rsidR="00D400BA" w:rsidRPr="00074586" w:rsidRDefault="00D400BA" w:rsidP="00D400BA">
            <w:pPr>
              <w:spacing w:line="240" w:lineRule="auto"/>
              <w:jc w:val="both"/>
              <w:rPr>
                <w:rFonts w:ascii="Times New Roman" w:hAnsi="Times New Roman"/>
              </w:rPr>
            </w:pPr>
            <w:r w:rsidRPr="00074586">
              <w:rPr>
                <w:rFonts w:ascii="Times New Roman" w:hAnsi="Times New Roman"/>
              </w:rPr>
              <w:t>69 406,00 руб. – бюджет Камчатского края</w:t>
            </w:r>
          </w:p>
          <w:p w:rsidR="00D400BA" w:rsidRPr="00074586" w:rsidRDefault="00D400BA" w:rsidP="00D400BA">
            <w:pPr>
              <w:spacing w:line="240" w:lineRule="auto"/>
              <w:jc w:val="both"/>
              <w:rPr>
                <w:rFonts w:ascii="Times New Roman" w:hAnsi="Times New Roman"/>
              </w:rPr>
            </w:pPr>
            <w:r w:rsidRPr="00074586">
              <w:rPr>
                <w:rFonts w:ascii="Times New Roman" w:hAnsi="Times New Roman"/>
              </w:rPr>
              <w:t>8 844,00 руб. – бюджет Карагинского муниципального района</w:t>
            </w:r>
          </w:p>
        </w:tc>
      </w:tr>
    </w:tbl>
    <w:p w:rsidR="00D400BA" w:rsidRPr="00074586" w:rsidRDefault="00D400BA" w:rsidP="00D400BA">
      <w:pPr>
        <w:spacing w:after="0" w:line="360" w:lineRule="auto"/>
        <w:ind w:firstLine="709"/>
        <w:contextualSpacing/>
        <w:jc w:val="center"/>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contextualSpacing/>
        <w:rPr>
          <w:rFonts w:ascii="Times New Roman" w:hAnsi="Times New Roman"/>
          <w:sz w:val="28"/>
          <w:szCs w:val="28"/>
          <w:lang w:eastAsia="ar-SA"/>
        </w:rPr>
      </w:pPr>
    </w:p>
    <w:p w:rsidR="00D400BA" w:rsidRPr="00074586" w:rsidRDefault="00311A28" w:rsidP="00311A28">
      <w:pPr>
        <w:spacing w:after="0" w:line="360" w:lineRule="auto"/>
        <w:contextualSpacing/>
        <w:rPr>
          <w:rFonts w:ascii="Times New Roman" w:hAnsi="Times New Roman"/>
          <w:sz w:val="28"/>
          <w:szCs w:val="28"/>
          <w:lang w:eastAsia="ar-SA"/>
        </w:rPr>
      </w:pPr>
      <w:r w:rsidRPr="00074586">
        <w:rPr>
          <w:rFonts w:ascii="Times New Roman" w:hAnsi="Times New Roman"/>
          <w:sz w:val="28"/>
          <w:szCs w:val="28"/>
          <w:lang w:eastAsia="ar-SA"/>
        </w:rPr>
        <w:t>Приложение № 14</w:t>
      </w: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240" w:lineRule="auto"/>
        <w:ind w:firstLine="709"/>
        <w:jc w:val="center"/>
        <w:rPr>
          <w:rFonts w:ascii="Times New Roman" w:hAnsi="Times New Roman"/>
          <w:sz w:val="28"/>
        </w:rPr>
      </w:pPr>
      <w:r w:rsidRPr="00074586">
        <w:rPr>
          <w:rFonts w:ascii="Times New Roman" w:hAnsi="Times New Roman"/>
          <w:sz w:val="28"/>
        </w:rPr>
        <w:t xml:space="preserve">Информация Министерства экономического развития и </w:t>
      </w:r>
    </w:p>
    <w:p w:rsidR="00D400BA" w:rsidRPr="00074586" w:rsidRDefault="00D400BA" w:rsidP="00D400BA">
      <w:pPr>
        <w:spacing w:after="0" w:line="240" w:lineRule="auto"/>
        <w:ind w:firstLine="709"/>
        <w:jc w:val="center"/>
        <w:rPr>
          <w:rFonts w:ascii="Times New Roman" w:hAnsi="Times New Roman"/>
          <w:sz w:val="28"/>
        </w:rPr>
      </w:pPr>
      <w:r w:rsidRPr="00074586">
        <w:rPr>
          <w:rFonts w:ascii="Times New Roman" w:hAnsi="Times New Roman"/>
          <w:sz w:val="28"/>
        </w:rPr>
        <w:t>торговли Камчатского края об обеспечении продовольственными запасами труднодоступных муниципальных районов Камчатского края</w:t>
      </w:r>
    </w:p>
    <w:p w:rsidR="00D400BA" w:rsidRPr="00074586" w:rsidRDefault="00D400BA" w:rsidP="00D400BA">
      <w:pPr>
        <w:spacing w:line="360" w:lineRule="auto"/>
        <w:ind w:firstLine="851"/>
        <w:contextualSpacing/>
        <w:jc w:val="both"/>
        <w:rPr>
          <w:rFonts w:ascii="Times New Roman" w:hAnsi="Times New Roman"/>
          <w:sz w:val="28"/>
          <w:szCs w:val="28"/>
        </w:rPr>
      </w:pPr>
    </w:p>
    <w:p w:rsidR="00D400BA" w:rsidRPr="00074586" w:rsidRDefault="00D400BA" w:rsidP="00D400BA">
      <w:pPr>
        <w:tabs>
          <w:tab w:val="left" w:pos="709"/>
        </w:tabs>
        <w:spacing w:after="0" w:line="360" w:lineRule="auto"/>
        <w:jc w:val="both"/>
        <w:rPr>
          <w:rFonts w:ascii="Times New Roman" w:hAnsi="Times New Roman"/>
          <w:sz w:val="28"/>
        </w:rPr>
      </w:pPr>
      <w:r w:rsidRPr="00074586">
        <w:rPr>
          <w:rFonts w:ascii="Times New Roman" w:hAnsi="Times New Roman"/>
          <w:sz w:val="28"/>
          <w:szCs w:val="28"/>
        </w:rPr>
        <w:t xml:space="preserve">         В октябре 2019 года </w:t>
      </w:r>
      <w:r w:rsidRPr="00074586">
        <w:rPr>
          <w:rFonts w:ascii="Times New Roman" w:hAnsi="Times New Roman"/>
          <w:sz w:val="28"/>
        </w:rPr>
        <w:t>Министерством экономического развития и торговли Камчатского края при участии Министерства транспорта и дорожного строительства Камчатского края, Министерства территориального развития Камчатского края в формате видеоконференции проведено рабочее совещание с главами отдаленных районов Камчатского края по вопросу обеспечения бесперебойного снабжения товарами первой необходимости отделенных населенных пунктов.</w:t>
      </w:r>
    </w:p>
    <w:p w:rsidR="00D400BA" w:rsidRPr="00074586" w:rsidRDefault="00D400BA" w:rsidP="00D400BA">
      <w:pPr>
        <w:tabs>
          <w:tab w:val="left" w:pos="567"/>
          <w:tab w:val="left" w:pos="709"/>
        </w:tabs>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По итогам совещания участниками видеоконференции принят ряд решений по мерам бесперебойного товарообеспечения отдаленных районов Камчатского края продуктами питания и совершенствования системы завоза грузов.</w:t>
      </w:r>
    </w:p>
    <w:p w:rsidR="00D400BA" w:rsidRPr="00074586" w:rsidRDefault="00D400BA" w:rsidP="006C7AF3">
      <w:pPr>
        <w:tabs>
          <w:tab w:val="left" w:pos="709"/>
        </w:tabs>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Для обеспечения бесперебойного снабжения товарами первой необходимости отдаленных районов Камчатского края Министерством экономического развития и торговли Камчатского края проводится еженедельный мониторинг потребности в товарах первой необходимости, наличия запасов продуктов питания в отдаленных районах Камчатского края, а также хода завоза грузов и достаточности принимаемых мер, направленных на создание необходимого продовольственного резерва.</w:t>
      </w:r>
    </w:p>
    <w:p w:rsidR="00D400BA" w:rsidRPr="00074586" w:rsidRDefault="00D400BA" w:rsidP="006C7AF3">
      <w:pPr>
        <w:tabs>
          <w:tab w:val="left" w:pos="709"/>
        </w:tabs>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Мониторинг осуществляется в постоянном взаимодействии с главами муниципальных образований в Камчатском крае, с хозяйствующими субъектами торговой отрасли, занимающимися поставками и реализацией продовольственных товаров.</w:t>
      </w:r>
    </w:p>
    <w:p w:rsidR="00D400BA" w:rsidRPr="00074586" w:rsidRDefault="00D400BA" w:rsidP="006C7AF3">
      <w:pPr>
        <w:spacing w:line="360" w:lineRule="auto"/>
        <w:contextualSpacing/>
        <w:jc w:val="both"/>
        <w:rPr>
          <w:rFonts w:ascii="Times New Roman" w:hAnsi="Times New Roman"/>
          <w:sz w:val="28"/>
          <w:szCs w:val="28"/>
        </w:rPr>
      </w:pPr>
      <w:r w:rsidRPr="00074586">
        <w:rPr>
          <w:rFonts w:ascii="Times New Roman" w:hAnsi="Times New Roman"/>
          <w:sz w:val="28"/>
          <w:szCs w:val="28"/>
        </w:rPr>
        <w:t xml:space="preserve">         Завоз продовольствия в 2019 году осуществлялся без перебоев.</w:t>
      </w:r>
    </w:p>
    <w:p w:rsidR="00D400BA" w:rsidRPr="00074586" w:rsidRDefault="00D400BA" w:rsidP="006C7AF3">
      <w:pPr>
        <w:tabs>
          <w:tab w:val="left" w:pos="709"/>
        </w:tabs>
        <w:spacing w:line="360" w:lineRule="auto"/>
        <w:jc w:val="both"/>
        <w:rPr>
          <w:rFonts w:ascii="Times New Roman" w:hAnsi="Times New Roman"/>
          <w:sz w:val="28"/>
          <w:szCs w:val="28"/>
        </w:rPr>
      </w:pPr>
      <w:r w:rsidRPr="00074586">
        <w:rPr>
          <w:rFonts w:ascii="Times New Roman" w:hAnsi="Times New Roman"/>
          <w:sz w:val="28"/>
          <w:szCs w:val="28"/>
        </w:rPr>
        <w:t xml:space="preserve">          В целом объем товарных запасов основных продуктов питания в торговой сети отдаленных и труднодоступных районов Камчатского края по состоянию на 26.12.2019 превысил уровень предшествующего года на 300 тонн или 20,3 % и составил 1977,0 тонн (в 2018 году </w:t>
      </w:r>
      <w:r w:rsidR="00244AFE" w:rsidRPr="00074586">
        <w:rPr>
          <w:rFonts w:ascii="Times New Roman" w:hAnsi="Times New Roman"/>
          <w:sz w:val="28"/>
          <w:szCs w:val="28"/>
        </w:rPr>
        <w:t>–</w:t>
      </w:r>
      <w:r w:rsidRPr="00074586">
        <w:rPr>
          <w:rFonts w:ascii="Times New Roman" w:hAnsi="Times New Roman"/>
          <w:sz w:val="28"/>
          <w:szCs w:val="28"/>
        </w:rPr>
        <w:t xml:space="preserve"> 1636 тонн), в том числе:</w:t>
      </w:r>
    </w:p>
    <w:p w:rsidR="00D400BA" w:rsidRPr="00074586" w:rsidRDefault="00D400BA" w:rsidP="006C7AF3">
      <w:pPr>
        <w:tabs>
          <w:tab w:val="left" w:pos="709"/>
          <w:tab w:val="left" w:pos="4253"/>
        </w:tabs>
        <w:spacing w:line="360" w:lineRule="auto"/>
        <w:ind w:firstLine="709"/>
        <w:jc w:val="both"/>
        <w:rPr>
          <w:rFonts w:ascii="Times New Roman" w:hAnsi="Times New Roman"/>
          <w:sz w:val="28"/>
          <w:szCs w:val="28"/>
        </w:rPr>
      </w:pPr>
      <w:r w:rsidRPr="00074586">
        <w:rPr>
          <w:rFonts w:ascii="Times New Roman" w:hAnsi="Times New Roman"/>
          <w:sz w:val="28"/>
          <w:szCs w:val="28"/>
        </w:rPr>
        <w:t xml:space="preserve">- Тигильский район </w:t>
      </w:r>
      <w:r w:rsidRPr="00074586">
        <w:rPr>
          <w:rFonts w:ascii="Times New Roman" w:hAnsi="Times New Roman"/>
          <w:sz w:val="28"/>
          <w:szCs w:val="28"/>
        </w:rPr>
        <w:tab/>
        <w:t>478 тонн (от 50 до 100 дней);</w:t>
      </w:r>
    </w:p>
    <w:p w:rsidR="00D400BA" w:rsidRPr="00074586" w:rsidRDefault="00D400BA" w:rsidP="006C7AF3">
      <w:pPr>
        <w:tabs>
          <w:tab w:val="left" w:pos="4253"/>
        </w:tabs>
        <w:spacing w:line="360" w:lineRule="auto"/>
        <w:ind w:firstLine="709"/>
        <w:jc w:val="both"/>
        <w:rPr>
          <w:rFonts w:ascii="Times New Roman" w:hAnsi="Times New Roman"/>
          <w:sz w:val="28"/>
          <w:szCs w:val="28"/>
        </w:rPr>
      </w:pPr>
      <w:r w:rsidRPr="00074586">
        <w:rPr>
          <w:rFonts w:ascii="Times New Roman" w:hAnsi="Times New Roman"/>
          <w:sz w:val="28"/>
          <w:szCs w:val="28"/>
        </w:rPr>
        <w:t xml:space="preserve">- Пенжинский район </w:t>
      </w:r>
      <w:r w:rsidRPr="00074586">
        <w:rPr>
          <w:rFonts w:ascii="Times New Roman" w:hAnsi="Times New Roman"/>
          <w:sz w:val="28"/>
          <w:szCs w:val="28"/>
        </w:rPr>
        <w:tab/>
        <w:t>495 тонн (от 198 до 350 дней);</w:t>
      </w:r>
    </w:p>
    <w:p w:rsidR="00D400BA" w:rsidRPr="00074586" w:rsidRDefault="00D400BA" w:rsidP="006C7AF3">
      <w:pPr>
        <w:tabs>
          <w:tab w:val="left" w:pos="4253"/>
        </w:tabs>
        <w:spacing w:line="360" w:lineRule="auto"/>
        <w:ind w:firstLine="709"/>
        <w:jc w:val="both"/>
        <w:rPr>
          <w:rFonts w:ascii="Times New Roman" w:hAnsi="Times New Roman"/>
          <w:b/>
          <w:bCs/>
          <w:sz w:val="28"/>
          <w:szCs w:val="28"/>
        </w:rPr>
      </w:pPr>
      <w:r w:rsidRPr="00074586">
        <w:rPr>
          <w:rFonts w:ascii="Times New Roman" w:hAnsi="Times New Roman"/>
          <w:sz w:val="28"/>
          <w:szCs w:val="28"/>
        </w:rPr>
        <w:t xml:space="preserve">- Карагинский район </w:t>
      </w:r>
      <w:r w:rsidRPr="00074586">
        <w:rPr>
          <w:rFonts w:ascii="Times New Roman" w:hAnsi="Times New Roman"/>
          <w:sz w:val="28"/>
          <w:szCs w:val="28"/>
        </w:rPr>
        <w:tab/>
        <w:t>661 тонн</w:t>
      </w:r>
      <w:r w:rsidR="00244AFE" w:rsidRPr="00074586">
        <w:rPr>
          <w:rFonts w:ascii="Times New Roman" w:hAnsi="Times New Roman"/>
          <w:sz w:val="28"/>
          <w:szCs w:val="28"/>
        </w:rPr>
        <w:t>а</w:t>
      </w:r>
      <w:r w:rsidRPr="00074586">
        <w:rPr>
          <w:rFonts w:ascii="Times New Roman" w:hAnsi="Times New Roman"/>
          <w:sz w:val="28"/>
          <w:szCs w:val="28"/>
        </w:rPr>
        <w:t xml:space="preserve"> (от 110 до 215 дней);</w:t>
      </w:r>
    </w:p>
    <w:p w:rsidR="00D400BA" w:rsidRPr="00074586" w:rsidRDefault="00D400BA" w:rsidP="006C7AF3">
      <w:pPr>
        <w:tabs>
          <w:tab w:val="left" w:pos="4253"/>
        </w:tabs>
        <w:spacing w:line="360" w:lineRule="auto"/>
        <w:ind w:firstLine="709"/>
        <w:jc w:val="both"/>
        <w:rPr>
          <w:rFonts w:ascii="Times New Roman" w:hAnsi="Times New Roman"/>
          <w:sz w:val="28"/>
          <w:szCs w:val="28"/>
        </w:rPr>
      </w:pPr>
      <w:r w:rsidRPr="00074586">
        <w:rPr>
          <w:rFonts w:ascii="Times New Roman" w:hAnsi="Times New Roman"/>
          <w:sz w:val="28"/>
          <w:szCs w:val="28"/>
        </w:rPr>
        <w:t xml:space="preserve">- Олюторский район </w:t>
      </w:r>
      <w:r w:rsidRPr="00074586">
        <w:rPr>
          <w:rFonts w:ascii="Times New Roman" w:hAnsi="Times New Roman"/>
          <w:sz w:val="28"/>
          <w:szCs w:val="28"/>
        </w:rPr>
        <w:tab/>
        <w:t>236 тонн (от 80 до 110 дней);</w:t>
      </w:r>
    </w:p>
    <w:p w:rsidR="00D400BA" w:rsidRPr="00074586" w:rsidRDefault="00D400BA" w:rsidP="006C7AF3">
      <w:pPr>
        <w:tabs>
          <w:tab w:val="left" w:pos="4253"/>
        </w:tabs>
        <w:spacing w:line="360" w:lineRule="auto"/>
        <w:ind w:firstLine="426"/>
        <w:jc w:val="both"/>
        <w:rPr>
          <w:rFonts w:ascii="Times New Roman" w:hAnsi="Times New Roman"/>
          <w:sz w:val="28"/>
          <w:szCs w:val="28"/>
        </w:rPr>
      </w:pPr>
      <w:r w:rsidRPr="00074586">
        <w:rPr>
          <w:rFonts w:ascii="Times New Roman" w:hAnsi="Times New Roman"/>
          <w:sz w:val="28"/>
          <w:szCs w:val="28"/>
        </w:rPr>
        <w:t xml:space="preserve">- Соболевский район </w:t>
      </w:r>
      <w:r w:rsidRPr="00074586">
        <w:rPr>
          <w:rFonts w:ascii="Times New Roman" w:hAnsi="Times New Roman"/>
          <w:sz w:val="28"/>
          <w:szCs w:val="28"/>
        </w:rPr>
        <w:tab/>
        <w:t>90 тонн (от 70 до 85 дней);</w:t>
      </w:r>
    </w:p>
    <w:p w:rsidR="00D400BA" w:rsidRPr="00074586" w:rsidRDefault="00D400BA" w:rsidP="006C7AF3">
      <w:pPr>
        <w:tabs>
          <w:tab w:val="left" w:pos="-2127"/>
          <w:tab w:val="left" w:pos="4253"/>
        </w:tabs>
        <w:spacing w:line="360" w:lineRule="auto"/>
        <w:ind w:firstLine="709"/>
        <w:jc w:val="both"/>
        <w:rPr>
          <w:rFonts w:ascii="Times New Roman" w:hAnsi="Times New Roman"/>
          <w:sz w:val="28"/>
          <w:szCs w:val="28"/>
        </w:rPr>
      </w:pPr>
      <w:r w:rsidRPr="00074586">
        <w:rPr>
          <w:rFonts w:ascii="Times New Roman" w:hAnsi="Times New Roman"/>
          <w:sz w:val="28"/>
          <w:szCs w:val="28"/>
        </w:rPr>
        <w:t xml:space="preserve">- Алеутский район </w:t>
      </w:r>
      <w:r w:rsidRPr="00074586">
        <w:rPr>
          <w:rFonts w:ascii="Times New Roman" w:hAnsi="Times New Roman"/>
          <w:sz w:val="28"/>
          <w:szCs w:val="28"/>
        </w:rPr>
        <w:tab/>
        <w:t>17 тонн (от 35 до 60 дней).</w:t>
      </w:r>
    </w:p>
    <w:p w:rsidR="00D400BA" w:rsidRPr="00074586" w:rsidRDefault="00D400BA" w:rsidP="006C7AF3">
      <w:pPr>
        <w:spacing w:after="0" w:line="360" w:lineRule="auto"/>
        <w:ind w:firstLine="709"/>
        <w:contextualSpacing/>
        <w:jc w:val="both"/>
        <w:rPr>
          <w:rFonts w:ascii="Times New Roman" w:hAnsi="Times New Roman"/>
          <w:sz w:val="28"/>
          <w:szCs w:val="28"/>
          <w:lang w:eastAsia="ar-SA"/>
        </w:rPr>
      </w:pPr>
      <w:r w:rsidRPr="00074586">
        <w:rPr>
          <w:rFonts w:ascii="Times New Roman" w:hAnsi="Times New Roman"/>
          <w:sz w:val="28"/>
          <w:szCs w:val="28"/>
          <w:lang w:eastAsia="ar-SA"/>
        </w:rPr>
        <w:t>Вопрос обеспечения бесперебойного снабжения товарами первой необходимости труднодоступных районов Камчатского края находится на постоянном контроле Министерства экономического развития и торговли Камчатского края.</w:t>
      </w: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36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24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24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240" w:lineRule="auto"/>
        <w:ind w:firstLine="709"/>
        <w:contextualSpacing/>
        <w:jc w:val="right"/>
        <w:rPr>
          <w:rFonts w:ascii="Times New Roman" w:hAnsi="Times New Roman"/>
          <w:sz w:val="28"/>
          <w:szCs w:val="28"/>
          <w:lang w:eastAsia="ar-SA"/>
        </w:rPr>
      </w:pPr>
    </w:p>
    <w:p w:rsidR="00D400BA" w:rsidRPr="00074586" w:rsidRDefault="00D400BA" w:rsidP="00D400BA">
      <w:pPr>
        <w:spacing w:after="0" w:line="240" w:lineRule="auto"/>
        <w:ind w:firstLine="709"/>
        <w:contextualSpacing/>
        <w:jc w:val="right"/>
        <w:rPr>
          <w:rFonts w:ascii="Times New Roman" w:hAnsi="Times New Roman"/>
          <w:sz w:val="28"/>
          <w:szCs w:val="28"/>
          <w:lang w:eastAsia="ar-SA"/>
        </w:rPr>
      </w:pPr>
    </w:p>
    <w:p w:rsidR="00D400BA" w:rsidRPr="00074586" w:rsidRDefault="00D400BA" w:rsidP="00D400BA">
      <w:pPr>
        <w:spacing w:line="360" w:lineRule="auto"/>
        <w:contextualSpacing/>
        <w:jc w:val="both"/>
        <w:rPr>
          <w:rFonts w:ascii="Times New Roman" w:hAnsi="Times New Roman"/>
          <w:sz w:val="28"/>
          <w:szCs w:val="28"/>
        </w:rPr>
      </w:pPr>
    </w:p>
    <w:p w:rsidR="00D400BA" w:rsidRPr="00074586" w:rsidRDefault="00D400BA" w:rsidP="00D400BA">
      <w:pPr>
        <w:pStyle w:val="afd"/>
        <w:spacing w:line="360" w:lineRule="auto"/>
        <w:ind w:firstLine="709"/>
        <w:jc w:val="both"/>
        <w:rPr>
          <w:sz w:val="28"/>
          <w:szCs w:val="28"/>
        </w:rPr>
      </w:pPr>
    </w:p>
    <w:p w:rsidR="00D400BA" w:rsidRPr="00074586" w:rsidRDefault="00D400BA" w:rsidP="00D400BA">
      <w:pPr>
        <w:spacing w:after="0" w:line="360" w:lineRule="auto"/>
        <w:jc w:val="center"/>
        <w:rPr>
          <w:rFonts w:ascii="Times New Roman" w:hAnsi="Times New Roman"/>
          <w:b/>
          <w:sz w:val="28"/>
        </w:rPr>
      </w:pPr>
    </w:p>
    <w:p w:rsidR="00F76A22" w:rsidRPr="00074586" w:rsidRDefault="00F76A22" w:rsidP="00264408">
      <w:pPr>
        <w:spacing w:after="0" w:line="240" w:lineRule="auto"/>
        <w:ind w:left="708" w:firstLine="708"/>
        <w:jc w:val="both"/>
        <w:rPr>
          <w:rFonts w:ascii="Times New Roman" w:hAnsi="Times New Roman"/>
          <w:sz w:val="28"/>
        </w:rPr>
      </w:pPr>
    </w:p>
    <w:p w:rsidR="00074586" w:rsidRPr="00074586" w:rsidRDefault="00074586">
      <w:pPr>
        <w:spacing w:after="0" w:line="240" w:lineRule="auto"/>
        <w:ind w:left="708" w:firstLine="708"/>
        <w:jc w:val="both"/>
        <w:rPr>
          <w:rFonts w:ascii="Times New Roman" w:hAnsi="Times New Roman"/>
          <w:sz w:val="28"/>
        </w:rPr>
      </w:pPr>
    </w:p>
    <w:sectPr w:rsidR="00074586" w:rsidRPr="00074586" w:rsidSect="00D337F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86" w:rsidRDefault="00074586" w:rsidP="00965611">
      <w:pPr>
        <w:spacing w:after="0" w:line="240" w:lineRule="auto"/>
      </w:pPr>
      <w:r>
        <w:separator/>
      </w:r>
    </w:p>
  </w:endnote>
  <w:endnote w:type="continuationSeparator" w:id="0">
    <w:p w:rsidR="00074586" w:rsidRDefault="00074586" w:rsidP="0096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bertus MT L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03239"/>
      <w:docPartObj>
        <w:docPartGallery w:val="Page Numbers (Bottom of Page)"/>
        <w:docPartUnique/>
      </w:docPartObj>
    </w:sdtPr>
    <w:sdtContent>
      <w:p w:rsidR="00074586" w:rsidRDefault="00074586">
        <w:pPr>
          <w:pStyle w:val="a8"/>
          <w:jc w:val="center"/>
        </w:pPr>
        <w:r>
          <w:fldChar w:fldCharType="begin"/>
        </w:r>
        <w:r>
          <w:instrText>PAGE   \* MERGEFORMAT</w:instrText>
        </w:r>
        <w:r>
          <w:fldChar w:fldCharType="separate"/>
        </w:r>
        <w:r w:rsidR="00D51092" w:rsidRPr="00D51092">
          <w:rPr>
            <w:noProof/>
            <w:lang w:val="ru-RU"/>
          </w:rPr>
          <w:t>35</w:t>
        </w:r>
        <w:r>
          <w:fldChar w:fldCharType="end"/>
        </w:r>
      </w:p>
    </w:sdtContent>
  </w:sdt>
  <w:p w:rsidR="00074586" w:rsidRPr="0070268B" w:rsidRDefault="00074586" w:rsidP="00377B83">
    <w:pPr>
      <w:pStyle w:val="a8"/>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86" w:rsidRDefault="00074586" w:rsidP="00965611">
      <w:pPr>
        <w:spacing w:after="0" w:line="240" w:lineRule="auto"/>
      </w:pPr>
      <w:r>
        <w:separator/>
      </w:r>
    </w:p>
  </w:footnote>
  <w:footnote w:type="continuationSeparator" w:id="0">
    <w:p w:rsidR="00074586" w:rsidRDefault="00074586" w:rsidP="00965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8D86B48"/>
    <w:multiLevelType w:val="multilevel"/>
    <w:tmpl w:val="F8A6B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A50C84"/>
    <w:multiLevelType w:val="hybridMultilevel"/>
    <w:tmpl w:val="A1AE0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A67571"/>
    <w:multiLevelType w:val="multilevel"/>
    <w:tmpl w:val="8AF8B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92EB6"/>
    <w:multiLevelType w:val="hybridMultilevel"/>
    <w:tmpl w:val="182215B0"/>
    <w:lvl w:ilvl="0" w:tplc="8BB07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FA6A4F"/>
    <w:multiLevelType w:val="multilevel"/>
    <w:tmpl w:val="6C428DC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E92BB0"/>
    <w:multiLevelType w:val="hybridMultilevel"/>
    <w:tmpl w:val="C0C6E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B2E78"/>
    <w:multiLevelType w:val="hybridMultilevel"/>
    <w:tmpl w:val="9676D750"/>
    <w:lvl w:ilvl="0" w:tplc="8F3ECA0C">
      <w:start w:val="1"/>
      <w:numFmt w:val="decimal"/>
      <w:lvlText w:val="%1)"/>
      <w:lvlJc w:val="left"/>
      <w:pPr>
        <w:ind w:left="624" w:hanging="360"/>
      </w:pPr>
      <w:rPr>
        <w:rFonts w:ascii="Times New Roman" w:eastAsia="Times New Roman" w:hAnsi="Times New Roman" w:cs="Times New Roman"/>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8" w15:restartNumberingAfterBreak="0">
    <w:nsid w:val="1FD67CD5"/>
    <w:multiLevelType w:val="hybridMultilevel"/>
    <w:tmpl w:val="CE8A1516"/>
    <w:lvl w:ilvl="0" w:tplc="84B0E30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1E58F4"/>
    <w:multiLevelType w:val="hybridMultilevel"/>
    <w:tmpl w:val="9688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05DBF"/>
    <w:multiLevelType w:val="multilevel"/>
    <w:tmpl w:val="541E6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AC709A"/>
    <w:multiLevelType w:val="hybridMultilevel"/>
    <w:tmpl w:val="B5143E3A"/>
    <w:lvl w:ilvl="0" w:tplc="8F3EE7F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65774D"/>
    <w:multiLevelType w:val="hybridMultilevel"/>
    <w:tmpl w:val="C7C6787E"/>
    <w:lvl w:ilvl="0" w:tplc="BDFCDD1A">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3" w15:restartNumberingAfterBreak="0">
    <w:nsid w:val="293D41AB"/>
    <w:multiLevelType w:val="multilevel"/>
    <w:tmpl w:val="EFC88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846D51"/>
    <w:multiLevelType w:val="multilevel"/>
    <w:tmpl w:val="B6ECEBAA"/>
    <w:lvl w:ilvl="0">
      <w:start w:val="1"/>
      <w:numFmt w:val="decimal"/>
      <w:lvlText w:val="%1."/>
      <w:lvlJc w:val="left"/>
      <w:pPr>
        <w:ind w:left="792" w:hanging="360"/>
      </w:pPr>
      <w:rPr>
        <w:rFonts w:hint="default"/>
      </w:rPr>
    </w:lvl>
    <w:lvl w:ilvl="1">
      <w:start w:val="4"/>
      <w:numFmt w:val="decimal"/>
      <w:isLgl/>
      <w:lvlText w:val="%1.%2."/>
      <w:lvlJc w:val="left"/>
      <w:pPr>
        <w:ind w:left="1429" w:hanging="720"/>
      </w:pPr>
      <w:rPr>
        <w:rFonts w:hint="default"/>
      </w:rPr>
    </w:lvl>
    <w:lvl w:ilvl="2">
      <w:start w:val="1"/>
      <w:numFmt w:val="decimalZero"/>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15" w15:restartNumberingAfterBreak="0">
    <w:nsid w:val="2F3F4E03"/>
    <w:multiLevelType w:val="multilevel"/>
    <w:tmpl w:val="3672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900EC"/>
    <w:multiLevelType w:val="hybridMultilevel"/>
    <w:tmpl w:val="CE04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96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87733D"/>
    <w:multiLevelType w:val="multilevel"/>
    <w:tmpl w:val="82F42A4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31E11A4"/>
    <w:multiLevelType w:val="hybridMultilevel"/>
    <w:tmpl w:val="14D6A330"/>
    <w:lvl w:ilvl="0" w:tplc="F8A80200">
      <w:start w:val="2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45B2007D"/>
    <w:multiLevelType w:val="multilevel"/>
    <w:tmpl w:val="EDD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E2D0C"/>
    <w:multiLevelType w:val="hybridMultilevel"/>
    <w:tmpl w:val="497A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686C5B"/>
    <w:multiLevelType w:val="hybridMultilevel"/>
    <w:tmpl w:val="78BA1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83F00"/>
    <w:multiLevelType w:val="multilevel"/>
    <w:tmpl w:val="364EB03E"/>
    <w:lvl w:ilvl="0">
      <w:start w:val="3"/>
      <w:numFmt w:val="decimal"/>
      <w:lvlText w:val="%1."/>
      <w:lvlJc w:val="left"/>
      <w:pPr>
        <w:ind w:left="576" w:hanging="576"/>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4E52D45"/>
    <w:multiLevelType w:val="multilevel"/>
    <w:tmpl w:val="C38EA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C83BEE"/>
    <w:multiLevelType w:val="hybridMultilevel"/>
    <w:tmpl w:val="8FFAF0C4"/>
    <w:lvl w:ilvl="0" w:tplc="9670AD80">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6" w15:restartNumberingAfterBreak="0">
    <w:nsid w:val="60B554B5"/>
    <w:multiLevelType w:val="multilevel"/>
    <w:tmpl w:val="15BE91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1D4C6D"/>
    <w:multiLevelType w:val="hybridMultilevel"/>
    <w:tmpl w:val="BC328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B4656B"/>
    <w:multiLevelType w:val="multilevel"/>
    <w:tmpl w:val="2B4ED81E"/>
    <w:lvl w:ilvl="0">
      <w:start w:val="2"/>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5C80041"/>
    <w:multiLevelType w:val="hybridMultilevel"/>
    <w:tmpl w:val="E446D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D09A0"/>
    <w:multiLevelType w:val="hybridMultilevel"/>
    <w:tmpl w:val="D02A5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B6049F"/>
    <w:multiLevelType w:val="hybridMultilevel"/>
    <w:tmpl w:val="C7C6787E"/>
    <w:lvl w:ilvl="0" w:tplc="BDFCDD1A">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2" w15:restartNumberingAfterBreak="0">
    <w:nsid w:val="6C67003A"/>
    <w:multiLevelType w:val="hybridMultilevel"/>
    <w:tmpl w:val="6012FE22"/>
    <w:lvl w:ilvl="0" w:tplc="D67E5D2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3" w15:restartNumberingAfterBreak="0">
    <w:nsid w:val="70886211"/>
    <w:multiLevelType w:val="hybridMultilevel"/>
    <w:tmpl w:val="D386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A7A69"/>
    <w:multiLevelType w:val="multilevel"/>
    <w:tmpl w:val="A05C6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4529C6"/>
    <w:multiLevelType w:val="multilevel"/>
    <w:tmpl w:val="9DBA5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AD04CD"/>
    <w:multiLevelType w:val="hybridMultilevel"/>
    <w:tmpl w:val="6F9C5676"/>
    <w:lvl w:ilvl="0" w:tplc="F2E4D7C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3"/>
  </w:num>
  <w:num w:numId="3">
    <w:abstractNumId w:val="10"/>
  </w:num>
  <w:num w:numId="4">
    <w:abstractNumId w:val="3"/>
  </w:num>
  <w:num w:numId="5">
    <w:abstractNumId w:val="21"/>
  </w:num>
  <w:num w:numId="6">
    <w:abstractNumId w:val="36"/>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22"/>
  </w:num>
  <w:num w:numId="12">
    <w:abstractNumId w:val="26"/>
  </w:num>
  <w:num w:numId="13">
    <w:abstractNumId w:val="5"/>
  </w:num>
  <w:num w:numId="14">
    <w:abstractNumId w:val="19"/>
  </w:num>
  <w:num w:numId="15">
    <w:abstractNumId w:val="33"/>
  </w:num>
  <w:num w:numId="16">
    <w:abstractNumId w:val="17"/>
  </w:num>
  <w:num w:numId="17">
    <w:abstractNumId w:val="30"/>
  </w:num>
  <w:num w:numId="18">
    <w:abstractNumId w:val="29"/>
  </w:num>
  <w:num w:numId="19">
    <w:abstractNumId w:val="24"/>
  </w:num>
  <w:num w:numId="20">
    <w:abstractNumId w:val="14"/>
  </w:num>
  <w:num w:numId="21">
    <w:abstractNumId w:val="35"/>
  </w:num>
  <w:num w:numId="22">
    <w:abstractNumId w:val="11"/>
  </w:num>
  <w:num w:numId="23">
    <w:abstractNumId w:val="20"/>
  </w:num>
  <w:num w:numId="24">
    <w:abstractNumId w:val="28"/>
  </w:num>
  <w:num w:numId="25">
    <w:abstractNumId w:val="2"/>
  </w:num>
  <w:num w:numId="26">
    <w:abstractNumId w:val="7"/>
  </w:num>
  <w:num w:numId="27">
    <w:abstractNumId w:val="25"/>
  </w:num>
  <w:num w:numId="28">
    <w:abstractNumId w:val="12"/>
  </w:num>
  <w:num w:numId="29">
    <w:abstractNumId w:val="31"/>
  </w:num>
  <w:num w:numId="30">
    <w:abstractNumId w:val="1"/>
  </w:num>
  <w:num w:numId="31">
    <w:abstractNumId w:val="18"/>
  </w:num>
  <w:num w:numId="32">
    <w:abstractNumId w:val="15"/>
  </w:num>
  <w:num w:numId="33">
    <w:abstractNumId w:val="16"/>
  </w:num>
  <w:num w:numId="34">
    <w:abstractNumId w:val="32"/>
  </w:num>
  <w:num w:numId="35">
    <w:abstractNumId w:val="27"/>
  </w:num>
  <w:num w:numId="36">
    <w:abstractNumId w:val="4"/>
  </w:num>
  <w:num w:numId="37">
    <w:abstractNumId w:val="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D4"/>
    <w:rsid w:val="00000F44"/>
    <w:rsid w:val="000038C4"/>
    <w:rsid w:val="00004E40"/>
    <w:rsid w:val="000219B1"/>
    <w:rsid w:val="00026319"/>
    <w:rsid w:val="00027821"/>
    <w:rsid w:val="00033087"/>
    <w:rsid w:val="00033D02"/>
    <w:rsid w:val="00040ACF"/>
    <w:rsid w:val="0004164E"/>
    <w:rsid w:val="00042A2A"/>
    <w:rsid w:val="00044F9B"/>
    <w:rsid w:val="0004751D"/>
    <w:rsid w:val="00051560"/>
    <w:rsid w:val="000532DA"/>
    <w:rsid w:val="000545B9"/>
    <w:rsid w:val="000556EA"/>
    <w:rsid w:val="00055958"/>
    <w:rsid w:val="0005667F"/>
    <w:rsid w:val="000637FD"/>
    <w:rsid w:val="00063A46"/>
    <w:rsid w:val="00063D3C"/>
    <w:rsid w:val="00067FBB"/>
    <w:rsid w:val="00074372"/>
    <w:rsid w:val="00074586"/>
    <w:rsid w:val="00076714"/>
    <w:rsid w:val="00076DA4"/>
    <w:rsid w:val="00084A05"/>
    <w:rsid w:val="000A09B4"/>
    <w:rsid w:val="000A2212"/>
    <w:rsid w:val="000A29D3"/>
    <w:rsid w:val="000A5CDF"/>
    <w:rsid w:val="000A72F4"/>
    <w:rsid w:val="000B10F8"/>
    <w:rsid w:val="000B243E"/>
    <w:rsid w:val="000B2B3A"/>
    <w:rsid w:val="000B344C"/>
    <w:rsid w:val="000B4682"/>
    <w:rsid w:val="000B56A4"/>
    <w:rsid w:val="000B5C0A"/>
    <w:rsid w:val="000B77E7"/>
    <w:rsid w:val="000C0411"/>
    <w:rsid w:val="000D2FC3"/>
    <w:rsid w:val="000D461E"/>
    <w:rsid w:val="000D5CC3"/>
    <w:rsid w:val="000E0945"/>
    <w:rsid w:val="000E0A46"/>
    <w:rsid w:val="000E4582"/>
    <w:rsid w:val="000E52D8"/>
    <w:rsid w:val="000E5C22"/>
    <w:rsid w:val="000E6379"/>
    <w:rsid w:val="000F1097"/>
    <w:rsid w:val="001054B9"/>
    <w:rsid w:val="0011445F"/>
    <w:rsid w:val="0011559A"/>
    <w:rsid w:val="00117B1A"/>
    <w:rsid w:val="00121B54"/>
    <w:rsid w:val="0012329F"/>
    <w:rsid w:val="00125423"/>
    <w:rsid w:val="0012640F"/>
    <w:rsid w:val="00131D01"/>
    <w:rsid w:val="00133249"/>
    <w:rsid w:val="001407CA"/>
    <w:rsid w:val="001428D6"/>
    <w:rsid w:val="00145D54"/>
    <w:rsid w:val="00150C20"/>
    <w:rsid w:val="0015182A"/>
    <w:rsid w:val="00163662"/>
    <w:rsid w:val="00163EDE"/>
    <w:rsid w:val="00165976"/>
    <w:rsid w:val="00166082"/>
    <w:rsid w:val="001668A3"/>
    <w:rsid w:val="00167563"/>
    <w:rsid w:val="00171905"/>
    <w:rsid w:val="00174035"/>
    <w:rsid w:val="00175F63"/>
    <w:rsid w:val="00177DEE"/>
    <w:rsid w:val="00182A84"/>
    <w:rsid w:val="00183A7F"/>
    <w:rsid w:val="0018796E"/>
    <w:rsid w:val="00187AD7"/>
    <w:rsid w:val="00190345"/>
    <w:rsid w:val="001910D9"/>
    <w:rsid w:val="00194AB7"/>
    <w:rsid w:val="00196AF2"/>
    <w:rsid w:val="00196D17"/>
    <w:rsid w:val="00197D70"/>
    <w:rsid w:val="001A030E"/>
    <w:rsid w:val="001A179C"/>
    <w:rsid w:val="001A2D96"/>
    <w:rsid w:val="001A3397"/>
    <w:rsid w:val="001A6082"/>
    <w:rsid w:val="001B1B9B"/>
    <w:rsid w:val="001B4D1F"/>
    <w:rsid w:val="001B763D"/>
    <w:rsid w:val="001C241A"/>
    <w:rsid w:val="001C343D"/>
    <w:rsid w:val="001C3C96"/>
    <w:rsid w:val="001C416E"/>
    <w:rsid w:val="001C4C7A"/>
    <w:rsid w:val="001C52FB"/>
    <w:rsid w:val="001D01BA"/>
    <w:rsid w:val="001D0541"/>
    <w:rsid w:val="001D5944"/>
    <w:rsid w:val="001D71FF"/>
    <w:rsid w:val="001E2944"/>
    <w:rsid w:val="001E33A0"/>
    <w:rsid w:val="001E4457"/>
    <w:rsid w:val="001F1E79"/>
    <w:rsid w:val="001F6640"/>
    <w:rsid w:val="001F6F2A"/>
    <w:rsid w:val="00202A80"/>
    <w:rsid w:val="00207A21"/>
    <w:rsid w:val="00207F99"/>
    <w:rsid w:val="002169B9"/>
    <w:rsid w:val="002222BD"/>
    <w:rsid w:val="00222601"/>
    <w:rsid w:val="00225D12"/>
    <w:rsid w:val="002305D2"/>
    <w:rsid w:val="00232B2A"/>
    <w:rsid w:val="00233923"/>
    <w:rsid w:val="002372F7"/>
    <w:rsid w:val="00237A45"/>
    <w:rsid w:val="0024010B"/>
    <w:rsid w:val="0024170D"/>
    <w:rsid w:val="00244AFE"/>
    <w:rsid w:val="00247229"/>
    <w:rsid w:val="0025526D"/>
    <w:rsid w:val="002621D0"/>
    <w:rsid w:val="00262F1C"/>
    <w:rsid w:val="00264408"/>
    <w:rsid w:val="00267AA1"/>
    <w:rsid w:val="002708B5"/>
    <w:rsid w:val="00271131"/>
    <w:rsid w:val="00274830"/>
    <w:rsid w:val="002757F3"/>
    <w:rsid w:val="00276E31"/>
    <w:rsid w:val="00277154"/>
    <w:rsid w:val="00297756"/>
    <w:rsid w:val="002979A6"/>
    <w:rsid w:val="002A18AB"/>
    <w:rsid w:val="002A2745"/>
    <w:rsid w:val="002A431F"/>
    <w:rsid w:val="002A485D"/>
    <w:rsid w:val="002A4D4A"/>
    <w:rsid w:val="002A4FE8"/>
    <w:rsid w:val="002A5A43"/>
    <w:rsid w:val="002A6F40"/>
    <w:rsid w:val="002B0EF8"/>
    <w:rsid w:val="002B2B73"/>
    <w:rsid w:val="002B5E19"/>
    <w:rsid w:val="002B7C8B"/>
    <w:rsid w:val="002B7E53"/>
    <w:rsid w:val="002C1276"/>
    <w:rsid w:val="002C2450"/>
    <w:rsid w:val="002C2A79"/>
    <w:rsid w:val="002C48F7"/>
    <w:rsid w:val="002C5C8A"/>
    <w:rsid w:val="002D0A1B"/>
    <w:rsid w:val="002D2436"/>
    <w:rsid w:val="002D6937"/>
    <w:rsid w:val="002D6DF5"/>
    <w:rsid w:val="002E721B"/>
    <w:rsid w:val="002E7B05"/>
    <w:rsid w:val="002F0CEA"/>
    <w:rsid w:val="002F0F28"/>
    <w:rsid w:val="002F4D5F"/>
    <w:rsid w:val="002F4FEF"/>
    <w:rsid w:val="00301C52"/>
    <w:rsid w:val="00305DF0"/>
    <w:rsid w:val="00311A28"/>
    <w:rsid w:val="00311EF9"/>
    <w:rsid w:val="00312EC4"/>
    <w:rsid w:val="003135C8"/>
    <w:rsid w:val="00314F9B"/>
    <w:rsid w:val="00315BE2"/>
    <w:rsid w:val="00316F39"/>
    <w:rsid w:val="00320BF5"/>
    <w:rsid w:val="00325B85"/>
    <w:rsid w:val="003318AB"/>
    <w:rsid w:val="00331D0D"/>
    <w:rsid w:val="00353E4B"/>
    <w:rsid w:val="00355C90"/>
    <w:rsid w:val="00356995"/>
    <w:rsid w:val="0035789E"/>
    <w:rsid w:val="00361A00"/>
    <w:rsid w:val="00362410"/>
    <w:rsid w:val="0036510A"/>
    <w:rsid w:val="003725AA"/>
    <w:rsid w:val="003730D2"/>
    <w:rsid w:val="00373C84"/>
    <w:rsid w:val="0037637E"/>
    <w:rsid w:val="00377A66"/>
    <w:rsid w:val="00377B83"/>
    <w:rsid w:val="00381260"/>
    <w:rsid w:val="00384F59"/>
    <w:rsid w:val="003862C4"/>
    <w:rsid w:val="0038710C"/>
    <w:rsid w:val="00393047"/>
    <w:rsid w:val="003A274A"/>
    <w:rsid w:val="003A6E14"/>
    <w:rsid w:val="003B20ED"/>
    <w:rsid w:val="003B528A"/>
    <w:rsid w:val="003C0C49"/>
    <w:rsid w:val="003C19E7"/>
    <w:rsid w:val="003C619C"/>
    <w:rsid w:val="003D276D"/>
    <w:rsid w:val="003D6B85"/>
    <w:rsid w:val="003E3A68"/>
    <w:rsid w:val="003F0F56"/>
    <w:rsid w:val="003F3F83"/>
    <w:rsid w:val="004009C6"/>
    <w:rsid w:val="00402A4A"/>
    <w:rsid w:val="00405501"/>
    <w:rsid w:val="00410733"/>
    <w:rsid w:val="00410B6D"/>
    <w:rsid w:val="00414B96"/>
    <w:rsid w:val="00416E00"/>
    <w:rsid w:val="0041711B"/>
    <w:rsid w:val="00417AC9"/>
    <w:rsid w:val="00425D00"/>
    <w:rsid w:val="004276E6"/>
    <w:rsid w:val="00432D2E"/>
    <w:rsid w:val="004353D4"/>
    <w:rsid w:val="00435C12"/>
    <w:rsid w:val="004364B5"/>
    <w:rsid w:val="00441625"/>
    <w:rsid w:val="00456922"/>
    <w:rsid w:val="00467E3B"/>
    <w:rsid w:val="00470AE2"/>
    <w:rsid w:val="00472B37"/>
    <w:rsid w:val="0047391B"/>
    <w:rsid w:val="00474601"/>
    <w:rsid w:val="00474EA8"/>
    <w:rsid w:val="00477061"/>
    <w:rsid w:val="0048429F"/>
    <w:rsid w:val="00486027"/>
    <w:rsid w:val="00486EB9"/>
    <w:rsid w:val="0048730D"/>
    <w:rsid w:val="004915E8"/>
    <w:rsid w:val="004A6888"/>
    <w:rsid w:val="004B6E45"/>
    <w:rsid w:val="004D0600"/>
    <w:rsid w:val="004D0AAC"/>
    <w:rsid w:val="004F087F"/>
    <w:rsid w:val="004F4DCE"/>
    <w:rsid w:val="00503DF1"/>
    <w:rsid w:val="00506C83"/>
    <w:rsid w:val="005076D6"/>
    <w:rsid w:val="005104A2"/>
    <w:rsid w:val="00516B50"/>
    <w:rsid w:val="0052663E"/>
    <w:rsid w:val="00532202"/>
    <w:rsid w:val="005336E1"/>
    <w:rsid w:val="00533D63"/>
    <w:rsid w:val="00534EE6"/>
    <w:rsid w:val="0055060B"/>
    <w:rsid w:val="00550C62"/>
    <w:rsid w:val="00552C93"/>
    <w:rsid w:val="005534C8"/>
    <w:rsid w:val="005559C4"/>
    <w:rsid w:val="00557A3D"/>
    <w:rsid w:val="005639DB"/>
    <w:rsid w:val="00564416"/>
    <w:rsid w:val="005678FB"/>
    <w:rsid w:val="00574E91"/>
    <w:rsid w:val="00576D46"/>
    <w:rsid w:val="00577D4C"/>
    <w:rsid w:val="00580C91"/>
    <w:rsid w:val="005816B1"/>
    <w:rsid w:val="0058521E"/>
    <w:rsid w:val="00587797"/>
    <w:rsid w:val="00587D03"/>
    <w:rsid w:val="00590302"/>
    <w:rsid w:val="00591DC0"/>
    <w:rsid w:val="00594006"/>
    <w:rsid w:val="005A12F6"/>
    <w:rsid w:val="005A43EE"/>
    <w:rsid w:val="005A4613"/>
    <w:rsid w:val="005A4FB2"/>
    <w:rsid w:val="005A6144"/>
    <w:rsid w:val="005A6D06"/>
    <w:rsid w:val="005B237C"/>
    <w:rsid w:val="005B28D1"/>
    <w:rsid w:val="005B32A5"/>
    <w:rsid w:val="005B6BC9"/>
    <w:rsid w:val="005B6E34"/>
    <w:rsid w:val="005C0D8A"/>
    <w:rsid w:val="005D0E19"/>
    <w:rsid w:val="005D6F84"/>
    <w:rsid w:val="005E20D4"/>
    <w:rsid w:val="005E3E93"/>
    <w:rsid w:val="005E7A16"/>
    <w:rsid w:val="0060213A"/>
    <w:rsid w:val="006043C6"/>
    <w:rsid w:val="00605A45"/>
    <w:rsid w:val="00606C12"/>
    <w:rsid w:val="00607E06"/>
    <w:rsid w:val="00613DC3"/>
    <w:rsid w:val="0061579B"/>
    <w:rsid w:val="00616B34"/>
    <w:rsid w:val="00616D86"/>
    <w:rsid w:val="00617FDC"/>
    <w:rsid w:val="006215E6"/>
    <w:rsid w:val="00621C84"/>
    <w:rsid w:val="0062276C"/>
    <w:rsid w:val="006263FC"/>
    <w:rsid w:val="00630BEF"/>
    <w:rsid w:val="00630CED"/>
    <w:rsid w:val="00634CAB"/>
    <w:rsid w:val="0063531B"/>
    <w:rsid w:val="00636121"/>
    <w:rsid w:val="006439DC"/>
    <w:rsid w:val="006479BD"/>
    <w:rsid w:val="00650146"/>
    <w:rsid w:val="0065520C"/>
    <w:rsid w:val="00656929"/>
    <w:rsid w:val="00657AAC"/>
    <w:rsid w:val="0066169C"/>
    <w:rsid w:val="00661BEE"/>
    <w:rsid w:val="006626D9"/>
    <w:rsid w:val="0066374D"/>
    <w:rsid w:val="0066661F"/>
    <w:rsid w:val="00667C2A"/>
    <w:rsid w:val="00670DE5"/>
    <w:rsid w:val="0067502B"/>
    <w:rsid w:val="0068094B"/>
    <w:rsid w:val="006816A1"/>
    <w:rsid w:val="00683E5B"/>
    <w:rsid w:val="00686BE3"/>
    <w:rsid w:val="00691869"/>
    <w:rsid w:val="006924AA"/>
    <w:rsid w:val="006950C8"/>
    <w:rsid w:val="006963CD"/>
    <w:rsid w:val="006A22B6"/>
    <w:rsid w:val="006A2C99"/>
    <w:rsid w:val="006A600C"/>
    <w:rsid w:val="006B1ACC"/>
    <w:rsid w:val="006B4B3B"/>
    <w:rsid w:val="006B505F"/>
    <w:rsid w:val="006B5B7B"/>
    <w:rsid w:val="006B5B92"/>
    <w:rsid w:val="006B753A"/>
    <w:rsid w:val="006C041A"/>
    <w:rsid w:val="006C164F"/>
    <w:rsid w:val="006C788D"/>
    <w:rsid w:val="006C7AF0"/>
    <w:rsid w:val="006C7AF3"/>
    <w:rsid w:val="006D237C"/>
    <w:rsid w:val="006D4F02"/>
    <w:rsid w:val="006D7C5D"/>
    <w:rsid w:val="006E6C5E"/>
    <w:rsid w:val="006F2709"/>
    <w:rsid w:val="006F46A9"/>
    <w:rsid w:val="006F7816"/>
    <w:rsid w:val="007012F3"/>
    <w:rsid w:val="00701E7A"/>
    <w:rsid w:val="0070268B"/>
    <w:rsid w:val="00713AE7"/>
    <w:rsid w:val="00717DB9"/>
    <w:rsid w:val="00724C85"/>
    <w:rsid w:val="00726261"/>
    <w:rsid w:val="00730BA9"/>
    <w:rsid w:val="0073287D"/>
    <w:rsid w:val="007328E0"/>
    <w:rsid w:val="00734665"/>
    <w:rsid w:val="00735AB7"/>
    <w:rsid w:val="00744C00"/>
    <w:rsid w:val="00747421"/>
    <w:rsid w:val="00750824"/>
    <w:rsid w:val="00752A3F"/>
    <w:rsid w:val="00754E89"/>
    <w:rsid w:val="00760CE8"/>
    <w:rsid w:val="00761DC3"/>
    <w:rsid w:val="00770F9D"/>
    <w:rsid w:val="00773487"/>
    <w:rsid w:val="0077717B"/>
    <w:rsid w:val="007802A9"/>
    <w:rsid w:val="00781630"/>
    <w:rsid w:val="007818BA"/>
    <w:rsid w:val="007825C5"/>
    <w:rsid w:val="00782768"/>
    <w:rsid w:val="00783F0B"/>
    <w:rsid w:val="00784CB9"/>
    <w:rsid w:val="0079366E"/>
    <w:rsid w:val="00794A28"/>
    <w:rsid w:val="00795DB9"/>
    <w:rsid w:val="007A7F30"/>
    <w:rsid w:val="007B16B0"/>
    <w:rsid w:val="007B21EF"/>
    <w:rsid w:val="007B2DEC"/>
    <w:rsid w:val="007C00B2"/>
    <w:rsid w:val="007C0ED9"/>
    <w:rsid w:val="007C3546"/>
    <w:rsid w:val="007D3477"/>
    <w:rsid w:val="007D51EB"/>
    <w:rsid w:val="007D5C9F"/>
    <w:rsid w:val="007D61AE"/>
    <w:rsid w:val="007E02AC"/>
    <w:rsid w:val="007E27DB"/>
    <w:rsid w:val="007E68AD"/>
    <w:rsid w:val="007F11F1"/>
    <w:rsid w:val="007F447D"/>
    <w:rsid w:val="007F4E14"/>
    <w:rsid w:val="007F7164"/>
    <w:rsid w:val="007F7CBB"/>
    <w:rsid w:val="00800CC6"/>
    <w:rsid w:val="00803A8D"/>
    <w:rsid w:val="00806345"/>
    <w:rsid w:val="0081111B"/>
    <w:rsid w:val="00812632"/>
    <w:rsid w:val="00821471"/>
    <w:rsid w:val="00823706"/>
    <w:rsid w:val="0082582E"/>
    <w:rsid w:val="0083149E"/>
    <w:rsid w:val="00831D25"/>
    <w:rsid w:val="00832873"/>
    <w:rsid w:val="00833B81"/>
    <w:rsid w:val="00833C96"/>
    <w:rsid w:val="00834C46"/>
    <w:rsid w:val="00844817"/>
    <w:rsid w:val="008455F5"/>
    <w:rsid w:val="00845861"/>
    <w:rsid w:val="008500A7"/>
    <w:rsid w:val="00856E70"/>
    <w:rsid w:val="0086324E"/>
    <w:rsid w:val="00864981"/>
    <w:rsid w:val="00875198"/>
    <w:rsid w:val="00876721"/>
    <w:rsid w:val="0089023F"/>
    <w:rsid w:val="00896269"/>
    <w:rsid w:val="00897C0F"/>
    <w:rsid w:val="008A3D6F"/>
    <w:rsid w:val="008A419F"/>
    <w:rsid w:val="008A41DB"/>
    <w:rsid w:val="008B075A"/>
    <w:rsid w:val="008B0AA3"/>
    <w:rsid w:val="008B5343"/>
    <w:rsid w:val="008C7D60"/>
    <w:rsid w:val="008D6E36"/>
    <w:rsid w:val="008E1A5A"/>
    <w:rsid w:val="008E5237"/>
    <w:rsid w:val="008E7FBD"/>
    <w:rsid w:val="008F00FB"/>
    <w:rsid w:val="008F21AA"/>
    <w:rsid w:val="008F4468"/>
    <w:rsid w:val="008F5FAC"/>
    <w:rsid w:val="00902C92"/>
    <w:rsid w:val="00902EF5"/>
    <w:rsid w:val="00905DED"/>
    <w:rsid w:val="00910C35"/>
    <w:rsid w:val="009119C4"/>
    <w:rsid w:val="00914521"/>
    <w:rsid w:val="00916DBE"/>
    <w:rsid w:val="0091738F"/>
    <w:rsid w:val="00920F1A"/>
    <w:rsid w:val="0092252F"/>
    <w:rsid w:val="00922DE9"/>
    <w:rsid w:val="0092654F"/>
    <w:rsid w:val="00932753"/>
    <w:rsid w:val="0093334C"/>
    <w:rsid w:val="00933D27"/>
    <w:rsid w:val="009361E1"/>
    <w:rsid w:val="00942F72"/>
    <w:rsid w:val="00944B11"/>
    <w:rsid w:val="0095286F"/>
    <w:rsid w:val="00953324"/>
    <w:rsid w:val="00954E29"/>
    <w:rsid w:val="009618BF"/>
    <w:rsid w:val="009627B8"/>
    <w:rsid w:val="00965611"/>
    <w:rsid w:val="0096577B"/>
    <w:rsid w:val="00971DAE"/>
    <w:rsid w:val="00980E02"/>
    <w:rsid w:val="009850E2"/>
    <w:rsid w:val="00987818"/>
    <w:rsid w:val="009879A7"/>
    <w:rsid w:val="00990433"/>
    <w:rsid w:val="00994223"/>
    <w:rsid w:val="00995511"/>
    <w:rsid w:val="009A1D4B"/>
    <w:rsid w:val="009A3148"/>
    <w:rsid w:val="009A3A80"/>
    <w:rsid w:val="009A5C68"/>
    <w:rsid w:val="009A5E62"/>
    <w:rsid w:val="009A62A3"/>
    <w:rsid w:val="009B00F5"/>
    <w:rsid w:val="009B30EE"/>
    <w:rsid w:val="009C120A"/>
    <w:rsid w:val="009C3BEE"/>
    <w:rsid w:val="009C5F53"/>
    <w:rsid w:val="009D0CA3"/>
    <w:rsid w:val="009D2832"/>
    <w:rsid w:val="009D3CF3"/>
    <w:rsid w:val="009E1988"/>
    <w:rsid w:val="009E4D55"/>
    <w:rsid w:val="009E6834"/>
    <w:rsid w:val="009F2109"/>
    <w:rsid w:val="009F3707"/>
    <w:rsid w:val="009F73AB"/>
    <w:rsid w:val="00A10BEA"/>
    <w:rsid w:val="00A11334"/>
    <w:rsid w:val="00A11BA2"/>
    <w:rsid w:val="00A14570"/>
    <w:rsid w:val="00A236F8"/>
    <w:rsid w:val="00A25473"/>
    <w:rsid w:val="00A2562D"/>
    <w:rsid w:val="00A30210"/>
    <w:rsid w:val="00A3094F"/>
    <w:rsid w:val="00A34D36"/>
    <w:rsid w:val="00A406FF"/>
    <w:rsid w:val="00A42400"/>
    <w:rsid w:val="00A42929"/>
    <w:rsid w:val="00A56009"/>
    <w:rsid w:val="00A56369"/>
    <w:rsid w:val="00A60AD7"/>
    <w:rsid w:val="00A64811"/>
    <w:rsid w:val="00A66CD9"/>
    <w:rsid w:val="00A7312E"/>
    <w:rsid w:val="00A73515"/>
    <w:rsid w:val="00A803AE"/>
    <w:rsid w:val="00A82E9E"/>
    <w:rsid w:val="00A90179"/>
    <w:rsid w:val="00A94C9A"/>
    <w:rsid w:val="00A97E1E"/>
    <w:rsid w:val="00AA0B12"/>
    <w:rsid w:val="00AA5D02"/>
    <w:rsid w:val="00AB223F"/>
    <w:rsid w:val="00AB4BDA"/>
    <w:rsid w:val="00AB6F48"/>
    <w:rsid w:val="00AB7FAA"/>
    <w:rsid w:val="00AC2144"/>
    <w:rsid w:val="00AC34E2"/>
    <w:rsid w:val="00AC3893"/>
    <w:rsid w:val="00AC38DF"/>
    <w:rsid w:val="00AC5CD6"/>
    <w:rsid w:val="00AC6697"/>
    <w:rsid w:val="00AD2B83"/>
    <w:rsid w:val="00AD3E54"/>
    <w:rsid w:val="00AD42F9"/>
    <w:rsid w:val="00AE0270"/>
    <w:rsid w:val="00AE4D7C"/>
    <w:rsid w:val="00AE7AC9"/>
    <w:rsid w:val="00AF0611"/>
    <w:rsid w:val="00AF233A"/>
    <w:rsid w:val="00AF640E"/>
    <w:rsid w:val="00B00EED"/>
    <w:rsid w:val="00B10E20"/>
    <w:rsid w:val="00B1133E"/>
    <w:rsid w:val="00B11752"/>
    <w:rsid w:val="00B1222A"/>
    <w:rsid w:val="00B16EE0"/>
    <w:rsid w:val="00B17506"/>
    <w:rsid w:val="00B178D1"/>
    <w:rsid w:val="00B201CE"/>
    <w:rsid w:val="00B21830"/>
    <w:rsid w:val="00B23AE6"/>
    <w:rsid w:val="00B32021"/>
    <w:rsid w:val="00B33CE7"/>
    <w:rsid w:val="00B3457A"/>
    <w:rsid w:val="00B3492D"/>
    <w:rsid w:val="00B417E9"/>
    <w:rsid w:val="00B4182F"/>
    <w:rsid w:val="00B41BD7"/>
    <w:rsid w:val="00B41F64"/>
    <w:rsid w:val="00B456C5"/>
    <w:rsid w:val="00B52D64"/>
    <w:rsid w:val="00B54D58"/>
    <w:rsid w:val="00B54F54"/>
    <w:rsid w:val="00B571FE"/>
    <w:rsid w:val="00B57D8A"/>
    <w:rsid w:val="00B604C7"/>
    <w:rsid w:val="00B62923"/>
    <w:rsid w:val="00B6529B"/>
    <w:rsid w:val="00B7301F"/>
    <w:rsid w:val="00B767C2"/>
    <w:rsid w:val="00B76CA8"/>
    <w:rsid w:val="00B84006"/>
    <w:rsid w:val="00B8710F"/>
    <w:rsid w:val="00BB4BEB"/>
    <w:rsid w:val="00BC24C4"/>
    <w:rsid w:val="00BC359A"/>
    <w:rsid w:val="00BC4AF2"/>
    <w:rsid w:val="00BD2E4E"/>
    <w:rsid w:val="00BD365E"/>
    <w:rsid w:val="00BD7B3E"/>
    <w:rsid w:val="00BE0F82"/>
    <w:rsid w:val="00BE1B63"/>
    <w:rsid w:val="00BE1F99"/>
    <w:rsid w:val="00BE3CB9"/>
    <w:rsid w:val="00BE4C75"/>
    <w:rsid w:val="00BF48ED"/>
    <w:rsid w:val="00BF5C32"/>
    <w:rsid w:val="00BF631A"/>
    <w:rsid w:val="00C10C35"/>
    <w:rsid w:val="00C15993"/>
    <w:rsid w:val="00C171F2"/>
    <w:rsid w:val="00C208E3"/>
    <w:rsid w:val="00C20E61"/>
    <w:rsid w:val="00C22661"/>
    <w:rsid w:val="00C33B34"/>
    <w:rsid w:val="00C35534"/>
    <w:rsid w:val="00C4322A"/>
    <w:rsid w:val="00C53D20"/>
    <w:rsid w:val="00C545CB"/>
    <w:rsid w:val="00C55098"/>
    <w:rsid w:val="00C602C6"/>
    <w:rsid w:val="00C60831"/>
    <w:rsid w:val="00C60A3A"/>
    <w:rsid w:val="00C6109F"/>
    <w:rsid w:val="00C62E14"/>
    <w:rsid w:val="00C62EAE"/>
    <w:rsid w:val="00C664C1"/>
    <w:rsid w:val="00C66A6A"/>
    <w:rsid w:val="00C66D2B"/>
    <w:rsid w:val="00C77404"/>
    <w:rsid w:val="00C81B16"/>
    <w:rsid w:val="00C82C7B"/>
    <w:rsid w:val="00C842A3"/>
    <w:rsid w:val="00C84931"/>
    <w:rsid w:val="00C9350C"/>
    <w:rsid w:val="00C93A50"/>
    <w:rsid w:val="00C959D3"/>
    <w:rsid w:val="00C96611"/>
    <w:rsid w:val="00CA37FE"/>
    <w:rsid w:val="00CA3990"/>
    <w:rsid w:val="00CA4859"/>
    <w:rsid w:val="00CB1B2A"/>
    <w:rsid w:val="00CB5847"/>
    <w:rsid w:val="00CB5CB2"/>
    <w:rsid w:val="00CC0B84"/>
    <w:rsid w:val="00CC3856"/>
    <w:rsid w:val="00CC5EA9"/>
    <w:rsid w:val="00CC61B8"/>
    <w:rsid w:val="00CD7D1E"/>
    <w:rsid w:val="00CE3E50"/>
    <w:rsid w:val="00CF5F1E"/>
    <w:rsid w:val="00D00506"/>
    <w:rsid w:val="00D07F08"/>
    <w:rsid w:val="00D10466"/>
    <w:rsid w:val="00D144F4"/>
    <w:rsid w:val="00D16322"/>
    <w:rsid w:val="00D16D3E"/>
    <w:rsid w:val="00D25F65"/>
    <w:rsid w:val="00D276B2"/>
    <w:rsid w:val="00D306E9"/>
    <w:rsid w:val="00D337F8"/>
    <w:rsid w:val="00D37700"/>
    <w:rsid w:val="00D400BA"/>
    <w:rsid w:val="00D51092"/>
    <w:rsid w:val="00D54164"/>
    <w:rsid w:val="00D55AE4"/>
    <w:rsid w:val="00D65D88"/>
    <w:rsid w:val="00D66493"/>
    <w:rsid w:val="00D664A1"/>
    <w:rsid w:val="00D66A40"/>
    <w:rsid w:val="00D67B1B"/>
    <w:rsid w:val="00D67BCD"/>
    <w:rsid w:val="00D70499"/>
    <w:rsid w:val="00D7596F"/>
    <w:rsid w:val="00D81F0A"/>
    <w:rsid w:val="00D86703"/>
    <w:rsid w:val="00D87C7B"/>
    <w:rsid w:val="00D9039C"/>
    <w:rsid w:val="00D93916"/>
    <w:rsid w:val="00D95B7B"/>
    <w:rsid w:val="00DA194E"/>
    <w:rsid w:val="00DA3DEF"/>
    <w:rsid w:val="00DA63B6"/>
    <w:rsid w:val="00DB152D"/>
    <w:rsid w:val="00DB1B65"/>
    <w:rsid w:val="00DB711F"/>
    <w:rsid w:val="00DC3070"/>
    <w:rsid w:val="00DD3654"/>
    <w:rsid w:val="00DD4AAE"/>
    <w:rsid w:val="00DE170C"/>
    <w:rsid w:val="00DE4FF9"/>
    <w:rsid w:val="00DE7C8E"/>
    <w:rsid w:val="00DF1DF6"/>
    <w:rsid w:val="00DF7A8A"/>
    <w:rsid w:val="00E005EF"/>
    <w:rsid w:val="00E02AAA"/>
    <w:rsid w:val="00E06358"/>
    <w:rsid w:val="00E127CF"/>
    <w:rsid w:val="00E13D7F"/>
    <w:rsid w:val="00E16051"/>
    <w:rsid w:val="00E17A49"/>
    <w:rsid w:val="00E2303D"/>
    <w:rsid w:val="00E249CE"/>
    <w:rsid w:val="00E26849"/>
    <w:rsid w:val="00E31341"/>
    <w:rsid w:val="00E32370"/>
    <w:rsid w:val="00E3288F"/>
    <w:rsid w:val="00E32990"/>
    <w:rsid w:val="00E377B6"/>
    <w:rsid w:val="00E41095"/>
    <w:rsid w:val="00E41B2C"/>
    <w:rsid w:val="00E420C8"/>
    <w:rsid w:val="00E4559C"/>
    <w:rsid w:val="00E45BDB"/>
    <w:rsid w:val="00E46A28"/>
    <w:rsid w:val="00E47F04"/>
    <w:rsid w:val="00E54063"/>
    <w:rsid w:val="00E60003"/>
    <w:rsid w:val="00E60230"/>
    <w:rsid w:val="00E60CFD"/>
    <w:rsid w:val="00E61B47"/>
    <w:rsid w:val="00E77345"/>
    <w:rsid w:val="00E7791C"/>
    <w:rsid w:val="00E81590"/>
    <w:rsid w:val="00E82A0D"/>
    <w:rsid w:val="00E82D1C"/>
    <w:rsid w:val="00E86EFF"/>
    <w:rsid w:val="00E910CD"/>
    <w:rsid w:val="00E92F3D"/>
    <w:rsid w:val="00E9347D"/>
    <w:rsid w:val="00EA14CF"/>
    <w:rsid w:val="00EA5C5F"/>
    <w:rsid w:val="00EB6D5C"/>
    <w:rsid w:val="00EB7DDB"/>
    <w:rsid w:val="00EC155E"/>
    <w:rsid w:val="00EC3C85"/>
    <w:rsid w:val="00EC4F90"/>
    <w:rsid w:val="00ED66BD"/>
    <w:rsid w:val="00EE5CFB"/>
    <w:rsid w:val="00EF23BC"/>
    <w:rsid w:val="00EF3D09"/>
    <w:rsid w:val="00EF7161"/>
    <w:rsid w:val="00F011DF"/>
    <w:rsid w:val="00F022F0"/>
    <w:rsid w:val="00F05035"/>
    <w:rsid w:val="00F05418"/>
    <w:rsid w:val="00F13E00"/>
    <w:rsid w:val="00F157FF"/>
    <w:rsid w:val="00F16CB5"/>
    <w:rsid w:val="00F2590F"/>
    <w:rsid w:val="00F335F7"/>
    <w:rsid w:val="00F33C84"/>
    <w:rsid w:val="00F35493"/>
    <w:rsid w:val="00F41C77"/>
    <w:rsid w:val="00F43157"/>
    <w:rsid w:val="00F63880"/>
    <w:rsid w:val="00F644E9"/>
    <w:rsid w:val="00F6527E"/>
    <w:rsid w:val="00F67B53"/>
    <w:rsid w:val="00F7549E"/>
    <w:rsid w:val="00F76A22"/>
    <w:rsid w:val="00F77BB8"/>
    <w:rsid w:val="00F859FC"/>
    <w:rsid w:val="00F87905"/>
    <w:rsid w:val="00F929BD"/>
    <w:rsid w:val="00F9475F"/>
    <w:rsid w:val="00F94B52"/>
    <w:rsid w:val="00F952BA"/>
    <w:rsid w:val="00F9551C"/>
    <w:rsid w:val="00FA0F5A"/>
    <w:rsid w:val="00FA1C12"/>
    <w:rsid w:val="00FA23A7"/>
    <w:rsid w:val="00FA2897"/>
    <w:rsid w:val="00FA4B53"/>
    <w:rsid w:val="00FA5254"/>
    <w:rsid w:val="00FA6310"/>
    <w:rsid w:val="00FA702B"/>
    <w:rsid w:val="00FB1119"/>
    <w:rsid w:val="00FB2196"/>
    <w:rsid w:val="00FB55F5"/>
    <w:rsid w:val="00FC1917"/>
    <w:rsid w:val="00FE01B8"/>
    <w:rsid w:val="00FE05EB"/>
    <w:rsid w:val="00FE5B7C"/>
    <w:rsid w:val="00FF23F8"/>
    <w:rsid w:val="00FF6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ED736B9D-682B-4ACF-B1B4-B19CBA7A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9"/>
    <w:qFormat/>
    <w:rsid w:val="00667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67C2A"/>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667C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428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22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994223"/>
    <w:rPr>
      <w:rFonts w:ascii="Tahoma" w:hAnsi="Tahoma" w:cs="Tahoma"/>
      <w:sz w:val="16"/>
      <w:szCs w:val="16"/>
    </w:rPr>
  </w:style>
  <w:style w:type="character" w:customStyle="1" w:styleId="apple-style-span">
    <w:name w:val="apple-style-span"/>
    <w:basedOn w:val="a0"/>
    <w:rsid w:val="000B4682"/>
  </w:style>
  <w:style w:type="character" w:customStyle="1" w:styleId="apple-converted-space">
    <w:name w:val="apple-converted-space"/>
    <w:basedOn w:val="a0"/>
    <w:rsid w:val="00384F59"/>
  </w:style>
  <w:style w:type="character" w:styleId="a5">
    <w:name w:val="Hyperlink"/>
    <w:unhideWhenUsed/>
    <w:rsid w:val="00384F59"/>
    <w:rPr>
      <w:color w:val="0000FF"/>
      <w:u w:val="single"/>
    </w:rPr>
  </w:style>
  <w:style w:type="paragraph" w:styleId="a6">
    <w:name w:val="header"/>
    <w:basedOn w:val="a"/>
    <w:link w:val="a7"/>
    <w:uiPriority w:val="99"/>
    <w:unhideWhenUsed/>
    <w:rsid w:val="00965611"/>
    <w:pPr>
      <w:tabs>
        <w:tab w:val="center" w:pos="4677"/>
        <w:tab w:val="right" w:pos="9355"/>
      </w:tabs>
      <w:spacing w:after="0" w:line="240" w:lineRule="auto"/>
    </w:pPr>
    <w:rPr>
      <w:rFonts w:eastAsia="Calibri"/>
      <w:sz w:val="20"/>
      <w:szCs w:val="20"/>
      <w:lang w:val="x-none" w:eastAsia="en-US"/>
    </w:rPr>
  </w:style>
  <w:style w:type="character" w:customStyle="1" w:styleId="a7">
    <w:name w:val="Верхний колонтитул Знак"/>
    <w:link w:val="a6"/>
    <w:uiPriority w:val="99"/>
    <w:rsid w:val="00965611"/>
    <w:rPr>
      <w:rFonts w:eastAsia="Calibri"/>
      <w:lang w:eastAsia="en-US"/>
    </w:rPr>
  </w:style>
  <w:style w:type="paragraph" w:styleId="a8">
    <w:name w:val="footer"/>
    <w:basedOn w:val="a"/>
    <w:link w:val="a9"/>
    <w:uiPriority w:val="99"/>
    <w:unhideWhenUsed/>
    <w:rsid w:val="00965611"/>
    <w:pPr>
      <w:tabs>
        <w:tab w:val="center" w:pos="4677"/>
        <w:tab w:val="right" w:pos="9355"/>
      </w:tabs>
      <w:spacing w:after="0" w:line="240" w:lineRule="auto"/>
    </w:pPr>
    <w:rPr>
      <w:rFonts w:eastAsia="Calibri"/>
      <w:sz w:val="20"/>
      <w:szCs w:val="20"/>
      <w:lang w:val="x-none" w:eastAsia="en-US"/>
    </w:rPr>
  </w:style>
  <w:style w:type="character" w:customStyle="1" w:styleId="a9">
    <w:name w:val="Нижний колонтитул Знак"/>
    <w:link w:val="a8"/>
    <w:uiPriority w:val="99"/>
    <w:rsid w:val="00965611"/>
    <w:rPr>
      <w:rFonts w:eastAsia="Calibri"/>
      <w:lang w:eastAsia="en-US"/>
    </w:rPr>
  </w:style>
  <w:style w:type="paragraph" w:styleId="aa">
    <w:name w:val="List Paragraph"/>
    <w:basedOn w:val="a"/>
    <w:uiPriority w:val="34"/>
    <w:qFormat/>
    <w:rsid w:val="007E68AD"/>
    <w:pPr>
      <w:ind w:left="720"/>
      <w:contextualSpacing/>
    </w:pPr>
  </w:style>
  <w:style w:type="paragraph" w:customStyle="1" w:styleId="ConsPlusNormal">
    <w:name w:val="ConsPlusNormal"/>
    <w:rsid w:val="008E1A5A"/>
    <w:pPr>
      <w:autoSpaceDE w:val="0"/>
      <w:autoSpaceDN w:val="0"/>
      <w:adjustRightInd w:val="0"/>
    </w:pPr>
    <w:rPr>
      <w:rFonts w:ascii="Times New Roman" w:hAnsi="Times New Roman"/>
      <w:sz w:val="28"/>
      <w:szCs w:val="28"/>
    </w:rPr>
  </w:style>
  <w:style w:type="character" w:customStyle="1" w:styleId="31">
    <w:name w:val="Основной текст (3)_"/>
    <w:link w:val="32"/>
    <w:rsid w:val="00B23AE6"/>
    <w:rPr>
      <w:rFonts w:ascii="Times New Roman" w:hAnsi="Times New Roman" w:cs="Times New Roman"/>
      <w:shd w:val="clear" w:color="auto" w:fill="FFFFFF"/>
    </w:rPr>
  </w:style>
  <w:style w:type="paragraph" w:customStyle="1" w:styleId="32">
    <w:name w:val="Основной текст (3)"/>
    <w:basedOn w:val="a"/>
    <w:link w:val="31"/>
    <w:rsid w:val="00B23AE6"/>
    <w:pPr>
      <w:shd w:val="clear" w:color="auto" w:fill="FFFFFF"/>
      <w:spacing w:after="360" w:line="240" w:lineRule="atLeast"/>
      <w:jc w:val="center"/>
    </w:pPr>
    <w:rPr>
      <w:rFonts w:ascii="Times New Roman" w:hAnsi="Times New Roman"/>
      <w:sz w:val="20"/>
      <w:szCs w:val="20"/>
      <w:lang w:val="x-none" w:eastAsia="x-none"/>
    </w:rPr>
  </w:style>
  <w:style w:type="character" w:customStyle="1" w:styleId="11">
    <w:name w:val="Основной текст Знак1"/>
    <w:link w:val="ab"/>
    <w:uiPriority w:val="99"/>
    <w:rsid w:val="00B23AE6"/>
    <w:rPr>
      <w:rFonts w:ascii="Times New Roman" w:hAnsi="Times New Roman" w:cs="Times New Roman"/>
      <w:sz w:val="25"/>
      <w:szCs w:val="25"/>
      <w:shd w:val="clear" w:color="auto" w:fill="FFFFFF"/>
    </w:rPr>
  </w:style>
  <w:style w:type="paragraph" w:styleId="ab">
    <w:name w:val="Body Text"/>
    <w:basedOn w:val="a"/>
    <w:link w:val="11"/>
    <w:uiPriority w:val="99"/>
    <w:rsid w:val="00B23AE6"/>
    <w:pPr>
      <w:shd w:val="clear" w:color="auto" w:fill="FFFFFF"/>
      <w:spacing w:after="0" w:line="403" w:lineRule="exact"/>
      <w:jc w:val="both"/>
    </w:pPr>
    <w:rPr>
      <w:rFonts w:ascii="Times New Roman" w:hAnsi="Times New Roman"/>
      <w:sz w:val="25"/>
      <w:szCs w:val="25"/>
      <w:lang w:val="x-none" w:eastAsia="x-none"/>
    </w:rPr>
  </w:style>
  <w:style w:type="character" w:customStyle="1" w:styleId="ac">
    <w:name w:val="Основной текст Знак"/>
    <w:basedOn w:val="a0"/>
    <w:uiPriority w:val="99"/>
    <w:semiHidden/>
    <w:rsid w:val="00B23AE6"/>
  </w:style>
  <w:style w:type="character" w:customStyle="1" w:styleId="0pt">
    <w:name w:val="Основной текст + Интервал 0 pt"/>
    <w:rsid w:val="00B23AE6"/>
    <w:rPr>
      <w:rFonts w:ascii="Times New Roman" w:hAnsi="Times New Roman" w:cs="Times New Roman"/>
      <w:spacing w:val="10"/>
      <w:sz w:val="25"/>
      <w:szCs w:val="25"/>
      <w:shd w:val="clear" w:color="auto" w:fill="FFFFFF"/>
    </w:rPr>
  </w:style>
  <w:style w:type="character" w:customStyle="1" w:styleId="0pt1">
    <w:name w:val="Основной текст + Интервал 0 pt1"/>
    <w:uiPriority w:val="99"/>
    <w:rsid w:val="006C041A"/>
    <w:rPr>
      <w:rFonts w:ascii="Times New Roman" w:hAnsi="Times New Roman" w:cs="Times New Roman"/>
      <w:spacing w:val="10"/>
      <w:sz w:val="25"/>
      <w:szCs w:val="25"/>
      <w:shd w:val="clear" w:color="auto" w:fill="FFFFFF"/>
    </w:rPr>
  </w:style>
  <w:style w:type="character" w:customStyle="1" w:styleId="12">
    <w:name w:val="Основной текст (12)_"/>
    <w:link w:val="120"/>
    <w:rsid w:val="006C041A"/>
    <w:rPr>
      <w:rFonts w:ascii="Times New Roman" w:hAnsi="Times New Roman" w:cs="Times New Roman"/>
      <w:spacing w:val="10"/>
      <w:sz w:val="25"/>
      <w:szCs w:val="25"/>
      <w:shd w:val="clear" w:color="auto" w:fill="FFFFFF"/>
    </w:rPr>
  </w:style>
  <w:style w:type="character" w:customStyle="1" w:styleId="120pt">
    <w:name w:val="Основной текст (12) + Интервал 0 pt"/>
    <w:uiPriority w:val="99"/>
    <w:rsid w:val="006C041A"/>
    <w:rPr>
      <w:rFonts w:ascii="Times New Roman" w:hAnsi="Times New Roman" w:cs="Times New Roman"/>
      <w:spacing w:val="0"/>
      <w:sz w:val="25"/>
      <w:szCs w:val="25"/>
      <w:shd w:val="clear" w:color="auto" w:fill="FFFFFF"/>
    </w:rPr>
  </w:style>
  <w:style w:type="paragraph" w:customStyle="1" w:styleId="120">
    <w:name w:val="Основной текст (12)"/>
    <w:basedOn w:val="a"/>
    <w:link w:val="12"/>
    <w:rsid w:val="006C041A"/>
    <w:pPr>
      <w:shd w:val="clear" w:color="auto" w:fill="FFFFFF"/>
      <w:spacing w:after="0" w:line="490" w:lineRule="exact"/>
      <w:jc w:val="both"/>
    </w:pPr>
    <w:rPr>
      <w:rFonts w:ascii="Times New Roman" w:hAnsi="Times New Roman"/>
      <w:spacing w:val="10"/>
      <w:sz w:val="25"/>
      <w:szCs w:val="25"/>
      <w:lang w:val="x-none" w:eastAsia="x-none"/>
    </w:rPr>
  </w:style>
  <w:style w:type="table" w:styleId="ad">
    <w:name w:val="Table Grid"/>
    <w:basedOn w:val="a1"/>
    <w:uiPriority w:val="59"/>
    <w:rsid w:val="009A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AC38DF"/>
    <w:pPr>
      <w:spacing w:after="120"/>
      <w:ind w:left="283"/>
    </w:pPr>
  </w:style>
  <w:style w:type="character" w:customStyle="1" w:styleId="af">
    <w:name w:val="Основной текст с отступом Знак"/>
    <w:basedOn w:val="a0"/>
    <w:link w:val="ae"/>
    <w:uiPriority w:val="99"/>
    <w:semiHidden/>
    <w:rsid w:val="00AC38DF"/>
  </w:style>
  <w:style w:type="paragraph" w:styleId="13">
    <w:name w:val="toc 1"/>
    <w:basedOn w:val="a"/>
    <w:next w:val="a"/>
    <w:autoRedefine/>
    <w:unhideWhenUsed/>
    <w:rsid w:val="00145D54"/>
    <w:pPr>
      <w:spacing w:after="0" w:line="240" w:lineRule="auto"/>
    </w:pPr>
    <w:rPr>
      <w:rFonts w:ascii="Times New Roman" w:hAnsi="Times New Roman"/>
    </w:rPr>
  </w:style>
  <w:style w:type="paragraph" w:customStyle="1" w:styleId="21">
    <w:name w:val="Основной текст 21"/>
    <w:basedOn w:val="a"/>
    <w:rsid w:val="001E4457"/>
    <w:pPr>
      <w:overflowPunct w:val="0"/>
      <w:autoSpaceDE w:val="0"/>
      <w:autoSpaceDN w:val="0"/>
      <w:adjustRightInd w:val="0"/>
      <w:spacing w:after="0" w:line="240" w:lineRule="auto"/>
      <w:jc w:val="center"/>
    </w:pPr>
    <w:rPr>
      <w:rFonts w:ascii="Courier New" w:hAnsi="Courier New"/>
      <w:sz w:val="24"/>
      <w:szCs w:val="20"/>
    </w:rPr>
  </w:style>
  <w:style w:type="paragraph" w:styleId="22">
    <w:name w:val="Body Text 2"/>
    <w:basedOn w:val="a"/>
    <w:link w:val="23"/>
    <w:uiPriority w:val="99"/>
    <w:semiHidden/>
    <w:unhideWhenUsed/>
    <w:rsid w:val="003C19E7"/>
    <w:pPr>
      <w:spacing w:after="120" w:line="480" w:lineRule="auto"/>
    </w:pPr>
  </w:style>
  <w:style w:type="character" w:customStyle="1" w:styleId="23">
    <w:name w:val="Основной текст 2 Знак"/>
    <w:basedOn w:val="a0"/>
    <w:link w:val="22"/>
    <w:uiPriority w:val="99"/>
    <w:semiHidden/>
    <w:rsid w:val="003C19E7"/>
  </w:style>
  <w:style w:type="character" w:customStyle="1" w:styleId="af0">
    <w:name w:val="Сноска_"/>
    <w:link w:val="af1"/>
    <w:rsid w:val="00474601"/>
    <w:rPr>
      <w:rFonts w:ascii="Times New Roman" w:eastAsia="Times New Roman" w:hAnsi="Times New Roman" w:cs="Times New Roman"/>
      <w:sz w:val="18"/>
      <w:szCs w:val="18"/>
      <w:shd w:val="clear" w:color="auto" w:fill="FFFFFF"/>
    </w:rPr>
  </w:style>
  <w:style w:type="character" w:customStyle="1" w:styleId="7">
    <w:name w:val="Основной текст (7)_"/>
    <w:link w:val="70"/>
    <w:rsid w:val="00474601"/>
    <w:rPr>
      <w:rFonts w:ascii="Times New Roman" w:eastAsia="Times New Roman" w:hAnsi="Times New Roman" w:cs="Times New Roman"/>
      <w:sz w:val="25"/>
      <w:szCs w:val="25"/>
      <w:shd w:val="clear" w:color="auto" w:fill="FFFFFF"/>
    </w:rPr>
  </w:style>
  <w:style w:type="character" w:customStyle="1" w:styleId="24">
    <w:name w:val="Основной текст (2)_"/>
    <w:rsid w:val="00474601"/>
    <w:rPr>
      <w:rFonts w:ascii="Times New Roman" w:eastAsia="Times New Roman" w:hAnsi="Times New Roman" w:cs="Times New Roman"/>
      <w:b w:val="0"/>
      <w:bCs w:val="0"/>
      <w:i w:val="0"/>
      <w:iCs w:val="0"/>
      <w:smallCaps w:val="0"/>
      <w:strike w:val="0"/>
      <w:spacing w:val="0"/>
      <w:sz w:val="25"/>
      <w:szCs w:val="25"/>
    </w:rPr>
  </w:style>
  <w:style w:type="character" w:customStyle="1" w:styleId="25">
    <w:name w:val="Основной текст (2) + Не курсив"/>
    <w:rsid w:val="00474601"/>
    <w:rPr>
      <w:rFonts w:ascii="Times New Roman" w:eastAsia="Times New Roman" w:hAnsi="Times New Roman" w:cs="Times New Roman"/>
      <w:b w:val="0"/>
      <w:bCs w:val="0"/>
      <w:i/>
      <w:iCs/>
      <w:smallCaps w:val="0"/>
      <w:strike w:val="0"/>
      <w:spacing w:val="0"/>
      <w:sz w:val="25"/>
      <w:szCs w:val="25"/>
    </w:rPr>
  </w:style>
  <w:style w:type="character" w:customStyle="1" w:styleId="26">
    <w:name w:val="Основной текст (2)"/>
    <w:rsid w:val="00474601"/>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71">
    <w:name w:val="Основной текст (7) + Курсив"/>
    <w:rsid w:val="00474601"/>
    <w:rPr>
      <w:rFonts w:ascii="Times New Roman" w:eastAsia="Times New Roman" w:hAnsi="Times New Roman" w:cs="Times New Roman"/>
      <w:i/>
      <w:iCs/>
      <w:sz w:val="25"/>
      <w:szCs w:val="25"/>
      <w:shd w:val="clear" w:color="auto" w:fill="FFFFFF"/>
    </w:rPr>
  </w:style>
  <w:style w:type="paragraph" w:customStyle="1" w:styleId="af1">
    <w:name w:val="Сноска"/>
    <w:basedOn w:val="a"/>
    <w:link w:val="af0"/>
    <w:rsid w:val="00474601"/>
    <w:pPr>
      <w:shd w:val="clear" w:color="auto" w:fill="FFFFFF"/>
      <w:spacing w:after="0" w:line="293" w:lineRule="exact"/>
      <w:jc w:val="both"/>
    </w:pPr>
    <w:rPr>
      <w:rFonts w:ascii="Times New Roman" w:hAnsi="Times New Roman"/>
      <w:sz w:val="18"/>
      <w:szCs w:val="18"/>
      <w:lang w:val="x-none" w:eastAsia="x-none"/>
    </w:rPr>
  </w:style>
  <w:style w:type="paragraph" w:customStyle="1" w:styleId="70">
    <w:name w:val="Основной текст (7)"/>
    <w:basedOn w:val="a"/>
    <w:link w:val="7"/>
    <w:rsid w:val="00474601"/>
    <w:pPr>
      <w:shd w:val="clear" w:color="auto" w:fill="FFFFFF"/>
      <w:spacing w:after="0" w:line="322" w:lineRule="exact"/>
      <w:jc w:val="center"/>
    </w:pPr>
    <w:rPr>
      <w:rFonts w:ascii="Times New Roman" w:hAnsi="Times New Roman"/>
      <w:sz w:val="25"/>
      <w:szCs w:val="25"/>
      <w:lang w:val="x-none" w:eastAsia="x-none"/>
    </w:rPr>
  </w:style>
  <w:style w:type="character" w:customStyle="1" w:styleId="6125pt">
    <w:name w:val="Основной текст (6) + 12;5 pt;Курсив"/>
    <w:rsid w:val="00C84931"/>
    <w:rPr>
      <w:rFonts w:ascii="Times New Roman" w:eastAsia="Times New Roman" w:hAnsi="Times New Roman" w:cs="Times New Roman"/>
      <w:b w:val="0"/>
      <w:bCs w:val="0"/>
      <w:i/>
      <w:iCs/>
      <w:smallCaps w:val="0"/>
      <w:strike w:val="0"/>
      <w:spacing w:val="0"/>
      <w:sz w:val="25"/>
      <w:szCs w:val="25"/>
    </w:rPr>
  </w:style>
  <w:style w:type="character" w:customStyle="1" w:styleId="text">
    <w:name w:val="text"/>
    <w:basedOn w:val="a0"/>
    <w:rsid w:val="00004E40"/>
  </w:style>
  <w:style w:type="character" w:customStyle="1" w:styleId="af2">
    <w:name w:val="Основной текст_"/>
    <w:link w:val="14"/>
    <w:rsid w:val="00117B1A"/>
    <w:rPr>
      <w:rFonts w:ascii="Times New Roman" w:eastAsia="Times New Roman" w:hAnsi="Times New Roman" w:cs="Times New Roman"/>
      <w:shd w:val="clear" w:color="auto" w:fill="FFFFFF"/>
    </w:rPr>
  </w:style>
  <w:style w:type="paragraph" w:customStyle="1" w:styleId="14">
    <w:name w:val="Основной текст1"/>
    <w:basedOn w:val="a"/>
    <w:link w:val="af2"/>
    <w:rsid w:val="00117B1A"/>
    <w:pPr>
      <w:widowControl w:val="0"/>
      <w:shd w:val="clear" w:color="auto" w:fill="FFFFFF"/>
      <w:spacing w:after="300" w:line="299" w:lineRule="exact"/>
    </w:pPr>
    <w:rPr>
      <w:rFonts w:ascii="Times New Roman" w:hAnsi="Times New Roman"/>
      <w:sz w:val="20"/>
      <w:szCs w:val="20"/>
      <w:lang w:val="x-none" w:eastAsia="x-none"/>
    </w:rPr>
  </w:style>
  <w:style w:type="character" w:styleId="af3">
    <w:name w:val="Strong"/>
    <w:uiPriority w:val="22"/>
    <w:qFormat/>
    <w:rsid w:val="0068094B"/>
    <w:rPr>
      <w:b/>
      <w:bCs/>
    </w:rPr>
  </w:style>
  <w:style w:type="paragraph" w:styleId="af4">
    <w:name w:val="Normal (Web)"/>
    <w:basedOn w:val="a"/>
    <w:uiPriority w:val="99"/>
    <w:unhideWhenUsed/>
    <w:rsid w:val="001E33A0"/>
    <w:pPr>
      <w:spacing w:before="100" w:beforeAutospacing="1" w:after="100" w:afterAutospacing="1" w:line="240" w:lineRule="auto"/>
    </w:pPr>
    <w:rPr>
      <w:rFonts w:ascii="Times New Roman" w:hAnsi="Times New Roman"/>
      <w:sz w:val="24"/>
      <w:szCs w:val="24"/>
    </w:rPr>
  </w:style>
  <w:style w:type="character" w:customStyle="1" w:styleId="af5">
    <w:name w:val="Гипертекстовая ссылка"/>
    <w:uiPriority w:val="99"/>
    <w:rsid w:val="00207F99"/>
    <w:rPr>
      <w:color w:val="106BBE"/>
    </w:rPr>
  </w:style>
  <w:style w:type="character" w:customStyle="1" w:styleId="41">
    <w:name w:val="Основной текст (4)_"/>
    <w:link w:val="42"/>
    <w:rsid w:val="00B3492D"/>
    <w:rPr>
      <w:rFonts w:ascii="Times New Roman" w:hAnsi="Times New Roman"/>
      <w:sz w:val="22"/>
      <w:szCs w:val="22"/>
      <w:shd w:val="clear" w:color="auto" w:fill="FFFFFF"/>
    </w:rPr>
  </w:style>
  <w:style w:type="paragraph" w:customStyle="1" w:styleId="42">
    <w:name w:val="Основной текст (4)"/>
    <w:basedOn w:val="a"/>
    <w:link w:val="41"/>
    <w:rsid w:val="00B3492D"/>
    <w:pPr>
      <w:widowControl w:val="0"/>
      <w:shd w:val="clear" w:color="auto" w:fill="FFFFFF"/>
      <w:spacing w:after="0" w:line="274" w:lineRule="exact"/>
      <w:jc w:val="both"/>
    </w:pPr>
    <w:rPr>
      <w:rFonts w:ascii="Times New Roman" w:hAnsi="Times New Roman"/>
    </w:rPr>
  </w:style>
  <w:style w:type="character" w:customStyle="1" w:styleId="48pt">
    <w:name w:val="Основной текст (4) + 8 pt;Малые прописные"/>
    <w:rsid w:val="00B3492D"/>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styleId="af6">
    <w:name w:val="Placeholder Text"/>
    <w:basedOn w:val="a0"/>
    <w:uiPriority w:val="99"/>
    <w:semiHidden/>
    <w:rsid w:val="00833B81"/>
    <w:rPr>
      <w:color w:val="808080"/>
    </w:rPr>
  </w:style>
  <w:style w:type="character" w:styleId="af7">
    <w:name w:val="Emphasis"/>
    <w:uiPriority w:val="20"/>
    <w:qFormat/>
    <w:rsid w:val="00667C2A"/>
    <w:rPr>
      <w:i/>
      <w:iCs/>
    </w:rPr>
  </w:style>
  <w:style w:type="paragraph" w:customStyle="1" w:styleId="af8">
    <w:name w:val="Таблицы (моноширинный)"/>
    <w:basedOn w:val="a"/>
    <w:next w:val="a"/>
    <w:uiPriority w:val="99"/>
    <w:rsid w:val="00667C2A"/>
    <w:pPr>
      <w:autoSpaceDE w:val="0"/>
      <w:autoSpaceDN w:val="0"/>
      <w:adjustRightInd w:val="0"/>
      <w:spacing w:after="0" w:line="240" w:lineRule="auto"/>
    </w:pPr>
    <w:rPr>
      <w:rFonts w:ascii="Courier New" w:hAnsi="Courier New" w:cs="Courier New"/>
      <w:sz w:val="24"/>
      <w:szCs w:val="24"/>
    </w:rPr>
  </w:style>
  <w:style w:type="character" w:customStyle="1" w:styleId="20">
    <w:name w:val="Заголовок 2 Знак"/>
    <w:basedOn w:val="a0"/>
    <w:link w:val="2"/>
    <w:uiPriority w:val="9"/>
    <w:rsid w:val="00667C2A"/>
    <w:rPr>
      <w:rFonts w:ascii="Times New Roman" w:hAnsi="Times New Roman"/>
      <w:b/>
      <w:bCs/>
      <w:sz w:val="36"/>
      <w:szCs w:val="36"/>
    </w:rPr>
  </w:style>
  <w:style w:type="paragraph" w:customStyle="1" w:styleId="af9">
    <w:name w:val="Прижатый влево"/>
    <w:basedOn w:val="a"/>
    <w:next w:val="a"/>
    <w:uiPriority w:val="99"/>
    <w:rsid w:val="00667C2A"/>
    <w:pPr>
      <w:autoSpaceDE w:val="0"/>
      <w:autoSpaceDN w:val="0"/>
      <w:adjustRightInd w:val="0"/>
      <w:spacing w:after="0" w:line="240" w:lineRule="auto"/>
    </w:pPr>
    <w:rPr>
      <w:rFonts w:ascii="Arial" w:hAnsi="Arial" w:cs="Arial"/>
      <w:sz w:val="24"/>
      <w:szCs w:val="24"/>
    </w:rPr>
  </w:style>
  <w:style w:type="character" w:customStyle="1" w:styleId="295pt">
    <w:name w:val="Основной текст (2) + 9;5 pt"/>
    <w:rsid w:val="00667C2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75pt">
    <w:name w:val="Основной текст (2) + 7;5 pt"/>
    <w:rsid w:val="00667C2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rialNarrow10pt">
    <w:name w:val="Основной текст (2) + Arial Narrow;10 pt"/>
    <w:rsid w:val="00667C2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2Arial9pt">
    <w:name w:val="Основной текст (2) + Arial;9 pt;Полужирный"/>
    <w:rsid w:val="00667C2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95pt0">
    <w:name w:val="Основной текст (2) + 9;5 pt;Полужирный"/>
    <w:rsid w:val="00667C2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 Знак"/>
    <w:basedOn w:val="a0"/>
    <w:link w:val="1"/>
    <w:uiPriority w:val="99"/>
    <w:rsid w:val="00667C2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667C2A"/>
    <w:rPr>
      <w:rFonts w:asciiTheme="majorHAnsi" w:eastAsiaTheme="majorEastAsia" w:hAnsiTheme="majorHAnsi" w:cstheme="majorBidi"/>
      <w:color w:val="1F4D78" w:themeColor="accent1" w:themeShade="7F"/>
      <w:sz w:val="24"/>
      <w:szCs w:val="24"/>
    </w:rPr>
  </w:style>
  <w:style w:type="character" w:customStyle="1" w:styleId="textmar">
    <w:name w:val="textmar"/>
    <w:basedOn w:val="a0"/>
    <w:rsid w:val="00667C2A"/>
  </w:style>
  <w:style w:type="paragraph" w:customStyle="1" w:styleId="afa">
    <w:name w:val="Заголовок статьи"/>
    <w:basedOn w:val="a"/>
    <w:next w:val="a"/>
    <w:uiPriority w:val="99"/>
    <w:rsid w:val="00667C2A"/>
    <w:pPr>
      <w:autoSpaceDE w:val="0"/>
      <w:autoSpaceDN w:val="0"/>
      <w:adjustRightInd w:val="0"/>
      <w:spacing w:after="0" w:line="240" w:lineRule="auto"/>
      <w:ind w:left="1612" w:hanging="892"/>
      <w:jc w:val="both"/>
    </w:pPr>
    <w:rPr>
      <w:rFonts w:ascii="Arial" w:hAnsi="Arial" w:cs="Arial"/>
      <w:sz w:val="24"/>
      <w:szCs w:val="24"/>
    </w:rPr>
  </w:style>
  <w:style w:type="character" w:customStyle="1" w:styleId="blk">
    <w:name w:val="blk"/>
    <w:rsid w:val="00667C2A"/>
  </w:style>
  <w:style w:type="character" w:customStyle="1" w:styleId="40">
    <w:name w:val="Заголовок 4 Знак"/>
    <w:basedOn w:val="a0"/>
    <w:link w:val="4"/>
    <w:uiPriority w:val="9"/>
    <w:semiHidden/>
    <w:rsid w:val="001428D6"/>
    <w:rPr>
      <w:rFonts w:asciiTheme="majorHAnsi" w:eastAsiaTheme="majorEastAsia" w:hAnsiTheme="majorHAnsi" w:cstheme="majorBidi"/>
      <w:i/>
      <w:iCs/>
      <w:color w:val="2E74B5" w:themeColor="accent1" w:themeShade="BF"/>
      <w:sz w:val="22"/>
      <w:szCs w:val="22"/>
    </w:rPr>
  </w:style>
  <w:style w:type="paragraph" w:customStyle="1" w:styleId="Default">
    <w:name w:val="Default"/>
    <w:uiPriority w:val="99"/>
    <w:rsid w:val="001428D6"/>
    <w:pPr>
      <w:autoSpaceDE w:val="0"/>
      <w:autoSpaceDN w:val="0"/>
      <w:adjustRightInd w:val="0"/>
    </w:pPr>
    <w:rPr>
      <w:rFonts w:ascii="Times New Roman" w:eastAsia="Calibri" w:hAnsi="Times New Roman"/>
      <w:color w:val="000000"/>
      <w:sz w:val="24"/>
      <w:szCs w:val="24"/>
    </w:rPr>
  </w:style>
  <w:style w:type="character" w:customStyle="1" w:styleId="214pt">
    <w:name w:val="Основной текст (2) + 14 pt"/>
    <w:rsid w:val="001428D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rsid w:val="001428D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0">
    <w:name w:val="Основной текст (11)_"/>
    <w:link w:val="111"/>
    <w:rsid w:val="001428D6"/>
    <w:rPr>
      <w:rFonts w:ascii="Times New Roman" w:hAnsi="Times New Roman"/>
      <w:i/>
      <w:iCs/>
      <w:sz w:val="26"/>
      <w:szCs w:val="26"/>
      <w:shd w:val="clear" w:color="auto" w:fill="FFFFFF"/>
    </w:rPr>
  </w:style>
  <w:style w:type="paragraph" w:customStyle="1" w:styleId="111">
    <w:name w:val="Основной текст (11)"/>
    <w:basedOn w:val="a"/>
    <w:link w:val="110"/>
    <w:rsid w:val="001428D6"/>
    <w:pPr>
      <w:widowControl w:val="0"/>
      <w:shd w:val="clear" w:color="auto" w:fill="FFFFFF"/>
      <w:spacing w:before="240" w:after="120" w:line="0" w:lineRule="atLeast"/>
    </w:pPr>
    <w:rPr>
      <w:rFonts w:ascii="Times New Roman" w:hAnsi="Times New Roman"/>
      <w:i/>
      <w:iCs/>
      <w:sz w:val="26"/>
      <w:szCs w:val="26"/>
    </w:rPr>
  </w:style>
  <w:style w:type="paragraph" w:customStyle="1" w:styleId="afb">
    <w:name w:val="Документ в списке"/>
    <w:basedOn w:val="a"/>
    <w:next w:val="a"/>
    <w:uiPriority w:val="99"/>
    <w:rsid w:val="001428D6"/>
    <w:pPr>
      <w:autoSpaceDE w:val="0"/>
      <w:autoSpaceDN w:val="0"/>
      <w:adjustRightInd w:val="0"/>
      <w:spacing w:before="120" w:after="0" w:line="240" w:lineRule="auto"/>
      <w:ind w:right="300"/>
      <w:jc w:val="both"/>
    </w:pPr>
    <w:rPr>
      <w:rFonts w:ascii="Arial" w:hAnsi="Arial" w:cs="Arial"/>
      <w:color w:val="000000"/>
      <w:sz w:val="24"/>
      <w:szCs w:val="24"/>
    </w:rPr>
  </w:style>
  <w:style w:type="paragraph" w:customStyle="1" w:styleId="afc">
    <w:name w:val="Подзаголовок для информации об изменениях"/>
    <w:basedOn w:val="a"/>
    <w:next w:val="a"/>
    <w:uiPriority w:val="99"/>
    <w:rsid w:val="001428D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afd">
    <w:name w:val="No Spacing"/>
    <w:basedOn w:val="a"/>
    <w:uiPriority w:val="1"/>
    <w:qFormat/>
    <w:rsid w:val="001428D6"/>
    <w:pPr>
      <w:spacing w:before="100" w:beforeAutospacing="1" w:after="100" w:afterAutospacing="1" w:line="240" w:lineRule="auto"/>
    </w:pPr>
    <w:rPr>
      <w:rFonts w:ascii="Times New Roman" w:hAnsi="Times New Roman"/>
      <w:sz w:val="24"/>
      <w:szCs w:val="24"/>
    </w:rPr>
  </w:style>
  <w:style w:type="paragraph" w:customStyle="1" w:styleId="afe">
    <w:name w:val="Информация об изменениях"/>
    <w:basedOn w:val="a"/>
    <w:next w:val="a"/>
    <w:uiPriority w:val="99"/>
    <w:rsid w:val="001428D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f">
    <w:name w:val="Нормальный (таблица)"/>
    <w:basedOn w:val="a"/>
    <w:next w:val="a"/>
    <w:uiPriority w:val="99"/>
    <w:rsid w:val="001428D6"/>
    <w:pPr>
      <w:autoSpaceDE w:val="0"/>
      <w:autoSpaceDN w:val="0"/>
      <w:adjustRightInd w:val="0"/>
      <w:spacing w:after="0" w:line="240" w:lineRule="auto"/>
      <w:jc w:val="both"/>
    </w:pPr>
    <w:rPr>
      <w:rFonts w:ascii="Arial" w:hAnsi="Arial" w:cs="Arial"/>
      <w:sz w:val="24"/>
      <w:szCs w:val="24"/>
    </w:rPr>
  </w:style>
  <w:style w:type="character" w:customStyle="1" w:styleId="24pt0pt">
    <w:name w:val="Основной текст (2) + 4 pt;Интервал 0 pt"/>
    <w:rsid w:val="001428D6"/>
    <w:rPr>
      <w:rFonts w:ascii="Bookman Old Style" w:eastAsia="Bookman Old Style" w:hAnsi="Bookman Old Style" w:cs="Bookman Old Style"/>
      <w:b/>
      <w:bCs/>
      <w:i w:val="0"/>
      <w:iCs w:val="0"/>
      <w:smallCaps w:val="0"/>
      <w:strike w:val="0"/>
      <w:color w:val="000000"/>
      <w:spacing w:val="-10"/>
      <w:w w:val="100"/>
      <w:position w:val="0"/>
      <w:sz w:val="8"/>
      <w:szCs w:val="8"/>
      <w:u w:val="none"/>
      <w:lang w:val="ru-RU" w:eastAsia="ru-RU" w:bidi="ru-RU"/>
    </w:rPr>
  </w:style>
  <w:style w:type="character" w:customStyle="1" w:styleId="aff0">
    <w:name w:val="Сравнение редакций. Удаленный фрагмент"/>
    <w:uiPriority w:val="99"/>
    <w:rsid w:val="001428D6"/>
    <w:rPr>
      <w:color w:val="000000"/>
      <w:shd w:val="clear" w:color="auto" w:fill="C4C413"/>
    </w:rPr>
  </w:style>
  <w:style w:type="paragraph" w:customStyle="1" w:styleId="western">
    <w:name w:val="western"/>
    <w:basedOn w:val="a"/>
    <w:rsid w:val="001428D6"/>
    <w:pPr>
      <w:spacing w:before="100" w:beforeAutospacing="1" w:after="100" w:afterAutospacing="1" w:line="240" w:lineRule="auto"/>
    </w:pPr>
    <w:rPr>
      <w:rFonts w:ascii="Times New Roman" w:hAnsi="Times New Roman"/>
      <w:sz w:val="24"/>
      <w:szCs w:val="24"/>
    </w:rPr>
  </w:style>
  <w:style w:type="character" w:customStyle="1" w:styleId="objecttitletxt">
    <w:name w:val="objecttitletxt"/>
    <w:rsid w:val="001428D6"/>
  </w:style>
  <w:style w:type="character" w:customStyle="1" w:styleId="28">
    <w:name w:val="Основной текст (2) + Полужирный"/>
    <w:basedOn w:val="24"/>
    <w:rsid w:val="001428D6"/>
    <w:rPr>
      <w:rFonts w:ascii="Times New Roman" w:eastAsia="Times New Roman" w:hAnsi="Times New Roman" w:cs="Times New Roman"/>
      <w:b/>
      <w:bCs/>
      <w:i w:val="0"/>
      <w:iCs w:val="0"/>
      <w:smallCaps w:val="0"/>
      <w:strike w:val="0"/>
      <w:color w:val="000000"/>
      <w:spacing w:val="0"/>
      <w:w w:val="100"/>
      <w:position w:val="0"/>
      <w:sz w:val="24"/>
      <w:szCs w:val="24"/>
      <w:shd w:val="clear" w:color="auto" w:fill="FFFFFF"/>
      <w:lang w:val="ru-RU" w:eastAsia="ru-RU" w:bidi="ru-RU"/>
    </w:rPr>
  </w:style>
  <w:style w:type="paragraph" w:customStyle="1" w:styleId="aff1">
    <w:name w:val="Знак Знак Знак Знак Знак Знак Знак Знак Знак Знак Знак Знак Знак Знак Знак Знак Знак Знак"/>
    <w:basedOn w:val="a"/>
    <w:rsid w:val="001428D6"/>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Nonformat">
    <w:name w:val="ConsPlusNonformat"/>
    <w:rsid w:val="001428D6"/>
    <w:pPr>
      <w:widowControl w:val="0"/>
      <w:autoSpaceDE w:val="0"/>
      <w:autoSpaceDN w:val="0"/>
      <w:adjustRightInd w:val="0"/>
    </w:pPr>
    <w:rPr>
      <w:rFonts w:ascii="Courier New" w:hAnsi="Courier New" w:cs="Courier New"/>
    </w:rPr>
  </w:style>
  <w:style w:type="character" w:styleId="aff2">
    <w:name w:val="page number"/>
    <w:rsid w:val="001428D6"/>
    <w:rPr>
      <w:rFonts w:cs="Times New Roman"/>
    </w:rPr>
  </w:style>
  <w:style w:type="character" w:customStyle="1" w:styleId="username">
    <w:name w:val="username"/>
    <w:rsid w:val="001428D6"/>
  </w:style>
  <w:style w:type="paragraph" w:customStyle="1" w:styleId="220">
    <w:name w:val="Основной текст 22"/>
    <w:basedOn w:val="a"/>
    <w:rsid w:val="001428D6"/>
    <w:pPr>
      <w:suppressAutoHyphens/>
      <w:spacing w:after="0" w:line="240" w:lineRule="auto"/>
    </w:pPr>
    <w:rPr>
      <w:rFonts w:ascii="Times New Roman" w:hAnsi="Times New Roman"/>
      <w:sz w:val="28"/>
      <w:szCs w:val="20"/>
      <w:lang w:eastAsia="zh-CN"/>
    </w:rPr>
  </w:style>
  <w:style w:type="paragraph" w:customStyle="1" w:styleId="Style9">
    <w:name w:val="Style9"/>
    <w:basedOn w:val="a"/>
    <w:uiPriority w:val="99"/>
    <w:rsid w:val="001428D6"/>
    <w:pPr>
      <w:widowControl w:val="0"/>
      <w:autoSpaceDE w:val="0"/>
      <w:autoSpaceDN w:val="0"/>
      <w:adjustRightInd w:val="0"/>
      <w:spacing w:after="0" w:line="356" w:lineRule="exact"/>
      <w:ind w:firstLine="701"/>
      <w:jc w:val="both"/>
    </w:pPr>
    <w:rPr>
      <w:rFonts w:ascii="Times New Roman" w:hAnsi="Times New Roman"/>
      <w:sz w:val="24"/>
      <w:szCs w:val="24"/>
    </w:rPr>
  </w:style>
  <w:style w:type="character" w:customStyle="1" w:styleId="FontStyle21">
    <w:name w:val="Font Style21"/>
    <w:rsid w:val="001428D6"/>
    <w:rPr>
      <w:rFonts w:ascii="Times New Roman" w:hAnsi="Times New Roman" w:cs="Times New Roman" w:hint="default"/>
      <w:sz w:val="26"/>
      <w:szCs w:val="26"/>
    </w:rPr>
  </w:style>
  <w:style w:type="character" w:customStyle="1" w:styleId="hl">
    <w:name w:val="hl"/>
    <w:basedOn w:val="a0"/>
    <w:rsid w:val="001428D6"/>
  </w:style>
  <w:style w:type="character" w:customStyle="1" w:styleId="nobr">
    <w:name w:val="nobr"/>
    <w:basedOn w:val="a0"/>
    <w:rsid w:val="001428D6"/>
  </w:style>
  <w:style w:type="character" w:customStyle="1" w:styleId="aff3">
    <w:name w:val="Цветовое выделение"/>
    <w:uiPriority w:val="99"/>
    <w:rsid w:val="0070268B"/>
    <w:rPr>
      <w:b/>
      <w:bCs/>
      <w:color w:val="26282F"/>
    </w:rPr>
  </w:style>
  <w:style w:type="paragraph" w:customStyle="1" w:styleId="aff4">
    <w:name w:val="Комментарий"/>
    <w:basedOn w:val="a"/>
    <w:next w:val="a"/>
    <w:uiPriority w:val="99"/>
    <w:rsid w:val="0070268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5">
    <w:name w:val="Информация об изменениях документа"/>
    <w:basedOn w:val="aff4"/>
    <w:next w:val="a"/>
    <w:uiPriority w:val="99"/>
    <w:rsid w:val="0070268B"/>
    <w:rPr>
      <w:i/>
      <w:iCs/>
    </w:rPr>
  </w:style>
  <w:style w:type="paragraph" w:customStyle="1" w:styleId="headertext">
    <w:name w:val="headertext"/>
    <w:basedOn w:val="a"/>
    <w:rsid w:val="007026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0268B"/>
    <w:pPr>
      <w:spacing w:before="100" w:beforeAutospacing="1" w:after="100" w:afterAutospacing="1" w:line="240" w:lineRule="auto"/>
    </w:pPr>
    <w:rPr>
      <w:rFonts w:ascii="Times New Roman" w:hAnsi="Times New Roman"/>
      <w:sz w:val="24"/>
      <w:szCs w:val="24"/>
    </w:rPr>
  </w:style>
  <w:style w:type="paragraph" w:customStyle="1" w:styleId="main-photo">
    <w:name w:val="main-photo"/>
    <w:basedOn w:val="a"/>
    <w:rsid w:val="0070268B"/>
    <w:pPr>
      <w:spacing w:before="100" w:beforeAutospacing="1" w:after="100" w:afterAutospacing="1" w:line="240" w:lineRule="auto"/>
    </w:pPr>
    <w:rPr>
      <w:rFonts w:ascii="Times New Roman" w:hAnsi="Times New Roman"/>
      <w:sz w:val="24"/>
      <w:szCs w:val="24"/>
    </w:rPr>
  </w:style>
  <w:style w:type="paragraph" w:customStyle="1" w:styleId="15">
    <w:name w:val="Дата1"/>
    <w:basedOn w:val="a"/>
    <w:rsid w:val="0070268B"/>
    <w:pPr>
      <w:spacing w:before="100" w:beforeAutospacing="1" w:after="100" w:afterAutospacing="1" w:line="240" w:lineRule="auto"/>
    </w:pPr>
    <w:rPr>
      <w:rFonts w:ascii="Times New Roman" w:hAnsi="Times New Roman"/>
      <w:sz w:val="24"/>
      <w:szCs w:val="24"/>
    </w:rPr>
  </w:style>
  <w:style w:type="numbering" w:customStyle="1" w:styleId="16">
    <w:name w:val="Нет списка1"/>
    <w:next w:val="a2"/>
    <w:uiPriority w:val="99"/>
    <w:semiHidden/>
    <w:unhideWhenUsed/>
    <w:rsid w:val="00795DB9"/>
  </w:style>
  <w:style w:type="character" w:customStyle="1" w:styleId="33">
    <w:name w:val="Заголовок №3_"/>
    <w:basedOn w:val="a0"/>
    <w:link w:val="34"/>
    <w:rsid w:val="00795DB9"/>
    <w:rPr>
      <w:rFonts w:ascii="Microsoft Sans Serif" w:eastAsia="Microsoft Sans Serif" w:hAnsi="Microsoft Sans Serif" w:cs="Microsoft Sans Serif"/>
      <w:sz w:val="30"/>
      <w:szCs w:val="30"/>
      <w:shd w:val="clear" w:color="auto" w:fill="FFFFFF"/>
    </w:rPr>
  </w:style>
  <w:style w:type="character" w:customStyle="1" w:styleId="8">
    <w:name w:val="Основной текст (8)_"/>
    <w:basedOn w:val="a0"/>
    <w:link w:val="80"/>
    <w:rsid w:val="00795DB9"/>
    <w:rPr>
      <w:rFonts w:ascii="Times New Roman" w:hAnsi="Times New Roman"/>
      <w:spacing w:val="10"/>
      <w:sz w:val="21"/>
      <w:szCs w:val="21"/>
      <w:shd w:val="clear" w:color="auto" w:fill="FFFFFF"/>
    </w:rPr>
  </w:style>
  <w:style w:type="character" w:customStyle="1" w:styleId="9">
    <w:name w:val="Основной текст (9)_"/>
    <w:basedOn w:val="a0"/>
    <w:rsid w:val="00795DB9"/>
    <w:rPr>
      <w:rFonts w:ascii="Arial Narrow" w:eastAsia="Arial Narrow" w:hAnsi="Arial Narrow" w:cs="Arial Narrow"/>
      <w:b w:val="0"/>
      <w:bCs w:val="0"/>
      <w:i w:val="0"/>
      <w:iCs w:val="0"/>
      <w:smallCaps w:val="0"/>
      <w:strike w:val="0"/>
      <w:sz w:val="20"/>
      <w:szCs w:val="20"/>
    </w:rPr>
  </w:style>
  <w:style w:type="character" w:customStyle="1" w:styleId="90">
    <w:name w:val="Основной текст (9)"/>
    <w:basedOn w:val="9"/>
    <w:rsid w:val="00795DB9"/>
    <w:rPr>
      <w:rFonts w:ascii="Arial Narrow" w:eastAsia="Arial Narrow" w:hAnsi="Arial Narrow" w:cs="Arial Narrow"/>
      <w:b w:val="0"/>
      <w:bCs w:val="0"/>
      <w:i w:val="0"/>
      <w:iCs w:val="0"/>
      <w:smallCaps w:val="0"/>
      <w:strike w:val="0"/>
      <w:sz w:val="20"/>
      <w:szCs w:val="20"/>
    </w:rPr>
  </w:style>
  <w:style w:type="character" w:customStyle="1" w:styleId="24pt">
    <w:name w:val="Основной текст (2) + Интервал 4 pt"/>
    <w:basedOn w:val="24"/>
    <w:rsid w:val="00795DB9"/>
    <w:rPr>
      <w:rFonts w:ascii="Times New Roman" w:eastAsia="Times New Roman" w:hAnsi="Times New Roman" w:cs="Times New Roman"/>
      <w:b w:val="0"/>
      <w:bCs w:val="0"/>
      <w:i w:val="0"/>
      <w:iCs w:val="0"/>
      <w:smallCaps w:val="0"/>
      <w:strike w:val="0"/>
      <w:spacing w:val="80"/>
      <w:sz w:val="21"/>
      <w:szCs w:val="21"/>
    </w:rPr>
  </w:style>
  <w:style w:type="character" w:customStyle="1" w:styleId="5">
    <w:name w:val="Основной текст (5)_"/>
    <w:basedOn w:val="a0"/>
    <w:rsid w:val="00795DB9"/>
    <w:rPr>
      <w:rFonts w:ascii="MS Gothic" w:eastAsia="MS Gothic" w:hAnsi="MS Gothic" w:cs="MS Gothic"/>
      <w:b w:val="0"/>
      <w:bCs w:val="0"/>
      <w:i w:val="0"/>
      <w:iCs w:val="0"/>
      <w:smallCaps w:val="0"/>
      <w:strike w:val="0"/>
      <w:spacing w:val="10"/>
      <w:sz w:val="20"/>
      <w:szCs w:val="20"/>
    </w:rPr>
  </w:style>
  <w:style w:type="character" w:customStyle="1" w:styleId="50">
    <w:name w:val="Основной текст (5)"/>
    <w:basedOn w:val="5"/>
    <w:rsid w:val="00795DB9"/>
    <w:rPr>
      <w:rFonts w:ascii="MS Gothic" w:eastAsia="MS Gothic" w:hAnsi="MS Gothic" w:cs="MS Gothic"/>
      <w:b w:val="0"/>
      <w:bCs w:val="0"/>
      <w:i w:val="0"/>
      <w:iCs w:val="0"/>
      <w:smallCaps w:val="0"/>
      <w:strike w:val="0"/>
      <w:spacing w:val="10"/>
      <w:sz w:val="20"/>
      <w:szCs w:val="20"/>
    </w:rPr>
  </w:style>
  <w:style w:type="character" w:customStyle="1" w:styleId="10pt">
    <w:name w:val="Основной текст + 10 pt"/>
    <w:basedOn w:val="af2"/>
    <w:rsid w:val="00795DB9"/>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6">
    <w:name w:val="Основной текст (6)_"/>
    <w:basedOn w:val="a0"/>
    <w:link w:val="60"/>
    <w:rsid w:val="00795DB9"/>
    <w:rPr>
      <w:rFonts w:ascii="Arial Narrow" w:eastAsia="Arial Narrow" w:hAnsi="Arial Narrow" w:cs="Arial Narrow"/>
      <w:sz w:val="10"/>
      <w:szCs w:val="10"/>
      <w:shd w:val="clear" w:color="auto" w:fill="FFFFFF"/>
    </w:rPr>
  </w:style>
  <w:style w:type="character" w:customStyle="1" w:styleId="210pt">
    <w:name w:val="Основной текст (2) + 10 pt"/>
    <w:basedOn w:val="24"/>
    <w:rsid w:val="00795DB9"/>
    <w:rPr>
      <w:rFonts w:ascii="Times New Roman" w:eastAsia="Times New Roman" w:hAnsi="Times New Roman" w:cs="Times New Roman"/>
      <w:b w:val="0"/>
      <w:bCs w:val="0"/>
      <w:i w:val="0"/>
      <w:iCs w:val="0"/>
      <w:smallCaps w:val="0"/>
      <w:strike w:val="0"/>
      <w:spacing w:val="10"/>
      <w:sz w:val="20"/>
      <w:szCs w:val="20"/>
    </w:rPr>
  </w:style>
  <w:style w:type="character" w:customStyle="1" w:styleId="5TimesNewRoman105pt">
    <w:name w:val="Основной текст (5) + Times New Roman;10;5 pt"/>
    <w:basedOn w:val="5"/>
    <w:rsid w:val="00795DB9"/>
    <w:rPr>
      <w:rFonts w:ascii="Times New Roman" w:eastAsia="Times New Roman" w:hAnsi="Times New Roman" w:cs="Times New Roman"/>
      <w:b w:val="0"/>
      <w:bCs w:val="0"/>
      <w:i w:val="0"/>
      <w:iCs w:val="0"/>
      <w:smallCaps w:val="0"/>
      <w:strike w:val="0"/>
      <w:spacing w:val="10"/>
      <w:sz w:val="21"/>
      <w:szCs w:val="21"/>
    </w:rPr>
  </w:style>
  <w:style w:type="character" w:customStyle="1" w:styleId="45pt">
    <w:name w:val="Основной текст + 4;5 pt"/>
    <w:basedOn w:val="af2"/>
    <w:rsid w:val="00795DB9"/>
    <w:rPr>
      <w:rFonts w:ascii="Times New Roman" w:eastAsia="Times New Roman" w:hAnsi="Times New Roman" w:cs="Times New Roman"/>
      <w:b w:val="0"/>
      <w:bCs w:val="0"/>
      <w:i w:val="0"/>
      <w:iCs w:val="0"/>
      <w:smallCaps w:val="0"/>
      <w:strike w:val="0"/>
      <w:spacing w:val="10"/>
      <w:sz w:val="9"/>
      <w:szCs w:val="9"/>
      <w:shd w:val="clear" w:color="auto" w:fill="FFFFFF"/>
    </w:rPr>
  </w:style>
  <w:style w:type="character" w:customStyle="1" w:styleId="17">
    <w:name w:val="Заголовок №1_"/>
    <w:basedOn w:val="a0"/>
    <w:link w:val="18"/>
    <w:rsid w:val="00795DB9"/>
    <w:rPr>
      <w:rFonts w:ascii="MS Gothic" w:eastAsia="MS Gothic" w:hAnsi="MS Gothic" w:cs="MS Gothic"/>
      <w:sz w:val="36"/>
      <w:szCs w:val="36"/>
      <w:shd w:val="clear" w:color="auto" w:fill="FFFFFF"/>
    </w:rPr>
  </w:style>
  <w:style w:type="character" w:customStyle="1" w:styleId="29">
    <w:name w:val="Основной текст2"/>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5">
    <w:name w:val="Основной текст3"/>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43">
    <w:name w:val="Основной текст4"/>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51">
    <w:name w:val="Основной текст5"/>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61">
    <w:name w:val="Основной текст6"/>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72">
    <w:name w:val="Основной текст7"/>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81">
    <w:name w:val="Основной текст8"/>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91">
    <w:name w:val="Основной текст9"/>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00">
    <w:name w:val="Основной текст10"/>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12">
    <w:name w:val="Основной текст11"/>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21">
    <w:name w:val="Основной текст12"/>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pt">
    <w:name w:val="Основной текст + Интервал 3 pt"/>
    <w:basedOn w:val="af2"/>
    <w:rsid w:val="00795DB9"/>
    <w:rPr>
      <w:rFonts w:ascii="Times New Roman" w:eastAsia="Times New Roman" w:hAnsi="Times New Roman" w:cs="Times New Roman"/>
      <w:b w:val="0"/>
      <w:bCs w:val="0"/>
      <w:i w:val="0"/>
      <w:iCs w:val="0"/>
      <w:smallCaps w:val="0"/>
      <w:strike w:val="0"/>
      <w:spacing w:val="70"/>
      <w:sz w:val="21"/>
      <w:szCs w:val="21"/>
      <w:shd w:val="clear" w:color="auto" w:fill="FFFFFF"/>
    </w:rPr>
  </w:style>
  <w:style w:type="character" w:customStyle="1" w:styleId="130">
    <w:name w:val="Основной текст13"/>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40">
    <w:name w:val="Основной текст14"/>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01">
    <w:name w:val="Основной текст (10)_"/>
    <w:basedOn w:val="a0"/>
    <w:link w:val="102"/>
    <w:rsid w:val="00795DB9"/>
    <w:rPr>
      <w:rFonts w:ascii="Arial Narrow" w:eastAsia="Arial Narrow" w:hAnsi="Arial Narrow" w:cs="Arial Narrow"/>
      <w:sz w:val="37"/>
      <w:szCs w:val="37"/>
      <w:shd w:val="clear" w:color="auto" w:fill="FFFFFF"/>
    </w:rPr>
  </w:style>
  <w:style w:type="character" w:customStyle="1" w:styleId="150">
    <w:name w:val="Основной текст15"/>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60">
    <w:name w:val="Основной текст16"/>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70">
    <w:name w:val="Основной текст17"/>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80">
    <w:name w:val="Основной текст18"/>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9">
    <w:name w:val="Основной текст19"/>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00">
    <w:name w:val="Основной текст20"/>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aff6">
    <w:name w:val="Колонтитул_"/>
    <w:basedOn w:val="a0"/>
    <w:link w:val="aff7"/>
    <w:rsid w:val="00795DB9"/>
    <w:rPr>
      <w:rFonts w:ascii="Times New Roman" w:hAnsi="Times New Roman"/>
      <w:shd w:val="clear" w:color="auto" w:fill="FFFFFF"/>
    </w:rPr>
  </w:style>
  <w:style w:type="character" w:customStyle="1" w:styleId="105pt">
    <w:name w:val="Колонтитул + 10;5 pt"/>
    <w:basedOn w:val="aff6"/>
    <w:rsid w:val="00795DB9"/>
    <w:rPr>
      <w:rFonts w:ascii="Times New Roman" w:hAnsi="Times New Roman"/>
      <w:sz w:val="21"/>
      <w:szCs w:val="21"/>
      <w:shd w:val="clear" w:color="auto" w:fill="FFFFFF"/>
    </w:rPr>
  </w:style>
  <w:style w:type="character" w:customStyle="1" w:styleId="2a">
    <w:name w:val="Заголовок №2_"/>
    <w:basedOn w:val="a0"/>
    <w:link w:val="2b"/>
    <w:rsid w:val="00795DB9"/>
    <w:rPr>
      <w:rFonts w:ascii="Times New Roman" w:hAnsi="Times New Roman"/>
      <w:spacing w:val="10"/>
      <w:sz w:val="22"/>
      <w:szCs w:val="22"/>
      <w:shd w:val="clear" w:color="auto" w:fill="FFFFFF"/>
    </w:rPr>
  </w:style>
  <w:style w:type="character" w:customStyle="1" w:styleId="141">
    <w:name w:val="Основной текст (14)_"/>
    <w:basedOn w:val="a0"/>
    <w:rsid w:val="00795DB9"/>
    <w:rPr>
      <w:rFonts w:ascii="Franklin Gothic Heavy" w:eastAsia="Franklin Gothic Heavy" w:hAnsi="Franklin Gothic Heavy" w:cs="Franklin Gothic Heavy"/>
      <w:b w:val="0"/>
      <w:bCs w:val="0"/>
      <w:i w:val="0"/>
      <w:iCs w:val="0"/>
      <w:smallCaps w:val="0"/>
      <w:strike w:val="0"/>
      <w:sz w:val="10"/>
      <w:szCs w:val="10"/>
    </w:rPr>
  </w:style>
  <w:style w:type="character" w:customStyle="1" w:styleId="142">
    <w:name w:val="Основной текст (14)"/>
    <w:basedOn w:val="141"/>
    <w:rsid w:val="00795DB9"/>
    <w:rPr>
      <w:rFonts w:ascii="Franklin Gothic Heavy" w:eastAsia="Franklin Gothic Heavy" w:hAnsi="Franklin Gothic Heavy" w:cs="Franklin Gothic Heavy"/>
      <w:b w:val="0"/>
      <w:bCs w:val="0"/>
      <w:i w:val="0"/>
      <w:iCs w:val="0"/>
      <w:smallCaps w:val="0"/>
      <w:strike w:val="0"/>
      <w:sz w:val="10"/>
      <w:szCs w:val="10"/>
    </w:rPr>
  </w:style>
  <w:style w:type="character" w:customStyle="1" w:styleId="210">
    <w:name w:val="Основной текст21"/>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71">
    <w:name w:val="Основной текст (17)_"/>
    <w:basedOn w:val="a0"/>
    <w:link w:val="172"/>
    <w:rsid w:val="00795DB9"/>
    <w:rPr>
      <w:rFonts w:ascii="Arial Narrow" w:eastAsia="Arial Narrow" w:hAnsi="Arial Narrow" w:cs="Arial Narrow"/>
      <w:shd w:val="clear" w:color="auto" w:fill="FFFFFF"/>
    </w:rPr>
  </w:style>
  <w:style w:type="character" w:customStyle="1" w:styleId="85pt1pt">
    <w:name w:val="Основной текст + 8;5 pt;Малые прописные;Интервал 1 pt"/>
    <w:basedOn w:val="af2"/>
    <w:rsid w:val="00795DB9"/>
    <w:rPr>
      <w:rFonts w:ascii="Times New Roman" w:eastAsia="Times New Roman" w:hAnsi="Times New Roman" w:cs="Times New Roman"/>
      <w:b w:val="0"/>
      <w:bCs w:val="0"/>
      <w:i w:val="0"/>
      <w:iCs w:val="0"/>
      <w:smallCaps/>
      <w:strike w:val="0"/>
      <w:spacing w:val="30"/>
      <w:sz w:val="17"/>
      <w:szCs w:val="17"/>
      <w:shd w:val="clear" w:color="auto" w:fill="FFFFFF"/>
    </w:rPr>
  </w:style>
  <w:style w:type="character" w:customStyle="1" w:styleId="131">
    <w:name w:val="Основной текст (13)_"/>
    <w:basedOn w:val="a0"/>
    <w:link w:val="132"/>
    <w:rsid w:val="00795DB9"/>
    <w:rPr>
      <w:rFonts w:ascii="Times New Roman" w:hAnsi="Times New Roman"/>
      <w:spacing w:val="30"/>
      <w:sz w:val="17"/>
      <w:szCs w:val="17"/>
      <w:shd w:val="clear" w:color="auto" w:fill="FFFFFF"/>
      <w:lang w:val="en-US"/>
    </w:rPr>
  </w:style>
  <w:style w:type="character" w:customStyle="1" w:styleId="221">
    <w:name w:val="Основной текст22"/>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61">
    <w:name w:val="Основной текст (16)_"/>
    <w:basedOn w:val="a0"/>
    <w:link w:val="162"/>
    <w:rsid w:val="00795DB9"/>
    <w:rPr>
      <w:rFonts w:ascii="Arial Narrow" w:eastAsia="Arial Narrow" w:hAnsi="Arial Narrow" w:cs="Arial Narrow"/>
      <w:sz w:val="8"/>
      <w:szCs w:val="8"/>
      <w:shd w:val="clear" w:color="auto" w:fill="FFFFFF"/>
    </w:rPr>
  </w:style>
  <w:style w:type="character" w:customStyle="1" w:styleId="230">
    <w:name w:val="Основной текст23"/>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40">
    <w:name w:val="Основной текст24"/>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51">
    <w:name w:val="Основной текст (15)_"/>
    <w:basedOn w:val="a0"/>
    <w:rsid w:val="00795DB9"/>
    <w:rPr>
      <w:rFonts w:ascii="Arial Narrow" w:eastAsia="Arial Narrow" w:hAnsi="Arial Narrow" w:cs="Arial Narrow"/>
      <w:b w:val="0"/>
      <w:bCs w:val="0"/>
      <w:i w:val="0"/>
      <w:iCs w:val="0"/>
      <w:smallCaps w:val="0"/>
      <w:strike w:val="0"/>
      <w:sz w:val="26"/>
      <w:szCs w:val="26"/>
    </w:rPr>
  </w:style>
  <w:style w:type="character" w:customStyle="1" w:styleId="152">
    <w:name w:val="Основной текст (15)"/>
    <w:basedOn w:val="151"/>
    <w:rsid w:val="00795DB9"/>
    <w:rPr>
      <w:rFonts w:ascii="Arial Narrow" w:eastAsia="Arial Narrow" w:hAnsi="Arial Narrow" w:cs="Arial Narrow"/>
      <w:b w:val="0"/>
      <w:bCs w:val="0"/>
      <w:i w:val="0"/>
      <w:iCs w:val="0"/>
      <w:smallCaps w:val="0"/>
      <w:strike w:val="0"/>
      <w:sz w:val="26"/>
      <w:szCs w:val="26"/>
    </w:rPr>
  </w:style>
  <w:style w:type="character" w:customStyle="1" w:styleId="2pt">
    <w:name w:val="Основной текст + Интервал 2 pt"/>
    <w:basedOn w:val="af2"/>
    <w:rsid w:val="00795DB9"/>
    <w:rPr>
      <w:rFonts w:ascii="Times New Roman" w:eastAsia="Times New Roman" w:hAnsi="Times New Roman" w:cs="Times New Roman"/>
      <w:b w:val="0"/>
      <w:bCs w:val="0"/>
      <w:i w:val="0"/>
      <w:iCs w:val="0"/>
      <w:smallCaps w:val="0"/>
      <w:strike w:val="0"/>
      <w:spacing w:val="50"/>
      <w:sz w:val="21"/>
      <w:szCs w:val="21"/>
      <w:shd w:val="clear" w:color="auto" w:fill="FFFFFF"/>
      <w:lang w:val="en-US"/>
    </w:rPr>
  </w:style>
  <w:style w:type="character" w:customStyle="1" w:styleId="250">
    <w:name w:val="Основной текст25"/>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60">
    <w:name w:val="Основной текст26"/>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70">
    <w:name w:val="Основной текст27"/>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80">
    <w:name w:val="Основной текст28"/>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90">
    <w:name w:val="Основной текст29"/>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00">
    <w:name w:val="Основной текст30"/>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10">
    <w:name w:val="Основной текст31"/>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20">
    <w:name w:val="Основной текст32"/>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30">
    <w:name w:val="Основной текст33"/>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81">
    <w:name w:val="Основной текст (18)_"/>
    <w:basedOn w:val="a0"/>
    <w:rsid w:val="00795DB9"/>
    <w:rPr>
      <w:rFonts w:ascii="Arial Narrow" w:eastAsia="Arial Narrow" w:hAnsi="Arial Narrow" w:cs="Arial Narrow"/>
      <w:b w:val="0"/>
      <w:bCs w:val="0"/>
      <w:i w:val="0"/>
      <w:iCs w:val="0"/>
      <w:smallCaps w:val="0"/>
      <w:strike w:val="0"/>
      <w:sz w:val="20"/>
      <w:szCs w:val="20"/>
    </w:rPr>
  </w:style>
  <w:style w:type="character" w:customStyle="1" w:styleId="182">
    <w:name w:val="Основной текст (18)"/>
    <w:basedOn w:val="181"/>
    <w:rsid w:val="00795DB9"/>
    <w:rPr>
      <w:rFonts w:ascii="Arial Narrow" w:eastAsia="Arial Narrow" w:hAnsi="Arial Narrow" w:cs="Arial Narrow"/>
      <w:b w:val="0"/>
      <w:bCs w:val="0"/>
      <w:i w:val="0"/>
      <w:iCs w:val="0"/>
      <w:smallCaps w:val="0"/>
      <w:strike w:val="0"/>
      <w:sz w:val="20"/>
      <w:szCs w:val="20"/>
    </w:rPr>
  </w:style>
  <w:style w:type="character" w:customStyle="1" w:styleId="340">
    <w:name w:val="Основной текст34"/>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50">
    <w:name w:val="Основной текст35"/>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6">
    <w:name w:val="Основной текст36"/>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90">
    <w:name w:val="Основной текст (19)_"/>
    <w:basedOn w:val="a0"/>
    <w:rsid w:val="00795DB9"/>
    <w:rPr>
      <w:rFonts w:ascii="Arial Narrow" w:eastAsia="Arial Narrow" w:hAnsi="Arial Narrow" w:cs="Arial Narrow"/>
      <w:b w:val="0"/>
      <w:bCs w:val="0"/>
      <w:i w:val="0"/>
      <w:iCs w:val="0"/>
      <w:smallCaps w:val="0"/>
      <w:strike w:val="0"/>
      <w:spacing w:val="-20"/>
      <w:sz w:val="20"/>
      <w:szCs w:val="20"/>
    </w:rPr>
  </w:style>
  <w:style w:type="character" w:customStyle="1" w:styleId="191">
    <w:name w:val="Основной текст (19)"/>
    <w:basedOn w:val="190"/>
    <w:rsid w:val="00795DB9"/>
    <w:rPr>
      <w:rFonts w:ascii="Arial Narrow" w:eastAsia="Arial Narrow" w:hAnsi="Arial Narrow" w:cs="Arial Narrow"/>
      <w:b w:val="0"/>
      <w:bCs w:val="0"/>
      <w:i w:val="0"/>
      <w:iCs w:val="0"/>
      <w:smallCaps w:val="0"/>
      <w:strike w:val="0"/>
      <w:spacing w:val="-20"/>
      <w:sz w:val="20"/>
      <w:szCs w:val="20"/>
    </w:rPr>
  </w:style>
  <w:style w:type="character" w:customStyle="1" w:styleId="37">
    <w:name w:val="Основной текст37"/>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8">
    <w:name w:val="Основной текст38"/>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9">
    <w:name w:val="Основной текст39"/>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41">
    <w:name w:val="Основной текст (24)_"/>
    <w:basedOn w:val="a0"/>
    <w:link w:val="242"/>
    <w:rsid w:val="00795DB9"/>
    <w:rPr>
      <w:rFonts w:ascii="Arial Narrow" w:eastAsia="Arial Narrow" w:hAnsi="Arial Narrow" w:cs="Arial Narrow"/>
      <w:sz w:val="21"/>
      <w:szCs w:val="21"/>
      <w:shd w:val="clear" w:color="auto" w:fill="FFFFFF"/>
    </w:rPr>
  </w:style>
  <w:style w:type="character" w:customStyle="1" w:styleId="211pt0pt">
    <w:name w:val="Основной текст (2) + 11 pt;Курсив;Интервал 0 pt"/>
    <w:basedOn w:val="24"/>
    <w:rsid w:val="00795DB9"/>
    <w:rPr>
      <w:rFonts w:ascii="Times New Roman" w:eastAsia="Times New Roman" w:hAnsi="Times New Roman" w:cs="Times New Roman"/>
      <w:b w:val="0"/>
      <w:bCs w:val="0"/>
      <w:i/>
      <w:iCs/>
      <w:smallCaps w:val="0"/>
      <w:strike w:val="0"/>
      <w:spacing w:val="0"/>
      <w:sz w:val="22"/>
      <w:szCs w:val="22"/>
    </w:rPr>
  </w:style>
  <w:style w:type="character" w:customStyle="1" w:styleId="400">
    <w:name w:val="Основной текст40"/>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01">
    <w:name w:val="Основной текст (20)_"/>
    <w:basedOn w:val="a0"/>
    <w:rsid w:val="00795DB9"/>
    <w:rPr>
      <w:rFonts w:ascii="Times New Roman" w:eastAsia="Times New Roman" w:hAnsi="Times New Roman" w:cs="Times New Roman"/>
      <w:b w:val="0"/>
      <w:bCs w:val="0"/>
      <w:i w:val="0"/>
      <w:iCs w:val="0"/>
      <w:smallCaps w:val="0"/>
      <w:strike w:val="0"/>
      <w:w w:val="20"/>
      <w:sz w:val="40"/>
      <w:szCs w:val="40"/>
      <w:lang w:val="en-US"/>
    </w:rPr>
  </w:style>
  <w:style w:type="character" w:customStyle="1" w:styleId="202">
    <w:name w:val="Основной текст (20)"/>
    <w:basedOn w:val="201"/>
    <w:rsid w:val="00795DB9"/>
    <w:rPr>
      <w:rFonts w:ascii="Times New Roman" w:eastAsia="Times New Roman" w:hAnsi="Times New Roman" w:cs="Times New Roman"/>
      <w:b w:val="0"/>
      <w:bCs w:val="0"/>
      <w:i w:val="0"/>
      <w:iCs w:val="0"/>
      <w:smallCaps w:val="0"/>
      <w:strike w:val="0"/>
      <w:w w:val="20"/>
      <w:sz w:val="40"/>
      <w:szCs w:val="40"/>
      <w:lang w:val="en-US"/>
    </w:rPr>
  </w:style>
  <w:style w:type="character" w:customStyle="1" w:styleId="410">
    <w:name w:val="Основной текст41"/>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lang w:val="en-US"/>
    </w:rPr>
  </w:style>
  <w:style w:type="character" w:customStyle="1" w:styleId="420">
    <w:name w:val="Основной текст42"/>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430">
    <w:name w:val="Основной текст43"/>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44">
    <w:name w:val="Основной текст44"/>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45">
    <w:name w:val="Основной текст45"/>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11">
    <w:name w:val="Основной текст (21)_"/>
    <w:basedOn w:val="a0"/>
    <w:rsid w:val="00795DB9"/>
    <w:rPr>
      <w:rFonts w:ascii="Times New Roman" w:eastAsia="Times New Roman" w:hAnsi="Times New Roman" w:cs="Times New Roman"/>
      <w:b w:val="0"/>
      <w:bCs w:val="0"/>
      <w:i w:val="0"/>
      <w:iCs w:val="0"/>
      <w:smallCaps w:val="0"/>
      <w:strike w:val="0"/>
      <w:w w:val="20"/>
      <w:sz w:val="40"/>
      <w:szCs w:val="40"/>
    </w:rPr>
  </w:style>
  <w:style w:type="character" w:customStyle="1" w:styleId="212">
    <w:name w:val="Основной текст (21)"/>
    <w:basedOn w:val="211"/>
    <w:rsid w:val="00795DB9"/>
    <w:rPr>
      <w:rFonts w:ascii="Times New Roman" w:eastAsia="Times New Roman" w:hAnsi="Times New Roman" w:cs="Times New Roman"/>
      <w:b w:val="0"/>
      <w:bCs w:val="0"/>
      <w:i w:val="0"/>
      <w:iCs w:val="0"/>
      <w:smallCaps w:val="0"/>
      <w:strike w:val="0"/>
      <w:w w:val="20"/>
      <w:sz w:val="40"/>
      <w:szCs w:val="40"/>
    </w:rPr>
  </w:style>
  <w:style w:type="character" w:customStyle="1" w:styleId="21105pt0pt100">
    <w:name w:val="Основной текст (21) + 10;5 pt;Не полужирный;Интервал 0 pt;Масштаб 100%"/>
    <w:basedOn w:val="211"/>
    <w:rsid w:val="00795DB9"/>
    <w:rPr>
      <w:rFonts w:ascii="Times New Roman" w:eastAsia="Times New Roman" w:hAnsi="Times New Roman" w:cs="Times New Roman"/>
      <w:b/>
      <w:bCs/>
      <w:i w:val="0"/>
      <w:iCs w:val="0"/>
      <w:smallCaps w:val="0"/>
      <w:strike w:val="0"/>
      <w:spacing w:val="10"/>
      <w:w w:val="100"/>
      <w:sz w:val="21"/>
      <w:szCs w:val="21"/>
    </w:rPr>
  </w:style>
  <w:style w:type="character" w:customStyle="1" w:styleId="8pt">
    <w:name w:val="Основной текст + Интервал 8 pt"/>
    <w:basedOn w:val="af2"/>
    <w:rsid w:val="00795DB9"/>
    <w:rPr>
      <w:rFonts w:ascii="Times New Roman" w:eastAsia="Times New Roman" w:hAnsi="Times New Roman" w:cs="Times New Roman"/>
      <w:b w:val="0"/>
      <w:bCs w:val="0"/>
      <w:i w:val="0"/>
      <w:iCs w:val="0"/>
      <w:smallCaps w:val="0"/>
      <w:strike w:val="0"/>
      <w:spacing w:val="170"/>
      <w:sz w:val="21"/>
      <w:szCs w:val="21"/>
      <w:shd w:val="clear" w:color="auto" w:fill="FFFFFF"/>
      <w:lang w:val="en-US"/>
    </w:rPr>
  </w:style>
  <w:style w:type="character" w:customStyle="1" w:styleId="220pt0pt20">
    <w:name w:val="Основной текст (2) + 20 pt;Полужирный;Интервал 0 pt;Масштаб 20%"/>
    <w:basedOn w:val="24"/>
    <w:rsid w:val="00795DB9"/>
    <w:rPr>
      <w:rFonts w:ascii="Times New Roman" w:eastAsia="Times New Roman" w:hAnsi="Times New Roman" w:cs="Times New Roman"/>
      <w:b/>
      <w:bCs/>
      <w:i w:val="0"/>
      <w:iCs w:val="0"/>
      <w:smallCaps w:val="0"/>
      <w:strike w:val="0"/>
      <w:spacing w:val="0"/>
      <w:w w:val="20"/>
      <w:sz w:val="40"/>
      <w:szCs w:val="40"/>
    </w:rPr>
  </w:style>
  <w:style w:type="character" w:customStyle="1" w:styleId="115pt0pt">
    <w:name w:val="Основной текст + 11;5 pt;Интервал 0 pt"/>
    <w:basedOn w:val="af2"/>
    <w:rsid w:val="00795DB9"/>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1pt">
    <w:name w:val="Основной текст + 11 pt;Курсив"/>
    <w:basedOn w:val="af2"/>
    <w:rsid w:val="00795DB9"/>
    <w:rPr>
      <w:rFonts w:ascii="Times New Roman" w:eastAsia="Times New Roman" w:hAnsi="Times New Roman" w:cs="Times New Roman"/>
      <w:b w:val="0"/>
      <w:bCs w:val="0"/>
      <w:i/>
      <w:iCs/>
      <w:smallCaps w:val="0"/>
      <w:strike w:val="0"/>
      <w:spacing w:val="10"/>
      <w:sz w:val="22"/>
      <w:szCs w:val="22"/>
      <w:shd w:val="clear" w:color="auto" w:fill="FFFFFF"/>
    </w:rPr>
  </w:style>
  <w:style w:type="character" w:customStyle="1" w:styleId="46">
    <w:name w:val="Основной текст46"/>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202pt">
    <w:name w:val="Основной текст (20) + Интервал 2 pt"/>
    <w:basedOn w:val="201"/>
    <w:rsid w:val="00795DB9"/>
    <w:rPr>
      <w:rFonts w:ascii="Times New Roman" w:eastAsia="Times New Roman" w:hAnsi="Times New Roman" w:cs="Times New Roman"/>
      <w:b w:val="0"/>
      <w:bCs w:val="0"/>
      <w:i w:val="0"/>
      <w:iCs w:val="0"/>
      <w:smallCaps w:val="0"/>
      <w:strike w:val="0"/>
      <w:spacing w:val="50"/>
      <w:w w:val="20"/>
      <w:sz w:val="40"/>
      <w:szCs w:val="40"/>
      <w:lang w:val="en-US"/>
    </w:rPr>
  </w:style>
  <w:style w:type="character" w:customStyle="1" w:styleId="222">
    <w:name w:val="Основной текст (22)_"/>
    <w:basedOn w:val="a0"/>
    <w:link w:val="223"/>
    <w:rsid w:val="00795DB9"/>
    <w:rPr>
      <w:rFonts w:ascii="Arial Narrow" w:eastAsia="Arial Narrow" w:hAnsi="Arial Narrow" w:cs="Arial Narrow"/>
      <w:shd w:val="clear" w:color="auto" w:fill="FFFFFF"/>
    </w:rPr>
  </w:style>
  <w:style w:type="character" w:customStyle="1" w:styleId="231">
    <w:name w:val="Основной текст (23)_"/>
    <w:basedOn w:val="a0"/>
    <w:link w:val="232"/>
    <w:rsid w:val="00795DB9"/>
    <w:rPr>
      <w:rFonts w:ascii="Times New Roman" w:hAnsi="Times New Roman"/>
      <w:spacing w:val="10"/>
      <w:sz w:val="21"/>
      <w:szCs w:val="21"/>
      <w:shd w:val="clear" w:color="auto" w:fill="FFFFFF"/>
    </w:rPr>
  </w:style>
  <w:style w:type="character" w:customStyle="1" w:styleId="251">
    <w:name w:val="Основной текст (25)_"/>
    <w:basedOn w:val="a0"/>
    <w:rsid w:val="00795DB9"/>
    <w:rPr>
      <w:rFonts w:ascii="Times New Roman" w:eastAsia="Times New Roman" w:hAnsi="Times New Roman" w:cs="Times New Roman"/>
      <w:b w:val="0"/>
      <w:bCs w:val="0"/>
      <w:i w:val="0"/>
      <w:iCs w:val="0"/>
      <w:smallCaps w:val="0"/>
      <w:strike w:val="0"/>
      <w:spacing w:val="10"/>
      <w:sz w:val="22"/>
      <w:szCs w:val="22"/>
      <w:lang w:val="en-US"/>
    </w:rPr>
  </w:style>
  <w:style w:type="character" w:customStyle="1" w:styleId="252">
    <w:name w:val="Основной текст (25)"/>
    <w:basedOn w:val="251"/>
    <w:rsid w:val="00795DB9"/>
    <w:rPr>
      <w:rFonts w:ascii="Times New Roman" w:eastAsia="Times New Roman" w:hAnsi="Times New Roman" w:cs="Times New Roman"/>
      <w:b w:val="0"/>
      <w:bCs w:val="0"/>
      <w:i w:val="0"/>
      <w:iCs w:val="0"/>
      <w:smallCaps w:val="0"/>
      <w:strike w:val="0"/>
      <w:spacing w:val="10"/>
      <w:sz w:val="22"/>
      <w:szCs w:val="22"/>
      <w:lang w:val="en-US"/>
    </w:rPr>
  </w:style>
  <w:style w:type="character" w:customStyle="1" w:styleId="aff8">
    <w:name w:val="Подпись к картинке_"/>
    <w:basedOn w:val="a0"/>
    <w:link w:val="aff9"/>
    <w:rsid w:val="00795DB9"/>
    <w:rPr>
      <w:rFonts w:ascii="Times New Roman" w:hAnsi="Times New Roman"/>
      <w:spacing w:val="10"/>
      <w:sz w:val="21"/>
      <w:szCs w:val="21"/>
      <w:shd w:val="clear" w:color="auto" w:fill="FFFFFF"/>
    </w:rPr>
  </w:style>
  <w:style w:type="character" w:customStyle="1" w:styleId="2c">
    <w:name w:val="Подпись к картинке (2)_"/>
    <w:basedOn w:val="a0"/>
    <w:link w:val="2d"/>
    <w:rsid w:val="00795DB9"/>
    <w:rPr>
      <w:rFonts w:ascii="Times New Roman" w:hAnsi="Times New Roman"/>
      <w:spacing w:val="10"/>
      <w:sz w:val="21"/>
      <w:szCs w:val="21"/>
      <w:shd w:val="clear" w:color="auto" w:fill="FFFFFF"/>
    </w:rPr>
  </w:style>
  <w:style w:type="character" w:customStyle="1" w:styleId="MSGothic10pt">
    <w:name w:val="Подпись к картинке + MS Gothic;10 pt"/>
    <w:basedOn w:val="aff8"/>
    <w:rsid w:val="00795DB9"/>
    <w:rPr>
      <w:rFonts w:ascii="MS Gothic" w:eastAsia="MS Gothic" w:hAnsi="MS Gothic" w:cs="MS Gothic"/>
      <w:spacing w:val="10"/>
      <w:sz w:val="20"/>
      <w:szCs w:val="20"/>
      <w:shd w:val="clear" w:color="auto" w:fill="FFFFFF"/>
    </w:rPr>
  </w:style>
  <w:style w:type="character" w:customStyle="1" w:styleId="3MicrosoftSansSerif0pt">
    <w:name w:val="Основной текст (3) + Microsoft Sans Serif;Интервал 0 pt"/>
    <w:basedOn w:val="31"/>
    <w:rsid w:val="00795DB9"/>
    <w:rPr>
      <w:rFonts w:ascii="Microsoft Sans Serif" w:eastAsia="Microsoft Sans Serif" w:hAnsi="Microsoft Sans Serif" w:cs="Microsoft Sans Serif"/>
      <w:b w:val="0"/>
      <w:bCs w:val="0"/>
      <w:i w:val="0"/>
      <w:iCs w:val="0"/>
      <w:smallCaps w:val="0"/>
      <w:strike w:val="0"/>
      <w:spacing w:val="0"/>
      <w:sz w:val="20"/>
      <w:szCs w:val="20"/>
      <w:shd w:val="clear" w:color="auto" w:fill="FFFFFF"/>
    </w:rPr>
  </w:style>
  <w:style w:type="character" w:customStyle="1" w:styleId="47">
    <w:name w:val="Основной текст47"/>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lang w:val="en-US"/>
    </w:rPr>
  </w:style>
  <w:style w:type="character" w:customStyle="1" w:styleId="48">
    <w:name w:val="Основной текст48"/>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49">
    <w:name w:val="Основной текст49"/>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500">
    <w:name w:val="Основной текст50"/>
    <w:basedOn w:val="af2"/>
    <w:rsid w:val="00795DB9"/>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MicrosoftSansSerif75pt0pt">
    <w:name w:val="Основной текст + Microsoft Sans Serif;7;5 pt;Интервал 0 pt"/>
    <w:basedOn w:val="af2"/>
    <w:rsid w:val="00795DB9"/>
    <w:rPr>
      <w:rFonts w:ascii="Microsoft Sans Serif" w:eastAsia="Microsoft Sans Serif" w:hAnsi="Microsoft Sans Serif" w:cs="Microsoft Sans Serif"/>
      <w:b w:val="0"/>
      <w:bCs w:val="0"/>
      <w:i w:val="0"/>
      <w:iCs w:val="0"/>
      <w:smallCaps w:val="0"/>
      <w:strike w:val="0"/>
      <w:spacing w:val="0"/>
      <w:sz w:val="15"/>
      <w:szCs w:val="15"/>
      <w:shd w:val="clear" w:color="auto" w:fill="FFFFFF"/>
    </w:rPr>
  </w:style>
  <w:style w:type="character" w:customStyle="1" w:styleId="3a">
    <w:name w:val="Подпись к картинке (3)_"/>
    <w:basedOn w:val="a0"/>
    <w:rsid w:val="00795DB9"/>
    <w:rPr>
      <w:rFonts w:ascii="Times New Roman" w:eastAsia="Times New Roman" w:hAnsi="Times New Roman" w:cs="Times New Roman"/>
      <w:b w:val="0"/>
      <w:bCs w:val="0"/>
      <w:i w:val="0"/>
      <w:iCs w:val="0"/>
      <w:smallCaps w:val="0"/>
      <w:strike w:val="0"/>
      <w:spacing w:val="10"/>
      <w:sz w:val="22"/>
      <w:szCs w:val="22"/>
    </w:rPr>
  </w:style>
  <w:style w:type="character" w:customStyle="1" w:styleId="3b">
    <w:name w:val="Подпись к картинке (3)"/>
    <w:basedOn w:val="3a"/>
    <w:rsid w:val="00795DB9"/>
    <w:rPr>
      <w:rFonts w:ascii="Times New Roman" w:eastAsia="Times New Roman" w:hAnsi="Times New Roman" w:cs="Times New Roman"/>
      <w:b w:val="0"/>
      <w:bCs w:val="0"/>
      <w:i w:val="0"/>
      <w:iCs w:val="0"/>
      <w:smallCaps w:val="0"/>
      <w:strike w:val="0"/>
      <w:spacing w:val="10"/>
      <w:sz w:val="22"/>
      <w:szCs w:val="22"/>
    </w:rPr>
  </w:style>
  <w:style w:type="character" w:customStyle="1" w:styleId="261">
    <w:name w:val="Основной текст (26)_"/>
    <w:basedOn w:val="a0"/>
    <w:link w:val="262"/>
    <w:rsid w:val="00795DB9"/>
    <w:rPr>
      <w:rFonts w:ascii="Times New Roman" w:hAnsi="Times New Roman"/>
      <w:spacing w:val="10"/>
      <w:sz w:val="24"/>
      <w:szCs w:val="24"/>
      <w:shd w:val="clear" w:color="auto" w:fill="FFFFFF"/>
    </w:rPr>
  </w:style>
  <w:style w:type="character" w:customStyle="1" w:styleId="4a">
    <w:name w:val="Заголовок №4_"/>
    <w:basedOn w:val="a0"/>
    <w:link w:val="4b"/>
    <w:rsid w:val="00795DB9"/>
    <w:rPr>
      <w:rFonts w:ascii="Times New Roman" w:hAnsi="Times New Roman"/>
      <w:spacing w:val="10"/>
      <w:sz w:val="24"/>
      <w:szCs w:val="24"/>
      <w:shd w:val="clear" w:color="auto" w:fill="FFFFFF"/>
    </w:rPr>
  </w:style>
  <w:style w:type="paragraph" w:customStyle="1" w:styleId="34">
    <w:name w:val="Заголовок №3"/>
    <w:basedOn w:val="a"/>
    <w:link w:val="33"/>
    <w:rsid w:val="00795DB9"/>
    <w:pPr>
      <w:shd w:val="clear" w:color="auto" w:fill="FFFFFF"/>
      <w:spacing w:after="60" w:line="0" w:lineRule="atLeast"/>
      <w:jc w:val="center"/>
      <w:outlineLvl w:val="2"/>
    </w:pPr>
    <w:rPr>
      <w:rFonts w:ascii="Microsoft Sans Serif" w:eastAsia="Microsoft Sans Serif" w:hAnsi="Microsoft Sans Serif" w:cs="Microsoft Sans Serif"/>
      <w:sz w:val="30"/>
      <w:szCs w:val="30"/>
    </w:rPr>
  </w:style>
  <w:style w:type="paragraph" w:customStyle="1" w:styleId="80">
    <w:name w:val="Основной текст (8)"/>
    <w:basedOn w:val="a"/>
    <w:link w:val="8"/>
    <w:rsid w:val="00795DB9"/>
    <w:pPr>
      <w:shd w:val="clear" w:color="auto" w:fill="FFFFFF"/>
      <w:spacing w:after="0" w:line="0" w:lineRule="atLeast"/>
    </w:pPr>
    <w:rPr>
      <w:rFonts w:ascii="Times New Roman" w:hAnsi="Times New Roman"/>
      <w:spacing w:val="10"/>
      <w:sz w:val="21"/>
      <w:szCs w:val="21"/>
    </w:rPr>
  </w:style>
  <w:style w:type="paragraph" w:customStyle="1" w:styleId="510">
    <w:name w:val="Основной текст51"/>
    <w:basedOn w:val="a"/>
    <w:rsid w:val="00795DB9"/>
    <w:pPr>
      <w:shd w:val="clear" w:color="auto" w:fill="FFFFFF"/>
      <w:spacing w:after="0" w:line="274" w:lineRule="exact"/>
      <w:ind w:hanging="1200"/>
    </w:pPr>
    <w:rPr>
      <w:rFonts w:ascii="Times New Roman" w:hAnsi="Times New Roman"/>
      <w:color w:val="000000"/>
      <w:spacing w:val="10"/>
      <w:sz w:val="21"/>
      <w:szCs w:val="21"/>
      <w:lang w:val="ru"/>
    </w:rPr>
  </w:style>
  <w:style w:type="paragraph" w:customStyle="1" w:styleId="60">
    <w:name w:val="Основной текст (6)"/>
    <w:basedOn w:val="a"/>
    <w:link w:val="6"/>
    <w:rsid w:val="00795DB9"/>
    <w:pPr>
      <w:shd w:val="clear" w:color="auto" w:fill="FFFFFF"/>
      <w:spacing w:before="180" w:after="0" w:line="0" w:lineRule="atLeast"/>
    </w:pPr>
    <w:rPr>
      <w:rFonts w:ascii="Arial Narrow" w:eastAsia="Arial Narrow" w:hAnsi="Arial Narrow" w:cs="Arial Narrow"/>
      <w:sz w:val="10"/>
      <w:szCs w:val="10"/>
    </w:rPr>
  </w:style>
  <w:style w:type="paragraph" w:customStyle="1" w:styleId="18">
    <w:name w:val="Заголовок №1"/>
    <w:basedOn w:val="a"/>
    <w:link w:val="17"/>
    <w:rsid w:val="00795DB9"/>
    <w:pPr>
      <w:shd w:val="clear" w:color="auto" w:fill="FFFFFF"/>
      <w:spacing w:before="840" w:after="0" w:line="0" w:lineRule="atLeast"/>
      <w:outlineLvl w:val="0"/>
    </w:pPr>
    <w:rPr>
      <w:rFonts w:ascii="MS Gothic" w:eastAsia="MS Gothic" w:hAnsi="MS Gothic" w:cs="MS Gothic"/>
      <w:sz w:val="36"/>
      <w:szCs w:val="36"/>
    </w:rPr>
  </w:style>
  <w:style w:type="paragraph" w:customStyle="1" w:styleId="102">
    <w:name w:val="Основной текст (10)"/>
    <w:basedOn w:val="a"/>
    <w:link w:val="101"/>
    <w:rsid w:val="00795DB9"/>
    <w:pPr>
      <w:shd w:val="clear" w:color="auto" w:fill="FFFFFF"/>
      <w:spacing w:before="840" w:after="0" w:line="0" w:lineRule="atLeast"/>
    </w:pPr>
    <w:rPr>
      <w:rFonts w:ascii="Arial Narrow" w:eastAsia="Arial Narrow" w:hAnsi="Arial Narrow" w:cs="Arial Narrow"/>
      <w:sz w:val="37"/>
      <w:szCs w:val="37"/>
    </w:rPr>
  </w:style>
  <w:style w:type="paragraph" w:customStyle="1" w:styleId="aff7">
    <w:name w:val="Колонтитул"/>
    <w:basedOn w:val="a"/>
    <w:link w:val="aff6"/>
    <w:rsid w:val="00795DB9"/>
    <w:pPr>
      <w:shd w:val="clear" w:color="auto" w:fill="FFFFFF"/>
      <w:spacing w:after="0" w:line="240" w:lineRule="auto"/>
    </w:pPr>
    <w:rPr>
      <w:rFonts w:ascii="Times New Roman" w:hAnsi="Times New Roman"/>
      <w:sz w:val="20"/>
      <w:szCs w:val="20"/>
    </w:rPr>
  </w:style>
  <w:style w:type="paragraph" w:customStyle="1" w:styleId="2b">
    <w:name w:val="Заголовок №2"/>
    <w:basedOn w:val="a"/>
    <w:link w:val="2a"/>
    <w:rsid w:val="00795DB9"/>
    <w:pPr>
      <w:shd w:val="clear" w:color="auto" w:fill="FFFFFF"/>
      <w:spacing w:before="1080" w:after="0" w:line="0" w:lineRule="atLeast"/>
      <w:outlineLvl w:val="1"/>
    </w:pPr>
    <w:rPr>
      <w:rFonts w:ascii="Times New Roman" w:hAnsi="Times New Roman"/>
      <w:spacing w:val="10"/>
    </w:rPr>
  </w:style>
  <w:style w:type="paragraph" w:customStyle="1" w:styleId="172">
    <w:name w:val="Основной текст (17)"/>
    <w:basedOn w:val="a"/>
    <w:link w:val="171"/>
    <w:rsid w:val="00795DB9"/>
    <w:pPr>
      <w:shd w:val="clear" w:color="auto" w:fill="FFFFFF"/>
      <w:spacing w:after="480" w:line="0" w:lineRule="atLeast"/>
    </w:pPr>
    <w:rPr>
      <w:rFonts w:ascii="Arial Narrow" w:eastAsia="Arial Narrow" w:hAnsi="Arial Narrow" w:cs="Arial Narrow"/>
      <w:sz w:val="20"/>
      <w:szCs w:val="20"/>
    </w:rPr>
  </w:style>
  <w:style w:type="paragraph" w:customStyle="1" w:styleId="132">
    <w:name w:val="Основной текст (13)"/>
    <w:basedOn w:val="a"/>
    <w:link w:val="131"/>
    <w:rsid w:val="00795DB9"/>
    <w:pPr>
      <w:shd w:val="clear" w:color="auto" w:fill="FFFFFF"/>
      <w:spacing w:after="420" w:line="0" w:lineRule="atLeast"/>
      <w:jc w:val="right"/>
    </w:pPr>
    <w:rPr>
      <w:rFonts w:ascii="Times New Roman" w:hAnsi="Times New Roman"/>
      <w:spacing w:val="30"/>
      <w:sz w:val="17"/>
      <w:szCs w:val="17"/>
      <w:lang w:val="en-US"/>
    </w:rPr>
  </w:style>
  <w:style w:type="paragraph" w:customStyle="1" w:styleId="162">
    <w:name w:val="Основной текст (16)"/>
    <w:basedOn w:val="a"/>
    <w:link w:val="161"/>
    <w:rsid w:val="00795DB9"/>
    <w:pPr>
      <w:shd w:val="clear" w:color="auto" w:fill="FFFFFF"/>
      <w:spacing w:before="120" w:after="0" w:line="0" w:lineRule="atLeast"/>
    </w:pPr>
    <w:rPr>
      <w:rFonts w:ascii="Arial Narrow" w:eastAsia="Arial Narrow" w:hAnsi="Arial Narrow" w:cs="Arial Narrow"/>
      <w:sz w:val="8"/>
      <w:szCs w:val="8"/>
    </w:rPr>
  </w:style>
  <w:style w:type="paragraph" w:customStyle="1" w:styleId="242">
    <w:name w:val="Основной текст (24)"/>
    <w:basedOn w:val="a"/>
    <w:link w:val="241"/>
    <w:rsid w:val="00795DB9"/>
    <w:pPr>
      <w:shd w:val="clear" w:color="auto" w:fill="FFFFFF"/>
      <w:spacing w:before="60" w:after="0" w:line="0" w:lineRule="atLeast"/>
    </w:pPr>
    <w:rPr>
      <w:rFonts w:ascii="Arial Narrow" w:eastAsia="Arial Narrow" w:hAnsi="Arial Narrow" w:cs="Arial Narrow"/>
      <w:sz w:val="21"/>
      <w:szCs w:val="21"/>
    </w:rPr>
  </w:style>
  <w:style w:type="paragraph" w:customStyle="1" w:styleId="223">
    <w:name w:val="Основной текст (22)"/>
    <w:basedOn w:val="a"/>
    <w:link w:val="222"/>
    <w:rsid w:val="00795DB9"/>
    <w:pPr>
      <w:shd w:val="clear" w:color="auto" w:fill="FFFFFF"/>
      <w:spacing w:after="0" w:line="0" w:lineRule="atLeast"/>
    </w:pPr>
    <w:rPr>
      <w:rFonts w:ascii="Arial Narrow" w:eastAsia="Arial Narrow" w:hAnsi="Arial Narrow" w:cs="Arial Narrow"/>
      <w:sz w:val="20"/>
      <w:szCs w:val="20"/>
    </w:rPr>
  </w:style>
  <w:style w:type="paragraph" w:customStyle="1" w:styleId="232">
    <w:name w:val="Основной текст (23)"/>
    <w:basedOn w:val="a"/>
    <w:link w:val="231"/>
    <w:rsid w:val="00795DB9"/>
    <w:pPr>
      <w:shd w:val="clear" w:color="auto" w:fill="FFFFFF"/>
      <w:spacing w:before="60" w:after="60" w:line="0" w:lineRule="atLeast"/>
    </w:pPr>
    <w:rPr>
      <w:rFonts w:ascii="Times New Roman" w:hAnsi="Times New Roman"/>
      <w:spacing w:val="10"/>
      <w:sz w:val="21"/>
      <w:szCs w:val="21"/>
    </w:rPr>
  </w:style>
  <w:style w:type="paragraph" w:customStyle="1" w:styleId="aff9">
    <w:name w:val="Подпись к картинке"/>
    <w:basedOn w:val="a"/>
    <w:link w:val="aff8"/>
    <w:rsid w:val="00795DB9"/>
    <w:pPr>
      <w:shd w:val="clear" w:color="auto" w:fill="FFFFFF"/>
      <w:spacing w:after="0" w:line="0" w:lineRule="atLeast"/>
    </w:pPr>
    <w:rPr>
      <w:rFonts w:ascii="Times New Roman" w:hAnsi="Times New Roman"/>
      <w:spacing w:val="10"/>
      <w:sz w:val="21"/>
      <w:szCs w:val="21"/>
    </w:rPr>
  </w:style>
  <w:style w:type="paragraph" w:customStyle="1" w:styleId="2d">
    <w:name w:val="Подпись к картинке (2)"/>
    <w:basedOn w:val="a"/>
    <w:link w:val="2c"/>
    <w:rsid w:val="00795DB9"/>
    <w:pPr>
      <w:shd w:val="clear" w:color="auto" w:fill="FFFFFF"/>
      <w:spacing w:after="0" w:line="0" w:lineRule="atLeast"/>
    </w:pPr>
    <w:rPr>
      <w:rFonts w:ascii="Times New Roman" w:hAnsi="Times New Roman"/>
      <w:spacing w:val="10"/>
      <w:sz w:val="21"/>
      <w:szCs w:val="21"/>
    </w:rPr>
  </w:style>
  <w:style w:type="paragraph" w:customStyle="1" w:styleId="262">
    <w:name w:val="Основной текст (26)"/>
    <w:basedOn w:val="a"/>
    <w:link w:val="261"/>
    <w:rsid w:val="00795DB9"/>
    <w:pPr>
      <w:shd w:val="clear" w:color="auto" w:fill="FFFFFF"/>
      <w:spacing w:after="0" w:line="0" w:lineRule="atLeast"/>
    </w:pPr>
    <w:rPr>
      <w:rFonts w:ascii="Times New Roman" w:hAnsi="Times New Roman"/>
      <w:spacing w:val="10"/>
      <w:sz w:val="24"/>
      <w:szCs w:val="24"/>
    </w:rPr>
  </w:style>
  <w:style w:type="paragraph" w:customStyle="1" w:styleId="4b">
    <w:name w:val="Заголовок №4"/>
    <w:basedOn w:val="a"/>
    <w:link w:val="4a"/>
    <w:rsid w:val="00795DB9"/>
    <w:pPr>
      <w:shd w:val="clear" w:color="auto" w:fill="FFFFFF"/>
      <w:spacing w:after="0" w:line="365" w:lineRule="exact"/>
      <w:outlineLvl w:val="3"/>
    </w:pPr>
    <w:rPr>
      <w:rFonts w:ascii="Times New Roman" w:hAnsi="Times New Roman"/>
      <w:spacing w:val="10"/>
      <w:sz w:val="24"/>
      <w:szCs w:val="24"/>
    </w:rPr>
  </w:style>
  <w:style w:type="table" w:customStyle="1" w:styleId="1a">
    <w:name w:val="Сетка таблицы1"/>
    <w:basedOn w:val="a1"/>
    <w:next w:val="ad"/>
    <w:uiPriority w:val="59"/>
    <w:rsid w:val="00795DB9"/>
    <w:rPr>
      <w:rFonts w:ascii="Arial Unicode MS" w:eastAsia="Arial Unicode MS" w:hAnsi="Arial Unicode MS" w:cs="Arial Unicode MS"/>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f2"/>
    <w:rsid w:val="00795DB9"/>
    <w:rPr>
      <w:rFonts w:ascii="Arial" w:eastAsia="Arial" w:hAnsi="Arial" w:cs="Arial"/>
      <w:b w:val="0"/>
      <w:bCs w:val="0"/>
      <w:i w:val="0"/>
      <w:iCs w:val="0"/>
      <w:smallCaps w:val="0"/>
      <w:strike w:val="0"/>
      <w:color w:val="000000"/>
      <w:spacing w:val="3"/>
      <w:w w:val="100"/>
      <w:position w:val="0"/>
      <w:sz w:val="18"/>
      <w:szCs w:val="18"/>
      <w:shd w:val="clear" w:color="auto" w:fill="FFFFFF"/>
      <w:lang w:val="ru-RU"/>
    </w:rPr>
  </w:style>
  <w:style w:type="character" w:customStyle="1" w:styleId="SimHei9pt">
    <w:name w:val="Основной текст + SimHei;9 pt;Курсив"/>
    <w:basedOn w:val="af2"/>
    <w:rsid w:val="00795DB9"/>
    <w:rPr>
      <w:rFonts w:ascii="SimHei" w:eastAsia="SimHei" w:hAnsi="SimHei" w:cs="SimHei"/>
      <w:b w:val="0"/>
      <w:bCs w:val="0"/>
      <w:i/>
      <w:iCs/>
      <w:smallCaps w:val="0"/>
      <w:strike w:val="0"/>
      <w:color w:val="000000"/>
      <w:spacing w:val="2"/>
      <w:w w:val="100"/>
      <w:position w:val="0"/>
      <w:sz w:val="18"/>
      <w:szCs w:val="18"/>
      <w:u w:val="none"/>
      <w:shd w:val="clear" w:color="auto" w:fill="FFFFFF"/>
      <w:lang w:val="en-US"/>
    </w:rPr>
  </w:style>
  <w:style w:type="character" w:customStyle="1" w:styleId="9pt">
    <w:name w:val="Основной текст + 9 pt"/>
    <w:basedOn w:val="af2"/>
    <w:rsid w:val="00795DB9"/>
    <w:rPr>
      <w:rFonts w:ascii="Arial" w:eastAsia="Arial" w:hAnsi="Arial" w:cs="Arial"/>
      <w:b w:val="0"/>
      <w:bCs w:val="0"/>
      <w:i w:val="0"/>
      <w:iCs w:val="0"/>
      <w:smallCaps w:val="0"/>
      <w:strike w:val="0"/>
      <w:color w:val="000000"/>
      <w:spacing w:val="2"/>
      <w:w w:val="100"/>
      <w:position w:val="0"/>
      <w:sz w:val="18"/>
      <w:szCs w:val="18"/>
      <w:u w:val="none"/>
      <w:shd w:val="clear" w:color="auto" w:fill="FFFFFF"/>
      <w:lang w:val="ru-RU"/>
    </w:rPr>
  </w:style>
  <w:style w:type="character" w:customStyle="1" w:styleId="TimesNewRoman95pt0pt">
    <w:name w:val="Основной текст + Times New Roman;9;5 pt;Курсив;Интервал 0 pt"/>
    <w:basedOn w:val="af2"/>
    <w:rsid w:val="00795DB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Arial85pt">
    <w:name w:val="Основной текст + Arial;8;5 pt"/>
    <w:basedOn w:val="af2"/>
    <w:rsid w:val="00795DB9"/>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9pt">
    <w:name w:val="Основной текст + Arial;9 pt"/>
    <w:basedOn w:val="af2"/>
    <w:rsid w:val="00795DB9"/>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paragraph" w:customStyle="1" w:styleId="ConsPlusTitle">
    <w:name w:val="ConsPlusTitle"/>
    <w:rsid w:val="00D337F8"/>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69145">
      <w:bodyDiv w:val="1"/>
      <w:marLeft w:val="0"/>
      <w:marRight w:val="0"/>
      <w:marTop w:val="0"/>
      <w:marBottom w:val="0"/>
      <w:divBdr>
        <w:top w:val="none" w:sz="0" w:space="0" w:color="auto"/>
        <w:left w:val="none" w:sz="0" w:space="0" w:color="auto"/>
        <w:bottom w:val="none" w:sz="0" w:space="0" w:color="auto"/>
        <w:right w:val="none" w:sz="0" w:space="0" w:color="auto"/>
      </w:divBdr>
    </w:div>
    <w:div w:id="466360108">
      <w:bodyDiv w:val="1"/>
      <w:marLeft w:val="0"/>
      <w:marRight w:val="0"/>
      <w:marTop w:val="0"/>
      <w:marBottom w:val="0"/>
      <w:divBdr>
        <w:top w:val="none" w:sz="0" w:space="0" w:color="auto"/>
        <w:left w:val="none" w:sz="0" w:space="0" w:color="auto"/>
        <w:bottom w:val="none" w:sz="0" w:space="0" w:color="auto"/>
        <w:right w:val="none" w:sz="0" w:space="0" w:color="auto"/>
      </w:divBdr>
    </w:div>
    <w:div w:id="510872760">
      <w:bodyDiv w:val="1"/>
      <w:marLeft w:val="0"/>
      <w:marRight w:val="0"/>
      <w:marTop w:val="0"/>
      <w:marBottom w:val="0"/>
      <w:divBdr>
        <w:top w:val="none" w:sz="0" w:space="0" w:color="auto"/>
        <w:left w:val="none" w:sz="0" w:space="0" w:color="auto"/>
        <w:bottom w:val="none" w:sz="0" w:space="0" w:color="auto"/>
        <w:right w:val="none" w:sz="0" w:space="0" w:color="auto"/>
      </w:divBdr>
    </w:div>
    <w:div w:id="547568128">
      <w:bodyDiv w:val="1"/>
      <w:marLeft w:val="0"/>
      <w:marRight w:val="0"/>
      <w:marTop w:val="0"/>
      <w:marBottom w:val="0"/>
      <w:divBdr>
        <w:top w:val="none" w:sz="0" w:space="0" w:color="auto"/>
        <w:left w:val="none" w:sz="0" w:space="0" w:color="auto"/>
        <w:bottom w:val="none" w:sz="0" w:space="0" w:color="auto"/>
        <w:right w:val="none" w:sz="0" w:space="0" w:color="auto"/>
      </w:divBdr>
    </w:div>
    <w:div w:id="662391648">
      <w:bodyDiv w:val="1"/>
      <w:marLeft w:val="0"/>
      <w:marRight w:val="0"/>
      <w:marTop w:val="0"/>
      <w:marBottom w:val="0"/>
      <w:divBdr>
        <w:top w:val="none" w:sz="0" w:space="0" w:color="auto"/>
        <w:left w:val="none" w:sz="0" w:space="0" w:color="auto"/>
        <w:bottom w:val="none" w:sz="0" w:space="0" w:color="auto"/>
        <w:right w:val="none" w:sz="0" w:space="0" w:color="auto"/>
      </w:divBdr>
    </w:div>
    <w:div w:id="950669903">
      <w:bodyDiv w:val="1"/>
      <w:marLeft w:val="0"/>
      <w:marRight w:val="0"/>
      <w:marTop w:val="0"/>
      <w:marBottom w:val="0"/>
      <w:divBdr>
        <w:top w:val="none" w:sz="0" w:space="0" w:color="auto"/>
        <w:left w:val="none" w:sz="0" w:space="0" w:color="auto"/>
        <w:bottom w:val="none" w:sz="0" w:space="0" w:color="auto"/>
        <w:right w:val="none" w:sz="0" w:space="0" w:color="auto"/>
      </w:divBdr>
    </w:div>
    <w:div w:id="1182474270">
      <w:bodyDiv w:val="1"/>
      <w:marLeft w:val="0"/>
      <w:marRight w:val="0"/>
      <w:marTop w:val="0"/>
      <w:marBottom w:val="0"/>
      <w:divBdr>
        <w:top w:val="none" w:sz="0" w:space="0" w:color="auto"/>
        <w:left w:val="none" w:sz="0" w:space="0" w:color="auto"/>
        <w:bottom w:val="none" w:sz="0" w:space="0" w:color="auto"/>
        <w:right w:val="none" w:sz="0" w:space="0" w:color="auto"/>
      </w:divBdr>
    </w:div>
    <w:div w:id="1247157480">
      <w:bodyDiv w:val="1"/>
      <w:marLeft w:val="0"/>
      <w:marRight w:val="0"/>
      <w:marTop w:val="0"/>
      <w:marBottom w:val="0"/>
      <w:divBdr>
        <w:top w:val="none" w:sz="0" w:space="0" w:color="auto"/>
        <w:left w:val="none" w:sz="0" w:space="0" w:color="auto"/>
        <w:bottom w:val="none" w:sz="0" w:space="0" w:color="auto"/>
        <w:right w:val="none" w:sz="0" w:space="0" w:color="auto"/>
      </w:divBdr>
    </w:div>
    <w:div w:id="1520781147">
      <w:bodyDiv w:val="1"/>
      <w:marLeft w:val="0"/>
      <w:marRight w:val="0"/>
      <w:marTop w:val="0"/>
      <w:marBottom w:val="0"/>
      <w:divBdr>
        <w:top w:val="none" w:sz="0" w:space="0" w:color="auto"/>
        <w:left w:val="none" w:sz="0" w:space="0" w:color="auto"/>
        <w:bottom w:val="none" w:sz="0" w:space="0" w:color="auto"/>
        <w:right w:val="none" w:sz="0" w:space="0" w:color="auto"/>
      </w:divBdr>
    </w:div>
    <w:div w:id="1696927560">
      <w:bodyDiv w:val="1"/>
      <w:marLeft w:val="0"/>
      <w:marRight w:val="0"/>
      <w:marTop w:val="0"/>
      <w:marBottom w:val="0"/>
      <w:divBdr>
        <w:top w:val="none" w:sz="0" w:space="0" w:color="auto"/>
        <w:left w:val="none" w:sz="0" w:space="0" w:color="auto"/>
        <w:bottom w:val="none" w:sz="0" w:space="0" w:color="auto"/>
        <w:right w:val="none" w:sz="0" w:space="0" w:color="auto"/>
      </w:divBdr>
    </w:div>
    <w:div w:id="1830172429">
      <w:bodyDiv w:val="1"/>
      <w:marLeft w:val="0"/>
      <w:marRight w:val="0"/>
      <w:marTop w:val="0"/>
      <w:marBottom w:val="0"/>
      <w:divBdr>
        <w:top w:val="none" w:sz="0" w:space="0" w:color="auto"/>
        <w:left w:val="none" w:sz="0" w:space="0" w:color="auto"/>
        <w:bottom w:val="none" w:sz="0" w:space="0" w:color="auto"/>
        <w:right w:val="none" w:sz="0" w:space="0" w:color="auto"/>
      </w:divBdr>
      <w:divsChild>
        <w:div w:id="6951116">
          <w:marLeft w:val="0"/>
          <w:marRight w:val="0"/>
          <w:marTop w:val="0"/>
          <w:marBottom w:val="0"/>
          <w:divBdr>
            <w:top w:val="none" w:sz="0" w:space="0" w:color="auto"/>
            <w:left w:val="none" w:sz="0" w:space="0" w:color="auto"/>
            <w:bottom w:val="none" w:sz="0" w:space="0" w:color="auto"/>
            <w:right w:val="none" w:sz="0" w:space="0" w:color="auto"/>
          </w:divBdr>
        </w:div>
      </w:divsChild>
    </w:div>
    <w:div w:id="1913420038">
      <w:bodyDiv w:val="1"/>
      <w:marLeft w:val="0"/>
      <w:marRight w:val="0"/>
      <w:marTop w:val="0"/>
      <w:marBottom w:val="0"/>
      <w:divBdr>
        <w:top w:val="none" w:sz="0" w:space="0" w:color="auto"/>
        <w:left w:val="none" w:sz="0" w:space="0" w:color="auto"/>
        <w:bottom w:val="none" w:sz="0" w:space="0" w:color="auto"/>
        <w:right w:val="none" w:sz="0" w:space="0" w:color="auto"/>
      </w:divBdr>
    </w:div>
    <w:div w:id="1925529500">
      <w:bodyDiv w:val="1"/>
      <w:marLeft w:val="0"/>
      <w:marRight w:val="0"/>
      <w:marTop w:val="0"/>
      <w:marBottom w:val="0"/>
      <w:divBdr>
        <w:top w:val="none" w:sz="0" w:space="0" w:color="auto"/>
        <w:left w:val="none" w:sz="0" w:space="0" w:color="auto"/>
        <w:bottom w:val="none" w:sz="0" w:space="0" w:color="auto"/>
        <w:right w:val="none" w:sz="0" w:space="0" w:color="auto"/>
      </w:divBdr>
    </w:div>
    <w:div w:id="2035691913">
      <w:bodyDiv w:val="1"/>
      <w:marLeft w:val="0"/>
      <w:marRight w:val="0"/>
      <w:marTop w:val="0"/>
      <w:marBottom w:val="0"/>
      <w:divBdr>
        <w:top w:val="none" w:sz="0" w:space="0" w:color="auto"/>
        <w:left w:val="none" w:sz="0" w:space="0" w:color="auto"/>
        <w:bottom w:val="none" w:sz="0" w:space="0" w:color="auto"/>
        <w:right w:val="none" w:sz="0" w:space="0" w:color="auto"/>
      </w:divBdr>
    </w:div>
    <w:div w:id="211585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611FD9F90110BC2A56A5171EE119C523D61B6B8046FA54C8C09820176E868F00B0CF6B5020F2A3BF50689B3FUCv3I" TargetMode="External"/><Relationship Id="rId21" Type="http://schemas.openxmlformats.org/officeDocument/2006/relationships/hyperlink" Target="https://ru.wikipedia.org/wiki/%D0%92%D1%81%D0%B5%D1%80%D0%BE%D1%81%D1%81%D0%B8%D0%B9%D1%81%D0%BA%D0%B0%D1%8F_%D0%BF%D0%B5%D1%80%D0%B5%D0%BF%D0%B8%D1%81%D1%8C_%D0%BD%D0%B0%D1%81%D0%B5%D0%BB%D0%B5%D0%BD%D0%B8%D1%8F_2010_%D0%B3%D0%BE%D0%B4%D0%B0" TargetMode="External"/><Relationship Id="rId42" Type="http://schemas.openxmlformats.org/officeDocument/2006/relationships/hyperlink" Target="mailto:sostik123@mail.ru" TargetMode="External"/><Relationship Id="rId63" Type="http://schemas.openxmlformats.org/officeDocument/2006/relationships/hyperlink" Target="https://rabota.kamgov.ru/Czn/Detail/?id=00a2be5e-e421-462f-9fa2-f3ecef1ef6c3" TargetMode="External"/><Relationship Id="rId84" Type="http://schemas.openxmlformats.org/officeDocument/2006/relationships/hyperlink" Target="mailto:AgMolod@kamgov.ru" TargetMode="External"/><Relationship Id="rId138" Type="http://schemas.openxmlformats.org/officeDocument/2006/relationships/hyperlink" Target="garantF1://70656488.0" TargetMode="External"/><Relationship Id="rId159" Type="http://schemas.openxmlformats.org/officeDocument/2006/relationships/hyperlink" Target="garantF1://12028809.264" TargetMode="External"/><Relationship Id="rId170" Type="http://schemas.openxmlformats.org/officeDocument/2006/relationships/hyperlink" Target="consultantplus://offline/ref=2C5CAA89E1238712CBB4A56DB84280B52532718409CDCABC25BF3F45C776B8CE0E10EE47F71F6FC333E3C8339AD40BA4C55123412A489C13h1T7B" TargetMode="External"/><Relationship Id="rId107" Type="http://schemas.openxmlformats.org/officeDocument/2006/relationships/hyperlink" Target="https://www.kamgov.ru/files/5d41290317ee21.85771926.rar" TargetMode="External"/><Relationship Id="rId11" Type="http://schemas.openxmlformats.org/officeDocument/2006/relationships/hyperlink" Target="garantF1://81870.1000" TargetMode="External"/><Relationship Id="rId32" Type="http://schemas.openxmlformats.org/officeDocument/2006/relationships/hyperlink" Target="consultantplus://offline/ref=A274B5A812152F2C11CC586420D7F3DD3991A6EFA6B8625B26088A995F0637B7E0F6223DBB79EF6FD12613F807F1d7W" TargetMode="External"/><Relationship Id="rId53" Type="http://schemas.openxmlformats.org/officeDocument/2006/relationships/hyperlink" Target="consultantplus://offline/ref=99F78FF4744FD09273FFF00D048E5D32C20AA6AAAE730F35E3D888FC6A6820FB0136A36AA676BD7E708E5164726C3DCCF7536FE51E71EA08S9sAX" TargetMode="External"/><Relationship Id="rId74" Type="http://schemas.openxmlformats.org/officeDocument/2006/relationships/hyperlink" Target="https://clck.ru/FgDsZ" TargetMode="External"/><Relationship Id="rId128" Type="http://schemas.openxmlformats.org/officeDocument/2006/relationships/hyperlink" Target="consultantplus://offline/ref=12FE7907C52AC6E558CCEDE9801EF53A1E71DAD724A1BE3B536A0C5C183DE1B269FFD5EE962034B195312ED21E1853693B6C25D85B2D096FB0AA3805sCEDD" TargetMode="External"/><Relationship Id="rId149" Type="http://schemas.openxmlformats.org/officeDocument/2006/relationships/hyperlink" Target="consultantplus://offline/ref=C96D69BEA9F56A3EFA6281AB23B7D2BB9DBB4FE893643E5C5CFFBD91815FF15B1BF08A1DFEED7BEE0B2F2832EB7799EC9FF1CFC9CAFFk4TEJ" TargetMode="External"/><Relationship Id="rId5" Type="http://schemas.openxmlformats.org/officeDocument/2006/relationships/webSettings" Target="webSettings.xml"/><Relationship Id="rId95" Type="http://schemas.openxmlformats.org/officeDocument/2006/relationships/hyperlink" Target="consultantplus://offline/ref=61C99714C45A5D54F8A386E1594E663D2C0DF92C4F5BF0B04AAEC2185027A53BE19AB78AF0935147BD5B60D5759F1902F8FC4B0507C7CD58q2lEC" TargetMode="External"/><Relationship Id="rId160" Type="http://schemas.openxmlformats.org/officeDocument/2006/relationships/hyperlink" Target="consultantplus://offline/ref=2687D2FD3FEC310865F45D5914D44A5EA12B2F548978598B43E7BD0F0FB3D4689B9C3673396A1B695B0D3FC5BA4A58B3F5C2768020E2CB1FXAqDJ" TargetMode="External"/><Relationship Id="rId22" Type="http://schemas.openxmlformats.org/officeDocument/2006/relationships/hyperlink" Target="consultantplus://offline/ref=FB553FC62905D0B4E5E3BDCC7A00D8184C3FA8EBEF128CA4EE7C6144F55C57065C95B0A8ACEAEC887AD1ECA886EE1D998BA27B02BF170C8BECe8B" TargetMode="External"/><Relationship Id="rId43" Type="http://schemas.openxmlformats.org/officeDocument/2006/relationships/hyperlink" Target="mailto:semenchenkotoma@mail.ru" TargetMode="External"/><Relationship Id="rId64" Type="http://schemas.openxmlformats.org/officeDocument/2006/relationships/hyperlink" Target="https://rabota.kamgov.ru/Czn/Detail/?id=057cb5c3-a7e9-416b-872f-745187e24281" TargetMode="External"/><Relationship Id="rId118" Type="http://schemas.openxmlformats.org/officeDocument/2006/relationships/hyperlink" Target="consultantplus://offline/ref=BAB783578FF7C274F46C2BEF975CA644112FAEBBE3026810111360C97A04E9608A758CB1661D744417D00A8BF0DC5761E6c6wFF" TargetMode="External"/><Relationship Id="rId139" Type="http://schemas.openxmlformats.org/officeDocument/2006/relationships/hyperlink" Target="garantF1://70452689.0" TargetMode="External"/><Relationship Id="rId85" Type="http://schemas.openxmlformats.org/officeDocument/2006/relationships/hyperlink" Target="https://www.kamgov.ru/agmp" TargetMode="External"/><Relationship Id="rId150" Type="http://schemas.openxmlformats.org/officeDocument/2006/relationships/hyperlink" Target="consultantplus://offline/ref=39367233C803AAC3E764E42AF1A20EDBA30BC9A833FEA966E281461AD3908AC782C4E2BA1B289DE1E4A0E549B69756BEB7495D46DFEBB2A8Z5g6J" TargetMode="External"/><Relationship Id="rId171" Type="http://schemas.openxmlformats.org/officeDocument/2006/relationships/hyperlink" Target="consultantplus://offline/ref=2C5CAA89E1238712CBB4A56DB84280B52532718409CDCABC25BF3F45C776B8CE0E10EE47F71F6FC333E3C8339AD40BA4C55123412A489C13h1T7B" TargetMode="External"/><Relationship Id="rId12" Type="http://schemas.openxmlformats.org/officeDocument/2006/relationships/hyperlink" Target="garantF1://10003000.0" TargetMode="External"/><Relationship Id="rId33" Type="http://schemas.openxmlformats.org/officeDocument/2006/relationships/hyperlink" Target="consultantplus://offline/ref=473DB9F9D822802DC486CAD093D61991FCD14813155D1D551AB22186007B8B2BF3670D9B7C5EAE16CA2A59A7FF19501BA35D6C3F295DW" TargetMode="External"/><Relationship Id="rId108" Type="http://schemas.openxmlformats.org/officeDocument/2006/relationships/hyperlink" Target="mailto:tek1@kamgov.ru" TargetMode="External"/><Relationship Id="rId129" Type="http://schemas.openxmlformats.org/officeDocument/2006/relationships/hyperlink" Target="consultantplus://offline/ref=F72106AC0C72FCBB9DF12FE8E4820AA31240ED31429FCF38FD5535D01AA36D726CA1E9C4168C3B1BB11CBB15AFF6B414BE06BF23B00A906849EDCCCEs6m5D" TargetMode="External"/><Relationship Id="rId54" Type="http://schemas.openxmlformats.org/officeDocument/2006/relationships/hyperlink" Target="consultantplus://offline/ref=C9150ADC07225AA4E6CD6C3DAF439B4E6F11FDFB2A31CC457479FD82D30541788019FA2DC3BF10A0AC38FA62E19A899B7DCDBFA291292D55AF79727EE7r7F" TargetMode="External"/><Relationship Id="rId75" Type="http://schemas.openxmlformats.org/officeDocument/2006/relationships/hyperlink" Target="https://clck.ru/FgDbi" TargetMode="External"/><Relationship Id="rId96" Type="http://schemas.openxmlformats.org/officeDocument/2006/relationships/hyperlink" Target="consultantplus://offline/ref=61C99714C45A5D54F8A386E1594E663D2C0DF92C4F5BF0B04AAEC2185027A53BE19AB78AF0935146B15B60D5759F1902F8FC4B0507C7CD58q2lEC" TargetMode="External"/><Relationship Id="rId140" Type="http://schemas.openxmlformats.org/officeDocument/2006/relationships/hyperlink" Target="garantF1://12086082.10222" TargetMode="External"/><Relationship Id="rId161" Type="http://schemas.openxmlformats.org/officeDocument/2006/relationships/hyperlink" Target="consultantplus://offline/ref=2687D2FD3FEC310865F4435402B8165AA4237158887554DD1BB5BB5850E3D23DDBDC3026682E4D625B017594FF0157B2F0XDqCJ" TargetMode="External"/><Relationship Id="rId6" Type="http://schemas.openxmlformats.org/officeDocument/2006/relationships/footnotes" Target="footnotes.xml"/><Relationship Id="rId23" Type="http://schemas.openxmlformats.org/officeDocument/2006/relationships/hyperlink" Target="consultantplus://offline/ref=FB553FC62905D0B4E5E3BDCC7A00D8184C3FA8EBEF128CA4EE7C6144F55C57065C95B0A8ACEAEC8C7AD1ECA886EE1D998BA27B02BF170C8BECe8B" TargetMode="External"/><Relationship Id="rId28" Type="http://schemas.openxmlformats.org/officeDocument/2006/relationships/hyperlink" Target="consultantplus://offline/ref=DF67885F4C1445D3D318BD38A9530FCA8055FF47527F2574F0A740437D31F1F26A899FADF6A093A798A84B99FD853E6C74C067092B4B9AA5uCnAF" TargetMode="External"/><Relationship Id="rId49" Type="http://schemas.openxmlformats.org/officeDocument/2006/relationships/hyperlink" Target="consultantplus://offline/ref=962490D82BF6F2954D3369643865449D489407DBE789F28644AE2270F24947446FF5A0D984B0E40672C8D9034FF254D5B9F5D312AEE3C1CBXDW2X" TargetMode="External"/><Relationship Id="rId114" Type="http://schemas.openxmlformats.org/officeDocument/2006/relationships/hyperlink" Target="http://www.gosurburo41.ru/" TargetMode="External"/><Relationship Id="rId119" Type="http://schemas.openxmlformats.org/officeDocument/2006/relationships/hyperlink" Target="consultantplus://offline/ref=BAB783578FF7C274F46C2BEF975CA644112FAEBBE3016F1D1A1160C97A04E9608A758CB1661D744417D00A8BF0DC5761E6c6wFF" TargetMode="External"/><Relationship Id="rId44" Type="http://schemas.openxmlformats.org/officeDocument/2006/relationships/hyperlink" Target="consultantplus://offline/ref=38DE8627B3490AC393071082A47D52FE09D9D6F66E556AFAB2FBD26E0B74247501C3D8543418DAFA9003E3F7B6FED7434787992E9630DF2DCC2FE5DCMC02V" TargetMode="External"/><Relationship Id="rId60" Type="http://schemas.openxmlformats.org/officeDocument/2006/relationships/hyperlink" Target="https://rabota.kamgov.ru/Czn/Detail/?id=d78cb93b-ae04-49c7-8d92-c403227c4d33" TargetMode="External"/><Relationship Id="rId65" Type="http://schemas.openxmlformats.org/officeDocument/2006/relationships/hyperlink" Target="https://rabota.kamgov.ru/Czn/Detail/?id=9931daea-afcd-465a-99c2-68852962a337" TargetMode="External"/><Relationship Id="rId81" Type="http://schemas.openxmlformats.org/officeDocument/2006/relationships/hyperlink" Target="garantF1://6098896.1000" TargetMode="External"/><Relationship Id="rId86" Type="http://schemas.openxmlformats.org/officeDocument/2006/relationships/hyperlink" Target="https://www.kamgov.ru/emr" TargetMode="External"/><Relationship Id="rId130" Type="http://schemas.openxmlformats.org/officeDocument/2006/relationships/hyperlink" Target="consultantplus://offline/ref=0962416F0760F0DD4EC292E160F26EAB40297305F1FF1AEC20A9250E5351B1157C1D6CE06AC3969BF4165D82B0BC130E32B8BC34BB70AC68D5202757aAqED" TargetMode="External"/><Relationship Id="rId135" Type="http://schemas.openxmlformats.org/officeDocument/2006/relationships/hyperlink" Target="garantF1://12025143.0" TargetMode="External"/><Relationship Id="rId151" Type="http://schemas.openxmlformats.org/officeDocument/2006/relationships/hyperlink" Target="consultantplus://offline/ref=39367233C803AAC3E764E42AF1A20EDBA100CCAA31FCA966E281461AD3908AC790C4BAB6192A83E0E7B5B318F0ZCg2J" TargetMode="External"/><Relationship Id="rId156" Type="http://schemas.openxmlformats.org/officeDocument/2006/relationships/hyperlink" Target="mailto:kmns_kam@mail.ru" TargetMode="External"/><Relationship Id="rId177" Type="http://schemas.openxmlformats.org/officeDocument/2006/relationships/theme" Target="theme/theme1.xml"/><Relationship Id="rId172" Type="http://schemas.openxmlformats.org/officeDocument/2006/relationships/hyperlink" Target="consultantplus://offline/ref=2C5CAA89E1238712CBB4A56DB84280B52532718409CDCABC25BF3F45C776B8CE0E10EE47F71F6FC333E3C8339AD40BA4C55123412A489C13h1T7B" TargetMode="External"/><Relationship Id="rId13" Type="http://schemas.openxmlformats.org/officeDocument/2006/relationships/hyperlink" Target="garantF1://80406.0" TargetMode="External"/><Relationship Id="rId18" Type="http://schemas.openxmlformats.org/officeDocument/2006/relationships/hyperlink" Target="https://ru.wikipedia.org/wiki/%D0%92%D1%81%D0%B5%D1%80%D0%BE%D1%81%D1%81%D0%B8%D0%B9%D1%81%D0%BA%D0%B0%D1%8F_%D0%BF%D0%B5%D1%80%D0%B5%D0%BF%D0%B8%D1%81%D1%8C_%D0%BD%D0%B0%D1%81%D0%B5%D0%BB%D0%B5%D0%BD%D0%B8%D1%8F_2010_%D0%B3%D0%BE%D0%B4%D0%B0" TargetMode="External"/><Relationship Id="rId39" Type="http://schemas.openxmlformats.org/officeDocument/2006/relationships/hyperlink" Target="mailto:Kor_les@mail.ru" TargetMode="External"/><Relationship Id="rId109" Type="http://schemas.openxmlformats.org/officeDocument/2006/relationships/hyperlink" Target="https://www.kamgov.ru/minzkh/" TargetMode="External"/><Relationship Id="rId34" Type="http://schemas.openxmlformats.org/officeDocument/2006/relationships/hyperlink" Target="http://www.consultant.ru/document/cons_doc_LAW_124261/" TargetMode="External"/><Relationship Id="rId50" Type="http://schemas.openxmlformats.org/officeDocument/2006/relationships/hyperlink" Target="consultantplus://offline/ref=962490D82BF6F2954D3369643865449D4B9607DFE28AF28644AE2270F24947446FF5A0D984B0E40570C8D9034FF254D5B9F5D312AEE3C1CBXDW2X" TargetMode="External"/><Relationship Id="rId55" Type="http://schemas.openxmlformats.org/officeDocument/2006/relationships/hyperlink" Target="http://www.rabota.kamchatka.ru" TargetMode="External"/><Relationship Id="rId76" Type="http://schemas.openxmlformats.org/officeDocument/2006/relationships/hyperlink" Target="garantF1://25818352.0" TargetMode="External"/><Relationship Id="rId97" Type="http://schemas.openxmlformats.org/officeDocument/2006/relationships/hyperlink" Target="consultantplus://offline/ref=61C99714C45A5D54F8A386E1594E663D2C0DF92C4F5BF0B04AAEC2185027A53BE19AB78AF0935146B35B60D5759F1902F8FC4B0507C7CD58q2lEC" TargetMode="External"/><Relationship Id="rId104" Type="http://schemas.openxmlformats.org/officeDocument/2006/relationships/hyperlink" Target="https://esia.gosuslugi.ru/registration/" TargetMode="External"/><Relationship Id="rId120" Type="http://schemas.openxmlformats.org/officeDocument/2006/relationships/hyperlink" Target="consultantplus://offline/ref=D92FB5948D5BCE55C14171C941C9D46E6490CBB48E7406BEDAEB404B6932A2901702F9B4E6E24C0BD8E0DFB2A0523B38BE8A4C3367340A270AE6B7CCICy0F" TargetMode="External"/><Relationship Id="rId125" Type="http://schemas.openxmlformats.org/officeDocument/2006/relationships/hyperlink" Target="consultantplus://offline/ref=FCB5C0B42B24E1A9CD621C8CF16972F1B09F8FD37F1794C76D32D9E9ED786E8373180532FCB362EB8E1538B8F07DC16C9A80F8A1E452F61B2C11A755K7p1G" TargetMode="External"/><Relationship Id="rId141" Type="http://schemas.openxmlformats.org/officeDocument/2006/relationships/hyperlink" Target="garantF1://12086082.0" TargetMode="External"/><Relationship Id="rId146" Type="http://schemas.openxmlformats.org/officeDocument/2006/relationships/hyperlink" Target="consultantplus://offline/ref=740D0E4968F96D1AFACDF12EE401C2A485D50392B48618DE7FA8BC44408DE542576F02F7F4F0DE970675B1B85CA30CACF8CB46D67C28A8EC45ACI" TargetMode="External"/><Relationship Id="rId167" Type="http://schemas.openxmlformats.org/officeDocument/2006/relationships/hyperlink" Target="consultantplus://offline/ref=2C5CAA89E1238712CBB4A56DB84280B52532718409CDCABC25BF3F45C776B8CE0E10EE47F71F6FC333E3C8339AD40BA4C55123412A489C13h1T7B" TargetMode="External"/><Relationship Id="rId7" Type="http://schemas.openxmlformats.org/officeDocument/2006/relationships/endnotes" Target="endnotes.xml"/><Relationship Id="rId71" Type="http://schemas.openxmlformats.org/officeDocument/2006/relationships/hyperlink" Target="http://rabota.kamgov.ru/" TargetMode="External"/><Relationship Id="rId92" Type="http://schemas.openxmlformats.org/officeDocument/2006/relationships/hyperlink" Target="consultantplus://offline/ref=4BE3B3CD7DAC9036E27409C57A475718A53C1A2201B15BCC4500B5211ED1DCBD96A87E3F5E5507B2897EDB10BC17718130021687A223F5F2v4j9C"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consultantplus://offline/ref=20A39DBC480F8A03673BAA7C695177D9A20244F76813F13CA05B084E3970A509A9C2A40F9B55A69516472DAB058710D37DAE97BF7A78BA94GD11W" TargetMode="External"/><Relationship Id="rId24" Type="http://schemas.openxmlformats.org/officeDocument/2006/relationships/hyperlink" Target="consultantplus://offline/ref=FB553FC62905D0B4E5E3BDCC7A00D8184C3FA8EBEF128CA4EE7C6144F55C57065C95B0A8ACEAEC8874D1ECA886EE1D998BA27B02BF170C8BECe8B" TargetMode="External"/><Relationship Id="rId40" Type="http://schemas.openxmlformats.org/officeDocument/2006/relationships/hyperlink" Target="mailto:Til_lx@mail.ru" TargetMode="External"/><Relationship Id="rId45" Type="http://schemas.openxmlformats.org/officeDocument/2006/relationships/hyperlink" Target="consultantplus://offline/ref=38DE8627B3490AC393071082A47D52FE09D9D6F66E556AFAB2FBD26E0B74247501C3D8543418DAFA9003E3F7B6FED7434787992E9630DF2DCC2FE5DCMC02V" TargetMode="External"/><Relationship Id="rId66" Type="http://schemas.openxmlformats.org/officeDocument/2006/relationships/hyperlink" Target="https://rabota.kamgov.ru/Czn/Detail/?id=3079524c-d3ec-491b-814e-4d1d18c4c11b" TargetMode="External"/><Relationship Id="rId87" Type="http://schemas.openxmlformats.org/officeDocument/2006/relationships/hyperlink" Target="https://www.kamgov.ru/kmr" TargetMode="External"/><Relationship Id="rId110" Type="http://schemas.openxmlformats.org/officeDocument/2006/relationships/hyperlink" Target="consultantplus://offline/ref=16F95ECABD74971C68BB996FFEFF074FB8FF4AC38D52BA60A47B90784EE0516695659621756E9760267FC5122C378FD87AE77E9B84E8C466x8b4K" TargetMode="External"/><Relationship Id="rId115" Type="http://schemas.openxmlformats.org/officeDocument/2006/relationships/hyperlink" Target="https://zachestnyibiznes.ru/fl/410501855237" TargetMode="External"/><Relationship Id="rId131" Type="http://schemas.openxmlformats.org/officeDocument/2006/relationships/hyperlink" Target="consultantplus://offline/ref=00EFDADC7F5ADAE0FD3BA08B0437C5604A4AC70252389A8976FA215C5A1ABFAE994D853F34ED6CEC57CDAA79F96Bn9E" TargetMode="External"/><Relationship Id="rId136" Type="http://schemas.openxmlformats.org/officeDocument/2006/relationships/hyperlink" Target="http://www.gosuslugi41.ru" TargetMode="External"/><Relationship Id="rId157" Type="http://schemas.openxmlformats.org/officeDocument/2006/relationships/hyperlink" Target="mailto:prava41@mail.ru" TargetMode="External"/><Relationship Id="rId61" Type="http://schemas.openxmlformats.org/officeDocument/2006/relationships/hyperlink" Target="https://rabota.kamgov.ru/Czn/Detail/?id=20e76d31-844e-4352-90fe-997afa6fe491" TargetMode="External"/><Relationship Id="rId82" Type="http://schemas.openxmlformats.org/officeDocument/2006/relationships/hyperlink" Target="consultantplus://offline/ref=A5BBE47207670683494ECADCE103EA036A9C4D931389C03E5A40636C0131CC1AF5FC03FA8D6C567E43EB9F0452BC5692C7A93E4D60C3828C7799E78DMCT9F" TargetMode="External"/><Relationship Id="rId152" Type="http://schemas.openxmlformats.org/officeDocument/2006/relationships/hyperlink" Target="garantF1://6098896.1000" TargetMode="External"/><Relationship Id="rId173" Type="http://schemas.openxmlformats.org/officeDocument/2006/relationships/hyperlink" Target="consultantplus://offline/ref=2C5CAA89E1238712CBB4A56DB84280B52532718409CDCABC25BF3F45C776B8CE0E10EE47F71F6FC333E3C8339AD40BA4C55123412A489C13h1T7B" TargetMode="External"/><Relationship Id="rId19" Type="http://schemas.openxmlformats.org/officeDocument/2006/relationships/hyperlink" Target="https://ru.wikipedia.org/wiki/%D0%A7%D1%83%D0%BA%D0%BE%D1%82%D1%81%D0%BA%D0%B8%D0%B9_%D1%80%D0%B0%D0%B9%D0%BE%D0%BD" TargetMode="External"/><Relationship Id="rId14" Type="http://schemas.openxmlformats.org/officeDocument/2006/relationships/hyperlink" Target="http://korcnt.ru/" TargetMode="External"/><Relationship Id="rId30" Type="http://schemas.openxmlformats.org/officeDocument/2006/relationships/hyperlink" Target="consultantplus://offline/ref=06FCFAE68297CBC0E99ED0F810420FF17060A2C6F0C42E718450198163A3BCB156FD663824A0C3E0C5287435C2AF123151F1DD5576F91137R829W" TargetMode="External"/><Relationship Id="rId35" Type="http://schemas.openxmlformats.org/officeDocument/2006/relationships/hyperlink" Target="mailto:svrybolovstvo@terkamfish.ru" TargetMode="External"/><Relationship Id="rId56" Type="http://schemas.openxmlformats.org/officeDocument/2006/relationships/hyperlink" Target="mailto:employ@mail.kamchatka.ru" TargetMode="External"/><Relationship Id="rId77" Type="http://schemas.openxmlformats.org/officeDocument/2006/relationships/hyperlink" Target="garantF1://25810200.0" TargetMode="External"/><Relationship Id="rId100" Type="http://schemas.openxmlformats.org/officeDocument/2006/relationships/hyperlink" Target="garantF1://12038291.51" TargetMode="External"/><Relationship Id="rId105" Type="http://schemas.openxmlformats.org/officeDocument/2006/relationships/hyperlink" Target="consultantplus://offline/ref=01AC358FA0B3B256C48F718CC3560824F5CFDAC9043E637B926A515F28AFF1EA2F5209B47E6A98212F7BE1499A18934508B69956C693B5002F4DG" TargetMode="External"/><Relationship Id="rId126" Type="http://schemas.openxmlformats.org/officeDocument/2006/relationships/hyperlink" Target="mailto:ozo@kamgov.ru" TargetMode="External"/><Relationship Id="rId147" Type="http://schemas.openxmlformats.org/officeDocument/2006/relationships/hyperlink" Target="consultantplus://offline/ref=740D0E4968F96D1AFACDF12EE401C2A485D50392B48618DE7FA8BC44408DE542576F02F7F4F0DE930575B1B85CA30CACF8CB46D67C28A8EC45ACI" TargetMode="External"/><Relationship Id="rId168" Type="http://schemas.openxmlformats.org/officeDocument/2006/relationships/hyperlink" Target="consultantplus://offline/ref=2C5CAA89E1238712CBB4A56DB84280B52532718409CDCABC25BF3F45C776B8CE0E10EE47F71F6FC333E3C8339AD40BA4C55123412A489C13h1T7B" TargetMode="External"/><Relationship Id="rId8" Type="http://schemas.openxmlformats.org/officeDocument/2006/relationships/image" Target="media/image1.jpeg"/><Relationship Id="rId51" Type="http://schemas.openxmlformats.org/officeDocument/2006/relationships/hyperlink" Target="consultantplus://offline/ref=962490D82BF6F2954D3369643865449D49970ED8E688F28644AE2270F24947447DF5F8D585B4FA0473DD8F5209XAW7X" TargetMode="External"/><Relationship Id="rId72" Type="http://schemas.openxmlformats.org/officeDocument/2006/relationships/hyperlink" Target="https://www.gosuslugi.ru/" TargetMode="External"/><Relationship Id="rId93" Type="http://schemas.openxmlformats.org/officeDocument/2006/relationships/hyperlink" Target="consultantplus://offline/ref=61C99714C45A5D54F8A386E1594E663D2C0DF92C4F5BF0B04AAEC2185027A53BE19AB78AF0935147B55B60D5759F1902F8FC4B0507C7CD58q2lEC" TargetMode="External"/><Relationship Id="rId98" Type="http://schemas.openxmlformats.org/officeDocument/2006/relationships/hyperlink" Target="consultantplus://offline/ref=9A144997FA4FCAC61785305187273B001A3B186E8FB4FE14F35D62F6CE27205A004BDA2EE9167AB2291D47B63DACB87F4BC7F154856D663BR4D3D" TargetMode="External"/><Relationship Id="rId121" Type="http://schemas.openxmlformats.org/officeDocument/2006/relationships/hyperlink" Target="consultantplus://offline/ref=D92FB5948D5BCE55C14171C941C9D46E6490CBB48E7406BEDAEB404B6932A2901702F9B4E6E24C0BD8E0DFB7A2523B38BE8A4C3367340A270AE6B7CCICy0F" TargetMode="External"/><Relationship Id="rId142" Type="http://schemas.openxmlformats.org/officeDocument/2006/relationships/hyperlink" Target="garantF1://12086082.1003" TargetMode="External"/><Relationship Id="rId163" Type="http://schemas.openxmlformats.org/officeDocument/2006/relationships/hyperlink" Target="consultantplus://offline/ref=393A4419408D7F5EB63AEFDB7D9A51B385471B518FB544932DE070653DE0F23D672ADC97C3FCAFA7F592F579B41ACC2E75818C6EA842H1s5B" TargetMode="External"/><Relationship Id="rId3" Type="http://schemas.openxmlformats.org/officeDocument/2006/relationships/styles" Target="styles.xml"/><Relationship Id="rId25" Type="http://schemas.openxmlformats.org/officeDocument/2006/relationships/hyperlink" Target="consultantplus://offline/ref=6FA4B7EC04F10ACF585F01CC76282C2D6A7798412E96A438E81DE1151DE44F8B6C1A967073A0DB84CB17F7eCNAE" TargetMode="External"/><Relationship Id="rId46" Type="http://schemas.openxmlformats.org/officeDocument/2006/relationships/hyperlink" Target="mailto:green@kamgov.ru" TargetMode="External"/><Relationship Id="rId67" Type="http://schemas.openxmlformats.org/officeDocument/2006/relationships/hyperlink" Target="https://rabota.kamgov.ru/Czn/Detail/?id=43d308ea-4074-4148-86fe-7b20192c457d" TargetMode="External"/><Relationship Id="rId116" Type="http://schemas.openxmlformats.org/officeDocument/2006/relationships/hyperlink" Target="consultantplus://offline/ref=7C611FD9F90110BC2A56A5171EE119C523D01B6C8D46FA54C8C09820176E868F00B0CF6B5020F2A3BF50689B3FUCv3I" TargetMode="External"/><Relationship Id="rId137" Type="http://schemas.openxmlformats.org/officeDocument/2006/relationships/hyperlink" Target="garantF1://70452688.144" TargetMode="External"/><Relationship Id="rId158" Type="http://schemas.openxmlformats.org/officeDocument/2006/relationships/hyperlink" Target="garantF1://12028809.131" TargetMode="External"/><Relationship Id="rId20" Type="http://schemas.openxmlformats.org/officeDocument/2006/relationships/hyperlink" Target="https://ru.wikipedia.org/wiki/%D0%A7%D1%83%D0%BA%D0%BE%D1%82%D1%81%D0%BA%D0%B8%D0%B9_%D0%B0%D0%B2%D1%82%D0%BE%D0%BD%D0%BE%D0%BC%D0%BD%D1%8B%D0%B9_%D0%BE%D0%BA%D1%80%D1%83%D0%B3" TargetMode="External"/><Relationship Id="rId41" Type="http://schemas.openxmlformats.org/officeDocument/2006/relationships/hyperlink" Target="mailto:lesxoztigil@yandex.ru" TargetMode="External"/><Relationship Id="rId62" Type="http://schemas.openxmlformats.org/officeDocument/2006/relationships/hyperlink" Target="https://rabota.kamgov.ru/Czn/Detail/?id=986b5b77-d64f-4d9d-8892-07dd1cd55c1e" TargetMode="External"/><Relationship Id="rId83" Type="http://schemas.openxmlformats.org/officeDocument/2006/relationships/hyperlink" Target="consultantplus://offline/ref=2FF1123666A650050991CE97583471EC725ABB414D4363F534773637102C1182DDA50FBC3FC01631744B13A4F8795D2EC84996C6D3B4CC269ADA9728J1o3F" TargetMode="External"/><Relationship Id="rId88" Type="http://schemas.openxmlformats.org/officeDocument/2006/relationships/hyperlink" Target="https://www.kamgov.ru/viluchinsk" TargetMode="External"/><Relationship Id="rId111" Type="http://schemas.openxmlformats.org/officeDocument/2006/relationships/hyperlink" Target="mailto:family_centr41@mail.ru" TargetMode="External"/><Relationship Id="rId132" Type="http://schemas.openxmlformats.org/officeDocument/2006/relationships/hyperlink" Target="consultantplus://offline/ref=00EFDADC7F5ADAE0FD3BBE86125B99644F42990F543B91D929AE270B054AB9FBCB0DDB6667AB27E154D1B679FAA7BE56BC6CnDE" TargetMode="External"/><Relationship Id="rId153" Type="http://schemas.openxmlformats.org/officeDocument/2006/relationships/hyperlink" Target="garantF1://6098896.1000" TargetMode="External"/><Relationship Id="rId174" Type="http://schemas.openxmlformats.org/officeDocument/2006/relationships/hyperlink" Target="consultantplus://offline/ref=2C5CAA89E1238712CBB4A56DB84280B52532718409CDCABC25BF3F45C776B8CE0E10EE47F71F6FC333E3C8339AD40BA4C55123412A489C13h1T7B" TargetMode="External"/><Relationship Id="rId15" Type="http://schemas.openxmlformats.org/officeDocument/2006/relationships/hyperlink" Target="http://xn--90awmj.xn--p1ai/" TargetMode="External"/><Relationship Id="rId36" Type="http://schemas.openxmlformats.org/officeDocument/2006/relationships/hyperlink" Target="http://www.gosuslugi.ru/" TargetMode="External"/><Relationship Id="rId57" Type="http://schemas.openxmlformats.org/officeDocument/2006/relationships/hyperlink" Target="https://rabota.kamgov.ru/Czn/Detail/?id=9b8ce2c2-0e21-4d30-a5d0-9dd640f80435" TargetMode="External"/><Relationship Id="rId106" Type="http://schemas.openxmlformats.org/officeDocument/2006/relationships/hyperlink" Target="https://www.kamgov.ru/files/5d412ac21e30b5.67613702.rar" TargetMode="External"/><Relationship Id="rId127" Type="http://schemas.openxmlformats.org/officeDocument/2006/relationships/hyperlink" Target="https://www.kamgov.ru/minzdrav" TargetMode="External"/><Relationship Id="rId10" Type="http://schemas.openxmlformats.org/officeDocument/2006/relationships/hyperlink" Target="garantF1://10003000.0" TargetMode="External"/><Relationship Id="rId31" Type="http://schemas.openxmlformats.org/officeDocument/2006/relationships/hyperlink" Target="consultantplus://offline/ref=22F3D2CE5659F2B13AA018E6F3C2DA057B2FAEF1A12A608E0636777292B9C626A276F869995A9F11CA240F0973A09018288645BADD6B743AqCZFW" TargetMode="External"/><Relationship Id="rId52" Type="http://schemas.openxmlformats.org/officeDocument/2006/relationships/hyperlink" Target="consultantplus://offline/ref=962490D82BF6F2954D3369643865449D49970ED8E688F28644AE2270F24947447DF5F8D585B4FA0473DD8F5209XAW7X" TargetMode="External"/><Relationship Id="rId73" Type="http://schemas.openxmlformats.org/officeDocument/2006/relationships/hyperlink" Target="http://rabota.kamgov.ru/" TargetMode="External"/><Relationship Id="rId78" Type="http://schemas.openxmlformats.org/officeDocument/2006/relationships/hyperlink" Target="garantF1://6098896.1000" TargetMode="External"/><Relationship Id="rId94" Type="http://schemas.openxmlformats.org/officeDocument/2006/relationships/hyperlink" Target="consultantplus://offline/ref=61C99714C45A5D54F8A386E1594E663D2C0DF92C4F5BF0B04AAEC2185027A53BE19AB78AF0935248B45B60D5759F1902F8FC4B0507C7CD58q2lEC" TargetMode="External"/><Relationship Id="rId99" Type="http://schemas.openxmlformats.org/officeDocument/2006/relationships/hyperlink" Target="consultantplus://offline/ref=6ABE55F084B33819C08ACAD184ADD9E0CF5A4A10C2430911EA2FC67FAE2AF989FBF2989D79FBEB85E4139D4B4F82C446ECE9DAB2DFFAC2E8B6JCD" TargetMode="External"/><Relationship Id="rId101" Type="http://schemas.openxmlformats.org/officeDocument/2006/relationships/hyperlink" Target="garantF1://12038291.51" TargetMode="External"/><Relationship Id="rId122" Type="http://schemas.openxmlformats.org/officeDocument/2006/relationships/hyperlink" Target="consultantplus://offline/ref=D92FB5948D5BCE55C14171C941C9D46E6490CBB48E7406BEDAEB404B6932A2901702F9B4E6E24C0BD8E0DFB4A7523B38BE8A4C3367340A270AE6B7CCICy0F" TargetMode="External"/><Relationship Id="rId143" Type="http://schemas.openxmlformats.org/officeDocument/2006/relationships/hyperlink" Target="garantF1://10006192.0" TargetMode="External"/><Relationship Id="rId148" Type="http://schemas.openxmlformats.org/officeDocument/2006/relationships/hyperlink" Target="mailto:1301@051.pfr.ru" TargetMode="External"/><Relationship Id="rId164" Type="http://schemas.openxmlformats.org/officeDocument/2006/relationships/hyperlink" Target="consultantplus://offline/ref=393A4419408D7F5EB63AEFDB7D9A51B38547185B89B444932DE070653DE0F23D672ADC91C3FBADA7F592F579B41ACC2E75818C6EA842H1s5B" TargetMode="External"/><Relationship Id="rId169" Type="http://schemas.openxmlformats.org/officeDocument/2006/relationships/hyperlink" Target="consultantplus://offline/ref=2C5CAA89E1238712CBB4A56DB84280B52532718409CDCABC25BF3F45C776B8CE0E10EE47F71F6FC333E3C8339AD40BA4C55123412A489C13h1T7B" TargetMode="External"/><Relationship Id="rId4" Type="http://schemas.openxmlformats.org/officeDocument/2006/relationships/settings" Target="settings.xml"/><Relationship Id="rId9" Type="http://schemas.openxmlformats.org/officeDocument/2006/relationships/hyperlink" Target="garantF1://81870.1000" TargetMode="External"/><Relationship Id="rId26" Type="http://schemas.openxmlformats.org/officeDocument/2006/relationships/hyperlink" Target="garantF1://80406.30" TargetMode="External"/><Relationship Id="rId47" Type="http://schemas.openxmlformats.org/officeDocument/2006/relationships/hyperlink" Target="consultantplus://offline/ref=962490D82BF6F2954D3369643865449D489501DBE18EF28644AE2270F24947446FF5A0D984B0E40272C8D9034FF254D5B9F5D312AEE3C1CBXDW2X" TargetMode="External"/><Relationship Id="rId68" Type="http://schemas.openxmlformats.org/officeDocument/2006/relationships/hyperlink" Target="https://rabota.kamgov.ru/Czn/Detail/?id=ceda8be6-59a2-4bd0-830f-f7d827feac7c" TargetMode="External"/><Relationship Id="rId89" Type="http://schemas.openxmlformats.org/officeDocument/2006/relationships/hyperlink" Target="https://www.kamgov.ru/ukmr" TargetMode="External"/><Relationship Id="rId112" Type="http://schemas.openxmlformats.org/officeDocument/2006/relationships/hyperlink" Target="http://www.family-41.ru/" TargetMode="External"/><Relationship Id="rId133" Type="http://schemas.openxmlformats.org/officeDocument/2006/relationships/hyperlink" Target="mailto:ozo@kamgov.ru" TargetMode="External"/><Relationship Id="rId154" Type="http://schemas.openxmlformats.org/officeDocument/2006/relationships/hyperlink" Target="http://kamchatkairo.ru/index.php/metodmaster/rodnye-yazyki-kmns" TargetMode="External"/><Relationship Id="rId175" Type="http://schemas.openxmlformats.org/officeDocument/2006/relationships/hyperlink" Target="consultantplus://offline/ref=2C5CAA89E1238712CBB4A56DB84280B52532718409CDCABC25BF3F45C776B8CE0E10EE47F71F6FC333E3C8339AD40BA4C55123412A489C13h1T7B" TargetMode="External"/><Relationship Id="rId16" Type="http://schemas.openxmlformats.org/officeDocument/2006/relationships/hyperlink" Target="consultantplus://offline/ref=60E9D4C8B25D1B472F327CB7E1ADF05BF46E6EB0623F2D7E573985D6DE8C5E772D8950BF0A5575D6C2D8097DD254901ADD69DE3B88B8AC28Q2y2D" TargetMode="External"/><Relationship Id="rId37" Type="http://schemas.openxmlformats.org/officeDocument/2006/relationships/hyperlink" Target="consultantplus://offline/ref=9777A68640C9841BF9E629CF8ACFC45399021C762E4ABE48C1E3150353B76D88ED84F538933C33BF19CA45570383AEA84A349304B0CFF01BvCXCG" TargetMode="External"/><Relationship Id="rId58" Type="http://schemas.openxmlformats.org/officeDocument/2006/relationships/hyperlink" Target="https://rabota.kamgov.ru/Czn/Detail/?id=1b871037-7005-495c-bcb3-0cb7f5153a9a" TargetMode="External"/><Relationship Id="rId79" Type="http://schemas.openxmlformats.org/officeDocument/2006/relationships/hyperlink" Target="consultantplus://offline/ref=C7ADC06811C1C0C52A0FAEA1955CA5FE9FE1DE9560B5FD6422C859FBDEF4346A6EB63D9943F472F0F93DC69E15DE75977651Z8E" TargetMode="External"/><Relationship Id="rId102" Type="http://schemas.openxmlformats.org/officeDocument/2006/relationships/hyperlink" Target="garantF1://10064504.1702" TargetMode="External"/><Relationship Id="rId123" Type="http://schemas.openxmlformats.org/officeDocument/2006/relationships/hyperlink" Target="consultantplus://offline/ref=D92FB5948D5BCE55C14171C941C9D46E6490CBB48E7406BEDAEB404B6932A2901702F9B4E6E24C0BD8E0DFB4A1523B38BE8A4C3367340A270AE6B7CCICy0F" TargetMode="External"/><Relationship Id="rId144" Type="http://schemas.openxmlformats.org/officeDocument/2006/relationships/hyperlink" Target="garantF1://10006192.0" TargetMode="External"/><Relationship Id="rId90" Type="http://schemas.openxmlformats.org/officeDocument/2006/relationships/hyperlink" Target="https://www.kamgov.ru/ukmr" TargetMode="External"/><Relationship Id="rId165" Type="http://schemas.openxmlformats.org/officeDocument/2006/relationships/hyperlink" Target="consultantplus://offline/ref=2C5CAA89E1238712CBB4A56DB84280B52532718409CDCABC25BF3F45C776B8CE0E10EE47F71F6FC333E3C8339AD40BA4C55123412A489C13h1T7B" TargetMode="External"/><Relationship Id="rId27" Type="http://schemas.openxmlformats.org/officeDocument/2006/relationships/hyperlink" Target="consultantplus://offline/ref=DF67885F4C1445D3D318BD38A9530FCA835FFC47567F2574F0A740437D31F1F26A899FADF6A093A796A84B99FD853E6C74C067092B4B9AA5uCnAF" TargetMode="External"/><Relationship Id="rId48" Type="http://schemas.openxmlformats.org/officeDocument/2006/relationships/hyperlink" Target="consultantplus://offline/ref=962490D82BF6F2954D3369643865449D499607D3E088F28644AE2270F24947446FF5A0D984B0E60D73C8D9034FF254D5B9F5D312AEE3C1CBXDW2X" TargetMode="External"/><Relationship Id="rId69" Type="http://schemas.openxmlformats.org/officeDocument/2006/relationships/hyperlink" Target="https://rabota.kamgov.ru/Czn/Detail/?id=421666df-fc1d-421b-bc10-06a8885427a9" TargetMode="External"/><Relationship Id="rId113" Type="http://schemas.openxmlformats.org/officeDocument/2006/relationships/hyperlink" Target="mailto:gub41@mail.ru" TargetMode="External"/><Relationship Id="rId134" Type="http://schemas.openxmlformats.org/officeDocument/2006/relationships/hyperlink" Target="https://ru.wikipedia.org/wiki/%D0%9F%D0%BE%D0%BC%D0%BE%D1%89%D1%8C" TargetMode="External"/><Relationship Id="rId80" Type="http://schemas.openxmlformats.org/officeDocument/2006/relationships/hyperlink" Target="consultantplus://offline/ref=3762039E80BD437BE5726177DCEAACCA9CE6BEC8DE7039B39324607AEC42AD506F14673E30684784D8555D0C19F68B1A4F5E033BA2B3A0DD08870762HEYCE" TargetMode="External"/><Relationship Id="rId155" Type="http://schemas.openxmlformats.org/officeDocument/2006/relationships/hyperlink" Target="consultantplus://offline/ref=8C715CD949C3B1AF4727B5A8AAF90B716AE5D635B8341057F2B1FF8C8A2A8A8D246CD5D18A77E98437CAC3BA80l3A6F" TargetMode="External"/><Relationship Id="rId176" Type="http://schemas.openxmlformats.org/officeDocument/2006/relationships/fontTable" Target="fontTable.xml"/><Relationship Id="rId17" Type="http://schemas.openxmlformats.org/officeDocument/2006/relationships/hyperlink" Target="consultantplus://offline/ref=D47DC2D953568B104DDA64208891A57BF6C40EDB5084127F7222FA5E1F5FD80448756BDF3A0ABDE481F84D3ACEB7D90506B9A66468C6DB81R5yFD" TargetMode="External"/><Relationship Id="rId38" Type="http://schemas.openxmlformats.org/officeDocument/2006/relationships/hyperlink" Target="consultantplus://offline/ref=9777A68640C9841BF9E629CF8ACFC453980B1F7D2E4FBE48C1E3150353B76D88ED84F538933C32B719CA45570383AEA84A349304B0CFF01BvCXCG" TargetMode="External"/><Relationship Id="rId59" Type="http://schemas.openxmlformats.org/officeDocument/2006/relationships/hyperlink" Target="https://rabota.kamgov.ru/Czn/Detail/?id=0b79c2e1-482c-430e-b136-0a73880d9c30" TargetMode="External"/><Relationship Id="rId103" Type="http://schemas.openxmlformats.org/officeDocument/2006/relationships/hyperlink" Target="http://www.kamgov.ru/minzkh" TargetMode="External"/><Relationship Id="rId124" Type="http://schemas.openxmlformats.org/officeDocument/2006/relationships/hyperlink" Target="consultantplus://offline/ref=D92FB5948D5BCE55C14171C941C9D46E6490CBB48E7406BEDAEB404B6932A2901702F9B4E6E24C0BD8E0DFB2A0523B38BE8A4C3367340A270AE6B7CCICy0F" TargetMode="External"/><Relationship Id="rId70" Type="http://schemas.openxmlformats.org/officeDocument/2006/relationships/hyperlink" Target="https://rabota.kamgov.ru/Czn/Detail/?id=f0bc3230-3a10-4ea4-bebd-298d6f81c396" TargetMode="External"/><Relationship Id="rId91" Type="http://schemas.openxmlformats.org/officeDocument/2006/relationships/hyperlink" Target="consultantplus://offline/ref=50C07FDAE6FD31119C57FA20425FC31AC94E4050D5D6FF0ED195DA5BC4A8042A0AC8727F43AF60186539E4A9833E1EC172CAA5F91118E8F57393A2F3b0pFI" TargetMode="External"/><Relationship Id="rId145" Type="http://schemas.openxmlformats.org/officeDocument/2006/relationships/hyperlink" Target="consultantplus://offline/ref=740D0E4968F96D1AFACDF12EE401C2A485D30092B58418DE7FA8BC44408DE542456F5AFBF6F2C0960660E7E91A4FA6I" TargetMode="External"/><Relationship Id="rId166" Type="http://schemas.openxmlformats.org/officeDocument/2006/relationships/hyperlink" Target="consultantplus://offline/ref=2C5CAA89E1238712CBB4A56DB84280B52532718409CDCABC25BF3F45C776B8CE0E10EE47F71F6FC333E3C8339AD40BA4C55123412A489C13h1T7B"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AB8D-FBFB-4274-8BE0-33179A95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208</Pages>
  <Words>59098</Words>
  <Characters>336861</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395169</CharactersWithSpaces>
  <SharedDoc>false</SharedDoc>
  <HLinks>
    <vt:vector size="42" baseType="variant">
      <vt:variant>
        <vt:i4>2031686</vt:i4>
      </vt:variant>
      <vt:variant>
        <vt:i4>24</vt:i4>
      </vt:variant>
      <vt:variant>
        <vt:i4>0</vt:i4>
      </vt:variant>
      <vt:variant>
        <vt:i4>5</vt:i4>
      </vt:variant>
      <vt:variant>
        <vt:lpwstr>http://regulation.gov.ru/projects</vt:lpwstr>
      </vt:variant>
      <vt:variant>
        <vt:lpwstr>npa=66793</vt:lpwstr>
      </vt:variant>
      <vt:variant>
        <vt:i4>3473429</vt:i4>
      </vt:variant>
      <vt:variant>
        <vt:i4>21</vt:i4>
      </vt:variant>
      <vt:variant>
        <vt:i4>0</vt:i4>
      </vt:variant>
      <vt:variant>
        <vt:i4>5</vt:i4>
      </vt:variant>
      <vt:variant>
        <vt:lpwstr>http://regulation.gov.ru/projects</vt:lpwstr>
      </vt:variant>
      <vt:variant>
        <vt:lpwstr>_blank</vt:lpwstr>
      </vt:variant>
      <vt:variant>
        <vt:i4>4390922</vt:i4>
      </vt:variant>
      <vt:variant>
        <vt:i4>18</vt:i4>
      </vt:variant>
      <vt:variant>
        <vt:i4>0</vt:i4>
      </vt:variant>
      <vt:variant>
        <vt:i4>5</vt:i4>
      </vt:variant>
      <vt:variant>
        <vt:lpwstr>consultantplus://offline/ref=4A8A2D84B2BF7A19195067EE797E5E09E46C5428D5544F24909DB5AF2BkDiEE</vt:lpwstr>
      </vt:variant>
      <vt:variant>
        <vt:lpwstr/>
      </vt:variant>
      <vt:variant>
        <vt:i4>7209082</vt:i4>
      </vt:variant>
      <vt:variant>
        <vt:i4>15</vt:i4>
      </vt:variant>
      <vt:variant>
        <vt:i4>0</vt:i4>
      </vt:variant>
      <vt:variant>
        <vt:i4>5</vt:i4>
      </vt:variant>
      <vt:variant>
        <vt:lpwstr>http://docs.cntd.ru/document/473408631</vt:lpwstr>
      </vt:variant>
      <vt:variant>
        <vt:lpwstr/>
      </vt:variant>
      <vt:variant>
        <vt:i4>6619249</vt:i4>
      </vt:variant>
      <vt:variant>
        <vt:i4>12</vt:i4>
      </vt:variant>
      <vt:variant>
        <vt:i4>0</vt:i4>
      </vt:variant>
      <vt:variant>
        <vt:i4>5</vt:i4>
      </vt:variant>
      <vt:variant>
        <vt:lpwstr>http://docs.cntd.ru/document/901732262</vt:lpwstr>
      </vt:variant>
      <vt:variant>
        <vt:lpwstr/>
      </vt:variant>
      <vt:variant>
        <vt:i4>5308418</vt:i4>
      </vt:variant>
      <vt:variant>
        <vt:i4>3</vt:i4>
      </vt:variant>
      <vt:variant>
        <vt:i4>0</vt:i4>
      </vt:variant>
      <vt:variant>
        <vt:i4>5</vt:i4>
      </vt:variant>
      <vt:variant>
        <vt:lpwstr/>
      </vt:variant>
      <vt:variant>
        <vt:lpwstr>Par0</vt:lpwstr>
      </vt:variant>
      <vt:variant>
        <vt:i4>3604539</vt:i4>
      </vt:variant>
      <vt:variant>
        <vt:i4>0</vt:i4>
      </vt:variant>
      <vt:variant>
        <vt:i4>0</vt:i4>
      </vt:variant>
      <vt:variant>
        <vt:i4>5</vt:i4>
      </vt:variant>
      <vt:variant>
        <vt:lpwstr>http://www.prava41.ru/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Долган Роза Михайловна</dc:creator>
  <cp:keywords/>
  <dc:description/>
  <cp:lastModifiedBy>User</cp:lastModifiedBy>
  <cp:revision>11</cp:revision>
  <cp:lastPrinted>2020-03-02T02:59:00Z</cp:lastPrinted>
  <dcterms:created xsi:type="dcterms:W3CDTF">2019-01-29T07:44:00Z</dcterms:created>
  <dcterms:modified xsi:type="dcterms:W3CDTF">2020-05-17T23:20:00Z</dcterms:modified>
</cp:coreProperties>
</file>