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1A" w:rsidRDefault="007C4A1A" w:rsidP="0012745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7157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РАССМОТРЕНИЯ ОБРАЩЕНИЙ ГРАЖДАН, </w:t>
      </w:r>
    </w:p>
    <w:p w:rsidR="00127457" w:rsidRDefault="007C4A1A" w:rsidP="007C4A1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DD7157">
        <w:rPr>
          <w:rFonts w:ascii="Times New Roman" w:eastAsia="Calibri" w:hAnsi="Times New Roman" w:cs="Times New Roman"/>
          <w:b/>
          <w:sz w:val="28"/>
          <w:szCs w:val="28"/>
        </w:rPr>
        <w:t>УБЪЕКТОВ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7157">
        <w:rPr>
          <w:rFonts w:ascii="Times New Roman" w:eastAsia="Calibri" w:hAnsi="Times New Roman" w:cs="Times New Roman"/>
          <w:b/>
          <w:sz w:val="28"/>
          <w:szCs w:val="28"/>
        </w:rPr>
        <w:t xml:space="preserve">ПРЕДПРИНИМАТЕЛЬСКОЙ ДЕЯТЕЛЬНОСТИ </w:t>
      </w:r>
      <w:r w:rsidR="00D318C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Pr="00DD7157">
        <w:rPr>
          <w:rFonts w:ascii="Times New Roman" w:eastAsia="Calibri" w:hAnsi="Times New Roman" w:cs="Times New Roman"/>
          <w:b/>
          <w:sz w:val="28"/>
          <w:szCs w:val="28"/>
        </w:rPr>
        <w:t>И ОРГАНИЗАЦИЯ ИХ ЛИЧНОГО ПРИЕМА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318C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DD7157">
        <w:rPr>
          <w:rFonts w:ascii="Times New Roman" w:eastAsia="Calibri" w:hAnsi="Times New Roman" w:cs="Times New Roman"/>
          <w:b/>
          <w:sz w:val="28"/>
          <w:szCs w:val="28"/>
        </w:rPr>
        <w:t xml:space="preserve">УПОЛНОМОЧЕННЫМИ КАМЧАТСКОГО КРАЯ </w:t>
      </w:r>
    </w:p>
    <w:p w:rsidR="007C4A1A" w:rsidRDefault="007C4A1A" w:rsidP="007C4A1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457" w:rsidRPr="00127457" w:rsidRDefault="00127457" w:rsidP="00127457">
      <w:pPr>
        <w:spacing w:line="240" w:lineRule="auto"/>
        <w:jc w:val="both"/>
        <w:rPr>
          <w:i/>
          <w:sz w:val="28"/>
          <w:szCs w:val="28"/>
        </w:rPr>
      </w:pPr>
      <w:r w:rsidRPr="00127457">
        <w:rPr>
          <w:rFonts w:ascii="Times New Roman" w:hAnsi="Times New Roman" w:cs="Times New Roman"/>
          <w:i/>
          <w:sz w:val="28"/>
          <w:szCs w:val="28"/>
          <w:lang w:eastAsia="ru-RU"/>
        </w:rPr>
        <w:t>(утвержден приказом КГ</w:t>
      </w:r>
      <w:r w:rsidR="00C46711">
        <w:rPr>
          <w:rFonts w:ascii="Times New Roman" w:hAnsi="Times New Roman" w:cs="Times New Roman"/>
          <w:i/>
          <w:sz w:val="28"/>
          <w:szCs w:val="28"/>
          <w:lang w:eastAsia="ru-RU"/>
        </w:rPr>
        <w:t>К</w:t>
      </w:r>
      <w:bookmarkStart w:id="0" w:name="_GoBack"/>
      <w:bookmarkEnd w:id="0"/>
      <w:r w:rsidRPr="00127457">
        <w:rPr>
          <w:rFonts w:ascii="Times New Roman" w:hAnsi="Times New Roman" w:cs="Times New Roman"/>
          <w:i/>
          <w:sz w:val="28"/>
          <w:szCs w:val="28"/>
          <w:lang w:eastAsia="ru-RU"/>
        </w:rPr>
        <w:t>У «Центр по обеспечению деятельности Общественной палаты и Уполномоченных Камчатского края» от 12.09.2018 № 36-п «Об утверждении Регламента взаимодействия  Уполномоченных Камчатского края и краевого государственного казенного учреждения «Центр по обеспечению деятельности Общественной палаты и Уполномоченных Камчатского края» и отдельных локальных нормативных (правовых) актов в сфере деятельности Уполномоченных Камчатского края» по согласованию с Уполномоченными Камчатского края)</w:t>
      </w:r>
    </w:p>
    <w:p w:rsidR="00127457" w:rsidRPr="00DD7157" w:rsidRDefault="00127457" w:rsidP="0012745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457" w:rsidRPr="00DD7157" w:rsidRDefault="00127457" w:rsidP="00127457">
      <w:pPr>
        <w:autoSpaceDE w:val="0"/>
        <w:autoSpaceDN w:val="0"/>
        <w:adjustRightInd w:val="0"/>
        <w:spacing w:after="0" w:line="276" w:lineRule="auto"/>
        <w:ind w:firstLine="7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1. Уполномоченные Камчатского края рассматривают обращения (жалобы, предложения, заявления)  граждан, объединений граждан, в том числе юридических лиц, иных организаций и их должностных лиц, субъектов предпринимательской деятельности (далее – обращения), поступившие непосредственно Уполномоченным Камчатского края, в том числе на личном приеме, а также через </w:t>
      </w:r>
      <w:r w:rsidRPr="00DD7157">
        <w:rPr>
          <w:rFonts w:ascii="Times New Roman" w:eastAsia="Times New Roman" w:hAnsi="Times New Roman" w:cs="Times New Roman"/>
          <w:sz w:val="28"/>
          <w:szCs w:val="28"/>
        </w:rPr>
        <w:t xml:space="preserve">КГКУ </w:t>
      </w:r>
      <w:r w:rsidRPr="00DD7157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по обеспечению деятельности Общественной палаты и Уполномоченных Камчатского края»</w:t>
      </w:r>
      <w:r w:rsidRPr="00DD71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D715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02.05.2006 № 59-ФЗ «О порядке рассмотрения обращений граждан Российской Федерации», от 27.07.2006 № 152-ФЗ «О персональных данных» в пределах полномочий, определенных законами Камчатского края от 28.04.2011 № 590 «Об Уполномоченном по правам человека в Камчатском крае», от 19.12.2013 № 366 «Об Уполномоченном по правам ребенка в Камчатском крае», от 19.12.2013 № 367 «Об Уполномоченном по правам коренных малочисленных народов в Камчатском крае», от 01.10.2013 № 319 «Об Уполномоченном при Губернаторе Камчатского края по защите прав предпринимателей».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D7157">
        <w:rPr>
          <w:rFonts w:ascii="Times New Roman" w:eastAsia="Calibri" w:hAnsi="Times New Roman" w:cs="Times New Roman"/>
          <w:sz w:val="28"/>
          <w:szCs w:val="28"/>
        </w:rPr>
        <w:t>. Уполномоченные Камчатского края, за исключением Уполномоченного при Губернаторе Камчатского края по защите прав предпринимателей, рассматривают обращения в случае нарушения прав, свобод и законных интересов граждан территориальными органами федеральных органов исполнительной власти, организациями федерального подчинения, органами государственной власти Камчатского края, государственными органами Камчатского края, должностными лицами органов государственной власти Камчатского края и государственных органов Камчатского края, органами местного самоуправления и должностными лицами органов местного самоуправления муниципальных образований в Камчатском крае, иными организациями, работодателями-физическими лицами.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DD7157">
        <w:rPr>
          <w:rFonts w:ascii="Times New Roman" w:eastAsia="Calibri" w:hAnsi="Times New Roman" w:cs="Times New Roman"/>
          <w:sz w:val="28"/>
          <w:szCs w:val="28"/>
        </w:rPr>
        <w:t>Уполномоченные Камчатского края не рассматривают вопросы по урегулированию споров между гражданами, за исключением споров между ребенком (детьми) и его (их) законными представителями.</w:t>
      </w:r>
    </w:p>
    <w:p w:rsidR="00127457" w:rsidRPr="00DD7157" w:rsidRDefault="00127457" w:rsidP="0012745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4. Уполномоченный при Губернаторе Камчатского края по защите прав предпринимателей рассматривает обращения в случае нарушения прав и законных интересов субъектов предпринимательской деятельности органами государственной власти Камчатского края, территориальными органами федеральных органов исполнительной власти по Камчатскому краю, органами местного самоуправления муниципальных образований в Камчатском крае и иными органами и организациями, наделенными федеральным законом отдельными государственными или иными публичными полномочиями,</w:t>
      </w:r>
      <w:r w:rsidRPr="00DD7157">
        <w:rPr>
          <w:rFonts w:ascii="Times New Roman" w:hAnsi="Times New Roman" w:cs="Times New Roman"/>
          <w:sz w:val="28"/>
          <w:szCs w:val="28"/>
        </w:rPr>
        <w:t xml:space="preserve"> должностными лицами.</w:t>
      </w:r>
    </w:p>
    <w:p w:rsidR="00127457" w:rsidRPr="00DD7157" w:rsidRDefault="00127457" w:rsidP="0012745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Уполномоченный при Губернаторе Камчатского края по защите прав предпринимателей </w:t>
      </w:r>
      <w:r w:rsidRPr="00DD7157">
        <w:rPr>
          <w:rFonts w:ascii="Times New Roman" w:hAnsi="Times New Roman" w:cs="Times New Roman"/>
          <w:sz w:val="28"/>
          <w:szCs w:val="28"/>
        </w:rPr>
        <w:t>оставляет жалобу без дальнейшего рассмотрения и возвращает ее обратившемуся с ней субъекту предпринимательской деятельности в случае, если после принятия жалобы к рассмотрению Уполномоченным</w:t>
      </w: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 при Губернаторе Камчатского края по защите прав предпринимателей</w:t>
      </w:r>
      <w:r w:rsidRPr="00DD7157">
        <w:rPr>
          <w:rFonts w:ascii="Times New Roman" w:hAnsi="Times New Roman" w:cs="Times New Roman"/>
          <w:sz w:val="28"/>
          <w:szCs w:val="28"/>
        </w:rPr>
        <w:t xml:space="preserve"> будет установлено, что аналогичная жалоба уже рассматривается Уполномоченным по защите прав предпринимателей в другом субъекте Российской Федерации.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5. К рассмотрению принимаются обращения, направленные гражданами, субъектами предпринимательской деятельности (далее – заявители) лично, либо их законными представителями (лицами или организациями, их замещающими), либо представителями по доверенности, оформленной и выданной в соответствии с гражданским законодательством Российской Федерации, на государственном языке Российской Федерации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6. Обращения могут направляться в письменной форме в виде почтовых отправлений, в форме электронных документов, посредством факсимильной связи, либо в устной форме в ходе личного приема заявителей.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Обращения в письменной форме в виде почтовых отправлений направляются по адресу: 683000, г. Петропавловск-Камчатский, ул. Советская, дом 18.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Обращения в форме электронных документов направляются посредством заполнения формы, размещенной на официальном сайте </w:t>
      </w:r>
      <w:r w:rsidRPr="00DD71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в Камчатском крае</w:t>
      </w:r>
      <w:r w:rsidRPr="00DD7157">
        <w:t xml:space="preserve"> </w:t>
      </w:r>
      <w:hyperlink r:id="rId7" w:history="1">
        <w:r w:rsidRPr="00DD7157">
          <w:rPr>
            <w:rFonts w:ascii="Times New Roman" w:eastAsia="Calibri" w:hAnsi="Times New Roman" w:cs="Times New Roman"/>
            <w:sz w:val="28"/>
            <w:szCs w:val="28"/>
          </w:rPr>
          <w:t>http://www.</w:t>
        </w:r>
        <w:r w:rsidRPr="00DD7157">
          <w:rPr>
            <w:rFonts w:ascii="Times New Roman" w:eastAsia="Calibri" w:hAnsi="Times New Roman" w:cs="Times New Roman"/>
            <w:sz w:val="28"/>
            <w:szCs w:val="28"/>
            <w:lang w:val="en-US"/>
          </w:rPr>
          <w:t>prava</w:t>
        </w:r>
        <w:r w:rsidRPr="00DD7157">
          <w:rPr>
            <w:rFonts w:ascii="Times New Roman" w:eastAsia="Calibri" w:hAnsi="Times New Roman" w:cs="Times New Roman"/>
            <w:sz w:val="28"/>
            <w:szCs w:val="28"/>
          </w:rPr>
          <w:t>41.ru</w:t>
        </w:r>
      </w:hyperlink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, либо по адресу электронной почты </w:t>
      </w:r>
      <w:hyperlink r:id="rId8" w:history="1">
        <w:r w:rsidRPr="00DD7157">
          <w:rPr>
            <w:rFonts w:ascii="Times New Roman" w:eastAsia="Calibri" w:hAnsi="Times New Roman" w:cs="Times New Roman"/>
            <w:sz w:val="28"/>
            <w:szCs w:val="28"/>
          </w:rPr>
          <w:t>prava41@mail.ru</w:t>
        </w:r>
      </w:hyperlink>
      <w:r w:rsidRPr="00DD71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Обращения посредством факсимильной связи направляются по факсу: 8 (4152) 41-00-04.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7. Заявитель, направляя обращение, соглашается на обработку персональных данных (использование их в работе) </w:t>
      </w:r>
      <w:r w:rsidRPr="00DD71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по правам человека в Камчатском крае, Уполномоченным по правам ребенка в Камчатском крае, Уполномо</w:t>
      </w:r>
      <w:r w:rsidRPr="00DD7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ченным по правам коренных малочисленных народов в Камчатском крае, Уполномоченным при Губернаторе Камчатского края по защите прав предпринимателей, а также работниками </w:t>
      </w:r>
      <w:r w:rsidRPr="00DD7157">
        <w:rPr>
          <w:rFonts w:ascii="Times New Roman" w:eastAsia="Times New Roman" w:hAnsi="Times New Roman" w:cs="Times New Roman"/>
          <w:sz w:val="28"/>
          <w:szCs w:val="28"/>
        </w:rPr>
        <w:t xml:space="preserve">КГКУ </w:t>
      </w:r>
      <w:r w:rsidRPr="00DD7157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по обеспечению деятельности Общественной палаты и Уполномоченных Камчатского края»</w:t>
      </w:r>
      <w:r w:rsidRPr="00DD71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8. Письменное обращение в обязательном порядке должно </w:t>
      </w:r>
      <w:proofErr w:type="gramStart"/>
      <w:r w:rsidRPr="00DD7157">
        <w:rPr>
          <w:rFonts w:ascii="Times New Roman" w:eastAsia="Calibri" w:hAnsi="Times New Roman" w:cs="Times New Roman"/>
          <w:sz w:val="28"/>
          <w:szCs w:val="28"/>
        </w:rPr>
        <w:t>содержать  фамилию</w:t>
      </w:r>
      <w:proofErr w:type="gramEnd"/>
      <w:r w:rsidRPr="00DD7157">
        <w:rPr>
          <w:rFonts w:ascii="Times New Roman" w:eastAsia="Calibri" w:hAnsi="Times New Roman" w:cs="Times New Roman"/>
          <w:sz w:val="28"/>
          <w:szCs w:val="28"/>
        </w:rPr>
        <w:t>, имя, отчество (последнее – при наличии) заявителя, почтовый адрес, по которому должны быть направлены ответы, уведомление о переадресации обращения, изложение сути заявления, личную подпись заявителя и дату.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9. Обращение в форме электронного документа в обязательном порядке должно содержать фамилию, имя, отчество (последнее – при наличии) заявителя, адрес электронной почты,</w:t>
      </w:r>
      <w:r w:rsidRPr="00DD7157">
        <w:t xml:space="preserve"> </w:t>
      </w: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форме, 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10. В случае необходимости в подтверждение своих доводов заявитель прилагает к обращению документы и материалы либо их копии, в том числе копии решений или ответов, принятых после рассмотрения данного вопроса в административном и (или) судебном порядке до подачи обращения.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11. Обращения заявителей, содержащие вопросы, решение которых не входит в компетенцию Уполномоченного Камчатского края, направляются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обращение, о переадресации обращения.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Запрещается направлять жалобу на рассмотрение в государственный орган, орган местного самоуправления или должностному лицу, а также осуществляющим публично значимые функции государственным и муниципальным учреждениям, иным организациям и их должностным лицам, решение или действие (бездействие) которых обжалуется.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12. В случае, если </w:t>
      </w:r>
      <w:proofErr w:type="gramStart"/>
      <w:r w:rsidRPr="00DD7157">
        <w:rPr>
          <w:rFonts w:ascii="Times New Roman" w:eastAsia="Calibri" w:hAnsi="Times New Roman" w:cs="Times New Roman"/>
          <w:sz w:val="28"/>
          <w:szCs w:val="28"/>
        </w:rPr>
        <w:t>текст  обращения</w:t>
      </w:r>
      <w:proofErr w:type="gramEnd"/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 не поддается прочтению, ответ на обращение не дается, о чем в течение семи дней со дня регистрации обращения сообщается заявителю, направившему обращение.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13. В случае,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Уполномоченным Камчатского края, в компетенцию которого входило рассмотрение данного вопроса, принимается решение о безосновательном очередном обращении заявителя и прекращении с ним переписки по данному вопросу, о чем уведомляется заявитель, направивший обращение.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lastRenderedPageBreak/>
        <w:t>14.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Российской Федерации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15.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16. Уполномоченные Камчатского края не рассматривают анонимные обращения заявителей, а также обращения, содержащие оскорбительные, некорректные выражения, угрозы жизни здоровью и имуществу должностных лиц, а также членов их семей, о чем сообщается заявителю, направившему обращение, с указанием о недопустимости злоупотребления правом. 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в течение семи дней со дня его регистрации. 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17. 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18.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</w:t>
      </w:r>
      <w:r w:rsidRPr="00DD71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в Камчатском крае.</w:t>
      </w: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В случае поступления письменного обращения, содержащего вопрос, ответ на который размещен на официальном сайте </w:t>
      </w:r>
      <w:r w:rsidRPr="00DD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в Камчатском крае, </w:t>
      </w: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заявителю, направившему обращение, в течение семи дней со дня регистрации обращения сообщается электронный адрес официального сайта </w:t>
      </w:r>
      <w:r w:rsidRPr="00DD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в Камчатском крае, </w:t>
      </w:r>
      <w:r w:rsidRPr="00DD7157">
        <w:rPr>
          <w:rFonts w:ascii="Times New Roman" w:eastAsia="Calibri" w:hAnsi="Times New Roman" w:cs="Times New Roman"/>
          <w:sz w:val="28"/>
          <w:szCs w:val="28"/>
        </w:rPr>
        <w:t>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19. Обращения рассматриваются Уполномоченным Камчатского края в течение 30 дней со дня их регистрации соответственно в журнале регистрации входящей корреспонденции и обращений заявителей (Уполномоченный по правам человека в Камчатском крае), в журнале регистрации входящей корреспонденции и обращений заявителей (Уполномоченный по правам ребенка в Камчатском крае), в журнале регистрации входящей корреспонденции и обращений заявителей (Уполномоченный по правам коренных малочисленных народов в Камчатском крае), в журнале регистрации входящей корреспонденции и обращений заявителей (Уполномоченный при Губернаторе Камчатского края по защите прав предпринимателей), а затем передаются соответственно Уполномоченному по правам человека в Камчатском крае, Уполномоченному по правам ребенка в Камчатском крае, Уполномоченному по правам коренных малочисленных народов в Камчатском крае, Уполномоченному при Губернаторе Камчатского края по защите прав предпринимателей. 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Срок рассмотрения обращения может быть продлен Уполномоченным Камчатского края не более чем на 30 дней, с уведомлением о продлении срока рассмотрения обращения заявителя, направившего обращение.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20. Ответ на письменное обращение или уведомление о переадресации обращения направляется в письменной форме на почтовый адрес заявителя.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Ответ на обращение в форме электронного документа или уведомление о переадресации обращения направляется на электронный адрес заявителя, если ответ должен быть направлен в электронной форме, и почтовый адрес, если ответ должен быть направлен в письменной форме. 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В случае если в обращении указан и адрес электронной почты и почтовый адрес, но не указана форма, в которой должен быть направлен ответ, то ответ направляется на электронный адрес.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21. Личный прием заявителей каждым Уполномоченным Камчатского края осуществляется в соответствии с графиком приема заявителей, который ежемесячно до 20 числа предшествующего месяца утверждается распоряжением соответствующего Уполномоченного Камчатского края. График приема заявителей размещается на информационном стенде правового просвещения, находящимся в здании (помещении), занимаемом </w:t>
      </w:r>
      <w:r w:rsidRPr="00DD7157">
        <w:rPr>
          <w:rFonts w:ascii="Times New Roman" w:eastAsia="Times New Roman" w:hAnsi="Times New Roman" w:cs="Times New Roman"/>
          <w:sz w:val="28"/>
          <w:szCs w:val="28"/>
        </w:rPr>
        <w:t xml:space="preserve">КГКУ </w:t>
      </w:r>
      <w:r w:rsidRPr="00DD7157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по обеспечению деятельности Общественной палаты и Уполномоченных Камчатского края»</w:t>
      </w: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, и на официальном сайте </w:t>
      </w:r>
      <w:r w:rsidRPr="00DD71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в Камчатском крае</w:t>
      </w: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Личный прием заявителей проводится, как правило, по адресу </w:t>
      </w:r>
      <w:r w:rsidRPr="00DD7157">
        <w:rPr>
          <w:rFonts w:ascii="Times New Roman" w:eastAsia="Times New Roman" w:hAnsi="Times New Roman" w:cs="Times New Roman"/>
          <w:sz w:val="28"/>
          <w:szCs w:val="28"/>
        </w:rPr>
        <w:t xml:space="preserve">КГКУ </w:t>
      </w:r>
      <w:r w:rsidRPr="00DD7157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по обеспечению деятельности Общественной палаты и Уполномоченных Камчатского края»</w:t>
      </w:r>
      <w:r w:rsidRPr="00DD7157">
        <w:rPr>
          <w:rFonts w:ascii="Times New Roman" w:eastAsia="Calibri" w:hAnsi="Times New Roman" w:cs="Times New Roman"/>
          <w:sz w:val="28"/>
          <w:szCs w:val="28"/>
        </w:rPr>
        <w:t>: 683000, г. Петропавловск-Камчатский, ул. Советская, дом 18.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Запись на прием ведется работником </w:t>
      </w:r>
      <w:r w:rsidRPr="00DD7157">
        <w:rPr>
          <w:rFonts w:ascii="Times New Roman" w:eastAsia="Times New Roman" w:hAnsi="Times New Roman" w:cs="Times New Roman"/>
          <w:sz w:val="28"/>
          <w:szCs w:val="28"/>
        </w:rPr>
        <w:t xml:space="preserve">КГКУ </w:t>
      </w:r>
      <w:r w:rsidRPr="00DD7157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по обеспечению деятельности Общественной палаты и Уполномоченных Камчатского края»</w:t>
      </w: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 ежедневно (кроме выходных и праздничных дней), в том </w:t>
      </w:r>
      <w:proofErr w:type="gramStart"/>
      <w:r w:rsidRPr="00DD7157">
        <w:rPr>
          <w:rFonts w:ascii="Times New Roman" w:eastAsia="Calibri" w:hAnsi="Times New Roman" w:cs="Times New Roman"/>
          <w:sz w:val="28"/>
          <w:szCs w:val="28"/>
        </w:rPr>
        <w:t>числе  по</w:t>
      </w:r>
      <w:proofErr w:type="gramEnd"/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 телефону:                          8 (4152) 41-00-42.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22. Личный прием заявителя осуществляется Уполномоченным Камчатского края только по предъявлению документа, удостоверяющего личность данного заявителя.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Сведения о пришедшем на личный прием заявителе, а также содержание устного обращения заявителя заносится в карточку устного обращения. В случае, если устное обращение содержит </w:t>
      </w:r>
      <w:proofErr w:type="gramStart"/>
      <w:r w:rsidRPr="00DD7157">
        <w:rPr>
          <w:rFonts w:ascii="Times New Roman" w:eastAsia="Calibri" w:hAnsi="Times New Roman" w:cs="Times New Roman"/>
          <w:sz w:val="28"/>
          <w:szCs w:val="28"/>
        </w:rPr>
        <w:t>вопросы,  которые</w:t>
      </w:r>
      <w:proofErr w:type="gramEnd"/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 не  входят в компетенцию Уполномоченного Камчатского края, и  факты и обстоятельства являются очевидными и не требуют дополнительной проверки, то ответ на такое обращение с устного согласия заявителя может быть дан ему устно в ходе личного приема, о чем делается запись в карточке устного обращения. 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соответствии с настоящим Порядком.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23. При рассмотрении обращения Уполномоченным Камчатского края заявитель имеет право: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3)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4) обращаться с заявлением к Уполномоченному Камчатского края о прекращении рассмотрения обращения;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5) иные права, установленные федеральными законами и законами Камчатского края.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24. В целях соблюдения требований Федерального закона от 27.07.2006 № 152-ФЗ «О персональных данных» Уполномоченный Камчатского края вправе уточнить в установленном законом порядке достоверность информации об отправителе обращения, а также запросить у заявителя документы, подтверждающие содержащиеся в обращении сведения.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25. Уполномоченный Камчатского края в пределах своей компетенции самостоятельно осуществляет контроль за соблюдением настоящего Порядка в части поступивших к нему обращений (за исключением обращений, переданных Уполномоченным Камчатского края на исполнение в КГКУ «Центр по обеспечению деятельности Общественной палаты и Уполномоченных Камчатского края»).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26. По письменному поручению Уполномоченного Камчатского края с целью проведения анализа содержания обращений и принятия мер по своевременному выявлению и устранению причин нарушений прав граждан, субъектов предпринимательской деятельности </w:t>
      </w:r>
      <w:proofErr w:type="gramStart"/>
      <w:r w:rsidRPr="00DD7157">
        <w:rPr>
          <w:rFonts w:ascii="Times New Roman" w:eastAsia="Calibri" w:hAnsi="Times New Roman" w:cs="Times New Roman"/>
          <w:sz w:val="28"/>
          <w:szCs w:val="28"/>
        </w:rPr>
        <w:t>Учреждение  ведет</w:t>
      </w:r>
      <w:proofErr w:type="gramEnd"/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 статистику обращений заявителей, составляет квартальные и годовые отчеты.</w:t>
      </w:r>
    </w:p>
    <w:p w:rsidR="00127457" w:rsidRPr="00DD7157" w:rsidRDefault="00127457" w:rsidP="0012745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57">
        <w:rPr>
          <w:rFonts w:ascii="Times New Roman" w:eastAsia="Calibri" w:hAnsi="Times New Roman" w:cs="Times New Roman"/>
          <w:sz w:val="28"/>
          <w:szCs w:val="28"/>
        </w:rPr>
        <w:t>27.  По письменному решению Уполномоченного Камчатского края (в период его отсутствия в связи с</w:t>
      </w:r>
      <w:r w:rsidRPr="00DD7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болезнью, отпуском или командировкой)</w:t>
      </w:r>
      <w:r w:rsidRPr="00DD7157">
        <w:rPr>
          <w:rFonts w:ascii="Times New Roman" w:eastAsia="Calibri" w:hAnsi="Times New Roman" w:cs="Times New Roman"/>
          <w:sz w:val="28"/>
          <w:szCs w:val="28"/>
        </w:rPr>
        <w:t xml:space="preserve"> запросы в государственный орган, орган местного самоуправления или должностному лицу, а также в осуществляющие публично значимые функции государственные и муниципальные учреждения, в иные организации и их должностным лицам, по вновь поступившим обращениям граждан,  субъектов предпринимательской деятельности подписывает руководитель КГКУ «Центр по обеспечению деятельности Общественной палаты и Уполномоченных Камчатского края»), либо лицо, исполняющее его обязанности.</w:t>
      </w:r>
    </w:p>
    <w:p w:rsidR="007E03DA" w:rsidRDefault="007E03DA"/>
    <w:sectPr w:rsidR="007E03DA" w:rsidSect="007C4A1A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01" w:rsidRDefault="00EA2101" w:rsidP="007C4A1A">
      <w:pPr>
        <w:spacing w:after="0" w:line="240" w:lineRule="auto"/>
      </w:pPr>
      <w:r>
        <w:separator/>
      </w:r>
    </w:p>
  </w:endnote>
  <w:endnote w:type="continuationSeparator" w:id="0">
    <w:p w:rsidR="00EA2101" w:rsidRDefault="00EA2101" w:rsidP="007C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45500"/>
      <w:docPartObj>
        <w:docPartGallery w:val="Page Numbers (Bottom of Page)"/>
        <w:docPartUnique/>
      </w:docPartObj>
    </w:sdtPr>
    <w:sdtEndPr/>
    <w:sdtContent>
      <w:p w:rsidR="007C4A1A" w:rsidRDefault="007C4A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711">
          <w:rPr>
            <w:noProof/>
          </w:rPr>
          <w:t>3</w:t>
        </w:r>
        <w:r>
          <w:fldChar w:fldCharType="end"/>
        </w:r>
      </w:p>
    </w:sdtContent>
  </w:sdt>
  <w:p w:rsidR="007C4A1A" w:rsidRDefault="007C4A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01" w:rsidRDefault="00EA2101" w:rsidP="007C4A1A">
      <w:pPr>
        <w:spacing w:after="0" w:line="240" w:lineRule="auto"/>
      </w:pPr>
      <w:r>
        <w:separator/>
      </w:r>
    </w:p>
  </w:footnote>
  <w:footnote w:type="continuationSeparator" w:id="0">
    <w:p w:rsidR="00EA2101" w:rsidRDefault="00EA2101" w:rsidP="007C4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57"/>
    <w:rsid w:val="00127457"/>
    <w:rsid w:val="007C4A1A"/>
    <w:rsid w:val="007E03DA"/>
    <w:rsid w:val="00C46711"/>
    <w:rsid w:val="00D318CA"/>
    <w:rsid w:val="00EA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05EF3-31BE-41F0-A250-9B01158F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A1A"/>
  </w:style>
  <w:style w:type="paragraph" w:styleId="a6">
    <w:name w:val="footer"/>
    <w:basedOn w:val="a"/>
    <w:link w:val="a7"/>
    <w:uiPriority w:val="99"/>
    <w:unhideWhenUsed/>
    <w:rsid w:val="007C4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A1A"/>
  </w:style>
  <w:style w:type="paragraph" w:styleId="a8">
    <w:name w:val="Balloon Text"/>
    <w:basedOn w:val="a"/>
    <w:link w:val="a9"/>
    <w:uiPriority w:val="99"/>
    <w:semiHidden/>
    <w:unhideWhenUsed/>
    <w:rsid w:val="007C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a4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a4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15A0-A0FF-4851-84E7-69BA2233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Юлия</dc:creator>
  <cp:keywords/>
  <dc:description/>
  <cp:lastModifiedBy>Палата Уполномоченных</cp:lastModifiedBy>
  <cp:revision>3</cp:revision>
  <cp:lastPrinted>2018-11-20T04:19:00Z</cp:lastPrinted>
  <dcterms:created xsi:type="dcterms:W3CDTF">2018-11-20T04:00:00Z</dcterms:created>
  <dcterms:modified xsi:type="dcterms:W3CDTF">2018-11-20T22:56:00Z</dcterms:modified>
</cp:coreProperties>
</file>