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83" w:rsidRPr="006E15CB" w:rsidRDefault="00E61B47" w:rsidP="00BC764E">
      <w:pPr>
        <w:widowControl w:val="0"/>
        <w:tabs>
          <w:tab w:val="left" w:pos="709"/>
        </w:tabs>
        <w:autoSpaceDE w:val="0"/>
        <w:autoSpaceDN w:val="0"/>
        <w:adjustRightInd w:val="0"/>
        <w:jc w:val="center"/>
        <w:rPr>
          <w:rFonts w:ascii="Times New Roman" w:hAnsi="Times New Roman"/>
          <w:b/>
          <w:sz w:val="32"/>
          <w:szCs w:val="32"/>
        </w:rPr>
      </w:pPr>
      <w:r w:rsidRPr="006E15CB">
        <w:rPr>
          <w:rFonts w:ascii="Times New Roman" w:hAnsi="Times New Roman"/>
          <w:noProof/>
        </w:rPr>
        <w:drawing>
          <wp:inline distT="0" distB="0" distL="0" distR="0" wp14:anchorId="296BB0BA" wp14:editId="23678C57">
            <wp:extent cx="1143000" cy="1363980"/>
            <wp:effectExtent l="0" t="0" r="0" b="7620"/>
            <wp:docPr id="1" name="Рисунок 14"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Камчатского кр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63980"/>
                    </a:xfrm>
                    <a:prstGeom prst="rect">
                      <a:avLst/>
                    </a:prstGeom>
                    <a:noFill/>
                    <a:ln>
                      <a:noFill/>
                    </a:ln>
                  </pic:spPr>
                </pic:pic>
              </a:graphicData>
            </a:graphic>
          </wp:inline>
        </w:drawing>
      </w:r>
    </w:p>
    <w:p w:rsidR="00377B83" w:rsidRPr="006E15CB" w:rsidRDefault="00377B83" w:rsidP="00532202">
      <w:pPr>
        <w:pBdr>
          <w:bottom w:val="thinThickSmallGap" w:sz="12" w:space="1" w:color="943634"/>
        </w:pBdr>
        <w:spacing w:before="400" w:line="252" w:lineRule="auto"/>
        <w:jc w:val="center"/>
        <w:outlineLvl w:val="0"/>
        <w:rPr>
          <w:rFonts w:ascii="Times New Roman" w:hAnsi="Times New Roman"/>
          <w:caps/>
          <w:spacing w:val="20"/>
          <w:sz w:val="28"/>
          <w:szCs w:val="28"/>
        </w:rPr>
      </w:pPr>
    </w:p>
    <w:p w:rsidR="00377B83" w:rsidRPr="006E15CB" w:rsidRDefault="00377B83" w:rsidP="00532202">
      <w:pPr>
        <w:widowControl w:val="0"/>
        <w:autoSpaceDE w:val="0"/>
        <w:autoSpaceDN w:val="0"/>
        <w:adjustRightInd w:val="0"/>
        <w:spacing w:line="480" w:lineRule="auto"/>
        <w:jc w:val="center"/>
        <w:rPr>
          <w:rFonts w:ascii="Times New Roman" w:hAnsi="Times New Roman"/>
          <w:b/>
          <w:sz w:val="32"/>
          <w:szCs w:val="32"/>
        </w:rPr>
      </w:pPr>
    </w:p>
    <w:p w:rsidR="00FB1119" w:rsidRPr="006E15CB" w:rsidRDefault="00FB1119" w:rsidP="00486F87">
      <w:pPr>
        <w:widowControl w:val="0"/>
        <w:autoSpaceDE w:val="0"/>
        <w:autoSpaceDN w:val="0"/>
        <w:adjustRightInd w:val="0"/>
        <w:spacing w:line="480" w:lineRule="auto"/>
        <w:jc w:val="center"/>
        <w:rPr>
          <w:rFonts w:ascii="Times New Roman" w:hAnsi="Times New Roman"/>
          <w:b/>
          <w:sz w:val="36"/>
          <w:szCs w:val="36"/>
        </w:rPr>
      </w:pPr>
      <w:r w:rsidRPr="006E15CB">
        <w:rPr>
          <w:rFonts w:ascii="Times New Roman" w:hAnsi="Times New Roman"/>
          <w:b/>
          <w:sz w:val="36"/>
          <w:szCs w:val="36"/>
        </w:rPr>
        <w:t xml:space="preserve">ДОКЛАД </w:t>
      </w:r>
    </w:p>
    <w:p w:rsidR="00486F87" w:rsidRPr="006E15CB" w:rsidRDefault="0091738F" w:rsidP="00486F87">
      <w:pPr>
        <w:widowControl w:val="0"/>
        <w:autoSpaceDE w:val="0"/>
        <w:autoSpaceDN w:val="0"/>
        <w:adjustRightInd w:val="0"/>
        <w:spacing w:after="0" w:line="480" w:lineRule="auto"/>
        <w:jc w:val="center"/>
        <w:rPr>
          <w:rFonts w:ascii="Times New Roman" w:hAnsi="Times New Roman"/>
          <w:b/>
          <w:sz w:val="36"/>
          <w:szCs w:val="36"/>
        </w:rPr>
      </w:pPr>
      <w:r w:rsidRPr="006E15CB">
        <w:rPr>
          <w:rFonts w:ascii="Times New Roman" w:hAnsi="Times New Roman"/>
          <w:b/>
          <w:sz w:val="36"/>
          <w:szCs w:val="36"/>
        </w:rPr>
        <w:t xml:space="preserve">ПО ВОПРОСАМ СОБЛЮДЕНИЯ И ЗАЩИТЫ </w:t>
      </w:r>
    </w:p>
    <w:p w:rsidR="0091738F" w:rsidRPr="006E15CB" w:rsidRDefault="0091738F" w:rsidP="00486F87">
      <w:pPr>
        <w:widowControl w:val="0"/>
        <w:autoSpaceDE w:val="0"/>
        <w:autoSpaceDN w:val="0"/>
        <w:adjustRightInd w:val="0"/>
        <w:spacing w:after="0" w:line="480" w:lineRule="auto"/>
        <w:jc w:val="center"/>
        <w:rPr>
          <w:rFonts w:ascii="Times New Roman" w:hAnsi="Times New Roman"/>
          <w:b/>
          <w:sz w:val="36"/>
          <w:szCs w:val="36"/>
        </w:rPr>
      </w:pPr>
      <w:r w:rsidRPr="006E15CB">
        <w:rPr>
          <w:rFonts w:ascii="Times New Roman" w:hAnsi="Times New Roman"/>
          <w:b/>
          <w:sz w:val="36"/>
          <w:szCs w:val="36"/>
        </w:rPr>
        <w:t>ПРАВ КОРЕННЫХ МАЛОЧИСЛЕННЫХ Н</w:t>
      </w:r>
      <w:bookmarkStart w:id="0" w:name="_GoBack"/>
      <w:bookmarkEnd w:id="0"/>
      <w:r w:rsidRPr="006E15CB">
        <w:rPr>
          <w:rFonts w:ascii="Times New Roman" w:hAnsi="Times New Roman"/>
          <w:b/>
          <w:sz w:val="36"/>
          <w:szCs w:val="36"/>
        </w:rPr>
        <w:t xml:space="preserve">АРОДОВ СЕВЕРА, СИБИРИ И ДАЛЬНЕГО ВОСТОКА, ПРОЖИВАЮЩИХ </w:t>
      </w:r>
      <w:r w:rsidR="000471CF" w:rsidRPr="006E15CB">
        <w:rPr>
          <w:rFonts w:ascii="Times New Roman" w:hAnsi="Times New Roman"/>
          <w:b/>
          <w:sz w:val="36"/>
          <w:szCs w:val="36"/>
        </w:rPr>
        <w:t>В КАМЧАТСКОМ КРАЕ,</w:t>
      </w:r>
    </w:p>
    <w:p w:rsidR="00FB1119" w:rsidRPr="006E15CB" w:rsidRDefault="00E1471D" w:rsidP="00486F87">
      <w:pPr>
        <w:widowControl w:val="0"/>
        <w:autoSpaceDE w:val="0"/>
        <w:autoSpaceDN w:val="0"/>
        <w:adjustRightInd w:val="0"/>
        <w:spacing w:after="0" w:line="480" w:lineRule="auto"/>
        <w:jc w:val="center"/>
        <w:rPr>
          <w:rFonts w:ascii="Times New Roman" w:hAnsi="Times New Roman"/>
          <w:b/>
          <w:sz w:val="36"/>
          <w:szCs w:val="36"/>
        </w:rPr>
      </w:pPr>
      <w:r w:rsidRPr="006E15CB">
        <w:rPr>
          <w:rFonts w:ascii="Times New Roman" w:hAnsi="Times New Roman"/>
          <w:b/>
          <w:sz w:val="36"/>
          <w:szCs w:val="36"/>
        </w:rPr>
        <w:t>ЗА 2020</w:t>
      </w:r>
      <w:r w:rsidR="00FB1119" w:rsidRPr="006E15CB">
        <w:rPr>
          <w:rFonts w:ascii="Times New Roman" w:hAnsi="Times New Roman"/>
          <w:b/>
          <w:sz w:val="36"/>
          <w:szCs w:val="36"/>
        </w:rPr>
        <w:t xml:space="preserve"> ГОД</w:t>
      </w:r>
    </w:p>
    <w:p w:rsidR="0091738F" w:rsidRPr="006E15CB" w:rsidRDefault="0091738F" w:rsidP="00486F87">
      <w:pPr>
        <w:widowControl w:val="0"/>
        <w:autoSpaceDE w:val="0"/>
        <w:autoSpaceDN w:val="0"/>
        <w:adjustRightInd w:val="0"/>
        <w:spacing w:line="480" w:lineRule="auto"/>
        <w:jc w:val="center"/>
        <w:rPr>
          <w:rFonts w:ascii="Times New Roman" w:hAnsi="Times New Roman"/>
          <w:b/>
          <w:sz w:val="36"/>
          <w:szCs w:val="36"/>
        </w:rPr>
      </w:pPr>
    </w:p>
    <w:p w:rsidR="00377B83" w:rsidRPr="006E15CB" w:rsidRDefault="00377B83" w:rsidP="00532202">
      <w:pPr>
        <w:widowControl w:val="0"/>
        <w:autoSpaceDE w:val="0"/>
        <w:autoSpaceDN w:val="0"/>
        <w:adjustRightInd w:val="0"/>
        <w:jc w:val="center"/>
        <w:rPr>
          <w:rFonts w:ascii="Times New Roman" w:hAnsi="Times New Roman"/>
          <w:sz w:val="24"/>
          <w:szCs w:val="24"/>
        </w:rPr>
      </w:pPr>
    </w:p>
    <w:p w:rsidR="0091738F" w:rsidRPr="006E15CB" w:rsidRDefault="0091738F" w:rsidP="00532202">
      <w:pPr>
        <w:widowControl w:val="0"/>
        <w:autoSpaceDE w:val="0"/>
        <w:autoSpaceDN w:val="0"/>
        <w:adjustRightInd w:val="0"/>
        <w:jc w:val="center"/>
        <w:rPr>
          <w:rFonts w:ascii="Times New Roman" w:hAnsi="Times New Roman"/>
          <w:sz w:val="24"/>
          <w:szCs w:val="24"/>
        </w:rPr>
      </w:pPr>
    </w:p>
    <w:p w:rsidR="0091738F" w:rsidRPr="006E15CB" w:rsidRDefault="0091738F" w:rsidP="00532202">
      <w:pPr>
        <w:widowControl w:val="0"/>
        <w:autoSpaceDE w:val="0"/>
        <w:autoSpaceDN w:val="0"/>
        <w:adjustRightInd w:val="0"/>
        <w:jc w:val="center"/>
        <w:rPr>
          <w:rFonts w:ascii="Times New Roman" w:hAnsi="Times New Roman"/>
          <w:b/>
          <w:sz w:val="32"/>
          <w:szCs w:val="32"/>
        </w:rPr>
      </w:pPr>
    </w:p>
    <w:p w:rsidR="006950C8" w:rsidRPr="006E15CB" w:rsidRDefault="006950C8" w:rsidP="000471CF">
      <w:pPr>
        <w:widowControl w:val="0"/>
        <w:autoSpaceDE w:val="0"/>
        <w:autoSpaceDN w:val="0"/>
        <w:adjustRightInd w:val="0"/>
        <w:rPr>
          <w:rFonts w:ascii="Times New Roman" w:hAnsi="Times New Roman"/>
          <w:b/>
          <w:sz w:val="32"/>
          <w:szCs w:val="32"/>
        </w:rPr>
      </w:pPr>
    </w:p>
    <w:p w:rsidR="009F7DC4" w:rsidRPr="006E15CB" w:rsidRDefault="009F7DC4" w:rsidP="00580C91">
      <w:pPr>
        <w:spacing w:line="240" w:lineRule="auto"/>
        <w:jc w:val="center"/>
        <w:rPr>
          <w:rFonts w:ascii="Times New Roman" w:hAnsi="Times New Roman"/>
          <w:sz w:val="28"/>
          <w:szCs w:val="28"/>
        </w:rPr>
      </w:pPr>
    </w:p>
    <w:p w:rsidR="00377B83" w:rsidRPr="006E15CB" w:rsidRDefault="00377B83" w:rsidP="009F7DC4">
      <w:pPr>
        <w:spacing w:line="240" w:lineRule="auto"/>
        <w:jc w:val="center"/>
        <w:rPr>
          <w:rFonts w:ascii="Times New Roman" w:hAnsi="Times New Roman"/>
          <w:sz w:val="28"/>
          <w:szCs w:val="28"/>
        </w:rPr>
      </w:pPr>
      <w:r w:rsidRPr="006E15CB">
        <w:rPr>
          <w:rFonts w:ascii="Times New Roman" w:hAnsi="Times New Roman"/>
          <w:sz w:val="28"/>
          <w:szCs w:val="28"/>
        </w:rPr>
        <w:t>г. Петропавловск-Камчатский</w:t>
      </w:r>
    </w:p>
    <w:p w:rsidR="00377B83" w:rsidRPr="006E15CB" w:rsidRDefault="009F7DC4" w:rsidP="009F7DC4">
      <w:pPr>
        <w:spacing w:line="240" w:lineRule="auto"/>
        <w:jc w:val="center"/>
        <w:rPr>
          <w:rFonts w:ascii="Times New Roman" w:hAnsi="Times New Roman"/>
          <w:sz w:val="28"/>
          <w:szCs w:val="28"/>
        </w:rPr>
      </w:pPr>
      <w:r w:rsidRPr="006E15CB">
        <w:rPr>
          <w:rFonts w:ascii="Times New Roman" w:hAnsi="Times New Roman"/>
          <w:sz w:val="28"/>
          <w:szCs w:val="28"/>
        </w:rPr>
        <w:t xml:space="preserve">1 марта </w:t>
      </w:r>
      <w:r w:rsidR="00E1471D" w:rsidRPr="006E15CB">
        <w:rPr>
          <w:rFonts w:ascii="Times New Roman" w:hAnsi="Times New Roman"/>
          <w:sz w:val="28"/>
          <w:szCs w:val="28"/>
        </w:rPr>
        <w:t>2021</w:t>
      </w:r>
      <w:r w:rsidR="00FB1119" w:rsidRPr="006E15CB">
        <w:rPr>
          <w:rFonts w:ascii="Times New Roman" w:hAnsi="Times New Roman"/>
          <w:sz w:val="28"/>
          <w:szCs w:val="28"/>
        </w:rPr>
        <w:t xml:space="preserve"> г</w:t>
      </w:r>
      <w:r w:rsidRPr="006E15CB">
        <w:rPr>
          <w:rFonts w:ascii="Times New Roman" w:hAnsi="Times New Roman"/>
          <w:sz w:val="28"/>
          <w:szCs w:val="28"/>
        </w:rPr>
        <w:t>ода</w:t>
      </w:r>
    </w:p>
    <w:p w:rsidR="006E6C5E" w:rsidRPr="006E15CB" w:rsidRDefault="006E6C5E" w:rsidP="00580C91">
      <w:pPr>
        <w:spacing w:line="240" w:lineRule="auto"/>
        <w:jc w:val="center"/>
        <w:rPr>
          <w:rFonts w:ascii="Times New Roman" w:hAnsi="Times New Roman"/>
          <w:sz w:val="28"/>
          <w:szCs w:val="28"/>
        </w:rPr>
      </w:pPr>
    </w:p>
    <w:p w:rsidR="005E20D4" w:rsidRPr="006E15CB" w:rsidRDefault="00717DB9" w:rsidP="00532202">
      <w:pPr>
        <w:spacing w:after="0" w:line="360" w:lineRule="auto"/>
        <w:ind w:firstLine="709"/>
        <w:jc w:val="center"/>
        <w:rPr>
          <w:rFonts w:ascii="Times New Roman" w:hAnsi="Times New Roman"/>
          <w:b/>
          <w:sz w:val="28"/>
        </w:rPr>
      </w:pPr>
      <w:r w:rsidRPr="006E15CB">
        <w:rPr>
          <w:rFonts w:ascii="Times New Roman" w:hAnsi="Times New Roman"/>
          <w:b/>
          <w:sz w:val="28"/>
        </w:rPr>
        <w:t>СОДЕРЖАНИЕ</w:t>
      </w:r>
    </w:p>
    <w:p w:rsidR="00656929" w:rsidRPr="006E15CB" w:rsidRDefault="00656929" w:rsidP="00532202">
      <w:pPr>
        <w:spacing w:after="0" w:line="360" w:lineRule="auto"/>
        <w:ind w:firstLine="709"/>
        <w:jc w:val="center"/>
        <w:rPr>
          <w:rFonts w:ascii="Times New Roman" w:hAnsi="Times New Roman"/>
          <w:b/>
          <w:sz w:val="28"/>
        </w:rPr>
      </w:pPr>
    </w:p>
    <w:tbl>
      <w:tblPr>
        <w:tblW w:w="9815" w:type="dxa"/>
        <w:tblInd w:w="-34" w:type="dxa"/>
        <w:tblLayout w:type="fixed"/>
        <w:tblCellMar>
          <w:left w:w="10" w:type="dxa"/>
          <w:right w:w="10" w:type="dxa"/>
        </w:tblCellMar>
        <w:tblLook w:val="0000" w:firstRow="0" w:lastRow="0" w:firstColumn="0" w:lastColumn="0" w:noHBand="0" w:noVBand="0"/>
      </w:tblPr>
      <w:tblGrid>
        <w:gridCol w:w="9175"/>
        <w:gridCol w:w="496"/>
        <w:gridCol w:w="144"/>
      </w:tblGrid>
      <w:tr w:rsidR="006E15CB" w:rsidRPr="006E15CB" w:rsidTr="00CD3052">
        <w:trPr>
          <w:gridAfter w:val="1"/>
          <w:wAfter w:w="144" w:type="dxa"/>
          <w:trHeight w:val="1"/>
        </w:trPr>
        <w:tc>
          <w:tcPr>
            <w:tcW w:w="9175" w:type="dxa"/>
            <w:shd w:val="clear" w:color="000000" w:fill="FFFFFF"/>
            <w:tcMar>
              <w:left w:w="108" w:type="dxa"/>
              <w:right w:w="108" w:type="dxa"/>
            </w:tcMar>
          </w:tcPr>
          <w:p w:rsidR="0031008A" w:rsidRPr="006E15CB" w:rsidRDefault="0031008A" w:rsidP="00A86DD0">
            <w:pPr>
              <w:spacing w:after="0"/>
              <w:rPr>
                <w:rFonts w:ascii="Times New Roman" w:hAnsi="Times New Roman"/>
                <w:sz w:val="28"/>
                <w:szCs w:val="28"/>
              </w:rPr>
            </w:pPr>
            <w:r w:rsidRPr="006E15CB">
              <w:rPr>
                <w:rFonts w:ascii="Times New Roman" w:hAnsi="Times New Roman"/>
                <w:b/>
                <w:sz w:val="28"/>
                <w:szCs w:val="28"/>
              </w:rPr>
              <w:t>Введение………………………………………………………………………</w:t>
            </w:r>
          </w:p>
        </w:tc>
        <w:tc>
          <w:tcPr>
            <w:tcW w:w="496" w:type="dxa"/>
            <w:shd w:val="clear" w:color="000000" w:fill="FFFFFF"/>
            <w:tcMar>
              <w:left w:w="108" w:type="dxa"/>
              <w:right w:w="108" w:type="dxa"/>
            </w:tcMar>
          </w:tcPr>
          <w:p w:rsidR="0031008A" w:rsidRPr="006E15CB" w:rsidRDefault="0031008A" w:rsidP="00CD3052">
            <w:pPr>
              <w:spacing w:after="0"/>
              <w:rPr>
                <w:rFonts w:ascii="Times New Roman" w:eastAsia="Calibri" w:hAnsi="Times New Roman"/>
                <w:sz w:val="28"/>
                <w:szCs w:val="28"/>
              </w:rPr>
            </w:pPr>
            <w:r w:rsidRPr="006E15CB">
              <w:rPr>
                <w:rFonts w:ascii="Times New Roman" w:eastAsia="Calibri" w:hAnsi="Times New Roman"/>
                <w:sz w:val="28"/>
                <w:szCs w:val="28"/>
              </w:rPr>
              <w:t>3</w:t>
            </w:r>
          </w:p>
        </w:tc>
      </w:tr>
      <w:tr w:rsidR="006E15CB" w:rsidRPr="006E15CB" w:rsidTr="00CD3052">
        <w:trPr>
          <w:gridAfter w:val="1"/>
          <w:wAfter w:w="144" w:type="dxa"/>
          <w:trHeight w:val="1"/>
        </w:trPr>
        <w:tc>
          <w:tcPr>
            <w:tcW w:w="9175" w:type="dxa"/>
            <w:shd w:val="clear" w:color="000000" w:fill="FFFFFF"/>
            <w:tcMar>
              <w:left w:w="108" w:type="dxa"/>
              <w:right w:w="108" w:type="dxa"/>
            </w:tcMar>
          </w:tcPr>
          <w:p w:rsidR="00A86DD0" w:rsidRPr="006E15CB" w:rsidRDefault="00A86DD0" w:rsidP="00486F87">
            <w:pPr>
              <w:tabs>
                <w:tab w:val="center" w:pos="709"/>
              </w:tabs>
              <w:autoSpaceDE w:val="0"/>
              <w:autoSpaceDN w:val="0"/>
              <w:adjustRightInd w:val="0"/>
              <w:spacing w:after="0"/>
              <w:jc w:val="both"/>
              <w:rPr>
                <w:rFonts w:ascii="Times New Roman" w:hAnsi="Times New Roman"/>
                <w:b/>
                <w:sz w:val="28"/>
                <w:szCs w:val="28"/>
              </w:rPr>
            </w:pPr>
          </w:p>
          <w:p w:rsidR="0031008A" w:rsidRPr="006E15CB" w:rsidRDefault="00A23527" w:rsidP="00486F87">
            <w:pPr>
              <w:tabs>
                <w:tab w:val="center" w:pos="709"/>
              </w:tabs>
              <w:autoSpaceDE w:val="0"/>
              <w:autoSpaceDN w:val="0"/>
              <w:adjustRightInd w:val="0"/>
              <w:spacing w:after="0"/>
              <w:jc w:val="both"/>
              <w:rPr>
                <w:rFonts w:ascii="Times New Roman" w:hAnsi="Times New Roman"/>
                <w:b/>
                <w:sz w:val="28"/>
                <w:szCs w:val="28"/>
              </w:rPr>
            </w:pPr>
            <w:r w:rsidRPr="006E15CB">
              <w:rPr>
                <w:rFonts w:ascii="Times New Roman" w:hAnsi="Times New Roman"/>
                <w:b/>
                <w:sz w:val="28"/>
                <w:szCs w:val="28"/>
              </w:rPr>
              <w:t>Глава</w:t>
            </w:r>
            <w:r w:rsidR="0031008A" w:rsidRPr="006E15CB">
              <w:rPr>
                <w:rFonts w:ascii="Times New Roman" w:hAnsi="Times New Roman"/>
                <w:b/>
                <w:sz w:val="28"/>
                <w:szCs w:val="28"/>
              </w:rPr>
              <w:t xml:space="preserve"> 1. Государственная </w:t>
            </w:r>
            <w:r w:rsidR="004A5641" w:rsidRPr="006E15CB">
              <w:rPr>
                <w:rFonts w:ascii="Times New Roman" w:hAnsi="Times New Roman"/>
                <w:b/>
                <w:sz w:val="28"/>
                <w:szCs w:val="28"/>
              </w:rPr>
              <w:t xml:space="preserve">региональная </w:t>
            </w:r>
            <w:r w:rsidR="0031008A" w:rsidRPr="006E15CB">
              <w:rPr>
                <w:rFonts w:ascii="Times New Roman" w:hAnsi="Times New Roman"/>
                <w:b/>
                <w:sz w:val="28"/>
                <w:szCs w:val="28"/>
              </w:rPr>
              <w:t>политика в отношении коренных малочисленных народов</w:t>
            </w:r>
            <w:r w:rsidR="009D1288" w:rsidRPr="006E15CB">
              <w:rPr>
                <w:rFonts w:ascii="Times New Roman" w:hAnsi="Times New Roman"/>
                <w:b/>
                <w:sz w:val="28"/>
                <w:szCs w:val="28"/>
              </w:rPr>
              <w:t xml:space="preserve">, проживающих </w:t>
            </w:r>
            <w:r w:rsidR="004A5641" w:rsidRPr="006E15CB">
              <w:rPr>
                <w:rFonts w:ascii="Times New Roman" w:hAnsi="Times New Roman"/>
                <w:b/>
                <w:sz w:val="28"/>
                <w:szCs w:val="28"/>
              </w:rPr>
              <w:t>в Камчатском крае</w:t>
            </w:r>
            <w:r w:rsidR="00620A95" w:rsidRPr="006E15CB">
              <w:rPr>
                <w:rFonts w:ascii="Times New Roman" w:hAnsi="Times New Roman"/>
                <w:b/>
                <w:sz w:val="28"/>
                <w:szCs w:val="28"/>
              </w:rPr>
              <w:t>……………………………………………………………………………</w:t>
            </w:r>
          </w:p>
        </w:tc>
        <w:tc>
          <w:tcPr>
            <w:tcW w:w="496" w:type="dxa"/>
            <w:shd w:val="clear" w:color="000000" w:fill="FFFFFF"/>
            <w:tcMar>
              <w:left w:w="108" w:type="dxa"/>
              <w:right w:w="108" w:type="dxa"/>
            </w:tcMar>
          </w:tcPr>
          <w:p w:rsidR="0031008A" w:rsidRPr="006E15CB" w:rsidRDefault="0031008A" w:rsidP="00A86DD0">
            <w:pPr>
              <w:spacing w:after="0"/>
              <w:jc w:val="right"/>
              <w:rPr>
                <w:rFonts w:ascii="Times New Roman" w:eastAsia="Calibri" w:hAnsi="Times New Roman"/>
                <w:sz w:val="28"/>
                <w:szCs w:val="28"/>
              </w:rPr>
            </w:pPr>
          </w:p>
          <w:p w:rsidR="009D1288" w:rsidRPr="006E15CB" w:rsidRDefault="009D1288" w:rsidP="00A86DD0">
            <w:pPr>
              <w:spacing w:after="0"/>
              <w:jc w:val="right"/>
              <w:rPr>
                <w:rFonts w:ascii="Times New Roman" w:eastAsia="Calibri" w:hAnsi="Times New Roman"/>
                <w:sz w:val="28"/>
                <w:szCs w:val="28"/>
              </w:rPr>
            </w:pPr>
          </w:p>
          <w:p w:rsidR="009D1288" w:rsidRPr="006E15CB" w:rsidRDefault="009D1288" w:rsidP="00A86DD0">
            <w:pPr>
              <w:spacing w:after="0"/>
              <w:jc w:val="right"/>
              <w:rPr>
                <w:rFonts w:ascii="Times New Roman" w:eastAsia="Calibri" w:hAnsi="Times New Roman"/>
                <w:sz w:val="28"/>
                <w:szCs w:val="28"/>
              </w:rPr>
            </w:pPr>
          </w:p>
          <w:p w:rsidR="0031008A" w:rsidRPr="006E15CB" w:rsidRDefault="00D534CD" w:rsidP="00CD3052">
            <w:pPr>
              <w:spacing w:after="0"/>
              <w:rPr>
                <w:rFonts w:ascii="Times New Roman" w:eastAsia="Calibri" w:hAnsi="Times New Roman"/>
                <w:sz w:val="28"/>
                <w:szCs w:val="28"/>
              </w:rPr>
            </w:pPr>
            <w:r w:rsidRPr="006E15CB">
              <w:rPr>
                <w:rFonts w:ascii="Times New Roman" w:eastAsia="Calibri" w:hAnsi="Times New Roman"/>
                <w:sz w:val="28"/>
                <w:szCs w:val="28"/>
              </w:rPr>
              <w:t>6</w:t>
            </w:r>
          </w:p>
        </w:tc>
      </w:tr>
      <w:tr w:rsidR="006E15CB" w:rsidRPr="006E15CB" w:rsidTr="00CD3052">
        <w:trPr>
          <w:trHeight w:val="1906"/>
        </w:trPr>
        <w:tc>
          <w:tcPr>
            <w:tcW w:w="9175" w:type="dxa"/>
            <w:shd w:val="clear" w:color="000000" w:fill="FFFFFF"/>
            <w:tcMar>
              <w:left w:w="108" w:type="dxa"/>
              <w:right w:w="108" w:type="dxa"/>
            </w:tcMar>
          </w:tcPr>
          <w:p w:rsidR="00A23527" w:rsidRPr="006E15CB" w:rsidRDefault="00A23527" w:rsidP="00486F87">
            <w:pPr>
              <w:spacing w:after="0"/>
              <w:rPr>
                <w:rFonts w:ascii="Times New Roman" w:hAnsi="Times New Roman"/>
                <w:b/>
                <w:sz w:val="28"/>
                <w:szCs w:val="28"/>
              </w:rPr>
            </w:pPr>
          </w:p>
          <w:p w:rsidR="0031008A" w:rsidRPr="006E15CB" w:rsidRDefault="009D1288" w:rsidP="00486F87">
            <w:pPr>
              <w:tabs>
                <w:tab w:val="center" w:pos="709"/>
              </w:tabs>
              <w:autoSpaceDE w:val="0"/>
              <w:autoSpaceDN w:val="0"/>
              <w:adjustRightInd w:val="0"/>
              <w:spacing w:after="0"/>
              <w:jc w:val="both"/>
              <w:rPr>
                <w:rFonts w:ascii="Times New Roman" w:hAnsi="Times New Roman"/>
                <w:b/>
                <w:sz w:val="28"/>
                <w:szCs w:val="28"/>
              </w:rPr>
            </w:pPr>
            <w:r w:rsidRPr="006E15CB">
              <w:rPr>
                <w:rFonts w:ascii="Times New Roman" w:hAnsi="Times New Roman"/>
                <w:b/>
                <w:sz w:val="28"/>
                <w:szCs w:val="28"/>
              </w:rPr>
              <w:t xml:space="preserve"> </w:t>
            </w:r>
            <w:r w:rsidR="00A23527" w:rsidRPr="006E15CB">
              <w:rPr>
                <w:rFonts w:ascii="Times New Roman" w:hAnsi="Times New Roman"/>
                <w:b/>
                <w:sz w:val="28"/>
                <w:szCs w:val="28"/>
              </w:rPr>
              <w:t>Глава</w:t>
            </w:r>
            <w:r w:rsidR="0031008A" w:rsidRPr="006E15CB">
              <w:rPr>
                <w:rFonts w:ascii="Times New Roman" w:hAnsi="Times New Roman"/>
                <w:b/>
                <w:sz w:val="28"/>
                <w:szCs w:val="28"/>
              </w:rPr>
              <w:t xml:space="preserve"> 2.  Реализация социально-экономических прав</w:t>
            </w:r>
            <w:r w:rsidR="00A23527" w:rsidRPr="006E15CB">
              <w:rPr>
                <w:rFonts w:ascii="Times New Roman" w:hAnsi="Times New Roman"/>
                <w:b/>
                <w:sz w:val="28"/>
                <w:szCs w:val="28"/>
              </w:rPr>
              <w:t xml:space="preserve"> коренных малочисленных народов, проживающих </w:t>
            </w:r>
            <w:r w:rsidR="00620A95" w:rsidRPr="006E15CB">
              <w:rPr>
                <w:rFonts w:ascii="Times New Roman" w:hAnsi="Times New Roman"/>
                <w:b/>
                <w:sz w:val="28"/>
                <w:szCs w:val="28"/>
              </w:rPr>
              <w:t>в Камчатском крае</w:t>
            </w:r>
          </w:p>
          <w:p w:rsidR="00620A95" w:rsidRPr="006E15CB" w:rsidRDefault="00620A95" w:rsidP="00486F87">
            <w:pPr>
              <w:tabs>
                <w:tab w:val="center" w:pos="709"/>
              </w:tabs>
              <w:autoSpaceDE w:val="0"/>
              <w:autoSpaceDN w:val="0"/>
              <w:adjustRightInd w:val="0"/>
              <w:spacing w:after="0"/>
              <w:jc w:val="both"/>
              <w:rPr>
                <w:rFonts w:ascii="Times New Roman" w:hAnsi="Times New Roman"/>
                <w:b/>
                <w:sz w:val="6"/>
                <w:szCs w:val="28"/>
              </w:rPr>
            </w:pPr>
          </w:p>
          <w:p w:rsidR="0031008A" w:rsidRPr="006E15CB" w:rsidRDefault="0031008A" w:rsidP="00486F87">
            <w:pPr>
              <w:tabs>
                <w:tab w:val="left" w:pos="694"/>
              </w:tabs>
              <w:spacing w:after="0"/>
              <w:rPr>
                <w:rFonts w:ascii="Times New Roman" w:hAnsi="Times New Roman"/>
                <w:b/>
                <w:sz w:val="28"/>
                <w:szCs w:val="28"/>
              </w:rPr>
            </w:pPr>
            <w:r w:rsidRPr="006E15CB">
              <w:rPr>
                <w:rFonts w:ascii="Times New Roman" w:hAnsi="Times New Roman"/>
                <w:sz w:val="28"/>
                <w:szCs w:val="28"/>
              </w:rPr>
              <w:t xml:space="preserve">2.1. Общая информация о </w:t>
            </w:r>
            <w:r w:rsidR="00620A95" w:rsidRPr="006E15CB">
              <w:rPr>
                <w:rFonts w:ascii="Times New Roman" w:hAnsi="Times New Roman"/>
                <w:sz w:val="28"/>
                <w:szCs w:val="28"/>
              </w:rPr>
              <w:t xml:space="preserve">коренных малочисленных народах, </w:t>
            </w:r>
            <w:r w:rsidRPr="006E15CB">
              <w:rPr>
                <w:rFonts w:ascii="Times New Roman" w:hAnsi="Times New Roman"/>
                <w:sz w:val="28"/>
                <w:szCs w:val="28"/>
              </w:rPr>
              <w:t xml:space="preserve">проживающих </w:t>
            </w:r>
            <w:r w:rsidR="00A23527" w:rsidRPr="006E15CB">
              <w:rPr>
                <w:rFonts w:ascii="Times New Roman" w:hAnsi="Times New Roman"/>
                <w:sz w:val="28"/>
                <w:szCs w:val="28"/>
              </w:rPr>
              <w:t>в Камчатском крае</w:t>
            </w:r>
            <w:r w:rsidRPr="006E15CB">
              <w:rPr>
                <w:rFonts w:ascii="Times New Roman" w:hAnsi="Times New Roman"/>
                <w:sz w:val="28"/>
                <w:szCs w:val="28"/>
              </w:rPr>
              <w:t>…………………………</w:t>
            </w:r>
            <w:r w:rsidR="00620A95" w:rsidRPr="006E15CB">
              <w:rPr>
                <w:rFonts w:ascii="Times New Roman" w:hAnsi="Times New Roman"/>
                <w:sz w:val="28"/>
                <w:szCs w:val="28"/>
              </w:rPr>
              <w:t>………………….</w:t>
            </w:r>
          </w:p>
        </w:tc>
        <w:tc>
          <w:tcPr>
            <w:tcW w:w="640" w:type="dxa"/>
            <w:gridSpan w:val="2"/>
            <w:shd w:val="clear" w:color="000000" w:fill="FFFFFF"/>
            <w:tcMar>
              <w:left w:w="108" w:type="dxa"/>
              <w:right w:w="108" w:type="dxa"/>
            </w:tcMar>
          </w:tcPr>
          <w:p w:rsidR="009D1288" w:rsidRPr="006E15CB" w:rsidRDefault="009D1288" w:rsidP="00CD3052">
            <w:pPr>
              <w:spacing w:after="0"/>
              <w:ind w:right="-23"/>
              <w:jc w:val="right"/>
              <w:rPr>
                <w:rFonts w:ascii="Times New Roman" w:eastAsia="Calibri" w:hAnsi="Times New Roman"/>
                <w:sz w:val="28"/>
                <w:szCs w:val="28"/>
              </w:rPr>
            </w:pPr>
          </w:p>
          <w:p w:rsidR="009D1288" w:rsidRPr="006E15CB" w:rsidRDefault="009D1288" w:rsidP="00CD3052">
            <w:pPr>
              <w:spacing w:after="0"/>
              <w:ind w:right="-23"/>
              <w:jc w:val="right"/>
              <w:rPr>
                <w:rFonts w:ascii="Times New Roman" w:eastAsia="Calibri" w:hAnsi="Times New Roman"/>
                <w:sz w:val="28"/>
                <w:szCs w:val="28"/>
              </w:rPr>
            </w:pPr>
          </w:p>
          <w:p w:rsidR="009D1288" w:rsidRPr="006E15CB" w:rsidRDefault="009D1288" w:rsidP="00CD3052">
            <w:pPr>
              <w:spacing w:after="0"/>
              <w:ind w:right="-23"/>
              <w:jc w:val="right"/>
              <w:rPr>
                <w:rFonts w:ascii="Times New Roman" w:eastAsia="Calibri" w:hAnsi="Times New Roman"/>
                <w:sz w:val="28"/>
                <w:szCs w:val="28"/>
              </w:rPr>
            </w:pPr>
          </w:p>
          <w:p w:rsidR="0031008A" w:rsidRPr="006E15CB" w:rsidRDefault="0031008A" w:rsidP="00CD3052">
            <w:pPr>
              <w:spacing w:after="0"/>
              <w:ind w:right="-23"/>
              <w:jc w:val="right"/>
              <w:rPr>
                <w:rFonts w:ascii="Times New Roman" w:eastAsia="Calibri" w:hAnsi="Times New Roman"/>
                <w:sz w:val="28"/>
                <w:szCs w:val="28"/>
              </w:rPr>
            </w:pPr>
          </w:p>
          <w:p w:rsidR="00620A95" w:rsidRPr="006E15CB" w:rsidRDefault="00D534CD" w:rsidP="00CD3052">
            <w:pPr>
              <w:spacing w:after="0"/>
              <w:ind w:right="-23"/>
              <w:rPr>
                <w:rFonts w:ascii="Times New Roman" w:eastAsia="Calibri" w:hAnsi="Times New Roman"/>
                <w:sz w:val="28"/>
                <w:szCs w:val="28"/>
              </w:rPr>
            </w:pPr>
            <w:r w:rsidRPr="006E15CB">
              <w:rPr>
                <w:rFonts w:ascii="Times New Roman" w:eastAsia="Calibri" w:hAnsi="Times New Roman"/>
                <w:sz w:val="28"/>
                <w:szCs w:val="28"/>
              </w:rPr>
              <w:t>4</w:t>
            </w:r>
            <w:r w:rsidR="00571E94" w:rsidRPr="006E15CB">
              <w:rPr>
                <w:rFonts w:ascii="Times New Roman" w:eastAsia="Calibri" w:hAnsi="Times New Roman"/>
                <w:sz w:val="28"/>
                <w:szCs w:val="28"/>
              </w:rPr>
              <w:t>5</w:t>
            </w:r>
          </w:p>
        </w:tc>
      </w:tr>
      <w:tr w:rsidR="006E15CB" w:rsidRPr="006E15CB" w:rsidTr="00CD3052">
        <w:trPr>
          <w:trHeight w:val="1"/>
        </w:trPr>
        <w:tc>
          <w:tcPr>
            <w:tcW w:w="9175" w:type="dxa"/>
            <w:shd w:val="clear" w:color="000000" w:fill="FFFFFF"/>
            <w:tcMar>
              <w:left w:w="108" w:type="dxa"/>
              <w:right w:w="108" w:type="dxa"/>
            </w:tcMar>
          </w:tcPr>
          <w:p w:rsidR="0031008A" w:rsidRPr="006E15CB" w:rsidRDefault="00026A4B" w:rsidP="00486F87">
            <w:pPr>
              <w:spacing w:after="0"/>
              <w:rPr>
                <w:rFonts w:ascii="Times New Roman" w:hAnsi="Times New Roman"/>
                <w:sz w:val="28"/>
                <w:szCs w:val="28"/>
              </w:rPr>
            </w:pPr>
            <w:r w:rsidRPr="006E15CB">
              <w:rPr>
                <w:rFonts w:ascii="Times New Roman" w:hAnsi="Times New Roman"/>
                <w:sz w:val="28"/>
                <w:szCs w:val="28"/>
              </w:rPr>
              <w:t>2.2</w:t>
            </w:r>
            <w:r w:rsidR="0031008A" w:rsidRPr="006E15CB">
              <w:rPr>
                <w:rFonts w:ascii="Times New Roman" w:hAnsi="Times New Roman"/>
                <w:sz w:val="28"/>
                <w:szCs w:val="28"/>
              </w:rPr>
              <w:t>. Право на определение национальной принадлежности ……………….</w:t>
            </w:r>
            <w:r w:rsidR="00620A95" w:rsidRPr="006E15CB">
              <w:rPr>
                <w:rFonts w:ascii="Times New Roman" w:hAnsi="Times New Roman"/>
                <w:sz w:val="28"/>
                <w:szCs w:val="28"/>
              </w:rPr>
              <w:t>..</w:t>
            </w:r>
          </w:p>
          <w:p w:rsidR="0031008A" w:rsidRPr="006E15CB" w:rsidRDefault="00026A4B" w:rsidP="00486F87">
            <w:pPr>
              <w:spacing w:after="0"/>
              <w:rPr>
                <w:rFonts w:ascii="Times New Roman" w:hAnsi="Times New Roman"/>
                <w:sz w:val="28"/>
                <w:szCs w:val="28"/>
              </w:rPr>
            </w:pPr>
            <w:r w:rsidRPr="006E15CB">
              <w:rPr>
                <w:rFonts w:ascii="Times New Roman" w:hAnsi="Times New Roman"/>
                <w:sz w:val="28"/>
                <w:szCs w:val="28"/>
              </w:rPr>
              <w:t>2.3</w:t>
            </w:r>
            <w:r w:rsidR="0031008A" w:rsidRPr="006E15CB">
              <w:rPr>
                <w:rFonts w:ascii="Times New Roman" w:hAnsi="Times New Roman"/>
                <w:sz w:val="28"/>
                <w:szCs w:val="28"/>
              </w:rPr>
              <w:t>. Право на защиту исконной среды обитания, традиционного образа жизни, традиционное природопользование ……………………...………</w:t>
            </w:r>
            <w:r w:rsidR="00CD3052" w:rsidRPr="006E15CB">
              <w:rPr>
                <w:rFonts w:ascii="Times New Roman" w:hAnsi="Times New Roman"/>
                <w:sz w:val="28"/>
                <w:szCs w:val="28"/>
              </w:rPr>
              <w:t>..</w:t>
            </w:r>
            <w:r w:rsidR="0031008A" w:rsidRPr="006E15CB">
              <w:rPr>
                <w:rFonts w:ascii="Times New Roman" w:hAnsi="Times New Roman"/>
                <w:sz w:val="28"/>
                <w:szCs w:val="28"/>
              </w:rPr>
              <w:t>…</w:t>
            </w:r>
          </w:p>
          <w:p w:rsidR="0031008A" w:rsidRPr="006E15CB" w:rsidRDefault="00026A4B" w:rsidP="00486F87">
            <w:pPr>
              <w:spacing w:after="0"/>
              <w:rPr>
                <w:rFonts w:ascii="Times New Roman" w:hAnsi="Times New Roman"/>
                <w:sz w:val="28"/>
                <w:szCs w:val="28"/>
              </w:rPr>
            </w:pPr>
            <w:r w:rsidRPr="006E15CB">
              <w:rPr>
                <w:rFonts w:ascii="Times New Roman" w:hAnsi="Times New Roman"/>
                <w:sz w:val="28"/>
                <w:szCs w:val="28"/>
              </w:rPr>
              <w:t>2.4</w:t>
            </w:r>
            <w:r w:rsidR="0031008A" w:rsidRPr="006E15CB">
              <w:rPr>
                <w:rFonts w:ascii="Times New Roman" w:hAnsi="Times New Roman"/>
                <w:sz w:val="28"/>
                <w:szCs w:val="28"/>
              </w:rPr>
              <w:t>. Право на трудовую деятельность……………………………………......</w:t>
            </w:r>
            <w:r w:rsidR="00CD3052" w:rsidRPr="006E15CB">
              <w:rPr>
                <w:rFonts w:ascii="Times New Roman" w:hAnsi="Times New Roman"/>
                <w:sz w:val="28"/>
                <w:szCs w:val="28"/>
              </w:rPr>
              <w:t>..</w:t>
            </w:r>
          </w:p>
          <w:p w:rsidR="0031008A" w:rsidRPr="006E15CB" w:rsidRDefault="00026A4B" w:rsidP="00486F87">
            <w:pPr>
              <w:spacing w:after="0"/>
              <w:rPr>
                <w:rFonts w:ascii="Times New Roman" w:hAnsi="Times New Roman"/>
                <w:sz w:val="28"/>
                <w:szCs w:val="28"/>
              </w:rPr>
            </w:pPr>
            <w:r w:rsidRPr="006E15CB">
              <w:rPr>
                <w:rFonts w:ascii="Times New Roman" w:hAnsi="Times New Roman"/>
                <w:sz w:val="28"/>
                <w:szCs w:val="28"/>
              </w:rPr>
              <w:t>2.5</w:t>
            </w:r>
            <w:r w:rsidR="0031008A" w:rsidRPr="006E15CB">
              <w:rPr>
                <w:rFonts w:ascii="Times New Roman" w:hAnsi="Times New Roman"/>
                <w:sz w:val="28"/>
                <w:szCs w:val="28"/>
              </w:rPr>
              <w:t>. Право на образование ……………………………………………….…</w:t>
            </w:r>
            <w:r w:rsidR="00CD3052" w:rsidRPr="006E15CB">
              <w:rPr>
                <w:rFonts w:ascii="Times New Roman" w:hAnsi="Times New Roman"/>
                <w:sz w:val="28"/>
                <w:szCs w:val="28"/>
              </w:rPr>
              <w:t>….</w:t>
            </w:r>
          </w:p>
          <w:p w:rsidR="0031008A" w:rsidRPr="006E15CB" w:rsidRDefault="00026A4B" w:rsidP="00486F87">
            <w:pPr>
              <w:spacing w:after="0"/>
              <w:rPr>
                <w:rFonts w:ascii="Times New Roman" w:hAnsi="Times New Roman"/>
                <w:sz w:val="28"/>
                <w:szCs w:val="28"/>
              </w:rPr>
            </w:pPr>
            <w:r w:rsidRPr="006E15CB">
              <w:rPr>
                <w:rFonts w:ascii="Times New Roman" w:hAnsi="Times New Roman"/>
                <w:sz w:val="28"/>
                <w:szCs w:val="28"/>
              </w:rPr>
              <w:t>2.6</w:t>
            </w:r>
            <w:r w:rsidR="0031008A" w:rsidRPr="006E15CB">
              <w:rPr>
                <w:rFonts w:ascii="Times New Roman" w:hAnsi="Times New Roman"/>
                <w:sz w:val="28"/>
                <w:szCs w:val="28"/>
              </w:rPr>
              <w:t>. Право на обеспечение жильем ………………………………………..…</w:t>
            </w:r>
            <w:r w:rsidR="00CD3052" w:rsidRPr="006E15CB">
              <w:rPr>
                <w:rFonts w:ascii="Times New Roman" w:hAnsi="Times New Roman"/>
                <w:sz w:val="28"/>
                <w:szCs w:val="28"/>
              </w:rPr>
              <w:t>..</w:t>
            </w:r>
          </w:p>
          <w:p w:rsidR="0031008A" w:rsidRPr="006E15CB" w:rsidRDefault="00026A4B" w:rsidP="00486F87">
            <w:pPr>
              <w:spacing w:after="0"/>
              <w:rPr>
                <w:rFonts w:ascii="Times New Roman" w:hAnsi="Times New Roman"/>
                <w:sz w:val="28"/>
                <w:szCs w:val="28"/>
              </w:rPr>
            </w:pPr>
            <w:r w:rsidRPr="006E15CB">
              <w:rPr>
                <w:rFonts w:ascii="Times New Roman" w:hAnsi="Times New Roman"/>
                <w:sz w:val="28"/>
                <w:szCs w:val="28"/>
              </w:rPr>
              <w:t>2.7</w:t>
            </w:r>
            <w:r w:rsidR="0031008A" w:rsidRPr="006E15CB">
              <w:rPr>
                <w:rFonts w:ascii="Times New Roman" w:hAnsi="Times New Roman"/>
                <w:sz w:val="28"/>
                <w:szCs w:val="28"/>
              </w:rPr>
              <w:t>. Право на получение бесплатной юридической помощи ……………</w:t>
            </w:r>
            <w:r w:rsidR="00CD3052" w:rsidRPr="006E15CB">
              <w:rPr>
                <w:rFonts w:ascii="Times New Roman" w:hAnsi="Times New Roman"/>
                <w:sz w:val="28"/>
                <w:szCs w:val="28"/>
              </w:rPr>
              <w:t>......</w:t>
            </w:r>
          </w:p>
          <w:p w:rsidR="0031008A" w:rsidRPr="006E15CB" w:rsidRDefault="00026A4B" w:rsidP="00486F87">
            <w:pPr>
              <w:spacing w:after="0"/>
              <w:rPr>
                <w:rFonts w:ascii="Times New Roman" w:hAnsi="Times New Roman"/>
                <w:sz w:val="28"/>
                <w:szCs w:val="28"/>
              </w:rPr>
            </w:pPr>
            <w:r w:rsidRPr="006E15CB">
              <w:rPr>
                <w:rFonts w:ascii="Times New Roman" w:hAnsi="Times New Roman"/>
                <w:sz w:val="28"/>
                <w:szCs w:val="28"/>
              </w:rPr>
              <w:t>2.8</w:t>
            </w:r>
            <w:r w:rsidR="0031008A" w:rsidRPr="006E15CB">
              <w:rPr>
                <w:rFonts w:ascii="Times New Roman" w:hAnsi="Times New Roman"/>
                <w:sz w:val="28"/>
                <w:szCs w:val="28"/>
              </w:rPr>
              <w:t>. Право на бесплатное медицинское обслуживание ……………….........</w:t>
            </w:r>
          </w:p>
          <w:p w:rsidR="0031008A" w:rsidRPr="006E15CB" w:rsidRDefault="00026A4B" w:rsidP="00486F87">
            <w:pPr>
              <w:spacing w:after="0"/>
              <w:rPr>
                <w:rFonts w:ascii="Times New Roman" w:hAnsi="Times New Roman"/>
                <w:sz w:val="28"/>
                <w:szCs w:val="28"/>
              </w:rPr>
            </w:pPr>
            <w:r w:rsidRPr="006E15CB">
              <w:rPr>
                <w:rFonts w:ascii="Times New Roman" w:hAnsi="Times New Roman"/>
                <w:sz w:val="28"/>
                <w:szCs w:val="28"/>
              </w:rPr>
              <w:t>2.9</w:t>
            </w:r>
            <w:r w:rsidR="0031008A" w:rsidRPr="006E15CB">
              <w:rPr>
                <w:rFonts w:ascii="Times New Roman" w:hAnsi="Times New Roman"/>
                <w:sz w:val="28"/>
                <w:szCs w:val="28"/>
              </w:rPr>
              <w:t>. Меры социальной поддержки …………………………………………...</w:t>
            </w:r>
          </w:p>
          <w:p w:rsidR="0031008A" w:rsidRPr="006E15CB" w:rsidRDefault="00026A4B" w:rsidP="00486F87">
            <w:pPr>
              <w:spacing w:after="0"/>
              <w:rPr>
                <w:rFonts w:ascii="Times New Roman" w:hAnsi="Times New Roman"/>
                <w:sz w:val="28"/>
                <w:szCs w:val="28"/>
              </w:rPr>
            </w:pPr>
            <w:r w:rsidRPr="006E15CB">
              <w:rPr>
                <w:rFonts w:ascii="Times New Roman" w:hAnsi="Times New Roman"/>
                <w:sz w:val="28"/>
                <w:szCs w:val="28"/>
              </w:rPr>
              <w:t>2.10</w:t>
            </w:r>
            <w:r w:rsidR="0031008A" w:rsidRPr="006E15CB">
              <w:rPr>
                <w:rFonts w:ascii="Times New Roman" w:hAnsi="Times New Roman"/>
                <w:sz w:val="28"/>
                <w:szCs w:val="28"/>
              </w:rPr>
              <w:t>. Право на изучение родных языков ……………</w:t>
            </w:r>
            <w:r w:rsidR="005A2AF0" w:rsidRPr="006E15CB">
              <w:rPr>
                <w:rFonts w:ascii="Times New Roman" w:hAnsi="Times New Roman"/>
                <w:sz w:val="28"/>
                <w:szCs w:val="28"/>
              </w:rPr>
              <w:t>…</w:t>
            </w:r>
            <w:r w:rsidR="0031008A" w:rsidRPr="006E15CB">
              <w:rPr>
                <w:rFonts w:ascii="Times New Roman" w:hAnsi="Times New Roman"/>
                <w:sz w:val="28"/>
                <w:szCs w:val="28"/>
              </w:rPr>
              <w:t>……………………</w:t>
            </w:r>
          </w:p>
        </w:tc>
        <w:tc>
          <w:tcPr>
            <w:tcW w:w="640" w:type="dxa"/>
            <w:gridSpan w:val="2"/>
            <w:shd w:val="clear" w:color="000000" w:fill="FFFFFF"/>
            <w:tcMar>
              <w:left w:w="108" w:type="dxa"/>
              <w:right w:w="108" w:type="dxa"/>
            </w:tcMar>
          </w:tcPr>
          <w:p w:rsidR="0031008A" w:rsidRPr="006E15CB" w:rsidRDefault="00571E94" w:rsidP="00CD3052">
            <w:pPr>
              <w:spacing w:after="0"/>
              <w:ind w:right="-23"/>
              <w:rPr>
                <w:rFonts w:ascii="Times New Roman" w:eastAsia="Calibri" w:hAnsi="Times New Roman"/>
                <w:sz w:val="28"/>
                <w:szCs w:val="28"/>
              </w:rPr>
            </w:pPr>
            <w:r w:rsidRPr="006E15CB">
              <w:rPr>
                <w:rFonts w:ascii="Times New Roman" w:eastAsia="Calibri" w:hAnsi="Times New Roman"/>
                <w:sz w:val="28"/>
                <w:szCs w:val="28"/>
              </w:rPr>
              <w:t>50</w:t>
            </w:r>
          </w:p>
          <w:p w:rsidR="005A2AF0" w:rsidRPr="006E15CB" w:rsidRDefault="005A2AF0" w:rsidP="00CD3052">
            <w:pPr>
              <w:spacing w:after="0"/>
              <w:ind w:right="-23"/>
              <w:jc w:val="right"/>
              <w:rPr>
                <w:rFonts w:ascii="Times New Roman" w:eastAsia="Calibri" w:hAnsi="Times New Roman"/>
                <w:sz w:val="28"/>
                <w:szCs w:val="28"/>
              </w:rPr>
            </w:pPr>
          </w:p>
          <w:p w:rsidR="0031008A" w:rsidRPr="006E15CB" w:rsidRDefault="00571E94" w:rsidP="00CD3052">
            <w:pPr>
              <w:spacing w:after="0"/>
              <w:ind w:right="-23"/>
              <w:rPr>
                <w:rFonts w:ascii="Times New Roman" w:eastAsia="Calibri" w:hAnsi="Times New Roman"/>
                <w:sz w:val="28"/>
                <w:szCs w:val="28"/>
              </w:rPr>
            </w:pPr>
            <w:r w:rsidRPr="006E15CB">
              <w:rPr>
                <w:rFonts w:ascii="Times New Roman" w:eastAsia="Calibri" w:hAnsi="Times New Roman"/>
                <w:sz w:val="28"/>
                <w:szCs w:val="28"/>
              </w:rPr>
              <w:t>66</w:t>
            </w:r>
          </w:p>
          <w:p w:rsidR="0076005D" w:rsidRPr="006E15CB" w:rsidRDefault="00571E94" w:rsidP="00CD3052">
            <w:pPr>
              <w:spacing w:after="0"/>
              <w:ind w:right="-23"/>
              <w:rPr>
                <w:rFonts w:ascii="Times New Roman" w:eastAsia="Calibri" w:hAnsi="Times New Roman"/>
                <w:sz w:val="28"/>
                <w:szCs w:val="28"/>
              </w:rPr>
            </w:pPr>
            <w:r w:rsidRPr="006E15CB">
              <w:rPr>
                <w:rFonts w:ascii="Times New Roman" w:eastAsia="Calibri" w:hAnsi="Times New Roman"/>
                <w:sz w:val="28"/>
                <w:szCs w:val="28"/>
              </w:rPr>
              <w:t>106</w:t>
            </w:r>
          </w:p>
          <w:p w:rsidR="0076005D" w:rsidRPr="006E15CB" w:rsidRDefault="00571E94" w:rsidP="00CD3052">
            <w:pPr>
              <w:spacing w:after="0"/>
              <w:ind w:right="-23"/>
              <w:rPr>
                <w:rFonts w:ascii="Times New Roman" w:eastAsia="Calibri" w:hAnsi="Times New Roman"/>
                <w:sz w:val="28"/>
                <w:szCs w:val="28"/>
              </w:rPr>
            </w:pPr>
            <w:r w:rsidRPr="006E15CB">
              <w:rPr>
                <w:rFonts w:ascii="Times New Roman" w:eastAsia="Calibri" w:hAnsi="Times New Roman"/>
                <w:sz w:val="28"/>
                <w:szCs w:val="28"/>
              </w:rPr>
              <w:t>119</w:t>
            </w:r>
          </w:p>
          <w:p w:rsidR="00CD3052" w:rsidRPr="006E15CB" w:rsidRDefault="00571E94" w:rsidP="00CD3052">
            <w:pPr>
              <w:spacing w:after="0"/>
              <w:ind w:right="-23"/>
              <w:rPr>
                <w:rFonts w:ascii="Times New Roman" w:eastAsia="Calibri" w:hAnsi="Times New Roman"/>
                <w:sz w:val="28"/>
                <w:szCs w:val="28"/>
              </w:rPr>
            </w:pPr>
            <w:r w:rsidRPr="006E15CB">
              <w:rPr>
                <w:rFonts w:ascii="Times New Roman" w:eastAsia="Calibri" w:hAnsi="Times New Roman"/>
                <w:sz w:val="28"/>
                <w:szCs w:val="28"/>
              </w:rPr>
              <w:t>135</w:t>
            </w:r>
          </w:p>
          <w:p w:rsidR="00CD3052" w:rsidRPr="006E15CB" w:rsidRDefault="00A25225" w:rsidP="00CD3052">
            <w:pPr>
              <w:spacing w:after="0"/>
              <w:ind w:right="-23"/>
              <w:rPr>
                <w:rFonts w:ascii="Times New Roman" w:eastAsia="Calibri" w:hAnsi="Times New Roman"/>
                <w:sz w:val="28"/>
                <w:szCs w:val="28"/>
              </w:rPr>
            </w:pPr>
            <w:r w:rsidRPr="006E15CB">
              <w:rPr>
                <w:rFonts w:ascii="Times New Roman" w:eastAsia="Calibri" w:hAnsi="Times New Roman"/>
                <w:sz w:val="28"/>
                <w:szCs w:val="28"/>
              </w:rPr>
              <w:t>147</w:t>
            </w:r>
          </w:p>
          <w:p w:rsidR="00CD3052" w:rsidRPr="006E15CB" w:rsidRDefault="00A25225" w:rsidP="00CD3052">
            <w:pPr>
              <w:spacing w:after="0"/>
              <w:ind w:right="-23"/>
              <w:rPr>
                <w:rFonts w:ascii="Times New Roman" w:eastAsia="Calibri" w:hAnsi="Times New Roman"/>
                <w:sz w:val="28"/>
                <w:szCs w:val="28"/>
              </w:rPr>
            </w:pPr>
            <w:r w:rsidRPr="006E15CB">
              <w:rPr>
                <w:rFonts w:ascii="Times New Roman" w:eastAsia="Calibri" w:hAnsi="Times New Roman"/>
                <w:sz w:val="28"/>
                <w:szCs w:val="28"/>
              </w:rPr>
              <w:t>154</w:t>
            </w:r>
          </w:p>
          <w:p w:rsidR="00CD3052" w:rsidRPr="006E15CB" w:rsidRDefault="00A25225" w:rsidP="00CD3052">
            <w:pPr>
              <w:spacing w:after="0"/>
              <w:ind w:right="-23"/>
              <w:rPr>
                <w:rFonts w:ascii="Times New Roman" w:eastAsia="Calibri" w:hAnsi="Times New Roman"/>
                <w:sz w:val="28"/>
                <w:szCs w:val="28"/>
              </w:rPr>
            </w:pPr>
            <w:r w:rsidRPr="006E15CB">
              <w:rPr>
                <w:rFonts w:ascii="Times New Roman" w:eastAsia="Calibri" w:hAnsi="Times New Roman"/>
                <w:sz w:val="28"/>
                <w:szCs w:val="28"/>
              </w:rPr>
              <w:t>168</w:t>
            </w:r>
          </w:p>
          <w:p w:rsidR="00CD3052" w:rsidRPr="006E15CB" w:rsidRDefault="00A25225" w:rsidP="00CD3052">
            <w:pPr>
              <w:spacing w:after="0"/>
              <w:ind w:right="-23"/>
              <w:rPr>
                <w:rFonts w:ascii="Times New Roman" w:eastAsia="Calibri" w:hAnsi="Times New Roman"/>
                <w:sz w:val="28"/>
                <w:szCs w:val="28"/>
              </w:rPr>
            </w:pPr>
            <w:r w:rsidRPr="006E15CB">
              <w:rPr>
                <w:rFonts w:ascii="Times New Roman" w:eastAsia="Calibri" w:hAnsi="Times New Roman"/>
                <w:sz w:val="28"/>
                <w:szCs w:val="28"/>
              </w:rPr>
              <w:t>196</w:t>
            </w:r>
          </w:p>
        </w:tc>
      </w:tr>
      <w:tr w:rsidR="006E15CB" w:rsidRPr="006E15CB" w:rsidTr="00CD3052">
        <w:trPr>
          <w:trHeight w:val="1"/>
        </w:trPr>
        <w:tc>
          <w:tcPr>
            <w:tcW w:w="9175" w:type="dxa"/>
            <w:shd w:val="clear" w:color="000000" w:fill="FFFFFF"/>
            <w:tcMar>
              <w:left w:w="108" w:type="dxa"/>
              <w:right w:w="108" w:type="dxa"/>
            </w:tcMar>
          </w:tcPr>
          <w:p w:rsidR="00A23527" w:rsidRPr="006E15CB" w:rsidRDefault="00A23527" w:rsidP="00486F87">
            <w:pPr>
              <w:spacing w:after="0"/>
              <w:jc w:val="both"/>
              <w:rPr>
                <w:rFonts w:ascii="Times New Roman" w:hAnsi="Times New Roman"/>
                <w:b/>
                <w:sz w:val="28"/>
                <w:szCs w:val="28"/>
              </w:rPr>
            </w:pPr>
          </w:p>
          <w:p w:rsidR="0031008A" w:rsidRPr="006E15CB" w:rsidRDefault="00A23527" w:rsidP="00486F87">
            <w:pPr>
              <w:spacing w:after="0"/>
              <w:jc w:val="both"/>
              <w:rPr>
                <w:rFonts w:ascii="Times New Roman" w:hAnsi="Times New Roman"/>
                <w:b/>
                <w:sz w:val="28"/>
                <w:szCs w:val="28"/>
              </w:rPr>
            </w:pPr>
            <w:r w:rsidRPr="006E15CB">
              <w:rPr>
                <w:rFonts w:ascii="Times New Roman" w:hAnsi="Times New Roman"/>
                <w:b/>
                <w:sz w:val="28"/>
                <w:szCs w:val="28"/>
              </w:rPr>
              <w:t>Глава</w:t>
            </w:r>
            <w:r w:rsidR="00034C52" w:rsidRPr="006E15CB">
              <w:rPr>
                <w:rFonts w:ascii="Times New Roman" w:hAnsi="Times New Roman"/>
                <w:b/>
                <w:sz w:val="28"/>
                <w:szCs w:val="28"/>
              </w:rPr>
              <w:t xml:space="preserve"> 3</w:t>
            </w:r>
            <w:r w:rsidR="0031008A" w:rsidRPr="006E15CB">
              <w:rPr>
                <w:rFonts w:ascii="Times New Roman" w:hAnsi="Times New Roman"/>
                <w:b/>
                <w:sz w:val="28"/>
                <w:szCs w:val="28"/>
              </w:rPr>
              <w:t xml:space="preserve">. </w:t>
            </w:r>
            <w:r w:rsidR="00034C52" w:rsidRPr="006E15CB">
              <w:rPr>
                <w:rFonts w:ascii="Times New Roman" w:hAnsi="Times New Roman"/>
                <w:b/>
                <w:sz w:val="28"/>
                <w:szCs w:val="28"/>
              </w:rPr>
              <w:t xml:space="preserve">Деятельность </w:t>
            </w:r>
            <w:r w:rsidR="0031008A" w:rsidRPr="006E15CB">
              <w:rPr>
                <w:rFonts w:ascii="Times New Roman" w:hAnsi="Times New Roman"/>
                <w:b/>
                <w:sz w:val="28"/>
                <w:szCs w:val="28"/>
              </w:rPr>
              <w:t xml:space="preserve">Уполномоченного </w:t>
            </w:r>
            <w:r w:rsidR="00A41E10" w:rsidRPr="006E15CB">
              <w:rPr>
                <w:rFonts w:ascii="Times New Roman" w:hAnsi="Times New Roman"/>
                <w:b/>
                <w:sz w:val="28"/>
              </w:rPr>
              <w:t>по правам коренных малочисленных народов в Камчатском крае за 2020 год</w:t>
            </w:r>
            <w:r w:rsidR="00A41E10" w:rsidRPr="006E15CB">
              <w:rPr>
                <w:rFonts w:ascii="Times New Roman" w:hAnsi="Times New Roman"/>
                <w:sz w:val="28"/>
              </w:rPr>
              <w:t xml:space="preserve"> </w:t>
            </w:r>
          </w:p>
        </w:tc>
        <w:tc>
          <w:tcPr>
            <w:tcW w:w="640" w:type="dxa"/>
            <w:gridSpan w:val="2"/>
            <w:shd w:val="clear" w:color="000000" w:fill="FFFFFF"/>
            <w:tcMar>
              <w:left w:w="108" w:type="dxa"/>
              <w:right w:w="108" w:type="dxa"/>
            </w:tcMar>
          </w:tcPr>
          <w:p w:rsidR="005A2AF0" w:rsidRPr="006E15CB" w:rsidRDefault="005A2AF0" w:rsidP="00CD3052">
            <w:pPr>
              <w:spacing w:after="0" w:line="240" w:lineRule="auto"/>
              <w:ind w:right="-23"/>
              <w:jc w:val="right"/>
              <w:rPr>
                <w:rFonts w:ascii="Times New Roman" w:eastAsia="Calibri" w:hAnsi="Times New Roman"/>
                <w:sz w:val="28"/>
                <w:szCs w:val="28"/>
              </w:rPr>
            </w:pPr>
          </w:p>
          <w:p w:rsidR="0031008A" w:rsidRPr="006E15CB" w:rsidRDefault="0031008A" w:rsidP="00CD3052">
            <w:pPr>
              <w:spacing w:after="0" w:line="240" w:lineRule="auto"/>
              <w:ind w:right="-23"/>
              <w:rPr>
                <w:rFonts w:ascii="Times New Roman" w:eastAsia="Calibri" w:hAnsi="Times New Roman"/>
                <w:sz w:val="28"/>
                <w:szCs w:val="28"/>
              </w:rPr>
            </w:pPr>
          </w:p>
        </w:tc>
      </w:tr>
      <w:tr w:rsidR="006E15CB" w:rsidRPr="006E15CB" w:rsidTr="00CD3052">
        <w:trPr>
          <w:trHeight w:val="1"/>
        </w:trPr>
        <w:tc>
          <w:tcPr>
            <w:tcW w:w="9175" w:type="dxa"/>
            <w:shd w:val="clear" w:color="000000" w:fill="FFFFFF"/>
            <w:tcMar>
              <w:left w:w="108" w:type="dxa"/>
              <w:right w:w="108" w:type="dxa"/>
            </w:tcMar>
          </w:tcPr>
          <w:p w:rsidR="0031008A" w:rsidRPr="006E15CB" w:rsidRDefault="00034C52" w:rsidP="00486F87">
            <w:pPr>
              <w:spacing w:after="0"/>
              <w:jc w:val="both"/>
              <w:rPr>
                <w:rFonts w:ascii="Times New Roman" w:hAnsi="Times New Roman"/>
                <w:sz w:val="28"/>
                <w:szCs w:val="28"/>
              </w:rPr>
            </w:pPr>
            <w:r w:rsidRPr="006E15CB">
              <w:rPr>
                <w:rFonts w:ascii="Times New Roman" w:hAnsi="Times New Roman"/>
                <w:sz w:val="28"/>
                <w:szCs w:val="28"/>
              </w:rPr>
              <w:t>3.1</w:t>
            </w:r>
            <w:r w:rsidR="00A23527" w:rsidRPr="006E15CB">
              <w:rPr>
                <w:rFonts w:ascii="Times New Roman" w:hAnsi="Times New Roman"/>
                <w:sz w:val="28"/>
                <w:szCs w:val="28"/>
              </w:rPr>
              <w:t xml:space="preserve">.  </w:t>
            </w:r>
            <w:r w:rsidR="00A86DD0" w:rsidRPr="006E15CB">
              <w:rPr>
                <w:rFonts w:ascii="Times New Roman" w:hAnsi="Times New Roman"/>
                <w:sz w:val="28"/>
              </w:rPr>
              <w:t xml:space="preserve">Информация о деятельности Уполномоченного по правам коренных малочисленных народов в Камчатском крае за 2020 </w:t>
            </w:r>
            <w:r w:rsidR="00CD3052" w:rsidRPr="006E15CB">
              <w:rPr>
                <w:rFonts w:ascii="Times New Roman" w:hAnsi="Times New Roman"/>
                <w:sz w:val="28"/>
              </w:rPr>
              <w:t>год</w:t>
            </w:r>
            <w:r w:rsidR="00A41E10" w:rsidRPr="006E15CB">
              <w:rPr>
                <w:rFonts w:ascii="Times New Roman" w:hAnsi="Times New Roman"/>
                <w:sz w:val="28"/>
              </w:rPr>
              <w:t xml:space="preserve"> ..</w:t>
            </w:r>
            <w:r w:rsidR="0031008A" w:rsidRPr="006E15CB">
              <w:rPr>
                <w:rFonts w:ascii="Times New Roman" w:hAnsi="Times New Roman"/>
                <w:sz w:val="28"/>
                <w:szCs w:val="28"/>
              </w:rPr>
              <w:t>……</w:t>
            </w:r>
            <w:r w:rsidR="00A86DD0" w:rsidRPr="006E15CB">
              <w:rPr>
                <w:rFonts w:ascii="Times New Roman" w:hAnsi="Times New Roman"/>
                <w:sz w:val="28"/>
                <w:szCs w:val="28"/>
              </w:rPr>
              <w:t>………………</w:t>
            </w:r>
          </w:p>
        </w:tc>
        <w:tc>
          <w:tcPr>
            <w:tcW w:w="640" w:type="dxa"/>
            <w:gridSpan w:val="2"/>
            <w:shd w:val="clear" w:color="000000" w:fill="FFFFFF"/>
            <w:tcMar>
              <w:left w:w="108" w:type="dxa"/>
              <w:right w:w="108" w:type="dxa"/>
            </w:tcMar>
          </w:tcPr>
          <w:p w:rsidR="005A2AF0" w:rsidRPr="006E15CB" w:rsidRDefault="005A2AF0" w:rsidP="00CD3052">
            <w:pPr>
              <w:spacing w:after="0" w:line="240" w:lineRule="auto"/>
              <w:ind w:right="-23"/>
              <w:rPr>
                <w:rFonts w:ascii="Times New Roman" w:eastAsia="Calibri" w:hAnsi="Times New Roman"/>
                <w:sz w:val="28"/>
                <w:szCs w:val="28"/>
              </w:rPr>
            </w:pPr>
          </w:p>
          <w:p w:rsidR="0031008A" w:rsidRPr="006E15CB" w:rsidRDefault="00571E94" w:rsidP="00CD3052">
            <w:pPr>
              <w:spacing w:after="0" w:line="240" w:lineRule="auto"/>
              <w:ind w:right="-23"/>
              <w:jc w:val="right"/>
              <w:rPr>
                <w:rFonts w:ascii="Times New Roman" w:eastAsia="Calibri" w:hAnsi="Times New Roman"/>
                <w:sz w:val="28"/>
                <w:szCs w:val="28"/>
              </w:rPr>
            </w:pPr>
            <w:r w:rsidRPr="006E15CB">
              <w:rPr>
                <w:rFonts w:ascii="Times New Roman" w:eastAsia="Calibri" w:hAnsi="Times New Roman"/>
                <w:sz w:val="28"/>
                <w:szCs w:val="28"/>
              </w:rPr>
              <w:t>210</w:t>
            </w:r>
          </w:p>
        </w:tc>
      </w:tr>
      <w:tr w:rsidR="006E15CB" w:rsidRPr="006E15CB" w:rsidTr="00CD3052">
        <w:trPr>
          <w:trHeight w:val="1"/>
        </w:trPr>
        <w:tc>
          <w:tcPr>
            <w:tcW w:w="9175" w:type="dxa"/>
            <w:shd w:val="clear" w:color="000000" w:fill="FFFFFF"/>
            <w:tcMar>
              <w:left w:w="108" w:type="dxa"/>
              <w:right w:w="108" w:type="dxa"/>
            </w:tcMar>
          </w:tcPr>
          <w:p w:rsidR="0031008A" w:rsidRPr="006E15CB" w:rsidRDefault="00034C52" w:rsidP="00486F87">
            <w:pPr>
              <w:spacing w:after="0"/>
              <w:jc w:val="both"/>
              <w:rPr>
                <w:rFonts w:ascii="Times New Roman" w:hAnsi="Times New Roman"/>
                <w:sz w:val="28"/>
              </w:rPr>
            </w:pPr>
            <w:r w:rsidRPr="006E15CB">
              <w:rPr>
                <w:rFonts w:ascii="Times New Roman" w:hAnsi="Times New Roman"/>
                <w:sz w:val="28"/>
              </w:rPr>
              <w:t>3</w:t>
            </w:r>
            <w:r w:rsidR="0031008A" w:rsidRPr="006E15CB">
              <w:rPr>
                <w:rFonts w:ascii="Times New Roman" w:hAnsi="Times New Roman"/>
                <w:sz w:val="28"/>
              </w:rPr>
              <w:t>.2.</w:t>
            </w:r>
            <w:r w:rsidR="00A86DD0" w:rsidRPr="006E15CB">
              <w:rPr>
                <w:rFonts w:ascii="Times New Roman" w:hAnsi="Times New Roman"/>
                <w:sz w:val="28"/>
                <w:szCs w:val="28"/>
              </w:rPr>
              <w:t xml:space="preserve"> Обращения, поступившие в адрес Уполномоченного по правам коренных малочисленных народов в Камчатском крае, за 2020 год</w:t>
            </w:r>
            <w:r w:rsidR="0031008A" w:rsidRPr="006E15CB">
              <w:rPr>
                <w:rFonts w:ascii="Times New Roman" w:hAnsi="Times New Roman"/>
                <w:sz w:val="28"/>
              </w:rPr>
              <w:t xml:space="preserve"> </w:t>
            </w:r>
            <w:r w:rsidR="00A86DD0" w:rsidRPr="006E15CB">
              <w:rPr>
                <w:rFonts w:ascii="Times New Roman" w:hAnsi="Times New Roman"/>
                <w:sz w:val="28"/>
              </w:rPr>
              <w:t>………</w:t>
            </w:r>
          </w:p>
        </w:tc>
        <w:tc>
          <w:tcPr>
            <w:tcW w:w="640" w:type="dxa"/>
            <w:gridSpan w:val="2"/>
            <w:shd w:val="clear" w:color="000000" w:fill="FFFFFF"/>
            <w:tcMar>
              <w:left w:w="108" w:type="dxa"/>
              <w:right w:w="108" w:type="dxa"/>
            </w:tcMar>
          </w:tcPr>
          <w:p w:rsidR="0031008A" w:rsidRPr="006E15CB" w:rsidRDefault="0031008A" w:rsidP="00CD3052">
            <w:pPr>
              <w:spacing w:after="0" w:line="240" w:lineRule="auto"/>
              <w:ind w:right="-23"/>
              <w:jc w:val="right"/>
              <w:rPr>
                <w:rFonts w:ascii="Times New Roman" w:eastAsia="Calibri" w:hAnsi="Times New Roman"/>
                <w:sz w:val="28"/>
                <w:szCs w:val="28"/>
              </w:rPr>
            </w:pPr>
          </w:p>
          <w:p w:rsidR="0031008A" w:rsidRPr="006E15CB" w:rsidRDefault="00A25225" w:rsidP="00CD3052">
            <w:pPr>
              <w:spacing w:after="0" w:line="240" w:lineRule="auto"/>
              <w:ind w:right="-23"/>
              <w:jc w:val="right"/>
              <w:rPr>
                <w:rFonts w:ascii="Times New Roman" w:eastAsia="Calibri" w:hAnsi="Times New Roman"/>
                <w:sz w:val="28"/>
                <w:szCs w:val="28"/>
              </w:rPr>
            </w:pPr>
            <w:r w:rsidRPr="006E15CB">
              <w:rPr>
                <w:rFonts w:ascii="Times New Roman" w:eastAsia="Calibri" w:hAnsi="Times New Roman"/>
                <w:sz w:val="28"/>
                <w:szCs w:val="28"/>
              </w:rPr>
              <w:t>223</w:t>
            </w:r>
          </w:p>
        </w:tc>
      </w:tr>
      <w:tr w:rsidR="006E15CB" w:rsidRPr="006E15CB" w:rsidTr="00CD3052">
        <w:trPr>
          <w:trHeight w:val="1"/>
        </w:trPr>
        <w:tc>
          <w:tcPr>
            <w:tcW w:w="9175" w:type="dxa"/>
            <w:shd w:val="clear" w:color="000000" w:fill="FFFFFF"/>
            <w:tcMar>
              <w:left w:w="108" w:type="dxa"/>
              <w:right w:w="108" w:type="dxa"/>
            </w:tcMar>
          </w:tcPr>
          <w:p w:rsidR="00A23527" w:rsidRPr="006E15CB" w:rsidRDefault="00A23527" w:rsidP="00486F87">
            <w:pPr>
              <w:spacing w:after="0"/>
              <w:jc w:val="both"/>
              <w:rPr>
                <w:rFonts w:ascii="Times New Roman" w:hAnsi="Times New Roman"/>
                <w:b/>
                <w:sz w:val="28"/>
              </w:rPr>
            </w:pPr>
          </w:p>
          <w:p w:rsidR="0031008A" w:rsidRPr="006E15CB" w:rsidRDefault="0031008A" w:rsidP="00486F87">
            <w:pPr>
              <w:spacing w:after="0"/>
              <w:jc w:val="both"/>
              <w:rPr>
                <w:rFonts w:ascii="Times New Roman" w:hAnsi="Times New Roman"/>
              </w:rPr>
            </w:pPr>
            <w:r w:rsidRPr="006E15CB">
              <w:rPr>
                <w:rFonts w:ascii="Times New Roman" w:hAnsi="Times New Roman"/>
                <w:b/>
                <w:sz w:val="28"/>
              </w:rPr>
              <w:t>Приложения</w:t>
            </w:r>
            <w:r w:rsidRPr="006E15CB">
              <w:rPr>
                <w:rFonts w:ascii="Times New Roman" w:hAnsi="Times New Roman"/>
                <w:sz w:val="28"/>
              </w:rPr>
              <w:t>………………………………………………………………….</w:t>
            </w:r>
          </w:p>
        </w:tc>
        <w:tc>
          <w:tcPr>
            <w:tcW w:w="640" w:type="dxa"/>
            <w:gridSpan w:val="2"/>
            <w:shd w:val="clear" w:color="000000" w:fill="FFFFFF"/>
            <w:tcMar>
              <w:left w:w="108" w:type="dxa"/>
              <w:right w:w="108" w:type="dxa"/>
            </w:tcMar>
          </w:tcPr>
          <w:p w:rsidR="00A41E10" w:rsidRPr="006E15CB" w:rsidRDefault="00A41E10" w:rsidP="00CD3052">
            <w:pPr>
              <w:spacing w:after="0" w:line="240" w:lineRule="auto"/>
              <w:ind w:right="-23"/>
              <w:jc w:val="right"/>
              <w:rPr>
                <w:rFonts w:ascii="Times New Roman" w:eastAsia="Calibri" w:hAnsi="Times New Roman"/>
                <w:sz w:val="28"/>
                <w:szCs w:val="28"/>
              </w:rPr>
            </w:pPr>
          </w:p>
          <w:p w:rsidR="0031008A" w:rsidRPr="006E15CB" w:rsidRDefault="00A25225" w:rsidP="00CD3052">
            <w:pPr>
              <w:spacing w:after="0" w:line="240" w:lineRule="auto"/>
              <w:ind w:right="-23"/>
              <w:jc w:val="right"/>
              <w:rPr>
                <w:rFonts w:ascii="Times New Roman" w:eastAsia="Calibri" w:hAnsi="Times New Roman"/>
                <w:sz w:val="28"/>
                <w:szCs w:val="28"/>
              </w:rPr>
            </w:pPr>
            <w:r w:rsidRPr="006E15CB">
              <w:rPr>
                <w:rFonts w:ascii="Times New Roman" w:eastAsia="Calibri" w:hAnsi="Times New Roman"/>
                <w:sz w:val="28"/>
                <w:szCs w:val="28"/>
              </w:rPr>
              <w:t>228</w:t>
            </w:r>
          </w:p>
        </w:tc>
      </w:tr>
      <w:tr w:rsidR="006E15CB" w:rsidRPr="006E15CB" w:rsidTr="00CD3052">
        <w:trPr>
          <w:gridAfter w:val="1"/>
          <w:wAfter w:w="144" w:type="dxa"/>
          <w:trHeight w:val="1"/>
        </w:trPr>
        <w:tc>
          <w:tcPr>
            <w:tcW w:w="9175" w:type="dxa"/>
            <w:shd w:val="clear" w:color="000000" w:fill="FFFFFF"/>
            <w:tcMar>
              <w:left w:w="108" w:type="dxa"/>
              <w:right w:w="108" w:type="dxa"/>
            </w:tcMar>
          </w:tcPr>
          <w:p w:rsidR="0031008A" w:rsidRPr="006E15CB" w:rsidRDefault="0031008A" w:rsidP="0031008A">
            <w:pPr>
              <w:spacing w:after="0"/>
              <w:jc w:val="both"/>
              <w:rPr>
                <w:rFonts w:ascii="Times New Roman" w:hAnsi="Times New Roman"/>
              </w:rPr>
            </w:pPr>
          </w:p>
        </w:tc>
        <w:tc>
          <w:tcPr>
            <w:tcW w:w="496" w:type="dxa"/>
            <w:shd w:val="clear" w:color="000000" w:fill="FFFFFF"/>
            <w:tcMar>
              <w:left w:w="108" w:type="dxa"/>
              <w:right w:w="108" w:type="dxa"/>
            </w:tcMar>
          </w:tcPr>
          <w:p w:rsidR="0031008A" w:rsidRPr="006E15CB" w:rsidRDefault="0031008A" w:rsidP="0031008A">
            <w:pPr>
              <w:spacing w:after="0" w:line="240" w:lineRule="auto"/>
              <w:jc w:val="right"/>
              <w:rPr>
                <w:rFonts w:ascii="Times New Roman" w:eastAsia="Calibri" w:hAnsi="Times New Roman"/>
                <w:sz w:val="28"/>
                <w:szCs w:val="28"/>
              </w:rPr>
            </w:pPr>
          </w:p>
        </w:tc>
      </w:tr>
    </w:tbl>
    <w:p w:rsidR="005E20D4" w:rsidRPr="006E15CB" w:rsidRDefault="005E20D4" w:rsidP="00532202">
      <w:pPr>
        <w:spacing w:after="0" w:line="360" w:lineRule="auto"/>
        <w:ind w:firstLine="709"/>
        <w:jc w:val="both"/>
        <w:rPr>
          <w:rFonts w:ascii="Times New Roman" w:hAnsi="Times New Roman"/>
          <w:b/>
          <w:sz w:val="28"/>
        </w:rPr>
      </w:pPr>
    </w:p>
    <w:p w:rsidR="005E20D4" w:rsidRPr="006E15CB" w:rsidRDefault="005E20D4" w:rsidP="00532202">
      <w:pPr>
        <w:spacing w:after="0" w:line="360" w:lineRule="auto"/>
        <w:ind w:firstLine="709"/>
        <w:jc w:val="center"/>
        <w:rPr>
          <w:rFonts w:ascii="Times New Roman" w:hAnsi="Times New Roman"/>
          <w:b/>
          <w:sz w:val="28"/>
        </w:rPr>
      </w:pPr>
    </w:p>
    <w:p w:rsidR="00A23527" w:rsidRPr="006E15CB" w:rsidRDefault="00A23527" w:rsidP="000471CF">
      <w:pPr>
        <w:spacing w:after="0" w:line="360" w:lineRule="auto"/>
        <w:rPr>
          <w:rFonts w:ascii="Times New Roman" w:hAnsi="Times New Roman"/>
          <w:b/>
          <w:sz w:val="28"/>
        </w:rPr>
      </w:pPr>
    </w:p>
    <w:p w:rsidR="000471CF" w:rsidRPr="006E15CB" w:rsidRDefault="000471CF" w:rsidP="000471CF">
      <w:pPr>
        <w:spacing w:after="0" w:line="360" w:lineRule="auto"/>
        <w:rPr>
          <w:rFonts w:ascii="Times New Roman" w:hAnsi="Times New Roman"/>
          <w:b/>
          <w:sz w:val="28"/>
        </w:rPr>
      </w:pPr>
    </w:p>
    <w:p w:rsidR="00D54164" w:rsidRPr="006E15CB" w:rsidRDefault="000471CF" w:rsidP="00486F87">
      <w:pPr>
        <w:spacing w:after="0" w:line="360" w:lineRule="auto"/>
        <w:ind w:firstLine="709"/>
        <w:jc w:val="center"/>
        <w:rPr>
          <w:rFonts w:ascii="Times New Roman" w:hAnsi="Times New Roman"/>
          <w:b/>
          <w:sz w:val="28"/>
        </w:rPr>
      </w:pPr>
      <w:bookmarkStart w:id="1" w:name="100009"/>
      <w:bookmarkEnd w:id="1"/>
      <w:r w:rsidRPr="006E15CB">
        <w:rPr>
          <w:rFonts w:ascii="Times New Roman" w:hAnsi="Times New Roman"/>
          <w:b/>
          <w:sz w:val="28"/>
        </w:rPr>
        <w:lastRenderedPageBreak/>
        <w:t>Введение</w:t>
      </w:r>
    </w:p>
    <w:p w:rsidR="00ED37F7" w:rsidRPr="006E15CB" w:rsidRDefault="00ED37F7" w:rsidP="00486F87">
      <w:pPr>
        <w:pStyle w:val="32"/>
        <w:shd w:val="clear" w:color="auto" w:fill="auto"/>
        <w:tabs>
          <w:tab w:val="left" w:pos="709"/>
        </w:tabs>
        <w:spacing w:after="0" w:line="360" w:lineRule="auto"/>
        <w:jc w:val="both"/>
        <w:rPr>
          <w:sz w:val="28"/>
          <w:szCs w:val="28"/>
          <w:shd w:val="clear" w:color="auto" w:fill="FFFFFF"/>
        </w:rPr>
      </w:pPr>
    </w:p>
    <w:p w:rsidR="00507417" w:rsidRPr="006E15CB" w:rsidRDefault="00F82CE8" w:rsidP="00A25225">
      <w:pPr>
        <w:tabs>
          <w:tab w:val="center"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ED37F7" w:rsidRPr="006E15CB">
        <w:rPr>
          <w:rFonts w:ascii="Times New Roman" w:hAnsi="Times New Roman"/>
          <w:sz w:val="28"/>
          <w:szCs w:val="28"/>
        </w:rPr>
        <w:t xml:space="preserve">В </w:t>
      </w:r>
      <w:r w:rsidR="00507417" w:rsidRPr="006E15CB">
        <w:rPr>
          <w:rFonts w:ascii="Times New Roman" w:hAnsi="Times New Roman"/>
          <w:sz w:val="28"/>
          <w:szCs w:val="28"/>
        </w:rPr>
        <w:t xml:space="preserve">соответствии со статьей 12 Закона Камчатского края от 19 декабря 2013 года № 367 «Об Уполномоченном по правам коренных малочисленных народов в Камчатском крае» Уполномоченный по правам коренных малочисленных народов в </w:t>
      </w:r>
      <w:r w:rsidR="00880F8E" w:rsidRPr="006E15CB">
        <w:rPr>
          <w:rFonts w:ascii="Times New Roman" w:hAnsi="Times New Roman"/>
          <w:sz w:val="28"/>
          <w:szCs w:val="28"/>
        </w:rPr>
        <w:t>Камчатском крае (далее</w:t>
      </w:r>
      <w:r w:rsidR="00507417" w:rsidRPr="006E15CB">
        <w:rPr>
          <w:rFonts w:ascii="Times New Roman" w:hAnsi="Times New Roman"/>
          <w:sz w:val="28"/>
          <w:szCs w:val="28"/>
        </w:rPr>
        <w:t xml:space="preserve"> – Уполномоченный) представляет доклад по вопросам соблюдения и защиты прав коренных малочисленных народов Севера, Сибири и Дальнего Востока, проживающих на территории Камчатского края. </w:t>
      </w:r>
    </w:p>
    <w:p w:rsidR="00F82CE8" w:rsidRPr="006E15CB" w:rsidRDefault="00F82CE8" w:rsidP="00A25225">
      <w:pPr>
        <w:tabs>
          <w:tab w:val="left" w:pos="709"/>
        </w:tabs>
        <w:spacing w:after="0" w:line="360" w:lineRule="auto"/>
        <w:ind w:right="-2"/>
        <w:jc w:val="both"/>
        <w:rPr>
          <w:rFonts w:ascii="Times New Roman" w:hAnsi="Times New Roman"/>
          <w:sz w:val="28"/>
          <w:szCs w:val="28"/>
        </w:rPr>
      </w:pPr>
      <w:r w:rsidRPr="006E15CB">
        <w:rPr>
          <w:rFonts w:ascii="Times New Roman" w:hAnsi="Times New Roman"/>
          <w:sz w:val="28"/>
          <w:szCs w:val="28"/>
        </w:rPr>
        <w:t xml:space="preserve">           Целью изложения настоящего доклада является стремление Уполномоченного всесторонне отразить </w:t>
      </w:r>
      <w:r w:rsidRPr="006E15CB">
        <w:rPr>
          <w:rFonts w:ascii="Times New Roman" w:hAnsi="Times New Roman"/>
          <w:sz w:val="28"/>
          <w:szCs w:val="28"/>
          <w:shd w:val="clear" w:color="auto" w:fill="FFFFFF"/>
        </w:rPr>
        <w:t xml:space="preserve">весь спектр </w:t>
      </w:r>
      <w:r w:rsidRPr="006E15CB">
        <w:rPr>
          <w:rStyle w:val="af7"/>
          <w:rFonts w:ascii="Times New Roman" w:hAnsi="Times New Roman"/>
          <w:bCs/>
          <w:i w:val="0"/>
          <w:iCs w:val="0"/>
          <w:sz w:val="28"/>
          <w:szCs w:val="28"/>
          <w:shd w:val="clear" w:color="auto" w:fill="FFFFFF"/>
        </w:rPr>
        <w:t>механизмов</w:t>
      </w:r>
      <w:r w:rsidRPr="006E15CB">
        <w:rPr>
          <w:rFonts w:ascii="Times New Roman" w:hAnsi="Times New Roman"/>
          <w:sz w:val="28"/>
          <w:szCs w:val="28"/>
        </w:rPr>
        <w:t xml:space="preserve"> по защите прав и интересов представителей коренных малочисленных народов, проживающих на территории Камчатского края, и осветить свою деятельность в области обеспечения их прав и законных интересов в </w:t>
      </w:r>
      <w:r w:rsidRPr="006E15CB">
        <w:rPr>
          <w:rFonts w:ascii="Times New Roman" w:hAnsi="Times New Roman"/>
          <w:sz w:val="28"/>
          <w:szCs w:val="28"/>
          <w:shd w:val="clear" w:color="auto" w:fill="FFFFFF"/>
        </w:rPr>
        <w:t>этот </w:t>
      </w:r>
      <w:r w:rsidRPr="006E15CB">
        <w:rPr>
          <w:rStyle w:val="af7"/>
          <w:rFonts w:ascii="Times New Roman" w:hAnsi="Times New Roman"/>
          <w:bCs/>
          <w:i w:val="0"/>
          <w:iCs w:val="0"/>
          <w:sz w:val="28"/>
          <w:szCs w:val="28"/>
          <w:shd w:val="clear" w:color="auto" w:fill="FFFFFF"/>
        </w:rPr>
        <w:t>непростой</w:t>
      </w:r>
      <w:r w:rsidRPr="006E15CB">
        <w:rPr>
          <w:rFonts w:ascii="Times New Roman" w:hAnsi="Times New Roman"/>
          <w:sz w:val="28"/>
          <w:szCs w:val="28"/>
          <w:shd w:val="clear" w:color="auto" w:fill="FFFFFF"/>
        </w:rPr>
        <w:t> для каждого из </w:t>
      </w:r>
      <w:r w:rsidRPr="006E15CB">
        <w:rPr>
          <w:rStyle w:val="af7"/>
          <w:rFonts w:ascii="Times New Roman" w:hAnsi="Times New Roman"/>
          <w:bCs/>
          <w:i w:val="0"/>
          <w:iCs w:val="0"/>
          <w:sz w:val="28"/>
          <w:szCs w:val="28"/>
          <w:shd w:val="clear" w:color="auto" w:fill="FFFFFF"/>
        </w:rPr>
        <w:t>нас</w:t>
      </w:r>
      <w:r w:rsidRPr="006E15CB">
        <w:rPr>
          <w:rFonts w:ascii="Times New Roman" w:hAnsi="Times New Roman"/>
          <w:sz w:val="28"/>
          <w:szCs w:val="28"/>
          <w:shd w:val="clear" w:color="auto" w:fill="FFFFFF"/>
        </w:rPr>
        <w:t xml:space="preserve"> период</w:t>
      </w:r>
      <w:r w:rsidRPr="006E15CB">
        <w:rPr>
          <w:rFonts w:ascii="Times New Roman" w:hAnsi="Times New Roman"/>
          <w:sz w:val="28"/>
          <w:szCs w:val="28"/>
        </w:rPr>
        <w:t>, связанный с распространением новой коронавирусной инфекции (COVID-19).</w:t>
      </w:r>
    </w:p>
    <w:p w:rsidR="00ED37F7" w:rsidRPr="006E15CB" w:rsidRDefault="00ED37F7" w:rsidP="00A25225">
      <w:pPr>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Настоящий доклад содержит информацию о реализации защиты прав </w:t>
      </w:r>
      <w:hyperlink r:id="rId9" w:history="1">
        <w:r w:rsidRPr="006E15CB">
          <w:rPr>
            <w:rFonts w:ascii="Times New Roman" w:hAnsi="Times New Roman"/>
            <w:sz w:val="28"/>
            <w:szCs w:val="28"/>
          </w:rPr>
          <w:t>коренных малочисленных народов</w:t>
        </w:r>
      </w:hyperlink>
      <w:r w:rsidRPr="006E15CB">
        <w:rPr>
          <w:rFonts w:ascii="Times New Roman" w:hAnsi="Times New Roman"/>
          <w:sz w:val="28"/>
          <w:szCs w:val="28"/>
        </w:rPr>
        <w:t xml:space="preserve"> Севера, Сибири и Дальнего Востока, проживающих на территории Камчатского края, их соблюдения и уважения органами государственной власти Камчатского края, государственными органами Камчатского края, органами местного самоуправления муниципальных образований в Камчатском крае, их должностными лицами, организациями и физиче</w:t>
      </w:r>
      <w:r w:rsidR="00507417" w:rsidRPr="006E15CB">
        <w:rPr>
          <w:rFonts w:ascii="Times New Roman" w:hAnsi="Times New Roman"/>
          <w:sz w:val="28"/>
          <w:szCs w:val="28"/>
        </w:rPr>
        <w:t>скими лицами в 2020</w:t>
      </w:r>
      <w:r w:rsidRPr="006E15CB">
        <w:rPr>
          <w:rFonts w:ascii="Times New Roman" w:hAnsi="Times New Roman"/>
          <w:sz w:val="28"/>
          <w:szCs w:val="28"/>
        </w:rPr>
        <w:t xml:space="preserve"> году.</w:t>
      </w:r>
    </w:p>
    <w:p w:rsidR="00ED37F7" w:rsidRPr="006E15CB" w:rsidRDefault="00ED37F7" w:rsidP="00A25225">
      <w:pPr>
        <w:spacing w:after="0" w:line="360" w:lineRule="auto"/>
        <w:ind w:firstLine="709"/>
        <w:jc w:val="both"/>
        <w:rPr>
          <w:rFonts w:ascii="Times New Roman" w:hAnsi="Times New Roman"/>
          <w:sz w:val="28"/>
          <w:szCs w:val="28"/>
        </w:rPr>
      </w:pPr>
      <w:r w:rsidRPr="006E15CB">
        <w:rPr>
          <w:rFonts w:ascii="Times New Roman" w:hAnsi="Times New Roman"/>
          <w:sz w:val="28"/>
          <w:szCs w:val="28"/>
        </w:rPr>
        <w:t>В докладе анализируются наиболее актуальные проблемы соблюдения прав коренных малочисленных народов, проживающих на террит</w:t>
      </w:r>
      <w:r w:rsidR="00820FA3" w:rsidRPr="006E15CB">
        <w:rPr>
          <w:rFonts w:ascii="Times New Roman" w:hAnsi="Times New Roman"/>
          <w:sz w:val="28"/>
          <w:szCs w:val="28"/>
        </w:rPr>
        <w:t xml:space="preserve">ории Камчатского края. </w:t>
      </w:r>
      <w:r w:rsidR="00820FA3" w:rsidRPr="006E15CB">
        <w:rPr>
          <w:rFonts w:ascii="Times New Roman" w:hAnsi="Times New Roman"/>
          <w:sz w:val="28"/>
          <w:szCs w:val="28"/>
          <w:lang w:val="en-US"/>
        </w:rPr>
        <w:t>Д</w:t>
      </w:r>
      <w:r w:rsidRPr="006E15CB">
        <w:rPr>
          <w:rFonts w:ascii="Times New Roman" w:hAnsi="Times New Roman"/>
          <w:sz w:val="28"/>
          <w:szCs w:val="28"/>
        </w:rPr>
        <w:t>оклад</w:t>
      </w:r>
      <w:r w:rsidR="00507417" w:rsidRPr="006E15CB">
        <w:rPr>
          <w:rFonts w:ascii="Times New Roman" w:hAnsi="Times New Roman"/>
          <w:sz w:val="28"/>
          <w:szCs w:val="28"/>
        </w:rPr>
        <w:t xml:space="preserve"> </w:t>
      </w:r>
      <w:r w:rsidR="00820FA3" w:rsidRPr="006E15CB">
        <w:rPr>
          <w:rFonts w:ascii="Times New Roman" w:hAnsi="Times New Roman"/>
          <w:sz w:val="28"/>
          <w:szCs w:val="28"/>
        </w:rPr>
        <w:t xml:space="preserve">состоит </w:t>
      </w:r>
      <w:r w:rsidR="00507417" w:rsidRPr="006E15CB">
        <w:rPr>
          <w:rFonts w:ascii="Times New Roman" w:hAnsi="Times New Roman"/>
          <w:sz w:val="28"/>
          <w:szCs w:val="28"/>
        </w:rPr>
        <w:t>из трех</w:t>
      </w:r>
      <w:r w:rsidRPr="006E15CB">
        <w:rPr>
          <w:rFonts w:ascii="Times New Roman" w:hAnsi="Times New Roman"/>
          <w:sz w:val="28"/>
          <w:szCs w:val="28"/>
        </w:rPr>
        <w:t xml:space="preserve"> глав:</w:t>
      </w:r>
    </w:p>
    <w:p w:rsidR="00ED37F7" w:rsidRPr="006E15CB" w:rsidRDefault="00ED37F7" w:rsidP="00A25225">
      <w:pPr>
        <w:pStyle w:val="aa"/>
        <w:numPr>
          <w:ilvl w:val="0"/>
          <w:numId w:val="1"/>
        </w:numPr>
        <w:spacing w:after="0" w:line="360" w:lineRule="auto"/>
        <w:ind w:left="0" w:firstLine="709"/>
        <w:jc w:val="both"/>
        <w:rPr>
          <w:rFonts w:ascii="Times New Roman" w:hAnsi="Times New Roman"/>
          <w:sz w:val="28"/>
          <w:szCs w:val="28"/>
        </w:rPr>
      </w:pPr>
      <w:r w:rsidRPr="006E15CB">
        <w:rPr>
          <w:rFonts w:ascii="Times New Roman" w:hAnsi="Times New Roman"/>
          <w:sz w:val="28"/>
          <w:szCs w:val="28"/>
        </w:rPr>
        <w:t>Государственная политика в отношении коренных малочисленных народов</w:t>
      </w:r>
      <w:r w:rsidR="002600B2" w:rsidRPr="006E15CB">
        <w:rPr>
          <w:rFonts w:ascii="Times New Roman" w:hAnsi="Times New Roman"/>
          <w:sz w:val="28"/>
          <w:szCs w:val="28"/>
        </w:rPr>
        <w:t>, проживающих</w:t>
      </w:r>
      <w:r w:rsidRPr="006E15CB">
        <w:rPr>
          <w:rFonts w:ascii="Times New Roman" w:hAnsi="Times New Roman"/>
          <w:sz w:val="28"/>
          <w:szCs w:val="28"/>
        </w:rPr>
        <w:t xml:space="preserve"> </w:t>
      </w:r>
      <w:r w:rsidR="00507417" w:rsidRPr="006E15CB">
        <w:rPr>
          <w:rFonts w:ascii="Times New Roman" w:hAnsi="Times New Roman"/>
          <w:sz w:val="28"/>
          <w:szCs w:val="28"/>
        </w:rPr>
        <w:t>в Камчатском</w:t>
      </w:r>
      <w:r w:rsidRPr="006E15CB">
        <w:rPr>
          <w:rFonts w:ascii="Times New Roman" w:hAnsi="Times New Roman"/>
          <w:sz w:val="28"/>
          <w:szCs w:val="28"/>
        </w:rPr>
        <w:t xml:space="preserve"> к</w:t>
      </w:r>
      <w:r w:rsidR="00507417" w:rsidRPr="006E15CB">
        <w:rPr>
          <w:rFonts w:ascii="Times New Roman" w:hAnsi="Times New Roman"/>
          <w:sz w:val="28"/>
          <w:szCs w:val="28"/>
        </w:rPr>
        <w:t>рае</w:t>
      </w:r>
      <w:r w:rsidRPr="006E15CB">
        <w:rPr>
          <w:rFonts w:ascii="Times New Roman" w:hAnsi="Times New Roman"/>
          <w:sz w:val="28"/>
          <w:szCs w:val="28"/>
        </w:rPr>
        <w:t>, где отражены основные направления работы по обеспечению прав и законных интересов коренных малочисленных народов</w:t>
      </w:r>
      <w:r w:rsidR="002600B2" w:rsidRPr="006E15CB">
        <w:rPr>
          <w:rFonts w:ascii="Times New Roman" w:hAnsi="Times New Roman"/>
          <w:sz w:val="28"/>
          <w:szCs w:val="28"/>
        </w:rPr>
        <w:t>, проживающих</w:t>
      </w:r>
      <w:r w:rsidRPr="006E15CB">
        <w:rPr>
          <w:rFonts w:ascii="Times New Roman" w:hAnsi="Times New Roman"/>
          <w:sz w:val="28"/>
          <w:szCs w:val="28"/>
        </w:rPr>
        <w:t xml:space="preserve"> в Камчатском крае;</w:t>
      </w:r>
    </w:p>
    <w:p w:rsidR="00ED37F7" w:rsidRPr="006E15CB" w:rsidRDefault="00ED37F7" w:rsidP="00A25225">
      <w:pPr>
        <w:pStyle w:val="aa"/>
        <w:numPr>
          <w:ilvl w:val="0"/>
          <w:numId w:val="1"/>
        </w:numPr>
        <w:spacing w:after="0" w:line="360" w:lineRule="auto"/>
        <w:ind w:left="0" w:firstLine="709"/>
        <w:jc w:val="both"/>
        <w:rPr>
          <w:rFonts w:ascii="Times New Roman" w:hAnsi="Times New Roman"/>
          <w:sz w:val="28"/>
          <w:szCs w:val="28"/>
        </w:rPr>
      </w:pPr>
      <w:r w:rsidRPr="006E15CB">
        <w:rPr>
          <w:rFonts w:ascii="Times New Roman" w:hAnsi="Times New Roman"/>
          <w:sz w:val="28"/>
          <w:szCs w:val="28"/>
        </w:rPr>
        <w:lastRenderedPageBreak/>
        <w:t xml:space="preserve"> Реализация социально-экономических прав коренных малочисленных народов</w:t>
      </w:r>
      <w:r w:rsidR="00A34CFC" w:rsidRPr="006E15CB">
        <w:rPr>
          <w:rFonts w:ascii="Times New Roman" w:hAnsi="Times New Roman"/>
          <w:sz w:val="28"/>
          <w:szCs w:val="28"/>
        </w:rPr>
        <w:t>, проживающих</w:t>
      </w:r>
      <w:r w:rsidRPr="006E15CB">
        <w:rPr>
          <w:rFonts w:ascii="Times New Roman" w:hAnsi="Times New Roman"/>
          <w:sz w:val="28"/>
          <w:szCs w:val="28"/>
        </w:rPr>
        <w:t xml:space="preserve"> в Камчатс</w:t>
      </w:r>
      <w:r w:rsidR="00A34CFC" w:rsidRPr="006E15CB">
        <w:rPr>
          <w:rFonts w:ascii="Times New Roman" w:hAnsi="Times New Roman"/>
          <w:sz w:val="28"/>
          <w:szCs w:val="28"/>
        </w:rPr>
        <w:t>ком крае</w:t>
      </w:r>
      <w:r w:rsidRPr="006E15CB">
        <w:rPr>
          <w:rFonts w:ascii="Times New Roman" w:hAnsi="Times New Roman"/>
          <w:sz w:val="28"/>
          <w:szCs w:val="28"/>
        </w:rPr>
        <w:t>;</w:t>
      </w:r>
    </w:p>
    <w:p w:rsidR="00ED37F7" w:rsidRPr="006E15CB" w:rsidRDefault="00ED37F7" w:rsidP="00A25225">
      <w:pPr>
        <w:pStyle w:val="aa"/>
        <w:numPr>
          <w:ilvl w:val="0"/>
          <w:numId w:val="1"/>
        </w:numPr>
        <w:spacing w:after="0" w:line="360" w:lineRule="auto"/>
        <w:ind w:left="0" w:firstLine="709"/>
        <w:jc w:val="both"/>
        <w:rPr>
          <w:rFonts w:ascii="Times New Roman" w:hAnsi="Times New Roman"/>
          <w:sz w:val="28"/>
          <w:szCs w:val="28"/>
        </w:rPr>
      </w:pPr>
      <w:r w:rsidRPr="006E15CB">
        <w:rPr>
          <w:rFonts w:ascii="Times New Roman" w:hAnsi="Times New Roman"/>
          <w:sz w:val="28"/>
          <w:szCs w:val="28"/>
        </w:rPr>
        <w:t>Деятельно</w:t>
      </w:r>
      <w:r w:rsidR="002600B2" w:rsidRPr="006E15CB">
        <w:rPr>
          <w:rFonts w:ascii="Times New Roman" w:hAnsi="Times New Roman"/>
          <w:sz w:val="28"/>
          <w:szCs w:val="28"/>
        </w:rPr>
        <w:t>сть Уполномоченного за 2020</w:t>
      </w:r>
      <w:r w:rsidRPr="006E15CB">
        <w:rPr>
          <w:rFonts w:ascii="Times New Roman" w:hAnsi="Times New Roman"/>
          <w:sz w:val="28"/>
          <w:szCs w:val="28"/>
        </w:rPr>
        <w:t xml:space="preserve"> год, в которой дан анализ индивидуальных жалоб и обращений, поступивших в адрес Уполномоченного, отражены итоги деятельности Уполномоченного по правам коренных малочисленных н</w:t>
      </w:r>
      <w:r w:rsidR="00A34CFC" w:rsidRPr="006E15CB">
        <w:rPr>
          <w:rFonts w:ascii="Times New Roman" w:hAnsi="Times New Roman"/>
          <w:sz w:val="28"/>
          <w:szCs w:val="28"/>
        </w:rPr>
        <w:t>ародов в Камчатском крае за 2020</w:t>
      </w:r>
      <w:r w:rsidRPr="006E15CB">
        <w:rPr>
          <w:rFonts w:ascii="Times New Roman" w:hAnsi="Times New Roman"/>
          <w:sz w:val="28"/>
          <w:szCs w:val="28"/>
        </w:rPr>
        <w:t xml:space="preserve"> год, информация о взаимодействии Уполномоченного с органами государственной власти, органами местного самоуправления, общественными объединениями и иными организациями, сведения, полученные Уполномоченным по правам коренных малочисленных народов в Камча</w:t>
      </w:r>
      <w:r w:rsidR="00F82CE8" w:rsidRPr="006E15CB">
        <w:rPr>
          <w:rFonts w:ascii="Times New Roman" w:hAnsi="Times New Roman"/>
          <w:sz w:val="28"/>
          <w:szCs w:val="28"/>
        </w:rPr>
        <w:t>тском крае в ходе личных встреч.</w:t>
      </w:r>
    </w:p>
    <w:p w:rsidR="002817F4" w:rsidRPr="006E15CB" w:rsidRDefault="002817F4" w:rsidP="00A25225">
      <w:pPr>
        <w:tabs>
          <w:tab w:val="left" w:pos="709"/>
        </w:tabs>
        <w:spacing w:after="0" w:line="360" w:lineRule="auto"/>
        <w:ind w:right="-2"/>
        <w:jc w:val="both"/>
        <w:rPr>
          <w:rFonts w:ascii="Times New Roman" w:hAnsi="Times New Roman"/>
          <w:sz w:val="28"/>
          <w:szCs w:val="28"/>
        </w:rPr>
      </w:pPr>
      <w:r w:rsidRPr="006E15CB">
        <w:rPr>
          <w:rFonts w:ascii="Times New Roman" w:hAnsi="Times New Roman"/>
          <w:sz w:val="28"/>
          <w:szCs w:val="28"/>
        </w:rPr>
        <w:t xml:space="preserve">          В этот </w:t>
      </w:r>
      <w:r w:rsidR="00034C52" w:rsidRPr="006E15CB">
        <w:rPr>
          <w:rStyle w:val="af7"/>
          <w:rFonts w:ascii="Times New Roman" w:hAnsi="Times New Roman"/>
          <w:bCs/>
          <w:i w:val="0"/>
          <w:iCs w:val="0"/>
          <w:sz w:val="28"/>
          <w:szCs w:val="28"/>
          <w:shd w:val="clear" w:color="auto" w:fill="FFFFFF"/>
        </w:rPr>
        <w:t>непростой</w:t>
      </w:r>
      <w:r w:rsidR="00034C52" w:rsidRPr="006E15CB">
        <w:rPr>
          <w:rFonts w:ascii="Times New Roman" w:hAnsi="Times New Roman"/>
          <w:sz w:val="28"/>
          <w:szCs w:val="28"/>
          <w:shd w:val="clear" w:color="auto" w:fill="FFFFFF"/>
        </w:rPr>
        <w:t xml:space="preserve"> эпидемиологической ситуации в нашу </w:t>
      </w:r>
      <w:r w:rsidRPr="006E15CB">
        <w:rPr>
          <w:rFonts w:ascii="Times New Roman" w:hAnsi="Times New Roman"/>
          <w:sz w:val="28"/>
          <w:szCs w:val="28"/>
        </w:rPr>
        <w:t>т</w:t>
      </w:r>
      <w:r w:rsidRPr="006E15CB">
        <w:rPr>
          <w:rFonts w:ascii="Times New Roman" w:hAnsi="Times New Roman"/>
          <w:sz w:val="28"/>
          <w:szCs w:val="28"/>
          <w:shd w:val="clear" w:color="auto" w:fill="FFFFFF"/>
        </w:rPr>
        <w:t>екущую жизнь</w:t>
      </w:r>
      <w:r w:rsidRPr="006E15CB">
        <w:rPr>
          <w:rFonts w:ascii="Times New Roman" w:hAnsi="Times New Roman"/>
          <w:sz w:val="28"/>
          <w:szCs w:val="28"/>
        </w:rPr>
        <w:t xml:space="preserve"> вошли новые понятия и термины, которые стали привычными и без которых практически уже невозможно оперативное взаимодействие между органами государственной власти разных уровней</w:t>
      </w:r>
      <w:r w:rsidR="009534C8" w:rsidRPr="006E15CB">
        <w:rPr>
          <w:rFonts w:ascii="Times New Roman" w:hAnsi="Times New Roman"/>
          <w:sz w:val="28"/>
          <w:szCs w:val="28"/>
        </w:rPr>
        <w:t>, органами местного самоуправления</w:t>
      </w:r>
      <w:r w:rsidRPr="006E15CB">
        <w:rPr>
          <w:rFonts w:ascii="Times New Roman" w:hAnsi="Times New Roman"/>
          <w:sz w:val="28"/>
          <w:szCs w:val="28"/>
        </w:rPr>
        <w:t xml:space="preserve"> и гражданами.     </w:t>
      </w:r>
    </w:p>
    <w:p w:rsidR="002817F4" w:rsidRPr="006E15CB" w:rsidRDefault="002817F4" w:rsidP="00A25225">
      <w:pPr>
        <w:tabs>
          <w:tab w:val="left" w:pos="709"/>
        </w:tabs>
        <w:spacing w:after="0" w:line="360" w:lineRule="auto"/>
        <w:ind w:right="-2"/>
        <w:jc w:val="both"/>
        <w:rPr>
          <w:rFonts w:ascii="Times New Roman" w:hAnsi="Times New Roman"/>
          <w:sz w:val="28"/>
          <w:szCs w:val="28"/>
        </w:rPr>
      </w:pPr>
      <w:r w:rsidRPr="006E15CB">
        <w:rPr>
          <w:rFonts w:ascii="Times New Roman" w:hAnsi="Times New Roman"/>
          <w:sz w:val="28"/>
          <w:szCs w:val="28"/>
        </w:rPr>
        <w:t xml:space="preserve">         В настоящем докладе встречаются следующие понятия: </w:t>
      </w:r>
    </w:p>
    <w:p w:rsidR="002817F4" w:rsidRPr="006E15CB" w:rsidRDefault="002817F4" w:rsidP="00A25225">
      <w:pPr>
        <w:tabs>
          <w:tab w:val="left" w:pos="709"/>
        </w:tabs>
        <w:spacing w:after="0" w:line="360" w:lineRule="auto"/>
        <w:ind w:right="-2"/>
        <w:jc w:val="both"/>
        <w:rPr>
          <w:rFonts w:ascii="Times New Roman" w:hAnsi="Times New Roman"/>
          <w:sz w:val="28"/>
          <w:szCs w:val="28"/>
        </w:rPr>
      </w:pPr>
      <w:r w:rsidRPr="006E15CB">
        <w:rPr>
          <w:rFonts w:ascii="Times New Roman" w:hAnsi="Times New Roman"/>
          <w:sz w:val="28"/>
          <w:szCs w:val="28"/>
        </w:rPr>
        <w:t xml:space="preserve">         - </w:t>
      </w:r>
      <w:r w:rsidRPr="006E15CB">
        <w:rPr>
          <w:rFonts w:ascii="Times New Roman" w:hAnsi="Times New Roman"/>
          <w:sz w:val="28"/>
          <w:szCs w:val="28"/>
          <w:shd w:val="clear" w:color="auto" w:fill="FFFFFF"/>
        </w:rPr>
        <w:t xml:space="preserve">WhatsApp </w:t>
      </w:r>
      <w:r w:rsidR="00820FA3" w:rsidRPr="006E15CB">
        <w:rPr>
          <w:rFonts w:ascii="Times New Roman" w:hAnsi="Times New Roman"/>
          <w:sz w:val="28"/>
          <w:szCs w:val="28"/>
        </w:rPr>
        <w:t>–</w:t>
      </w:r>
      <w:r w:rsidRPr="006E15CB">
        <w:rPr>
          <w:rFonts w:ascii="Times New Roman" w:hAnsi="Times New Roman"/>
          <w:sz w:val="28"/>
          <w:szCs w:val="28"/>
          <w:shd w:val="clear" w:color="auto" w:fill="FFFFFF"/>
        </w:rPr>
        <w:t xml:space="preserve"> популярная бесплатная система мгновенного обмена текстовыми сообщениями для мобильных и иных платформ с поддержкой голосовой связи и видеосвязи. Позволяет пересылать текстовые сообщения, изображения, видео, аудио, электронные документы и даже программные установки через </w:t>
      </w:r>
      <w:r w:rsidR="00631C04" w:rsidRPr="006E15CB">
        <w:rPr>
          <w:rFonts w:ascii="Times New Roman" w:hAnsi="Times New Roman"/>
          <w:sz w:val="28"/>
          <w:szCs w:val="28"/>
          <w:shd w:val="clear" w:color="auto" w:fill="FFFFFF"/>
        </w:rPr>
        <w:t>сеть «</w:t>
      </w:r>
      <w:r w:rsidRPr="006E15CB">
        <w:rPr>
          <w:rFonts w:ascii="Times New Roman" w:hAnsi="Times New Roman"/>
          <w:sz w:val="28"/>
          <w:szCs w:val="28"/>
          <w:shd w:val="clear" w:color="auto" w:fill="FFFFFF"/>
        </w:rPr>
        <w:t>Интернет</w:t>
      </w:r>
      <w:r w:rsidR="00631C04" w:rsidRPr="006E15CB">
        <w:rPr>
          <w:rFonts w:ascii="Times New Roman" w:hAnsi="Times New Roman"/>
          <w:sz w:val="28"/>
          <w:szCs w:val="28"/>
          <w:shd w:val="clear" w:color="auto" w:fill="FFFFFF"/>
        </w:rPr>
        <w:t>»</w:t>
      </w:r>
      <w:r w:rsidRPr="006E15CB">
        <w:rPr>
          <w:rFonts w:ascii="Times New Roman" w:hAnsi="Times New Roman"/>
          <w:sz w:val="28"/>
          <w:szCs w:val="28"/>
          <w:shd w:val="clear" w:color="auto" w:fill="FFFFFF"/>
        </w:rPr>
        <w:t>;</w:t>
      </w:r>
    </w:p>
    <w:p w:rsidR="002817F4" w:rsidRPr="006E15CB" w:rsidRDefault="002817F4" w:rsidP="00A25225">
      <w:pPr>
        <w:tabs>
          <w:tab w:val="left" w:pos="709"/>
        </w:tabs>
        <w:spacing w:after="0" w:line="360" w:lineRule="auto"/>
        <w:ind w:right="-2"/>
        <w:jc w:val="both"/>
        <w:rPr>
          <w:rFonts w:ascii="Times New Roman" w:hAnsi="Times New Roman"/>
          <w:sz w:val="28"/>
          <w:szCs w:val="28"/>
        </w:rPr>
      </w:pPr>
      <w:r w:rsidRPr="006E15CB">
        <w:rPr>
          <w:rFonts w:ascii="Times New Roman" w:hAnsi="Times New Roman"/>
          <w:sz w:val="28"/>
          <w:szCs w:val="28"/>
        </w:rPr>
        <w:t xml:space="preserve">          </w:t>
      </w:r>
      <w:r w:rsidRPr="006E15CB">
        <w:rPr>
          <w:rFonts w:ascii="Times New Roman" w:hAnsi="Times New Roman"/>
          <w:sz w:val="28"/>
          <w:szCs w:val="28"/>
          <w:shd w:val="clear" w:color="auto" w:fill="FFFFFF"/>
        </w:rPr>
        <w:t xml:space="preserve"> - Instagram </w:t>
      </w:r>
      <w:r w:rsidR="00820FA3" w:rsidRPr="006E15CB">
        <w:rPr>
          <w:rFonts w:ascii="Times New Roman" w:hAnsi="Times New Roman"/>
          <w:sz w:val="28"/>
          <w:szCs w:val="28"/>
        </w:rPr>
        <w:t>–</w:t>
      </w:r>
      <w:r w:rsidRPr="006E15CB">
        <w:rPr>
          <w:rFonts w:ascii="Times New Roman" w:hAnsi="Times New Roman"/>
          <w:sz w:val="28"/>
          <w:szCs w:val="28"/>
          <w:shd w:val="clear" w:color="auto" w:fill="FFFFFF"/>
        </w:rPr>
        <w:t xml:space="preserve"> приложение для обмена фотографиями и видеозаписями с элементами социальной сети, позволяющее снимать фотографии и видео, применять к ним фильтры, а также распространять их через свой сервис и ряд других социальных сетей;</w:t>
      </w:r>
    </w:p>
    <w:p w:rsidR="002817F4" w:rsidRPr="006E15CB" w:rsidRDefault="002817F4" w:rsidP="00A25225">
      <w:pPr>
        <w:tabs>
          <w:tab w:val="left" w:pos="709"/>
        </w:tabs>
        <w:spacing w:after="0" w:line="360" w:lineRule="auto"/>
        <w:ind w:right="-2"/>
        <w:jc w:val="both"/>
        <w:rPr>
          <w:rFonts w:ascii="Times New Roman" w:hAnsi="Times New Roman"/>
          <w:sz w:val="28"/>
          <w:szCs w:val="28"/>
          <w:shd w:val="clear" w:color="auto" w:fill="FFFFFF"/>
        </w:rPr>
      </w:pPr>
      <w:r w:rsidRPr="006E15CB">
        <w:rPr>
          <w:rFonts w:ascii="Times New Roman" w:hAnsi="Times New Roman"/>
          <w:sz w:val="28"/>
          <w:szCs w:val="28"/>
        </w:rPr>
        <w:t xml:space="preserve">           -</w:t>
      </w:r>
      <w:r w:rsidRPr="006E15CB">
        <w:rPr>
          <w:rFonts w:ascii="Times New Roman" w:hAnsi="Times New Roman"/>
          <w:sz w:val="28"/>
          <w:szCs w:val="28"/>
          <w:shd w:val="clear" w:color="auto" w:fill="FFFFFF"/>
        </w:rPr>
        <w:t xml:space="preserve"> YouTube </w:t>
      </w:r>
      <w:r w:rsidR="00820FA3" w:rsidRPr="006E15CB">
        <w:rPr>
          <w:rFonts w:ascii="Times New Roman" w:hAnsi="Times New Roman"/>
          <w:sz w:val="28"/>
          <w:szCs w:val="28"/>
        </w:rPr>
        <w:t>–</w:t>
      </w:r>
      <w:r w:rsidRPr="006E15CB">
        <w:rPr>
          <w:rFonts w:ascii="Times New Roman" w:hAnsi="Times New Roman"/>
          <w:sz w:val="28"/>
          <w:szCs w:val="28"/>
          <w:shd w:val="clear" w:color="auto" w:fill="FFFFFF"/>
        </w:rPr>
        <w:t xml:space="preserve"> видеохостинг, предоставляющий пользователям услуги хр</w:t>
      </w:r>
      <w:r w:rsidR="004763A6" w:rsidRPr="006E15CB">
        <w:rPr>
          <w:rFonts w:ascii="Times New Roman" w:hAnsi="Times New Roman"/>
          <w:sz w:val="28"/>
          <w:szCs w:val="28"/>
          <w:shd w:val="clear" w:color="auto" w:fill="FFFFFF"/>
        </w:rPr>
        <w:t>анения, доставки и показа видео;</w:t>
      </w:r>
    </w:p>
    <w:p w:rsidR="004763A6" w:rsidRPr="006E15CB" w:rsidRDefault="004763A6" w:rsidP="00A25225">
      <w:pPr>
        <w:tabs>
          <w:tab w:val="left" w:pos="709"/>
        </w:tabs>
        <w:spacing w:after="0" w:line="360" w:lineRule="auto"/>
        <w:ind w:right="-2"/>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 xml:space="preserve">            - Челлендж </w:t>
      </w:r>
      <w:r w:rsidR="00820FA3" w:rsidRPr="006E15CB">
        <w:rPr>
          <w:rFonts w:ascii="Times New Roman" w:hAnsi="Times New Roman"/>
          <w:sz w:val="28"/>
          <w:szCs w:val="28"/>
        </w:rPr>
        <w:t>–</w:t>
      </w:r>
      <w:r w:rsidRPr="006E15CB">
        <w:rPr>
          <w:rFonts w:ascii="Times New Roman" w:hAnsi="Times New Roman"/>
          <w:sz w:val="28"/>
          <w:szCs w:val="28"/>
          <w:shd w:val="clear" w:color="auto" w:fill="FFFFFF"/>
        </w:rPr>
        <w:t xml:space="preserve"> жанр интернет-роликов, в которых блогер выполняет задание на видеокамеру и размещает его в сети, а затем предлагает повторить это задание своему знакомому или неограниченному кругу пользователей. </w:t>
      </w:r>
    </w:p>
    <w:p w:rsidR="00F82CE8" w:rsidRPr="006E15CB" w:rsidRDefault="005C40E8" w:rsidP="00A25225">
      <w:pPr>
        <w:tabs>
          <w:tab w:val="center"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lastRenderedPageBreak/>
        <w:t xml:space="preserve">   </w:t>
      </w:r>
      <w:r w:rsidR="00F82CE8" w:rsidRPr="006E15CB">
        <w:rPr>
          <w:rFonts w:ascii="Times New Roman" w:hAnsi="Times New Roman"/>
          <w:sz w:val="28"/>
          <w:szCs w:val="28"/>
        </w:rPr>
        <w:t xml:space="preserve">В целях доступности и открытости информации для общественности ежегодный доклад Уполномоченного публикуется на официальном сайте Уполномоченных в Камчатском крае </w:t>
      </w:r>
      <w:hyperlink r:id="rId10">
        <w:r w:rsidR="00F82CE8" w:rsidRPr="006E15CB">
          <w:rPr>
            <w:rFonts w:ascii="Times New Roman" w:hAnsi="Times New Roman"/>
            <w:sz w:val="28"/>
            <w:szCs w:val="28"/>
          </w:rPr>
          <w:t>http://www.prava41.ru/</w:t>
        </w:r>
      </w:hyperlink>
      <w:r w:rsidR="00F82CE8" w:rsidRPr="006E15CB">
        <w:rPr>
          <w:rFonts w:ascii="Times New Roman" w:hAnsi="Times New Roman"/>
          <w:sz w:val="28"/>
          <w:szCs w:val="28"/>
        </w:rPr>
        <w:t xml:space="preserve"> во вкладке «Уполномоченный по правам коренных малочисленных народов» и в средствах массовой информации.</w:t>
      </w:r>
    </w:p>
    <w:p w:rsidR="00D66A40" w:rsidRPr="006E15CB" w:rsidRDefault="00976887" w:rsidP="00A25225">
      <w:pPr>
        <w:tabs>
          <w:tab w:val="center"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C51B88" w:rsidRPr="006E15CB">
        <w:rPr>
          <w:rFonts w:ascii="Times New Roman" w:hAnsi="Times New Roman"/>
          <w:sz w:val="28"/>
          <w:szCs w:val="28"/>
        </w:rPr>
        <w:t xml:space="preserve">Уполномоченный по правам коренных малочисленных народов в Камчатском крае </w:t>
      </w:r>
      <w:r w:rsidR="00672735" w:rsidRPr="006E15CB">
        <w:rPr>
          <w:rFonts w:ascii="Times New Roman" w:hAnsi="Times New Roman"/>
          <w:sz w:val="28"/>
          <w:szCs w:val="28"/>
        </w:rPr>
        <w:t>выражает благодарно</w:t>
      </w:r>
      <w:r w:rsidR="00C865CB" w:rsidRPr="006E15CB">
        <w:rPr>
          <w:rFonts w:ascii="Times New Roman" w:hAnsi="Times New Roman"/>
          <w:sz w:val="28"/>
          <w:szCs w:val="28"/>
        </w:rPr>
        <w:t>сть всем тем,</w:t>
      </w:r>
      <w:r w:rsidR="00C51B88" w:rsidRPr="006E15CB">
        <w:rPr>
          <w:rFonts w:ascii="Times New Roman" w:hAnsi="Times New Roman"/>
          <w:sz w:val="28"/>
          <w:szCs w:val="28"/>
        </w:rPr>
        <w:t xml:space="preserve"> кто </w:t>
      </w:r>
      <w:r w:rsidR="00672735" w:rsidRPr="006E15CB">
        <w:rPr>
          <w:rFonts w:ascii="Times New Roman" w:hAnsi="Times New Roman"/>
          <w:sz w:val="28"/>
          <w:szCs w:val="28"/>
        </w:rPr>
        <w:t xml:space="preserve">оказал содействие в предоставлении </w:t>
      </w:r>
      <w:r w:rsidR="00C865CB" w:rsidRPr="006E15CB">
        <w:rPr>
          <w:rFonts w:ascii="Times New Roman" w:hAnsi="Times New Roman"/>
          <w:sz w:val="28"/>
          <w:szCs w:val="28"/>
        </w:rPr>
        <w:t xml:space="preserve">необходимой </w:t>
      </w:r>
      <w:r w:rsidR="00672735" w:rsidRPr="006E15CB">
        <w:rPr>
          <w:rFonts w:ascii="Times New Roman" w:hAnsi="Times New Roman"/>
          <w:sz w:val="28"/>
          <w:szCs w:val="28"/>
        </w:rPr>
        <w:t xml:space="preserve">информации, которая послужила серьезным фундаментом в годовой </w:t>
      </w:r>
      <w:r w:rsidR="002817F4" w:rsidRPr="006E15CB">
        <w:rPr>
          <w:rFonts w:ascii="Times New Roman" w:hAnsi="Times New Roman"/>
          <w:sz w:val="28"/>
          <w:szCs w:val="28"/>
        </w:rPr>
        <w:t xml:space="preserve">отчетной </w:t>
      </w:r>
      <w:r w:rsidR="00672735" w:rsidRPr="006E15CB">
        <w:rPr>
          <w:rFonts w:ascii="Times New Roman" w:hAnsi="Times New Roman"/>
          <w:sz w:val="28"/>
          <w:szCs w:val="28"/>
        </w:rPr>
        <w:t xml:space="preserve">работе Уполномоченного и </w:t>
      </w:r>
      <w:r w:rsidR="00672735" w:rsidRPr="006E15CB">
        <w:rPr>
          <w:rFonts w:ascii="Times New Roman" w:hAnsi="Times New Roman"/>
          <w:sz w:val="28"/>
          <w:szCs w:val="28"/>
          <w:shd w:val="clear" w:color="auto" w:fill="FFFFFF"/>
        </w:rPr>
        <w:t>весомым подспорьем в просвещении коренных малочисленных народов в Камчатском крае</w:t>
      </w:r>
      <w:r w:rsidR="00DE1C2C" w:rsidRPr="006E15CB">
        <w:rPr>
          <w:rFonts w:ascii="Times New Roman" w:hAnsi="Times New Roman"/>
          <w:sz w:val="28"/>
          <w:szCs w:val="28"/>
          <w:shd w:val="clear" w:color="auto" w:fill="FFFFFF"/>
        </w:rPr>
        <w:t xml:space="preserve"> в период </w:t>
      </w:r>
      <w:r w:rsidR="00DE1C2C" w:rsidRPr="006E15CB">
        <w:rPr>
          <w:rFonts w:ascii="Times New Roman" w:hAnsi="Times New Roman"/>
          <w:sz w:val="28"/>
          <w:szCs w:val="28"/>
        </w:rPr>
        <w:t>пандемии коронавируса (COVID-19).</w:t>
      </w:r>
    </w:p>
    <w:p w:rsidR="00976887" w:rsidRPr="006E15CB" w:rsidRDefault="00BC764E" w:rsidP="00A25225">
      <w:pPr>
        <w:tabs>
          <w:tab w:val="center"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976887" w:rsidRPr="006E15CB">
        <w:rPr>
          <w:rFonts w:ascii="Times New Roman" w:hAnsi="Times New Roman"/>
          <w:sz w:val="28"/>
          <w:szCs w:val="28"/>
        </w:rPr>
        <w:t xml:space="preserve"> </w:t>
      </w:r>
      <w:r w:rsidR="00FC02B0" w:rsidRPr="006E15CB">
        <w:rPr>
          <w:rFonts w:ascii="Times New Roman" w:hAnsi="Times New Roman"/>
          <w:sz w:val="28"/>
          <w:szCs w:val="28"/>
        </w:rPr>
        <w:t>Отдельная благодарность в</w:t>
      </w:r>
      <w:r w:rsidR="005E533C" w:rsidRPr="006E15CB">
        <w:rPr>
          <w:rFonts w:ascii="Times New Roman" w:hAnsi="Times New Roman"/>
          <w:sz w:val="28"/>
          <w:szCs w:val="28"/>
        </w:rPr>
        <w:t>рио</w:t>
      </w:r>
      <w:r w:rsidR="00FC02B0" w:rsidRPr="006E15CB">
        <w:rPr>
          <w:rFonts w:ascii="Times New Roman" w:hAnsi="Times New Roman"/>
          <w:sz w:val="28"/>
          <w:szCs w:val="28"/>
        </w:rPr>
        <w:t xml:space="preserve"> м</w:t>
      </w:r>
      <w:r w:rsidR="005E533C" w:rsidRPr="006E15CB">
        <w:rPr>
          <w:rFonts w:ascii="Times New Roman" w:hAnsi="Times New Roman"/>
          <w:sz w:val="28"/>
          <w:szCs w:val="28"/>
        </w:rPr>
        <w:t>инистра социального благополучия и семейной политики Камчатского края</w:t>
      </w:r>
      <w:r w:rsidR="00593228" w:rsidRPr="006E15CB">
        <w:rPr>
          <w:rFonts w:ascii="Times New Roman" w:hAnsi="Times New Roman"/>
          <w:sz w:val="28"/>
          <w:szCs w:val="28"/>
        </w:rPr>
        <w:t xml:space="preserve"> Фёдоровой Анастасии Сергеевне и </w:t>
      </w:r>
      <w:r w:rsidR="00976887" w:rsidRPr="006E15CB">
        <w:rPr>
          <w:rFonts w:ascii="Times New Roman" w:hAnsi="Times New Roman"/>
          <w:sz w:val="28"/>
          <w:szCs w:val="28"/>
        </w:rPr>
        <w:t>руководителю АО «Камчатское авиационное предприятие» Храброву Алексею Владимировичу за взаимодействие, помощь и поддержку.</w:t>
      </w:r>
    </w:p>
    <w:p w:rsidR="00C602C6" w:rsidRPr="006E15CB" w:rsidRDefault="00C602C6" w:rsidP="00A25225">
      <w:pPr>
        <w:tabs>
          <w:tab w:val="center" w:pos="709"/>
        </w:tabs>
        <w:autoSpaceDE w:val="0"/>
        <w:autoSpaceDN w:val="0"/>
        <w:adjustRightInd w:val="0"/>
        <w:spacing w:after="0" w:line="360" w:lineRule="auto"/>
        <w:ind w:firstLine="540"/>
        <w:jc w:val="both"/>
        <w:rPr>
          <w:rFonts w:ascii="Times New Roman" w:hAnsi="Times New Roman"/>
          <w:sz w:val="28"/>
          <w:szCs w:val="28"/>
        </w:rPr>
      </w:pPr>
    </w:p>
    <w:p w:rsidR="00A86DD0" w:rsidRPr="006E15CB" w:rsidRDefault="00A86DD0" w:rsidP="00A25225">
      <w:pPr>
        <w:tabs>
          <w:tab w:val="left" w:pos="709"/>
        </w:tabs>
        <w:spacing w:line="360" w:lineRule="auto"/>
        <w:rPr>
          <w:rFonts w:ascii="Times New Roman" w:hAnsi="Times New Roman"/>
          <w:sz w:val="28"/>
          <w:szCs w:val="28"/>
        </w:rPr>
      </w:pPr>
    </w:p>
    <w:p w:rsidR="00486F87" w:rsidRPr="006E15CB" w:rsidRDefault="00486F87" w:rsidP="00A25225">
      <w:pPr>
        <w:tabs>
          <w:tab w:val="left" w:pos="709"/>
        </w:tabs>
        <w:spacing w:line="360" w:lineRule="auto"/>
        <w:rPr>
          <w:rFonts w:ascii="Times New Roman" w:hAnsi="Times New Roman"/>
          <w:sz w:val="28"/>
          <w:szCs w:val="28"/>
        </w:rPr>
      </w:pPr>
    </w:p>
    <w:p w:rsidR="00486F87" w:rsidRPr="006E15CB" w:rsidRDefault="00486F87" w:rsidP="00A25225">
      <w:pPr>
        <w:tabs>
          <w:tab w:val="left" w:pos="709"/>
        </w:tabs>
        <w:spacing w:line="360" w:lineRule="auto"/>
        <w:rPr>
          <w:rFonts w:ascii="Times New Roman" w:hAnsi="Times New Roman"/>
          <w:sz w:val="28"/>
          <w:szCs w:val="28"/>
        </w:rPr>
      </w:pPr>
    </w:p>
    <w:p w:rsidR="00486F87" w:rsidRPr="006E15CB" w:rsidRDefault="00486F87" w:rsidP="00616B34">
      <w:pPr>
        <w:tabs>
          <w:tab w:val="left" w:pos="709"/>
        </w:tabs>
        <w:spacing w:line="360" w:lineRule="auto"/>
        <w:rPr>
          <w:rFonts w:ascii="Times New Roman" w:hAnsi="Times New Roman"/>
          <w:sz w:val="28"/>
          <w:szCs w:val="28"/>
        </w:rPr>
      </w:pPr>
    </w:p>
    <w:p w:rsidR="00486F87" w:rsidRPr="006E15CB" w:rsidRDefault="00486F87" w:rsidP="00616B34">
      <w:pPr>
        <w:tabs>
          <w:tab w:val="left" w:pos="709"/>
        </w:tabs>
        <w:spacing w:line="360" w:lineRule="auto"/>
        <w:rPr>
          <w:rFonts w:ascii="Times New Roman" w:hAnsi="Times New Roman"/>
          <w:sz w:val="28"/>
          <w:szCs w:val="28"/>
        </w:rPr>
      </w:pPr>
    </w:p>
    <w:p w:rsidR="00486F87" w:rsidRPr="006E15CB" w:rsidRDefault="00486F87" w:rsidP="00616B34">
      <w:pPr>
        <w:tabs>
          <w:tab w:val="left" w:pos="709"/>
        </w:tabs>
        <w:spacing w:line="360" w:lineRule="auto"/>
        <w:rPr>
          <w:rFonts w:ascii="Times New Roman" w:hAnsi="Times New Roman"/>
          <w:sz w:val="28"/>
          <w:szCs w:val="28"/>
        </w:rPr>
      </w:pPr>
    </w:p>
    <w:p w:rsidR="00486F87" w:rsidRPr="006E15CB" w:rsidRDefault="00486F87" w:rsidP="00616B34">
      <w:pPr>
        <w:tabs>
          <w:tab w:val="left" w:pos="709"/>
        </w:tabs>
        <w:spacing w:line="360" w:lineRule="auto"/>
        <w:rPr>
          <w:rFonts w:ascii="Times New Roman" w:hAnsi="Times New Roman"/>
          <w:sz w:val="28"/>
          <w:szCs w:val="28"/>
        </w:rPr>
      </w:pPr>
    </w:p>
    <w:p w:rsidR="00486F87" w:rsidRPr="006E15CB" w:rsidRDefault="00486F87" w:rsidP="00616B34">
      <w:pPr>
        <w:tabs>
          <w:tab w:val="left" w:pos="709"/>
        </w:tabs>
        <w:spacing w:line="360" w:lineRule="auto"/>
        <w:rPr>
          <w:rFonts w:ascii="Times New Roman" w:hAnsi="Times New Roman"/>
          <w:sz w:val="28"/>
          <w:szCs w:val="28"/>
        </w:rPr>
      </w:pPr>
    </w:p>
    <w:p w:rsidR="00486F87" w:rsidRPr="006E15CB" w:rsidRDefault="00486F87" w:rsidP="00616B34">
      <w:pPr>
        <w:tabs>
          <w:tab w:val="left" w:pos="709"/>
        </w:tabs>
        <w:spacing w:line="360" w:lineRule="auto"/>
        <w:rPr>
          <w:rFonts w:ascii="Times New Roman" w:hAnsi="Times New Roman"/>
          <w:sz w:val="28"/>
          <w:szCs w:val="28"/>
        </w:rPr>
      </w:pPr>
    </w:p>
    <w:p w:rsidR="00486F87" w:rsidRPr="006E15CB" w:rsidRDefault="00486F87" w:rsidP="00616B34">
      <w:pPr>
        <w:tabs>
          <w:tab w:val="left" w:pos="709"/>
        </w:tabs>
        <w:spacing w:line="360" w:lineRule="auto"/>
        <w:rPr>
          <w:rFonts w:ascii="Times New Roman" w:hAnsi="Times New Roman"/>
          <w:sz w:val="28"/>
          <w:szCs w:val="28"/>
        </w:rPr>
      </w:pPr>
    </w:p>
    <w:p w:rsidR="00A86DD0" w:rsidRPr="006E15CB" w:rsidRDefault="00A86DD0" w:rsidP="00486F87">
      <w:pPr>
        <w:autoSpaceDE w:val="0"/>
        <w:autoSpaceDN w:val="0"/>
        <w:adjustRightInd w:val="0"/>
        <w:spacing w:after="0" w:line="360" w:lineRule="auto"/>
        <w:jc w:val="center"/>
        <w:outlineLvl w:val="0"/>
        <w:rPr>
          <w:rFonts w:ascii="Times New Roman" w:hAnsi="Times New Roman"/>
          <w:b/>
          <w:bCs/>
          <w:sz w:val="28"/>
          <w:szCs w:val="28"/>
        </w:rPr>
      </w:pPr>
      <w:r w:rsidRPr="006E15CB">
        <w:rPr>
          <w:rFonts w:ascii="Times New Roman" w:hAnsi="Times New Roman"/>
          <w:b/>
          <w:sz w:val="28"/>
          <w:szCs w:val="28"/>
        </w:rPr>
        <w:lastRenderedPageBreak/>
        <w:t>Глава 1. Государственная региональная политика в отношении коренных малочисленных народов</w:t>
      </w:r>
      <w:r w:rsidRPr="006E15CB">
        <w:rPr>
          <w:rFonts w:ascii="Times New Roman" w:hAnsi="Times New Roman"/>
          <w:b/>
          <w:bCs/>
          <w:sz w:val="28"/>
          <w:szCs w:val="28"/>
        </w:rPr>
        <w:t xml:space="preserve"> Севера, Сибири и Дальнего Востока, </w:t>
      </w:r>
    </w:p>
    <w:p w:rsidR="008512A6" w:rsidRPr="006E15CB" w:rsidRDefault="00A86DD0" w:rsidP="00486F87">
      <w:pPr>
        <w:autoSpaceDE w:val="0"/>
        <w:autoSpaceDN w:val="0"/>
        <w:adjustRightInd w:val="0"/>
        <w:spacing w:after="0" w:line="360" w:lineRule="auto"/>
        <w:jc w:val="center"/>
        <w:outlineLvl w:val="0"/>
        <w:rPr>
          <w:rFonts w:ascii="Times New Roman" w:hAnsi="Times New Roman"/>
          <w:b/>
          <w:bCs/>
          <w:sz w:val="28"/>
          <w:szCs w:val="28"/>
        </w:rPr>
      </w:pPr>
      <w:r w:rsidRPr="006E15CB">
        <w:rPr>
          <w:rFonts w:ascii="Times New Roman" w:hAnsi="Times New Roman"/>
          <w:b/>
          <w:bCs/>
          <w:sz w:val="28"/>
          <w:szCs w:val="28"/>
        </w:rPr>
        <w:t xml:space="preserve">проживающих </w:t>
      </w:r>
      <w:r w:rsidRPr="006E15CB">
        <w:rPr>
          <w:rFonts w:ascii="Times New Roman" w:hAnsi="Times New Roman"/>
          <w:b/>
          <w:sz w:val="28"/>
          <w:szCs w:val="28"/>
        </w:rPr>
        <w:t>в Камчатском крае</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p>
    <w:p w:rsidR="0001508B" w:rsidRPr="006E15CB" w:rsidRDefault="0001508B" w:rsidP="00486F87">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Сложные природно-климатические условия, уязвимость традиционного образа жизни и малочисленность каждого из народов Севера обусловили необходимость формирования особой государственной политики в отношении их устойчивого развития, предусматривающей системные меры по сохранению самобытной культуры, традиционного образа жизни и исконной среды обитания этих народов.</w:t>
      </w:r>
    </w:p>
    <w:p w:rsidR="0001508B" w:rsidRPr="006E15CB" w:rsidRDefault="0001508B" w:rsidP="00486F87">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Стратегической целью реализации государственной национальной политики является обеспечение межнационального и межконфессионального согласия, укрепление гражданского единства, сохранение и развитие этнокультурного многообразия народов, проживающих в Камчатском крае.</w:t>
      </w:r>
    </w:p>
    <w:p w:rsidR="0001508B" w:rsidRPr="006E15CB" w:rsidRDefault="0001508B" w:rsidP="00486F87">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Приоритетные направления государственной национальной политики:</w:t>
      </w:r>
    </w:p>
    <w:p w:rsidR="0001508B" w:rsidRPr="006E15CB" w:rsidRDefault="0001508B" w:rsidP="00486F87">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1. Создание условий для укрепления гражданского единства и гармонизации межнациональных отношений, содействие этнокультурному многообразию народов, проживающих в регионе.</w:t>
      </w:r>
    </w:p>
    <w:p w:rsidR="0001508B" w:rsidRPr="006E15CB" w:rsidRDefault="0001508B" w:rsidP="00486F87">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2. Разработка и реализация мер, направленных на патриотическое воспитание молодежи и иных категорий граждан, проживающих в Камчатском крае.</w:t>
      </w:r>
    </w:p>
    <w:p w:rsidR="0001508B" w:rsidRPr="006E15CB" w:rsidRDefault="0001508B" w:rsidP="00486F87">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3. Создание условий для устойчивого развития коренных малочисленных народов Севера, проживающих в Камчатском крае.</w:t>
      </w:r>
    </w:p>
    <w:p w:rsidR="0001508B" w:rsidRPr="006E15CB" w:rsidRDefault="0001508B" w:rsidP="00486F87">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Задачи в сфере государственной национальной политики:</w:t>
      </w:r>
    </w:p>
    <w:p w:rsidR="0001508B" w:rsidRPr="006E15CB" w:rsidRDefault="0001508B" w:rsidP="00486F87">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обеспечение межнационального мира и согласия, гармонизация межнациональных (межэтнических) отношений;</w:t>
      </w:r>
    </w:p>
    <w:p w:rsidR="0001508B" w:rsidRPr="006E15CB" w:rsidRDefault="0001508B" w:rsidP="00486F87">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содействие сохранению и развитию этнокультурного многообразия народов России;</w:t>
      </w:r>
    </w:p>
    <w:p w:rsidR="0001508B" w:rsidRPr="006E15CB" w:rsidRDefault="0001508B" w:rsidP="00486F87">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поддержка русского языка как государственного языка Российской Федерации и языков народов России;</w:t>
      </w:r>
    </w:p>
    <w:p w:rsidR="0001508B" w:rsidRPr="006E15CB" w:rsidRDefault="0001508B" w:rsidP="00486F87">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lastRenderedPageBreak/>
        <w:t xml:space="preserve">  - создание условий для социальной и культурной адаптации и интеграции мигрантов;</w:t>
      </w:r>
    </w:p>
    <w:p w:rsidR="0001508B" w:rsidRPr="006E15CB" w:rsidRDefault="0001508B" w:rsidP="00486F87">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информационное обеспечение реализации государственной национальной политики;</w:t>
      </w:r>
    </w:p>
    <w:p w:rsidR="0001508B" w:rsidRPr="006E15CB" w:rsidRDefault="0001508B" w:rsidP="00486F87">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01508B" w:rsidRPr="006E15CB" w:rsidRDefault="0001508B" w:rsidP="00486F87">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создание условий для участия коренных малочисленных народов Севера в решении вопросов, затрагивающих их права и интересы;</w:t>
      </w:r>
    </w:p>
    <w:p w:rsidR="0001508B" w:rsidRPr="006E15CB" w:rsidRDefault="0001508B" w:rsidP="00486F87">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укрепление социально-экономического потенциала коренных малочисленных народов Севера при сохранении исконной среды обитания, традиционного образа жизни и традиционных промыслов, культурных ценностей.</w:t>
      </w:r>
    </w:p>
    <w:p w:rsidR="0001508B" w:rsidRPr="006E15CB" w:rsidRDefault="0001508B" w:rsidP="00486F87">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развитие традиционных форм жизнеобеспечения (промыслов) коренных малочисленных народов и укрепление роли малого и среднего предпринимательства среди представителей коренных малочисленных народов, направленной на повышение эффективности традиционных видов хозяйственной деятельности;</w:t>
      </w:r>
    </w:p>
    <w:p w:rsidR="0001508B" w:rsidRPr="006E15CB" w:rsidRDefault="0001508B" w:rsidP="00486F87">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предоставление дополнительных мер социальной поддержки представителям коренных малочисленных народов;</w:t>
      </w:r>
    </w:p>
    <w:p w:rsidR="0001508B" w:rsidRPr="006E15CB" w:rsidRDefault="0001508B" w:rsidP="00486F87">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сохранение культурного наследия коренных малочисленных народов.</w:t>
      </w:r>
    </w:p>
    <w:p w:rsidR="0001508B" w:rsidRPr="006E15CB" w:rsidRDefault="0001508B" w:rsidP="00486F87">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Механизмами реализации государственной национальной политики в Камчатском крае являются:</w:t>
      </w:r>
    </w:p>
    <w:p w:rsidR="0001508B" w:rsidRPr="006E15CB" w:rsidRDefault="006E15CB" w:rsidP="00486F87">
      <w:pPr>
        <w:pStyle w:val="aa"/>
        <w:numPr>
          <w:ilvl w:val="0"/>
          <w:numId w:val="2"/>
        </w:numPr>
        <w:autoSpaceDE w:val="0"/>
        <w:autoSpaceDN w:val="0"/>
        <w:adjustRightInd w:val="0"/>
        <w:spacing w:after="0" w:line="360" w:lineRule="auto"/>
        <w:ind w:left="0" w:firstLine="709"/>
        <w:jc w:val="both"/>
        <w:rPr>
          <w:rFonts w:ascii="Times New Roman" w:hAnsi="Times New Roman"/>
          <w:sz w:val="28"/>
          <w:szCs w:val="28"/>
        </w:rPr>
      </w:pPr>
      <w:hyperlink r:id="rId11" w:history="1">
        <w:r w:rsidR="0001508B" w:rsidRPr="006E15CB">
          <w:rPr>
            <w:rFonts w:ascii="Times New Roman" w:hAnsi="Times New Roman"/>
            <w:sz w:val="28"/>
            <w:szCs w:val="28"/>
          </w:rPr>
          <w:t>Государственная программа</w:t>
        </w:r>
      </w:hyperlink>
      <w:r w:rsidR="0001508B" w:rsidRPr="006E15CB">
        <w:rPr>
          <w:rFonts w:ascii="Times New Roman" w:hAnsi="Times New Roman"/>
          <w:sz w:val="28"/>
          <w:szCs w:val="28"/>
        </w:rPr>
        <w:t xml:space="preserve"> Камчатского края «Реализация государственной национальной политики и укрепление гражданского единства в Камчатском крае», утвержденная постановлением Правительства Камчатского края от 29.11.2013 № 546-П.   </w:t>
      </w:r>
    </w:p>
    <w:p w:rsidR="0001508B" w:rsidRPr="006E15CB" w:rsidRDefault="0001508B" w:rsidP="00486F87">
      <w:pPr>
        <w:tabs>
          <w:tab w:val="left" w:pos="709"/>
        </w:tabs>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В рамках государственной программы Камчатского края «Реализация государственной национальной политики и укрепление гражданского единства </w:t>
      </w:r>
      <w:r w:rsidRPr="006E15CB">
        <w:rPr>
          <w:rFonts w:ascii="Times New Roman" w:hAnsi="Times New Roman"/>
          <w:sz w:val="28"/>
          <w:szCs w:val="28"/>
        </w:rPr>
        <w:lastRenderedPageBreak/>
        <w:t>в Камчатском крае» на территории Камчатского края действует подпрограмма 3 «Устойчивое развитие коренных малочисленных народов Севера, Сибири и Дальнего Востока, проживающих в Камчатском крае» (далее – подпрограмма). Этапы и сроки реализации подпрограммы с 2014 по 2025 годы.</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Целью </w:t>
      </w:r>
      <w:hyperlink w:anchor="Par0" w:history="1">
        <w:r w:rsidRPr="006E15CB">
          <w:rPr>
            <w:rFonts w:ascii="Times New Roman" w:hAnsi="Times New Roman"/>
            <w:sz w:val="28"/>
            <w:szCs w:val="28"/>
          </w:rPr>
          <w:t>подпрограммы</w:t>
        </w:r>
      </w:hyperlink>
      <w:r w:rsidRPr="006E15CB">
        <w:rPr>
          <w:rFonts w:ascii="Times New Roman" w:hAnsi="Times New Roman"/>
          <w:sz w:val="28"/>
          <w:szCs w:val="28"/>
        </w:rPr>
        <w:t xml:space="preserve"> является создание условий для устойчивого развития коренных малочисленных народов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Задачи подпрограммы:</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развитие традиционных форм жизнеобеспечения (промыслов) коренных малочисленных народов и укрепление роли малого и среднего предпринимательства среди представителей коренных малочисленных народов, направленного на повышение эффективности традиционных видов хозяйственной деятельности;</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предоставление дополнительных мер медицинской и социальной поддержки коренным малочисленным народам;</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предоставление коренным малочисленным народам дополнительных мер поддержки в целях получения среднего и высшего профессионального образования;</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сохранение культурного наследия коренных малочисленных народов.</w:t>
      </w:r>
    </w:p>
    <w:p w:rsidR="0001508B" w:rsidRPr="006E15CB" w:rsidRDefault="006E15CB" w:rsidP="00486F87">
      <w:pPr>
        <w:pStyle w:val="aa"/>
        <w:numPr>
          <w:ilvl w:val="0"/>
          <w:numId w:val="2"/>
        </w:numPr>
        <w:tabs>
          <w:tab w:val="left" w:pos="709"/>
        </w:tabs>
        <w:autoSpaceDE w:val="0"/>
        <w:autoSpaceDN w:val="0"/>
        <w:adjustRightInd w:val="0"/>
        <w:spacing w:after="0" w:line="360" w:lineRule="auto"/>
        <w:ind w:left="0" w:firstLine="709"/>
        <w:jc w:val="both"/>
        <w:rPr>
          <w:rFonts w:ascii="Times New Roman" w:hAnsi="Times New Roman"/>
          <w:sz w:val="28"/>
          <w:szCs w:val="28"/>
        </w:rPr>
      </w:pPr>
      <w:hyperlink r:id="rId12" w:history="1">
        <w:r w:rsidR="0001508B" w:rsidRPr="006E15CB">
          <w:rPr>
            <w:rFonts w:ascii="Times New Roman" w:hAnsi="Times New Roman"/>
            <w:sz w:val="28"/>
            <w:szCs w:val="28"/>
          </w:rPr>
          <w:t>План</w:t>
        </w:r>
      </w:hyperlink>
      <w:r w:rsidR="0001508B" w:rsidRPr="006E15CB">
        <w:rPr>
          <w:rFonts w:ascii="Times New Roman" w:hAnsi="Times New Roman"/>
          <w:sz w:val="28"/>
          <w:szCs w:val="28"/>
        </w:rPr>
        <w:t xml:space="preserve"> мероприятий по реализации в Камчатском крае Стратегии государственной национальной политики Российской Федерации на период до 2025 года, утвержденный приказом Минкультуры Камчатского края от 26.06.2013 № 171.</w:t>
      </w:r>
    </w:p>
    <w:p w:rsidR="0001508B" w:rsidRPr="006E15CB" w:rsidRDefault="0001508B" w:rsidP="00486F87">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3) План мероприятий по реализации в Камчатском крае в 2016–2025 годах Концепции устойчивого развития коренных малочисленных народов Севера, Сибири и Дальнего Востока Российской Федерации.</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 xml:space="preserve">Также основными нормативно-правовыми актами по обеспечению гарантий прав коренных малочисленных народов, проживающих на территории Камчатского края, созданию условий для сохранения их национальной </w:t>
      </w:r>
      <w:r w:rsidRPr="006E15CB">
        <w:rPr>
          <w:rFonts w:ascii="Times New Roman" w:hAnsi="Times New Roman"/>
          <w:sz w:val="28"/>
          <w:szCs w:val="28"/>
        </w:rPr>
        <w:lastRenderedPageBreak/>
        <w:t>самобытности, возрождения, сохранения и развития национальных языков и национальных культур являются:</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 Закон Российской Федерации от 30.04.1999 № 82-ФЗ «О гарантиях прав коренных малочисленных народов Российской Федерации»;</w:t>
      </w:r>
    </w:p>
    <w:p w:rsidR="0001508B" w:rsidRPr="006E15CB" w:rsidRDefault="0001508B" w:rsidP="00486F87">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 Устав Камчатского края от 04.12.2008 № 141;</w:t>
      </w:r>
    </w:p>
    <w:p w:rsidR="0001508B" w:rsidRPr="006E15CB" w:rsidRDefault="0001508B" w:rsidP="00486F87">
      <w:pPr>
        <w:pStyle w:val="af9"/>
        <w:tabs>
          <w:tab w:val="left" w:pos="709"/>
        </w:tabs>
        <w:spacing w:line="360" w:lineRule="auto"/>
        <w:ind w:firstLine="0"/>
        <w:rPr>
          <w:rFonts w:ascii="Times New Roman" w:hAnsi="Times New Roman" w:cs="Times New Roman"/>
          <w:b w:val="0"/>
          <w:color w:val="auto"/>
          <w:sz w:val="28"/>
          <w:szCs w:val="28"/>
        </w:rPr>
      </w:pPr>
      <w:r w:rsidRPr="006E15CB">
        <w:rPr>
          <w:rFonts w:ascii="Times New Roman" w:hAnsi="Times New Roman" w:cs="Times New Roman"/>
          <w:b w:val="0"/>
          <w:color w:val="auto"/>
          <w:sz w:val="28"/>
          <w:szCs w:val="28"/>
        </w:rPr>
        <w:t xml:space="preserve">          - Закон Камчатского края от 14.04.2008 № 29 «О рыболовстве и сохранении водных биологических ресурсов в Камчатском крае» (с изменениями и дополнениями от 24.12.2019);</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Закон Камчатского края от 18.09.2008 № 125 «О народных художественных промыслах в Камчатском крае» (с изменениями и дополнениями от 30.05.2014);</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Закон Камчатского края от 16.12.2009 № 361 «О праздниках и памятных датах Камчатского края» (с изменениями и дополнениями от 05.07.2019);</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Закон Камчатского края от 22 июня 2010 г. № 477 «О государственной поддержке северного оленеводства в Камчатском крае» (с изменениями и дополнениями от 01.04.2014);</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Закон Камчатского края от 19.12.2013 № 367 «Об Уполномоченном по правам коренных малочисленных народов в Камчатском крае» (с изменениями и дополнениями от 27.09.2018);</w:t>
      </w:r>
    </w:p>
    <w:p w:rsidR="0001508B" w:rsidRPr="006E15CB" w:rsidRDefault="0001508B" w:rsidP="00486F87">
      <w:pPr>
        <w:spacing w:after="0" w:line="360" w:lineRule="auto"/>
        <w:ind w:firstLine="709"/>
        <w:jc w:val="both"/>
        <w:rPr>
          <w:rFonts w:ascii="Times New Roman" w:hAnsi="Times New Roman"/>
          <w:sz w:val="28"/>
          <w:szCs w:val="28"/>
        </w:rPr>
      </w:pPr>
      <w:r w:rsidRPr="006E15CB">
        <w:rPr>
          <w:rFonts w:ascii="Times New Roman" w:hAnsi="Times New Roman"/>
          <w:sz w:val="28"/>
          <w:szCs w:val="28"/>
        </w:rPr>
        <w:t>- Закон Камчатского края от 31.03.2017 № 72 «О родных языках коренных малочисленных народов Севера, Сибири и Дальнего Востока Российской Федерации, проживающих на территории Камчатского края»;</w:t>
      </w:r>
    </w:p>
    <w:p w:rsidR="0001508B" w:rsidRPr="006E15CB" w:rsidRDefault="0001508B" w:rsidP="00486F87">
      <w:pPr>
        <w:pStyle w:val="af9"/>
        <w:tabs>
          <w:tab w:val="left" w:pos="709"/>
        </w:tabs>
        <w:spacing w:line="360" w:lineRule="auto"/>
        <w:ind w:firstLine="0"/>
        <w:rPr>
          <w:rFonts w:ascii="Times New Roman" w:hAnsi="Times New Roman" w:cs="Times New Roman"/>
          <w:b w:val="0"/>
          <w:color w:val="auto"/>
          <w:sz w:val="28"/>
          <w:szCs w:val="28"/>
        </w:rPr>
      </w:pPr>
      <w:r w:rsidRPr="006E15CB">
        <w:rPr>
          <w:rFonts w:ascii="Times New Roman" w:hAnsi="Times New Roman" w:cs="Times New Roman"/>
          <w:b w:val="0"/>
          <w:color w:val="auto"/>
          <w:sz w:val="28"/>
          <w:szCs w:val="28"/>
        </w:rPr>
        <w:t xml:space="preserve">          - Закон Камчатского края от 18.09.2008 № 126 «Об общинах коренных малочисленных народов Севера, Сибири и Дальнего Востока в Камчатском крае» (с изменениями и дополнениями от 11.03.2019);</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Закон Камчатского края от 26.05.2009 № 268 «Об отдельных полномочиях органов государственной власти Камчатского края по защите исконной среды обитания, традиционных образа жизни, хозяйствования и промыслов коренных малочисленных народов Российской Федерации» (с изменениями и дополнениями от 11.03.2019);</w:t>
      </w:r>
    </w:p>
    <w:p w:rsidR="0001508B" w:rsidRPr="006E15CB" w:rsidRDefault="0001508B" w:rsidP="00486F87">
      <w:pPr>
        <w:pStyle w:val="af9"/>
        <w:tabs>
          <w:tab w:val="left" w:pos="709"/>
        </w:tabs>
        <w:spacing w:line="360" w:lineRule="auto"/>
        <w:ind w:firstLine="0"/>
        <w:rPr>
          <w:rFonts w:ascii="Times New Roman" w:hAnsi="Times New Roman" w:cs="Times New Roman"/>
          <w:b w:val="0"/>
          <w:color w:val="auto"/>
          <w:sz w:val="28"/>
          <w:szCs w:val="28"/>
        </w:rPr>
      </w:pPr>
      <w:r w:rsidRPr="006E15CB">
        <w:rPr>
          <w:rFonts w:ascii="Times New Roman" w:hAnsi="Times New Roman" w:cs="Times New Roman"/>
          <w:b w:val="0"/>
          <w:color w:val="auto"/>
          <w:sz w:val="28"/>
          <w:szCs w:val="28"/>
        </w:rPr>
        <w:lastRenderedPageBreak/>
        <w:t xml:space="preserve">          - постановление Правительства Камчатского края от 05.02.2014 № 62-П «О государственной программе Камчатского края «Социальное и экономическое развитие территории с особым статусом «Корякский округ» (с изменениями и дополнениями от 11.01.2021).</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Указанная государственная программа состоит из следующих подпрограмм:</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w:t>
      </w:r>
      <w:hyperlink r:id="rId13" w:history="1">
        <w:r w:rsidRPr="006E15CB">
          <w:rPr>
            <w:rFonts w:ascii="Times New Roman" w:hAnsi="Times New Roman"/>
            <w:sz w:val="28"/>
            <w:szCs w:val="28"/>
          </w:rPr>
          <w:t>подпрограмма 1</w:t>
        </w:r>
      </w:hyperlink>
      <w:r w:rsidRPr="006E15CB">
        <w:rPr>
          <w:rFonts w:ascii="Times New Roman" w:hAnsi="Times New Roman"/>
          <w:sz w:val="28"/>
          <w:szCs w:val="28"/>
        </w:rPr>
        <w:t xml:space="preserve"> «Развитие транспортной системы Корякского округа»;</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w:t>
      </w:r>
      <w:hyperlink r:id="rId14" w:history="1">
        <w:r w:rsidRPr="006E15CB">
          <w:rPr>
            <w:rFonts w:ascii="Times New Roman" w:hAnsi="Times New Roman"/>
            <w:sz w:val="28"/>
            <w:szCs w:val="28"/>
          </w:rPr>
          <w:t>подпрограмма 2</w:t>
        </w:r>
      </w:hyperlink>
      <w:r w:rsidRPr="006E15CB">
        <w:rPr>
          <w:rFonts w:ascii="Times New Roman" w:hAnsi="Times New Roman"/>
          <w:sz w:val="28"/>
          <w:szCs w:val="28"/>
        </w:rPr>
        <w:t xml:space="preserve"> «Развитие минерально-сырьевого комплекса Корякского округа»;</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w:t>
      </w:r>
      <w:hyperlink r:id="rId15" w:history="1">
        <w:r w:rsidRPr="006E15CB">
          <w:rPr>
            <w:rFonts w:ascii="Times New Roman" w:hAnsi="Times New Roman"/>
            <w:sz w:val="28"/>
            <w:szCs w:val="28"/>
          </w:rPr>
          <w:t>подпрограмма 3</w:t>
        </w:r>
      </w:hyperlink>
      <w:r w:rsidRPr="006E15CB">
        <w:rPr>
          <w:rFonts w:ascii="Times New Roman" w:hAnsi="Times New Roman"/>
          <w:sz w:val="28"/>
          <w:szCs w:val="28"/>
        </w:rPr>
        <w:t xml:space="preserve"> «Обеспечение доступным комфортным жильем и коммунальными услугами населения Корякского округа»;</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4) </w:t>
      </w:r>
      <w:hyperlink r:id="rId16" w:history="1">
        <w:r w:rsidRPr="006E15CB">
          <w:rPr>
            <w:rFonts w:ascii="Times New Roman" w:hAnsi="Times New Roman"/>
            <w:sz w:val="28"/>
            <w:szCs w:val="28"/>
          </w:rPr>
          <w:t>подпрограмма 4</w:t>
        </w:r>
      </w:hyperlink>
      <w:r w:rsidRPr="006E15CB">
        <w:rPr>
          <w:rFonts w:ascii="Times New Roman" w:hAnsi="Times New Roman"/>
          <w:sz w:val="28"/>
          <w:szCs w:val="28"/>
        </w:rPr>
        <w:t xml:space="preserve"> «Развитие социальной сферы на территории Корякского округа»;</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5) </w:t>
      </w:r>
      <w:hyperlink r:id="rId17" w:history="1">
        <w:r w:rsidRPr="006E15CB">
          <w:rPr>
            <w:rFonts w:ascii="Times New Roman" w:hAnsi="Times New Roman"/>
            <w:sz w:val="28"/>
            <w:szCs w:val="28"/>
          </w:rPr>
          <w:t>подпрограмма 5</w:t>
        </w:r>
      </w:hyperlink>
      <w:r w:rsidRPr="006E15CB">
        <w:rPr>
          <w:rFonts w:ascii="Times New Roman" w:hAnsi="Times New Roman"/>
          <w:sz w:val="28"/>
          <w:szCs w:val="28"/>
        </w:rPr>
        <w:t xml:space="preserve"> «Развитие сельского хозяйства и регулирование рынков сельскохозяйственной продукции, сырья и продовольствия Камчатского края на территории Корякского округа»;</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6) </w:t>
      </w:r>
      <w:hyperlink r:id="rId18" w:history="1">
        <w:r w:rsidRPr="006E15CB">
          <w:rPr>
            <w:rFonts w:ascii="Times New Roman" w:hAnsi="Times New Roman"/>
            <w:sz w:val="28"/>
            <w:szCs w:val="28"/>
          </w:rPr>
          <w:t>подпрограмма 6</w:t>
        </w:r>
      </w:hyperlink>
      <w:r w:rsidRPr="006E15CB">
        <w:rPr>
          <w:rFonts w:ascii="Times New Roman" w:hAnsi="Times New Roman"/>
          <w:sz w:val="28"/>
          <w:szCs w:val="28"/>
        </w:rPr>
        <w:t xml:space="preserve"> «Развитие информационных технологий на территории Корякского округа»;</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7) </w:t>
      </w:r>
      <w:hyperlink r:id="rId19" w:history="1">
        <w:r w:rsidRPr="006E15CB">
          <w:rPr>
            <w:rFonts w:ascii="Times New Roman" w:hAnsi="Times New Roman"/>
            <w:sz w:val="28"/>
            <w:szCs w:val="28"/>
          </w:rPr>
          <w:t>подпрограмма 7</w:t>
        </w:r>
      </w:hyperlink>
      <w:r w:rsidRPr="006E15CB">
        <w:rPr>
          <w:rFonts w:ascii="Times New Roman" w:hAnsi="Times New Roman"/>
          <w:sz w:val="28"/>
          <w:szCs w:val="28"/>
        </w:rPr>
        <w:t xml:space="preserve"> «Устойчивое развитие коренных малочисленных народов Севера, Сибири и Дальнего Востока, проживающих на территории Корякского округа»;</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8) </w:t>
      </w:r>
      <w:hyperlink r:id="rId20" w:history="1">
        <w:r w:rsidRPr="006E15CB">
          <w:rPr>
            <w:rFonts w:ascii="Times New Roman" w:hAnsi="Times New Roman"/>
            <w:sz w:val="28"/>
            <w:szCs w:val="28"/>
          </w:rPr>
          <w:t>подпрограмма 8</w:t>
        </w:r>
      </w:hyperlink>
      <w:r w:rsidRPr="006E15CB">
        <w:rPr>
          <w:rFonts w:ascii="Times New Roman" w:hAnsi="Times New Roman"/>
          <w:sz w:val="28"/>
          <w:szCs w:val="28"/>
        </w:rPr>
        <w:t xml:space="preserve"> «Создание условий для эффективного и ответственного управления муниципальными финансами, повышения устойчивости бюджетов муниципальных образований в Корякском округе»;</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9) </w:t>
      </w:r>
      <w:hyperlink r:id="rId21" w:history="1">
        <w:r w:rsidRPr="006E15CB">
          <w:rPr>
            <w:rFonts w:ascii="Times New Roman" w:hAnsi="Times New Roman"/>
            <w:sz w:val="28"/>
            <w:szCs w:val="28"/>
          </w:rPr>
          <w:t>подпрограмма 9</w:t>
        </w:r>
      </w:hyperlink>
      <w:r w:rsidRPr="006E15CB">
        <w:rPr>
          <w:rFonts w:ascii="Times New Roman" w:hAnsi="Times New Roman"/>
          <w:sz w:val="28"/>
          <w:szCs w:val="28"/>
        </w:rPr>
        <w:t xml:space="preserve"> «Обеспечение реализации Программы».</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Целью программы является улучшение качества и уровня жизни населения          в Корякском округе посредством:</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повышения транспортной доступности;</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развития минерально-сырьевого комплекса;</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3) улучшения качества жилья и повышения качества и надежности представления жилищно-коммунальных услуг населению;</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4) развития здравоохранения;</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5) развития образования;</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6) социальной защиты населения;</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7) развития культуры и искусства;</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8) развития физической культуры и спорта;</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9) реализации региональной политики в области содействия занятости населения, направленной на развитие трудовых ресурсов в Корякском округе;</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10) повышения уровня обеспеченности населения продуктами питания местного производства, доступными по цене и безопасными по качеству;</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11) повышения эффективности взаимодействия исполнительных органов государственной власти Камчатского края и органов местного самоуправления муниципальных образований в Корякском округе;</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12) создания условий для устойчивого развития коренных малочисленных народов Севера, Сибири и Дальнего Востока, проживающих в Камчатском крае,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13) обеспечения условий для устойчивого исполнения расходных обязательств муниципальных образований в Корякском округе и повышения качества управления муниципальными финансами.</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Этапы и сроки реализации программы с 2014 года по 2023 год.</w:t>
      </w:r>
    </w:p>
    <w:p w:rsidR="0001508B" w:rsidRPr="006E15CB" w:rsidRDefault="0001508B" w:rsidP="00486F87">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Распоряжением Правительства Российской Федерации от 04.02.2009           № 132-р утверждена Концепция устойчивого развития коренных малочисленных народов Севера, Сибири и Дальнего Востока Российской Федерации</w:t>
      </w:r>
      <w:r w:rsidRPr="006E15CB">
        <w:rPr>
          <w:rFonts w:ascii="Times New Roman" w:hAnsi="Times New Roman"/>
          <w:sz w:val="28"/>
          <w:szCs w:val="28"/>
          <w:shd w:val="clear" w:color="auto" w:fill="FFFFFF"/>
        </w:rPr>
        <w:t xml:space="preserve"> (далее – Концепция), которая </w:t>
      </w:r>
      <w:r w:rsidRPr="006E15CB">
        <w:rPr>
          <w:rFonts w:ascii="Times New Roman" w:hAnsi="Times New Roman"/>
          <w:sz w:val="28"/>
          <w:szCs w:val="28"/>
        </w:rPr>
        <w:t xml:space="preserve">представляет собой систему современных взглядов, принципов и приоритетов в отношении деятельности федеральных органов государственной власти, органов государственной власти субъектов Российской </w:t>
      </w:r>
      <w:r w:rsidRPr="006E15CB">
        <w:rPr>
          <w:rFonts w:ascii="Times New Roman" w:hAnsi="Times New Roman"/>
          <w:sz w:val="28"/>
          <w:szCs w:val="28"/>
        </w:rPr>
        <w:lastRenderedPageBreak/>
        <w:t>Федерации и органов местного самоуправления в сфере обеспечения устойчивого развития малочисленных народов Севера.</w:t>
      </w:r>
    </w:p>
    <w:p w:rsidR="0001508B" w:rsidRPr="006E15CB" w:rsidRDefault="0001508B" w:rsidP="00486F87">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Устойчивое развитие малочисленных народов Севера предполагает укрепление их социально-экономического потенциала, сохранение исконной среды обитания, традиционного образа жизни и культурных ценностей на основе целевой поддержки государства и мобилизации внутренних ресурсов самих народов в интересах нынешнего и будущих поколений.</w:t>
      </w:r>
    </w:p>
    <w:p w:rsidR="0001508B" w:rsidRPr="006E15CB" w:rsidRDefault="0001508B" w:rsidP="00486F87">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Так, решение вопросов социально-экономического развития коренных малочисленных народов Камчатского края осуществляется с участием общественных объединений коренных малочисленных народов и обеспечивается в рамках деятельности Совета представителей коренных малочисленных народов Севера, Сибири и Дальнего Востока Российской Федерации, проживающих в Камчатском крае, возглавляемого Губернатором Камчатского края, в структуру которого входит Президиум старейшин. </w:t>
      </w:r>
    </w:p>
    <w:p w:rsidR="0001508B" w:rsidRPr="006E15CB" w:rsidRDefault="0001508B" w:rsidP="00486F87">
      <w:pPr>
        <w:spacing w:after="0" w:line="360" w:lineRule="auto"/>
        <w:ind w:firstLine="709"/>
        <w:jc w:val="both"/>
        <w:rPr>
          <w:rFonts w:ascii="Times New Roman" w:hAnsi="Times New Roman"/>
          <w:sz w:val="28"/>
          <w:szCs w:val="28"/>
        </w:rPr>
      </w:pPr>
      <w:r w:rsidRPr="006E15CB">
        <w:rPr>
          <w:rFonts w:ascii="Times New Roman" w:hAnsi="Times New Roman"/>
          <w:sz w:val="28"/>
          <w:szCs w:val="28"/>
        </w:rPr>
        <w:t>В соответствии с протоколом от 5 августа 2020 года заседания Совета представителей коренных малочисленных народов Севера, Сибири и Дальнего Востока Российской Федерации, проживающих в Камчатском крае (далее – Совет), а также по итогам стратегической сессии о поддержке коренных малочисленных народов, состоявшейся 3 сентября 2020 года, Агентством по внутренней политике Камчатского края был проведен комплекс мероприятий по разработке проекта закона Камчатского края «Об обеспечении прав коренных малочисленных народов Севера, Сибири и Дальнего Востока Российской Федерации, проживающих в Камчатском крае» (далее – проект закона).</w:t>
      </w:r>
    </w:p>
    <w:p w:rsidR="0001508B" w:rsidRPr="006E15CB" w:rsidRDefault="0001508B" w:rsidP="00486F87">
      <w:pPr>
        <w:spacing w:after="0" w:line="360" w:lineRule="auto"/>
        <w:ind w:firstLine="709"/>
        <w:jc w:val="both"/>
        <w:rPr>
          <w:rFonts w:ascii="Times New Roman" w:hAnsi="Times New Roman"/>
          <w:sz w:val="28"/>
          <w:szCs w:val="28"/>
        </w:rPr>
      </w:pPr>
      <w:r w:rsidRPr="006E15CB">
        <w:rPr>
          <w:rFonts w:ascii="Times New Roman" w:hAnsi="Times New Roman"/>
          <w:sz w:val="28"/>
          <w:szCs w:val="28"/>
        </w:rPr>
        <w:t>Проект закона определяет полномочия органов государственной власти Камчатского края по обеспечению прав коренных малочисленных народов Севера, Сибири и Дальнего Востока Российской Федерации, проживающих в Камчатском крае, а также устанавливает меры краевой государственной поддержки коренных малочисленных народов.</w:t>
      </w:r>
    </w:p>
    <w:p w:rsidR="0001508B" w:rsidRPr="006E15CB" w:rsidRDefault="0001508B" w:rsidP="00486F87">
      <w:pPr>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Многочисленные предложения, в том числе и от Уполномоченного, поступившие к проекту закона, рассмотрены, проанализированы и направлены в </w:t>
      </w:r>
      <w:r w:rsidRPr="006E15CB">
        <w:rPr>
          <w:rFonts w:ascii="Times New Roman" w:hAnsi="Times New Roman"/>
          <w:sz w:val="28"/>
          <w:szCs w:val="28"/>
        </w:rPr>
        <w:lastRenderedPageBreak/>
        <w:t>профильные органы государственной власти Камчатского края для использования в работе в целях совершенствования отраслевого законодательства и внесения изменений в отдельные нормативные правовые акты Российской Федерации и Камчатского края.</w:t>
      </w:r>
    </w:p>
    <w:p w:rsidR="0001508B" w:rsidRPr="006E15CB" w:rsidRDefault="0001508B" w:rsidP="00486F87">
      <w:pPr>
        <w:spacing w:after="0" w:line="360" w:lineRule="auto"/>
        <w:ind w:firstLine="709"/>
        <w:jc w:val="both"/>
        <w:rPr>
          <w:rFonts w:ascii="Times New Roman" w:hAnsi="Times New Roman"/>
          <w:sz w:val="28"/>
          <w:szCs w:val="28"/>
        </w:rPr>
      </w:pPr>
      <w:r w:rsidRPr="006E15CB">
        <w:rPr>
          <w:rFonts w:ascii="Times New Roman" w:hAnsi="Times New Roman"/>
          <w:sz w:val="28"/>
          <w:szCs w:val="28"/>
        </w:rPr>
        <w:t>Работа по разработке проекта закона продолжена в 2021 году.</w:t>
      </w:r>
    </w:p>
    <w:p w:rsidR="0001508B" w:rsidRPr="006E15CB" w:rsidRDefault="0001508B" w:rsidP="00486F87">
      <w:pPr>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Также в Камчатском крае действует рабочая группа по совершенствованию регионального законодательства и выработке предложений по совершенствованию федерального законодательства в сфере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проживающих в Камчатском крае, под председательством Вице-губернатора Камчатского края Ясевича П.Е. </w:t>
      </w:r>
    </w:p>
    <w:p w:rsidR="0001508B" w:rsidRPr="006E15CB" w:rsidRDefault="0001508B" w:rsidP="00486F87">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По состоянию на 25.11.2020 в Камчатском крае общая численность общин коренных малочисленных народов составляет 340 общин, а также 17 общественных организаций коренных малочисленных народов (ассоциации). </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 xml:space="preserve">Общественные объединения коренных малочисленных народов принимают активное участие в краевых конкурсах для социально ориентированных некоммерческих организаций (победителями в 2018 году стали краевая Ассоциация общин коренных малочисленных народов Севера и Родовая община коренных малочисленных народов коряков «Живоносный источник», в 2019 году – Местная общественная организация коренных малочисленных народов Севера Алеутского района Камчатского края «Ансарко», в 2020 году –  Родовая община коренного малочисленного народа ительменов «Парящий сокол», Родовая община коренного малочисленного народа коряков «Эчгат», а также Ассоциация учителей родных языков, литературы и культуры коренных малочисленных народов Севера Камчатского края. </w:t>
      </w:r>
    </w:p>
    <w:p w:rsidR="0001508B" w:rsidRPr="006E15CB" w:rsidRDefault="0001508B" w:rsidP="00486F87">
      <w:pPr>
        <w:tabs>
          <w:tab w:val="left" w:pos="709"/>
        </w:tabs>
        <w:spacing w:after="0" w:line="360" w:lineRule="auto"/>
        <w:ind w:firstLine="708"/>
        <w:jc w:val="both"/>
        <w:rPr>
          <w:rFonts w:ascii="Times New Roman" w:hAnsi="Times New Roman"/>
          <w:sz w:val="28"/>
          <w:szCs w:val="28"/>
        </w:rPr>
      </w:pPr>
      <w:r w:rsidRPr="006E15CB">
        <w:rPr>
          <w:rFonts w:ascii="Times New Roman" w:hAnsi="Times New Roman"/>
          <w:sz w:val="28"/>
          <w:szCs w:val="28"/>
        </w:rPr>
        <w:t xml:space="preserve">В 2020 году было запланировано проведение Международного форума коренных малочисленных народов Камчатского края и IV съезда РОО «Ассоциация коренных малочисленных народов Севера Камчатского края», но в </w:t>
      </w:r>
      <w:r w:rsidRPr="006E15CB">
        <w:rPr>
          <w:rFonts w:ascii="Times New Roman" w:hAnsi="Times New Roman"/>
          <w:sz w:val="28"/>
          <w:szCs w:val="28"/>
        </w:rPr>
        <w:lastRenderedPageBreak/>
        <w:t xml:space="preserve">связи с эпидемиологической ситуацией, связанной с </w:t>
      </w:r>
      <w:r w:rsidRPr="006E15CB">
        <w:rPr>
          <w:rFonts w:ascii="Times New Roman" w:hAnsi="Times New Roman"/>
          <w:sz w:val="28"/>
          <w:szCs w:val="28"/>
          <w:lang w:val="en-US"/>
        </w:rPr>
        <w:t>COVID</w:t>
      </w:r>
      <w:r w:rsidRPr="006E15CB">
        <w:rPr>
          <w:rFonts w:ascii="Times New Roman" w:hAnsi="Times New Roman"/>
          <w:sz w:val="28"/>
          <w:szCs w:val="28"/>
        </w:rPr>
        <w:t xml:space="preserve">-19, мероприятие перенесено на 2021 год.  </w:t>
      </w:r>
    </w:p>
    <w:p w:rsidR="0001508B" w:rsidRPr="006E15CB" w:rsidRDefault="0001508B" w:rsidP="00486F87">
      <w:pPr>
        <w:tabs>
          <w:tab w:val="left" w:pos="709"/>
        </w:tabs>
        <w:spacing w:after="0" w:line="360" w:lineRule="auto"/>
        <w:ind w:firstLine="708"/>
        <w:jc w:val="both"/>
        <w:rPr>
          <w:rFonts w:ascii="Times New Roman" w:hAnsi="Times New Roman"/>
          <w:sz w:val="28"/>
          <w:szCs w:val="28"/>
        </w:rPr>
      </w:pPr>
      <w:r w:rsidRPr="006E15CB">
        <w:rPr>
          <w:rFonts w:ascii="Times New Roman" w:hAnsi="Times New Roman"/>
          <w:sz w:val="28"/>
          <w:szCs w:val="28"/>
        </w:rPr>
        <w:t xml:space="preserve">В 2020 году большинство праздников Камчатского края, утвержденных Законом Камчатского края от 16.12.2009 № 361 «О праздниках и памятных датах Камчатского края», прошли в онлайн режиме в связи с эпидемиологической ситуацией, связанной с </w:t>
      </w:r>
      <w:r w:rsidRPr="006E15CB">
        <w:rPr>
          <w:rFonts w:ascii="Times New Roman" w:hAnsi="Times New Roman"/>
          <w:sz w:val="28"/>
          <w:szCs w:val="28"/>
          <w:lang w:val="en-US"/>
        </w:rPr>
        <w:t>COVID</w:t>
      </w:r>
      <w:r w:rsidRPr="006E15CB">
        <w:rPr>
          <w:rFonts w:ascii="Times New Roman" w:hAnsi="Times New Roman"/>
          <w:sz w:val="28"/>
          <w:szCs w:val="28"/>
        </w:rPr>
        <w:t>-19.</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Третий год в Камчатском крае Агентством по внутренней политике Камчатского края проводится конкурс «Лучшая община коренных малочисленных народов Севера, Сибири и Дальнего Востока в Камчатском крае», направленный на совершенствование взаимодействия органов власти с общественными объединениями в вопросах экономического развития коренных малочисленных народов, выявление и поощрение социально-ориентированных общин Камчатского края. В 2020 году конкурс прошел под эгидой празднования 90-летнего юбилея Корякского округа. Впервые приняли участие в этом конкурсе 5 общин из Корякского округа.</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27 ноября 2020 года состоялось заседание конкурсной комиссии при участии Управления Министерства юстиции Российской Федерации по Камчатскому краю, Управления Федеральной налоговой службы по Камчатскому краю, Северо-Восточного территориального управления Федерального агентства по рыболовству и специалистов отраслевых исполнительных органов власти, которая определила победителей:</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 в номинации «Лучшая община, осуществляющая рыболовство» победителем признана Родовая община коренного малочисленного народа камчадалов «Арлыч»;</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 II место в данной номинации заняли два участника – Родовая община коренных малочисленных народов Севера «Сэмт» и Родовая община малочисленного народа ительменов «Сокол»;</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 в номинации «Лучшая община, осуществляющая собирательство» победителем стала Родовая община коренных малочисленных народов Севера «Долина Уйкоаль И»;</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lastRenderedPageBreak/>
        <w:t>- в номинации «Лучшая община, осуществляющая деятельность по этнокультурному развитию» I место присуждено Родовой общине коренных малочисленных народов эвенов «Нюлтен», II место – Территориально-соседской общине коренных малочисленных народов Севера Камчатского края «Майнын» (Большой).</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Подведены итоги ежегодного краевого конкурса «Лучшая творческая работа на родном языке коренных малочисленных народов Севера, Сибири и Дальнего Востока, проживающих на территории Камчатского края», который проводился в 2020 году в шестой раз. В нем приняли участие 34 человека: школьники, взрослые, а также граждане, профессиональная деятельность которых связана с языками коренных народов, в их числе два коллектива из с. Тымлат: кружок по изучению корякского языка при библиотеке с видеоработой «Сватовство» и отделение национального декоративно-прикладного искусства при МКУДО Карагинского района «Карагинская ДШИ» с видеоработой «Куткинняку и мыши». Среди авторов были жители сел Анавгай, Ковран, Тигиль, Средние Пахачи, Тымлат, Оссора и других населенных пунктов Камчатского края. На конкурс было подано 26 творческих работ, в основном они были представлены на корякском языке. Призовой фонд конкурса составил 200 тысяч рублей.</w:t>
      </w:r>
    </w:p>
    <w:p w:rsidR="0001508B" w:rsidRPr="006E15CB" w:rsidRDefault="0001508B" w:rsidP="00486F87">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Pr="006E15CB">
        <w:rPr>
          <w:rFonts w:ascii="Times New Roman" w:hAnsi="Times New Roman"/>
          <w:b/>
          <w:i/>
          <w:sz w:val="28"/>
          <w:szCs w:val="28"/>
        </w:rPr>
        <w:t xml:space="preserve">   </w:t>
      </w:r>
      <w:r w:rsidRPr="006E15CB">
        <w:rPr>
          <w:rFonts w:ascii="Times New Roman" w:hAnsi="Times New Roman"/>
          <w:b/>
          <w:i/>
          <w:sz w:val="28"/>
          <w:szCs w:val="28"/>
          <w:u w:val="single"/>
        </w:rPr>
        <w:t>В</w:t>
      </w:r>
      <w:r w:rsidRPr="006E15CB">
        <w:rPr>
          <w:rFonts w:ascii="Times New Roman" w:hAnsi="Times New Roman"/>
          <w:b/>
          <w:sz w:val="28"/>
          <w:szCs w:val="28"/>
          <w:u w:val="single"/>
        </w:rPr>
        <w:t xml:space="preserve"> </w:t>
      </w:r>
      <w:r w:rsidRPr="006E15CB">
        <w:rPr>
          <w:rFonts w:ascii="Times New Roman" w:hAnsi="Times New Roman"/>
          <w:b/>
          <w:i/>
          <w:sz w:val="28"/>
          <w:szCs w:val="28"/>
          <w:u w:val="single"/>
        </w:rPr>
        <w:t>Тигильском муниципальном районе</w:t>
      </w:r>
      <w:r w:rsidRPr="006E15CB">
        <w:rPr>
          <w:rFonts w:ascii="Times New Roman" w:hAnsi="Times New Roman"/>
          <w:sz w:val="28"/>
          <w:szCs w:val="28"/>
        </w:rPr>
        <w:t xml:space="preserve"> в рамках подпрограммы «Устойчивое развитие коренных малочисленных народов Севера, Сибири и Дальнего Востока, проживающих в Камчатском крае» в 2020 году были реализованы мероприятия, направленные на развитие традиционных форм жизнеобеспечения (промыслов) и укрепление роли малого и среднего предпринимательства среди представителей коренных малочисленных народов.             В рамках подпрограммы «Поддержка коренных малочисленных народов, проживающих в Тигильском муниципальном районе» были предоставлены субсидии родовым общинам коренных малочисленных народов в р</w:t>
      </w:r>
      <w:r w:rsidR="00D23BA4" w:rsidRPr="006E15CB">
        <w:rPr>
          <w:rFonts w:ascii="Times New Roman" w:hAnsi="Times New Roman"/>
          <w:sz w:val="28"/>
          <w:szCs w:val="28"/>
        </w:rPr>
        <w:t>азмере 952 422,22 рублей (в том числе</w:t>
      </w:r>
      <w:r w:rsidRPr="006E15CB">
        <w:rPr>
          <w:rFonts w:ascii="Times New Roman" w:hAnsi="Times New Roman"/>
          <w:sz w:val="28"/>
          <w:szCs w:val="28"/>
        </w:rPr>
        <w:t xml:space="preserve"> 857 180,00 рублей за счет средств краевого бюджета и 95 242,22 рублей за счет средств районного бюджета) на приобретение </w:t>
      </w:r>
      <w:r w:rsidRPr="006E15CB">
        <w:rPr>
          <w:rFonts w:ascii="Times New Roman" w:hAnsi="Times New Roman"/>
          <w:sz w:val="28"/>
          <w:szCs w:val="28"/>
        </w:rPr>
        <w:lastRenderedPageBreak/>
        <w:t>основных средств для обеспечения потребностей родовых общин. Решением комиссии предоставлена субсидия в равных долях 9 общинам.</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 xml:space="preserve"> В рамках подпрограммы «Поддержка социально ориентированных некоммерческих организаций» было выделено 570 000,00 рублей (в </w:t>
      </w:r>
      <w:r w:rsidR="00D23BA4" w:rsidRPr="006E15CB">
        <w:rPr>
          <w:rFonts w:ascii="Times New Roman" w:hAnsi="Times New Roman"/>
          <w:sz w:val="28"/>
          <w:szCs w:val="28"/>
        </w:rPr>
        <w:t>том числе</w:t>
      </w:r>
      <w:r w:rsidRPr="006E15CB">
        <w:rPr>
          <w:rFonts w:ascii="Times New Roman" w:hAnsi="Times New Roman"/>
          <w:sz w:val="28"/>
          <w:szCs w:val="28"/>
        </w:rPr>
        <w:t xml:space="preserve"> 530 000,00 рублей за счет средств краевого бюджета, 40 000,00 рублей за счет средств районного бюджета): </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 xml:space="preserve">- по программному мероприятию «Предоставление субсидии на реализацию социально значимых программ СОНКО»  в сумме 347 724,44 рублей (в </w:t>
      </w:r>
      <w:r w:rsidR="00D23BA4" w:rsidRPr="006E15CB">
        <w:rPr>
          <w:rFonts w:ascii="Times New Roman" w:hAnsi="Times New Roman"/>
          <w:sz w:val="28"/>
          <w:szCs w:val="28"/>
        </w:rPr>
        <w:t>том числе</w:t>
      </w:r>
      <w:r w:rsidRPr="006E15CB">
        <w:rPr>
          <w:rFonts w:ascii="Times New Roman" w:hAnsi="Times New Roman"/>
          <w:sz w:val="28"/>
          <w:szCs w:val="28"/>
        </w:rPr>
        <w:t xml:space="preserve"> 312 952,00 рублей за счет средств краевого бюджета, 34 772,44,00 рублей за счет средств районного бюджета) по итогам конкурса денежные средства были распределены между проектами этнокультурной школы «Самзат», Родовой общины Мироновых малочисленного народа ительмены Тарбаган «Алхалалалай» в селе Ковран: сохраняя традиции, смотрим в будущее», Родовая общиной ительменов «Каврал» (Излучина реки);</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 xml:space="preserve">- по программному мероприятию «Консультационная и информационная поддержка СОНКО» было выделено 76 190 рублей (в </w:t>
      </w:r>
      <w:r w:rsidR="00D23BA4" w:rsidRPr="006E15CB">
        <w:rPr>
          <w:rFonts w:ascii="Times New Roman" w:hAnsi="Times New Roman"/>
          <w:sz w:val="28"/>
          <w:szCs w:val="28"/>
        </w:rPr>
        <w:t>том числе</w:t>
      </w:r>
      <w:r w:rsidRPr="006E15CB">
        <w:rPr>
          <w:rFonts w:ascii="Times New Roman" w:hAnsi="Times New Roman"/>
          <w:sz w:val="28"/>
          <w:szCs w:val="28"/>
        </w:rPr>
        <w:t xml:space="preserve"> 68 571 рублей за счет средств краевого бюджета, 7 619 рублей за счет средств районного бюджета), на которое приобретено необходимое оборудование для оснащения рабочего места в информационно-консультационном центр</w:t>
      </w:r>
      <w:r w:rsidR="00D23BA4" w:rsidRPr="006E15CB">
        <w:rPr>
          <w:rFonts w:ascii="Times New Roman" w:hAnsi="Times New Roman"/>
          <w:sz w:val="28"/>
          <w:szCs w:val="28"/>
        </w:rPr>
        <w:t xml:space="preserve">е, а также расходные материалы </w:t>
      </w:r>
      <w:r w:rsidRPr="006E15CB">
        <w:rPr>
          <w:rFonts w:ascii="Times New Roman" w:hAnsi="Times New Roman"/>
          <w:sz w:val="28"/>
          <w:szCs w:val="28"/>
        </w:rPr>
        <w:t>(футболки) для волонтеров.</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 xml:space="preserve">Предоставление дополнительных мер социальной поддержки коренных малочисленных народов </w:t>
      </w:r>
      <w:r w:rsidR="00820FA3" w:rsidRPr="006E15CB">
        <w:rPr>
          <w:rFonts w:ascii="Times New Roman" w:hAnsi="Times New Roman"/>
          <w:sz w:val="28"/>
          <w:szCs w:val="28"/>
        </w:rPr>
        <w:t>осуществляется</w:t>
      </w:r>
      <w:r w:rsidRPr="006E15CB">
        <w:rPr>
          <w:rFonts w:ascii="Times New Roman" w:hAnsi="Times New Roman"/>
          <w:sz w:val="28"/>
          <w:szCs w:val="28"/>
        </w:rPr>
        <w:t xml:space="preserve"> также в рамках муниципальной программы «Социальная поддержка жителей Тигильского муниципального района», содержащей основные мероприятия, направленные на поддержку особо нуждающихся семей, содействие укреплению института семьи и брака, повышение значимости семьи и семейного воспитания, организацию оздоровления детей, находящихся в трудной жизненной ситуации, проживающих на территории Тигильского муниципального района. Ежегодно в программе предусматриваются средства районного бюджета и на социальную помощь и поддержку гражданам старшего поколения.</w:t>
      </w:r>
    </w:p>
    <w:p w:rsidR="0001508B" w:rsidRPr="006E15CB" w:rsidRDefault="0001508B" w:rsidP="00486F87">
      <w:pPr>
        <w:pStyle w:val="ConsPlusNormal"/>
        <w:spacing w:line="360" w:lineRule="auto"/>
        <w:ind w:firstLine="709"/>
        <w:contextualSpacing/>
        <w:jc w:val="both"/>
      </w:pPr>
      <w:r w:rsidRPr="006E15CB">
        <w:lastRenderedPageBreak/>
        <w:t>В 2020 году в Тигильском муниципальном районе в целях сохранения национально-культурного наследия коренных малочисленных народов учреждениями культуры совместно с представителями родовых общин коренных малочисленных народов Тигильского муниципального района организованы и проведены традиционные национальные праздники коренных малочисленных народов.</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В 2020 году из средств районного бюджета подпрограммы «Традиционная культура и народное творчество» муниципальной программы «Развитие культуры в Тигильском муниципальном районе» в целях поддержки сельских учреждений культуры на проведение традиционных национальных праздников коренных малочисленных народов выделено 105,00 тыс. рублей.</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В связи с неблагоприятной обстановкой на территории Камчатского края, связанной с распространением новой коронавирусной инфекции, с 18 марта 2020 года культурно-досуговые учреждения (дома культуры и клубы) для посетителей были закрыты, мероприятия массового характера на территории сельских поселений не проводились. Для организации работы учреждений культуры в онлайн режиме или дистанционно-заочной форме отсутствуют технические возможности (наличие скоростного устойчивого Интернета, оборудования, специалистов, финансовых средств для оплаты услуг за пользование Интернетом и т.п.).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Несмотря на имеющиеся проблемы, большая часть мероприятий в 2020 году была реализована, в сельских поселениях Тигильского муниципального района проведены следующие тради</w:t>
      </w:r>
      <w:r w:rsidR="00D23BA4" w:rsidRPr="006E15CB">
        <w:rPr>
          <w:rFonts w:ascii="Times New Roman" w:hAnsi="Times New Roman"/>
          <w:sz w:val="28"/>
          <w:szCs w:val="28"/>
        </w:rPr>
        <w:t xml:space="preserve">ционные национальные праздники </w:t>
      </w:r>
      <w:r w:rsidRPr="006E15CB">
        <w:rPr>
          <w:rFonts w:ascii="Times New Roman" w:hAnsi="Times New Roman"/>
          <w:sz w:val="28"/>
          <w:szCs w:val="28"/>
        </w:rPr>
        <w:t>коренных малочисленных народов Севера:</w:t>
      </w:r>
    </w:p>
    <w:p w:rsidR="0001508B" w:rsidRPr="006E15CB" w:rsidRDefault="0001508B" w:rsidP="00486F87">
      <w:pPr>
        <w:tabs>
          <w:tab w:val="left" w:pos="851"/>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в июне 2020 года в с. Воямполка прошел </w:t>
      </w:r>
      <w:r w:rsidRPr="006E15CB">
        <w:rPr>
          <w:rStyle w:val="27"/>
          <w:i w:val="0"/>
          <w:color w:val="auto"/>
          <w:sz w:val="28"/>
          <w:szCs w:val="28"/>
        </w:rPr>
        <w:t>традиционный национальный</w:t>
      </w:r>
      <w:r w:rsidRPr="006E15CB">
        <w:rPr>
          <w:rStyle w:val="27"/>
          <w:color w:val="auto"/>
          <w:sz w:val="28"/>
          <w:szCs w:val="28"/>
        </w:rPr>
        <w:t xml:space="preserve"> </w:t>
      </w:r>
      <w:r w:rsidRPr="006E15CB">
        <w:rPr>
          <w:rStyle w:val="27"/>
          <w:i w:val="0"/>
          <w:color w:val="auto"/>
          <w:sz w:val="28"/>
          <w:szCs w:val="28"/>
        </w:rPr>
        <w:t>праздник «Первой рыбы»</w:t>
      </w:r>
      <w:r w:rsidRPr="006E15CB">
        <w:rPr>
          <w:rFonts w:ascii="Times New Roman" w:hAnsi="Times New Roman"/>
          <w:i/>
          <w:sz w:val="28"/>
          <w:szCs w:val="28"/>
        </w:rPr>
        <w:t xml:space="preserve"> </w:t>
      </w:r>
      <w:r w:rsidRPr="006E15CB">
        <w:rPr>
          <w:rFonts w:ascii="Times New Roman" w:hAnsi="Times New Roman"/>
          <w:sz w:val="28"/>
          <w:szCs w:val="28"/>
        </w:rPr>
        <w:t>(возрожден в селе Тигиль более 20 лет назад, является официальным праздником Камчатского края). Во всех селах муниципального района накануне праздника на реках проведен экологический десант с участием волонтеров.</w:t>
      </w:r>
    </w:p>
    <w:p w:rsidR="0001508B" w:rsidRPr="006E15CB" w:rsidRDefault="0001508B" w:rsidP="00486F87">
      <w:pPr>
        <w:spacing w:after="0" w:line="360" w:lineRule="auto"/>
        <w:ind w:firstLine="760"/>
        <w:jc w:val="both"/>
        <w:rPr>
          <w:rFonts w:ascii="Times New Roman" w:hAnsi="Times New Roman"/>
          <w:sz w:val="28"/>
          <w:szCs w:val="28"/>
        </w:rPr>
      </w:pPr>
      <w:r w:rsidRPr="006E15CB">
        <w:rPr>
          <w:rFonts w:ascii="Times New Roman" w:hAnsi="Times New Roman"/>
          <w:sz w:val="28"/>
          <w:szCs w:val="28"/>
        </w:rPr>
        <w:lastRenderedPageBreak/>
        <w:t>В программу праздника традиционно включаются: соревнования по спортивной ловле рыбы на спиннинг, соревнования по разделке рыбы, спортивно-игровые конкурсы на воде, метание торбаса, соревнования по разжиганию костра, прыжки через нарту. Обязательным атрибутом праздника является угощение камчатской ухой. Участие в соревнованиях приняли 23 человека.</w:t>
      </w:r>
    </w:p>
    <w:p w:rsidR="0001508B" w:rsidRPr="006E15CB" w:rsidRDefault="0001508B" w:rsidP="00486F87">
      <w:pPr>
        <w:spacing w:after="0" w:line="360" w:lineRule="auto"/>
        <w:ind w:firstLine="760"/>
        <w:jc w:val="both"/>
        <w:rPr>
          <w:rFonts w:ascii="Times New Roman" w:hAnsi="Times New Roman"/>
          <w:sz w:val="28"/>
          <w:szCs w:val="28"/>
        </w:rPr>
      </w:pPr>
      <w:r w:rsidRPr="006E15CB">
        <w:rPr>
          <w:rFonts w:ascii="Times New Roman" w:hAnsi="Times New Roman"/>
          <w:sz w:val="28"/>
          <w:szCs w:val="28"/>
        </w:rPr>
        <w:t xml:space="preserve"> В рамках этого праздника прошел обряд «Благодарения реке», в 2020 году он прошел с участием МБУК «</w:t>
      </w:r>
      <w:r w:rsidRPr="006E15CB">
        <w:rPr>
          <w:rFonts w:ascii="Times New Roman" w:hAnsi="Times New Roman"/>
          <w:bCs/>
          <w:sz w:val="28"/>
          <w:szCs w:val="28"/>
        </w:rPr>
        <w:t>Тигильский РЦД»</w:t>
      </w:r>
      <w:r w:rsidRPr="006E15CB">
        <w:rPr>
          <w:rFonts w:ascii="Times New Roman" w:hAnsi="Times New Roman"/>
          <w:sz w:val="28"/>
          <w:szCs w:val="28"/>
        </w:rPr>
        <w:t xml:space="preserve">, коллективов художественной самодеятельности (12 человек). Смонтированный ролик с обрядом выложен для просмотра </w:t>
      </w:r>
      <w:r w:rsidRPr="006E15CB">
        <w:rPr>
          <w:rFonts w:ascii="Times New Roman" w:hAnsi="Times New Roman"/>
          <w:sz w:val="28"/>
          <w:szCs w:val="28"/>
          <w:shd w:val="clear" w:color="auto" w:fill="FFFFFF"/>
        </w:rPr>
        <w:t xml:space="preserve">в социальную сеть </w:t>
      </w:r>
      <w:r w:rsidRPr="006E15CB">
        <w:rPr>
          <w:rFonts w:ascii="Times New Roman" w:hAnsi="Times New Roman"/>
          <w:sz w:val="28"/>
          <w:szCs w:val="28"/>
          <w:lang w:val="en-US"/>
        </w:rPr>
        <w:t>I</w:t>
      </w:r>
      <w:r w:rsidR="00D23BA4" w:rsidRPr="006E15CB">
        <w:rPr>
          <w:rFonts w:ascii="Times New Roman" w:hAnsi="Times New Roman"/>
          <w:sz w:val="28"/>
          <w:szCs w:val="28"/>
          <w:lang w:val="en-US"/>
        </w:rPr>
        <w:t>n</w:t>
      </w:r>
      <w:r w:rsidRPr="006E15CB">
        <w:rPr>
          <w:rFonts w:ascii="Times New Roman" w:hAnsi="Times New Roman"/>
          <w:sz w:val="28"/>
          <w:szCs w:val="28"/>
          <w:lang w:val="en-US"/>
        </w:rPr>
        <w:t>stagram</w:t>
      </w:r>
      <w:r w:rsidRPr="006E15CB">
        <w:rPr>
          <w:rFonts w:ascii="Times New Roman" w:hAnsi="Times New Roman"/>
          <w:sz w:val="28"/>
          <w:szCs w:val="28"/>
        </w:rPr>
        <w:t xml:space="preserve"> и группу Культура-Тигиль в </w:t>
      </w:r>
      <w:r w:rsidRPr="006E15CB">
        <w:rPr>
          <w:rFonts w:ascii="Times New Roman" w:hAnsi="Times New Roman"/>
          <w:sz w:val="28"/>
          <w:szCs w:val="28"/>
          <w:shd w:val="clear" w:color="auto" w:fill="FFFFFF"/>
        </w:rPr>
        <w:t>WhatsApp.</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Накануне праздника ительменским фольклорным ансамблем «Эльвель» записаны обряды «Благодарение реки Каврал», обряд «Подношение реке», «Благодарение Нузавуча» (которые 28.06.2020 выложены в </w:t>
      </w:r>
      <w:r w:rsidRPr="006E15CB">
        <w:rPr>
          <w:rFonts w:ascii="Times New Roman" w:hAnsi="Times New Roman"/>
          <w:sz w:val="28"/>
          <w:szCs w:val="28"/>
          <w:shd w:val="clear" w:color="auto" w:fill="FFFFFF"/>
        </w:rPr>
        <w:t>WhatsApp</w:t>
      </w:r>
      <w:r w:rsidRPr="006E15CB">
        <w:rPr>
          <w:rFonts w:ascii="Times New Roman" w:hAnsi="Times New Roman"/>
          <w:sz w:val="28"/>
          <w:szCs w:val="28"/>
        </w:rPr>
        <w:t xml:space="preserve">), а также концертная программа «Праздник Корюшки».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b/>
          <w:i/>
          <w:sz w:val="28"/>
          <w:szCs w:val="28"/>
        </w:rPr>
      </w:pPr>
      <w:r w:rsidRPr="006E15CB">
        <w:rPr>
          <w:rFonts w:ascii="Times New Roman" w:hAnsi="Times New Roman"/>
          <w:sz w:val="28"/>
          <w:szCs w:val="28"/>
        </w:rPr>
        <w:t>Мероприятия</w:t>
      </w:r>
      <w:r w:rsidRPr="006E15CB">
        <w:rPr>
          <w:rFonts w:ascii="Times New Roman" w:hAnsi="Times New Roman"/>
          <w:b/>
          <w:i/>
          <w:sz w:val="28"/>
          <w:szCs w:val="28"/>
        </w:rPr>
        <w:t xml:space="preserve"> </w:t>
      </w:r>
      <w:r w:rsidRPr="006E15CB">
        <w:rPr>
          <w:rFonts w:ascii="Times New Roman" w:hAnsi="Times New Roman"/>
          <w:sz w:val="28"/>
          <w:szCs w:val="28"/>
        </w:rPr>
        <w:t xml:space="preserve">в сельских поселениях Тигильского муниципального района в основном проводились в дистанционной форме.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Так, в рамках праздника в с. Тигиль прошли в дистанционном режиме 4 мероприятия: концерт «Сохраняя традиции предков» национального ансамбля танца «Яяр» (4 человека), мастер-класс по разделке рыбы (2 человека), конкурс национальных блюд «Ах, какая вкусная еда» (17 участников), а также конкурс «Мисс Аборигеночка» в двух возрастных категориях. 8 участниц представили на суд многочисленных зрителей</w:t>
      </w:r>
      <w:r w:rsidRPr="006E15CB">
        <w:rPr>
          <w:rFonts w:ascii="Times New Roman" w:hAnsi="Times New Roman"/>
          <w:bCs/>
          <w:sz w:val="28"/>
          <w:szCs w:val="28"/>
        </w:rPr>
        <w:t xml:space="preserve"> свои «визитные карточки», приняли участие в творческих конкурсах «Напевы моих предков» (вокальный), «Кружева родной земли» (хореографический), «Любимое блюдо моей семьи» (кулинарный) и продемонстрировали свои национальные костюмы в конкурсе «Этнодефиле».</w:t>
      </w:r>
      <w:r w:rsidRPr="006E15CB">
        <w:rPr>
          <w:rFonts w:ascii="Times New Roman" w:hAnsi="Times New Roman"/>
          <w:sz w:val="28"/>
          <w:szCs w:val="28"/>
        </w:rPr>
        <w:t xml:space="preserve">  Все отснятые материалы размещены на мессенджере </w:t>
      </w:r>
      <w:r w:rsidRPr="006E15CB">
        <w:rPr>
          <w:rFonts w:ascii="Times New Roman" w:hAnsi="Times New Roman"/>
          <w:sz w:val="28"/>
          <w:szCs w:val="28"/>
          <w:shd w:val="clear" w:color="auto" w:fill="FFFFFF"/>
        </w:rPr>
        <w:t>WhatsApp</w:t>
      </w:r>
      <w:r w:rsidRPr="006E15CB">
        <w:rPr>
          <w:rFonts w:ascii="Times New Roman" w:hAnsi="Times New Roman"/>
          <w:sz w:val="28"/>
          <w:szCs w:val="28"/>
        </w:rPr>
        <w:t xml:space="preserve"> и социальных сетях </w:t>
      </w:r>
      <w:r w:rsidRPr="006E15CB">
        <w:rPr>
          <w:rFonts w:ascii="Times New Roman" w:hAnsi="Times New Roman"/>
          <w:sz w:val="28"/>
          <w:szCs w:val="28"/>
          <w:lang w:val="en-US"/>
        </w:rPr>
        <w:t>Instagram</w:t>
      </w:r>
      <w:r w:rsidRPr="006E15CB">
        <w:rPr>
          <w:rFonts w:ascii="Times New Roman" w:hAnsi="Times New Roman"/>
          <w:sz w:val="28"/>
          <w:szCs w:val="28"/>
        </w:rPr>
        <w:t xml:space="preserve">. В с. Хайрюзово прошел концерт «Край удивительной красоты, игры народов Севера, конкурс национальных блюд (количество участников – 32 человека). Участие в конкурсе «Национальные блюда», проведенном в Усть-Хайрюзово в дистанционной форме приняли 11 хозяюшек.   Фотографии всех </w:t>
      </w:r>
      <w:r w:rsidRPr="006E15CB">
        <w:rPr>
          <w:rFonts w:ascii="Times New Roman" w:hAnsi="Times New Roman"/>
          <w:sz w:val="28"/>
          <w:szCs w:val="28"/>
        </w:rPr>
        <w:lastRenderedPageBreak/>
        <w:t xml:space="preserve">конкурсных блюд с комментариями жюри размещены в </w:t>
      </w:r>
      <w:r w:rsidRPr="006E15CB">
        <w:rPr>
          <w:rFonts w:ascii="Times New Roman" w:hAnsi="Times New Roman"/>
          <w:sz w:val="28"/>
          <w:szCs w:val="28"/>
          <w:shd w:val="clear" w:color="auto" w:fill="FFFFFF"/>
        </w:rPr>
        <w:t>WhatsApp </w:t>
      </w:r>
      <w:r w:rsidRPr="006E15CB">
        <w:rPr>
          <w:rFonts w:ascii="Times New Roman" w:hAnsi="Times New Roman"/>
          <w:sz w:val="28"/>
          <w:szCs w:val="28"/>
        </w:rPr>
        <w:t>для голосования. Фотоконкурс «Сохраним традиции вместе» объединил мастериц и познакомил жителей села   с работами, связанными с обычаями и традициями коренных народов севера (поделки из бисера, меха, кожи, природных материалов).  В спортивной программе «Национальные виды спорта» приняли участие 9 команд по 3 человека из числа детей и родителей. Команды соревновались в меткости по киданию аркана на «рога оленя», по прыжкам через «нарты», по ловле убежавших «оленей», перетягиванию каната и другим испытаниям. Количество участников составило 27</w:t>
      </w:r>
      <w:r w:rsidR="00820FA3" w:rsidRPr="006E15CB">
        <w:rPr>
          <w:rFonts w:ascii="Times New Roman" w:hAnsi="Times New Roman"/>
          <w:sz w:val="28"/>
          <w:szCs w:val="28"/>
        </w:rPr>
        <w:t xml:space="preserve"> человек и зрителей – 30</w:t>
      </w:r>
      <w:r w:rsidRPr="006E15CB">
        <w:rPr>
          <w:rFonts w:ascii="Times New Roman" w:hAnsi="Times New Roman"/>
          <w:sz w:val="28"/>
          <w:szCs w:val="28"/>
        </w:rPr>
        <w:t>.</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iCs/>
          <w:sz w:val="28"/>
          <w:szCs w:val="28"/>
        </w:rPr>
        <w:t xml:space="preserve">В с. Ковран для жителей проведена </w:t>
      </w:r>
      <w:r w:rsidRPr="006E15CB">
        <w:rPr>
          <w:rFonts w:ascii="Times New Roman" w:hAnsi="Times New Roman"/>
          <w:sz w:val="28"/>
          <w:szCs w:val="28"/>
        </w:rPr>
        <w:t xml:space="preserve">праздничная программа «Ительменские аборигены», соревнования по национальным видам спорта, а также парад колясок «Аборигенчики» на самую яркую, красочную и оригинально оформленную коляску в стиле сказок коренных малочисленных народов. Общее количество участников мероприятий составило 75 человек.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b/>
          <w:sz w:val="28"/>
          <w:szCs w:val="28"/>
        </w:rPr>
        <w:t xml:space="preserve"> </w:t>
      </w:r>
      <w:r w:rsidRPr="006E15CB">
        <w:rPr>
          <w:rFonts w:ascii="Times New Roman" w:hAnsi="Times New Roman"/>
          <w:sz w:val="28"/>
          <w:szCs w:val="28"/>
        </w:rPr>
        <w:t xml:space="preserve">В библиотеках района прошли краеведческие викторины «Давненько это было…» по произведениям Г. Поротова и В. Коянто, видеосюжеты о выдающихся мастерах культуры и искусства Корякии, посвящены 90-летию К. Килпалина, 55-летию ансамбля танца «Мэнго». В детской библиотеке с. Тигиль прошло громкое чтение сказки К. Килпалина «Здравствуй, солнце!», а также обзор книги И. Витер и Ю. Новак «Мода от природы» о традиционной корякской одежде. В рамках проведения Челлендж#«Читаем любимые сказки Севера» в детской библиотеке прочитали сказку  Т.Лукашкиной «Сказка о лисе и волке и их повадках» (просмотров – 141). Супер-игра поле-чудес «Камчатка-дом родной» состоялся во дворе библиотеки с. Ковран, в которой приняли участие дети и взрослые. В с. Седанка на улице была подготовлена выставка декоративно-прикладного искусства «Я вырос здесь и край мне этот дорог», на которой были представлены предметы декоративно-прикладного творчества, выполненные в традиционной манере: изделия из бисера-головнушки, подвески обереги; кухлянка летняя, малахай, детские нарты, куклы,  различные изделия из кожи,  меха оленя, резьба и гравировка по дереву, которая позволила составить </w:t>
      </w:r>
      <w:r w:rsidRPr="006E15CB">
        <w:rPr>
          <w:rFonts w:ascii="Times New Roman" w:hAnsi="Times New Roman"/>
          <w:sz w:val="28"/>
          <w:szCs w:val="28"/>
        </w:rPr>
        <w:lastRenderedPageBreak/>
        <w:t xml:space="preserve">представление о богатой, самобытной, яркой и уникальной культуре коренных народов Корякии. Участники ответили на вопросы викторины «Хорошо ли я знаю свой край» и стали дегустаторами выставки национальных блюд «Лучшее национальное блюдо».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Указанные мероприятия опубликованы в социальных группах </w:t>
      </w:r>
      <w:r w:rsidRPr="006E15CB">
        <w:rPr>
          <w:rFonts w:ascii="Times New Roman" w:hAnsi="Times New Roman"/>
          <w:sz w:val="28"/>
          <w:szCs w:val="28"/>
          <w:shd w:val="clear" w:color="auto" w:fill="FFFFFF"/>
        </w:rPr>
        <w:t>WhatsApp</w:t>
      </w:r>
      <w:r w:rsidRPr="006E15CB">
        <w:rPr>
          <w:rFonts w:ascii="Times New Roman" w:hAnsi="Times New Roman"/>
          <w:sz w:val="28"/>
          <w:szCs w:val="28"/>
        </w:rPr>
        <w:t xml:space="preserve"> «Тигильская ЦМБ-филиалы», </w:t>
      </w:r>
      <w:r w:rsidRPr="006E15CB">
        <w:rPr>
          <w:rFonts w:ascii="Times New Roman" w:hAnsi="Times New Roman"/>
          <w:sz w:val="28"/>
          <w:szCs w:val="28"/>
          <w:lang w:val="en-US"/>
        </w:rPr>
        <w:t>Instagram</w:t>
      </w:r>
      <w:r w:rsidRPr="006E15CB">
        <w:rPr>
          <w:rFonts w:ascii="Times New Roman" w:hAnsi="Times New Roman"/>
          <w:sz w:val="28"/>
          <w:szCs w:val="28"/>
        </w:rPr>
        <w:t xml:space="preserve">: </w:t>
      </w:r>
      <w:r w:rsidRPr="006E15CB">
        <w:rPr>
          <w:rFonts w:ascii="Times New Roman" w:hAnsi="Times New Roman"/>
          <w:sz w:val="28"/>
          <w:szCs w:val="28"/>
          <w:lang w:val="en-US"/>
        </w:rPr>
        <w:t>biblioteki</w:t>
      </w:r>
      <w:r w:rsidRPr="006E15CB">
        <w:rPr>
          <w:rFonts w:ascii="Times New Roman" w:hAnsi="Times New Roman"/>
          <w:sz w:val="28"/>
          <w:szCs w:val="28"/>
        </w:rPr>
        <w:t>_</w:t>
      </w:r>
      <w:r w:rsidRPr="006E15CB">
        <w:rPr>
          <w:rFonts w:ascii="Times New Roman" w:hAnsi="Times New Roman"/>
          <w:sz w:val="28"/>
          <w:szCs w:val="28"/>
          <w:lang w:val="en-US"/>
        </w:rPr>
        <w:t>tigilrayon</w:t>
      </w:r>
      <w:r w:rsidRPr="006E15CB">
        <w:rPr>
          <w:rFonts w:ascii="Times New Roman" w:hAnsi="Times New Roman"/>
          <w:sz w:val="28"/>
          <w:szCs w:val="28"/>
        </w:rPr>
        <w:t>.</w:t>
      </w:r>
    </w:p>
    <w:p w:rsidR="0001508B" w:rsidRPr="006E15CB" w:rsidRDefault="0001508B" w:rsidP="00486F87">
      <w:pPr>
        <w:tabs>
          <w:tab w:val="left" w:pos="709"/>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В 2020 году в Тигильском музее открылась выставка «Мастера земли Камчатской», проведены индивидуальные экскурсии в экспозиции «Быт оленных коряков», беседа о декоративно-прикладном творчестве народов Камчатки «Резьба по дереву».</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ab/>
        <w:t>В Инстаграм Тигильского районного музея (@</w:t>
      </w:r>
      <w:r w:rsidRPr="006E15CB">
        <w:rPr>
          <w:rFonts w:ascii="Times New Roman" w:hAnsi="Times New Roman"/>
          <w:sz w:val="28"/>
          <w:szCs w:val="28"/>
          <w:lang w:val="en-US"/>
        </w:rPr>
        <w:t>tigilmuseum</w:t>
      </w:r>
      <w:r w:rsidRPr="006E15CB">
        <w:rPr>
          <w:rFonts w:ascii="Times New Roman" w:hAnsi="Times New Roman"/>
          <w:sz w:val="28"/>
          <w:szCs w:val="28"/>
        </w:rPr>
        <w:t>1995) представлены:</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ab/>
        <w:t>- информация о Халоймовой К.Н. – представительнице ительменского народа, лингвисте и общественном деятеле, кандидате педагогических наук, подвижнике возрождения культуры ительменов (просмотров – 125);</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ab/>
        <w:t>- учебно-методическая литература по ительменскому языку, созданная Халоймовой К.Н.</w:t>
      </w:r>
      <w:r w:rsidR="00820FA3" w:rsidRPr="006E15CB">
        <w:rPr>
          <w:rFonts w:ascii="Times New Roman" w:hAnsi="Times New Roman"/>
          <w:sz w:val="28"/>
          <w:szCs w:val="28"/>
        </w:rPr>
        <w:t>,</w:t>
      </w:r>
      <w:r w:rsidRPr="006E15CB">
        <w:rPr>
          <w:rFonts w:ascii="Times New Roman" w:hAnsi="Times New Roman"/>
          <w:sz w:val="28"/>
          <w:szCs w:val="28"/>
        </w:rPr>
        <w:t xml:space="preserve"> рассказ о ее педагогической и научной работе (просмотров – 112);</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презентация книги «Ительменские сказки и рассказы из Седанки-Оседлой», выпущенной в Японии лингвистом Чикако Оно, занимающейся изучением северного диалекта ительменского языка (просмотров – 110).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традиционный ительменский обрядовый праздник «Алхалалалай», который проводится традиционно осенью</w:t>
      </w:r>
      <w:r w:rsidR="00820FA3" w:rsidRPr="006E15CB">
        <w:rPr>
          <w:rFonts w:ascii="Times New Roman" w:hAnsi="Times New Roman"/>
          <w:sz w:val="28"/>
          <w:szCs w:val="28"/>
        </w:rPr>
        <w:t>,</w:t>
      </w:r>
      <w:r w:rsidRPr="006E15CB">
        <w:rPr>
          <w:rFonts w:ascii="Times New Roman" w:hAnsi="Times New Roman"/>
          <w:sz w:val="28"/>
          <w:szCs w:val="28"/>
        </w:rPr>
        <w:t xml:space="preserve"> начиная с 1987 года в с. Ковран, а с 2015 года в с. Тигиль)</w:t>
      </w:r>
    </w:p>
    <w:p w:rsidR="0001508B" w:rsidRPr="006E15CB" w:rsidRDefault="0001508B" w:rsidP="00486F87">
      <w:pPr>
        <w:spacing w:after="0" w:line="360" w:lineRule="auto"/>
        <w:ind w:firstLine="740"/>
        <w:jc w:val="both"/>
        <w:rPr>
          <w:rFonts w:ascii="Times New Roman" w:hAnsi="Times New Roman"/>
          <w:sz w:val="28"/>
          <w:szCs w:val="28"/>
        </w:rPr>
      </w:pPr>
      <w:r w:rsidRPr="006E15CB">
        <w:rPr>
          <w:rFonts w:ascii="Times New Roman" w:hAnsi="Times New Roman"/>
          <w:sz w:val="28"/>
          <w:szCs w:val="28"/>
        </w:rPr>
        <w:t xml:space="preserve">В основную программу праздника в с. Ковран в 2020 году традиционно вошли танцевальный марафон «Танцы у балагана» (14 пар), обряд «Благодарения природе и очищение», конкурс на лучшую хозяйку среди женщин «Мимсх» и «Мимсхчах» («Лучшая хозяйка»), конкурс «Национальное блюдо», конкурс гримас и другие конкурсы.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lastRenderedPageBreak/>
        <w:t xml:space="preserve"> В конкурсе гримас участие приняли 12 человек. Каждый участник размещал свои конкурсные работы в сельской группе </w:t>
      </w:r>
      <w:r w:rsidRPr="006E15CB">
        <w:rPr>
          <w:rFonts w:ascii="Times New Roman" w:hAnsi="Times New Roman"/>
          <w:sz w:val="28"/>
          <w:szCs w:val="28"/>
          <w:lang w:val="en-US"/>
        </w:rPr>
        <w:t>WhatsApp</w:t>
      </w:r>
      <w:r w:rsidRPr="006E15CB">
        <w:rPr>
          <w:rFonts w:ascii="Times New Roman" w:hAnsi="Times New Roman"/>
          <w:sz w:val="28"/>
          <w:szCs w:val="28"/>
        </w:rPr>
        <w:t xml:space="preserve"> или присылал на электронную почту. В исполнении артистов ительменского фольклорного ансамбля «Эльвель» были представлены сцены из древнего обряда благодарения «Алхалалалай». Участие в празднике приняли 50 человек, в том числе из числа детей и молодежи – 34, в </w:t>
      </w:r>
      <w:r w:rsidRPr="006E15CB">
        <w:rPr>
          <w:rFonts w:ascii="Times New Roman" w:hAnsi="Times New Roman"/>
          <w:sz w:val="28"/>
          <w:szCs w:val="28"/>
          <w:lang w:val="en-US"/>
        </w:rPr>
        <w:t>WhatsApp</w:t>
      </w:r>
      <w:r w:rsidRPr="006E15CB">
        <w:rPr>
          <w:rFonts w:ascii="Times New Roman" w:hAnsi="Times New Roman"/>
          <w:sz w:val="28"/>
          <w:szCs w:val="28"/>
        </w:rPr>
        <w:t xml:space="preserve"> за конкурсантов голосовали 170 человек.</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Ежегодно в с. Тигиль проводится традиционный обрядовый корякский праздник «Бубна», в 2020 году в нем приняло участие 49 человек, он был проведен в малом зале МБУК «Тигильский районный центр досуга» для участников коллективов художественной самодеятельности в возрасте от 4 до 18 лет. В рамках праздника прошел концерт национальных коллективов «Яяр» и «Лынней», гости праздника приняли участие в конкурсно-игровой программе «Северные просторы», а 18 человек участвовали в детском закрытом этно-танцевальном марафоне «Самзат-зима». По традиции все желающие могли отведать наваристой шурпы из оленины и угоститься горячим чаем. </w:t>
      </w:r>
    </w:p>
    <w:p w:rsidR="0001508B" w:rsidRPr="006E15CB" w:rsidRDefault="0001508B" w:rsidP="00486F87">
      <w:pPr>
        <w:spacing w:after="0" w:line="360" w:lineRule="auto"/>
        <w:ind w:firstLine="740"/>
        <w:jc w:val="both"/>
        <w:rPr>
          <w:rFonts w:ascii="Times New Roman" w:hAnsi="Times New Roman"/>
          <w:sz w:val="28"/>
          <w:szCs w:val="28"/>
        </w:rPr>
      </w:pPr>
      <w:r w:rsidRPr="006E15CB">
        <w:rPr>
          <w:rFonts w:ascii="Times New Roman" w:hAnsi="Times New Roman"/>
          <w:sz w:val="28"/>
          <w:szCs w:val="28"/>
        </w:rPr>
        <w:t>3 ноября 2020 года в с. Лесная прошел традиционный корякский (нымыланский) обрядовый праздник «Ололо» – корякский День благодарения». На празднике все происходило по старинному сценарию, созданному и написанному предками лесновских коряков и самой природой много веков назад: обряд-чествование охотников, вынос дерева удачи на сопку Камакран и его сжигание, конкурс на лучшее исполнение родовых мелодий и конкурс национального танца на национальном празднике «Ололо», старейшими жителями села-хранительницами традиций праздничному столу были приготовлены национальные блюда. Охот</w:t>
      </w:r>
      <w:r w:rsidRPr="006E15CB">
        <w:rPr>
          <w:rFonts w:ascii="Times New Roman" w:hAnsi="Times New Roman"/>
          <w:sz w:val="28"/>
          <w:szCs w:val="28"/>
        </w:rPr>
        <w:softHyphen/>
        <w:t xml:space="preserve">ники и рыбаки проводили свои трофеи под звуки звенящего бубна и возгласы «Ололо!». Участие в празднике приняли 80 человек. </w:t>
      </w:r>
    </w:p>
    <w:p w:rsidR="0001508B" w:rsidRPr="006E15CB" w:rsidRDefault="0001508B" w:rsidP="00486F87">
      <w:pPr>
        <w:pStyle w:val="111"/>
        <w:shd w:val="clear" w:color="auto" w:fill="auto"/>
        <w:tabs>
          <w:tab w:val="left" w:pos="709"/>
        </w:tabs>
        <w:spacing w:before="0" w:after="0" w:line="360" w:lineRule="auto"/>
        <w:jc w:val="both"/>
        <w:rPr>
          <w:i w:val="0"/>
          <w:sz w:val="28"/>
          <w:szCs w:val="28"/>
        </w:rPr>
      </w:pPr>
      <w:r w:rsidRPr="006E15CB">
        <w:rPr>
          <w:i w:val="0"/>
          <w:sz w:val="28"/>
          <w:szCs w:val="28"/>
        </w:rPr>
        <w:t xml:space="preserve">          Ежегодно в декабре в учреждениях культуры Тигильского муниципального района проводится цикл мероприятий, посвященных Дню образования Корякского округа: «И для меня бы не было России без маленькой Корякии моей», в 2020 году он был посвящен 90-летию образования Корякского </w:t>
      </w:r>
      <w:r w:rsidRPr="006E15CB">
        <w:rPr>
          <w:i w:val="0"/>
          <w:sz w:val="28"/>
          <w:szCs w:val="28"/>
        </w:rPr>
        <w:lastRenderedPageBreak/>
        <w:t xml:space="preserve">округа. Участие в празднике, прошедшем в период </w:t>
      </w:r>
      <w:r w:rsidR="00820FA3" w:rsidRPr="006E15CB">
        <w:rPr>
          <w:i w:val="0"/>
          <w:sz w:val="28"/>
          <w:szCs w:val="28"/>
        </w:rPr>
        <w:t xml:space="preserve">с </w:t>
      </w:r>
      <w:r w:rsidRPr="006E15CB">
        <w:rPr>
          <w:i w:val="0"/>
          <w:sz w:val="28"/>
          <w:szCs w:val="28"/>
        </w:rPr>
        <w:t xml:space="preserve">10 по 12 декабря, приняли 604 человека, из них дети и молодежь – 374, с информацией в различных социальных сетях ознакомились 2 987 человек.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Жители всех сел Тигильского района приняли активное участие в челленджах (</w:t>
      </w:r>
      <w:r w:rsidRPr="006E15CB">
        <w:rPr>
          <w:rFonts w:ascii="Times New Roman" w:hAnsi="Times New Roman"/>
          <w:sz w:val="28"/>
          <w:szCs w:val="28"/>
          <w:shd w:val="clear" w:color="auto" w:fill="FFFFFF"/>
        </w:rPr>
        <w:t>жанр интернет-роликов, в которых блогер выполняет задание на видеокамеру и размещает его в сети, а затем предлагает повторить это задание своему знакомому или неограниченному кругу пользователей)</w:t>
      </w:r>
      <w:r w:rsidRPr="006E15CB">
        <w:rPr>
          <w:rFonts w:ascii="Times New Roman" w:hAnsi="Times New Roman"/>
          <w:sz w:val="28"/>
          <w:szCs w:val="28"/>
        </w:rPr>
        <w:t xml:space="preserve">: </w:t>
      </w:r>
    </w:p>
    <w:p w:rsidR="0001508B" w:rsidRPr="006E15CB" w:rsidRDefault="0001508B" w:rsidP="00486F87">
      <w:pPr>
        <w:tabs>
          <w:tab w:val="left" w:pos="709"/>
          <w:tab w:val="left" w:pos="851"/>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sz w:val="28"/>
          <w:szCs w:val="28"/>
        </w:rPr>
        <w:t xml:space="preserve">          - </w:t>
      </w:r>
      <w:r w:rsidRPr="006E15CB">
        <w:rPr>
          <w:rFonts w:ascii="Times New Roman" w:hAnsi="Times New Roman"/>
          <w:bCs/>
          <w:sz w:val="28"/>
          <w:szCs w:val="28"/>
        </w:rPr>
        <w:t xml:space="preserve">«Поздравь свой округ с днем рождения» (поздравления на разных языках) (участников – 66, просмотров </w:t>
      </w:r>
      <w:r w:rsidRPr="006E15CB">
        <w:rPr>
          <w:rFonts w:ascii="Times New Roman" w:hAnsi="Times New Roman"/>
          <w:sz w:val="28"/>
          <w:szCs w:val="28"/>
        </w:rPr>
        <w:t>–</w:t>
      </w:r>
      <w:r w:rsidRPr="006E15CB">
        <w:rPr>
          <w:rFonts w:ascii="Times New Roman" w:hAnsi="Times New Roman"/>
          <w:bCs/>
          <w:sz w:val="28"/>
          <w:szCs w:val="28"/>
        </w:rPr>
        <w:t xml:space="preserve"> 394);</w:t>
      </w:r>
    </w:p>
    <w:p w:rsidR="0001508B" w:rsidRPr="006E15CB" w:rsidRDefault="0001508B" w:rsidP="00486F87">
      <w:pPr>
        <w:tabs>
          <w:tab w:val="left" w:pos="709"/>
          <w:tab w:val="left" w:pos="851"/>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 «Вместе танцуем норгали» (участников – 135, просмотров – 212). </w:t>
      </w:r>
    </w:p>
    <w:p w:rsidR="0001508B" w:rsidRPr="006E15CB" w:rsidRDefault="0001508B" w:rsidP="00486F87">
      <w:pPr>
        <w:tabs>
          <w:tab w:val="left" w:pos="709"/>
          <w:tab w:val="left" w:pos="851"/>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В поэтическом конкурсе «Читаем произведения писателей и поэтов Корякии» приняли участие 6 человек, просмотров – 139.</w:t>
      </w:r>
    </w:p>
    <w:p w:rsidR="0001508B" w:rsidRPr="006E15CB" w:rsidRDefault="0001508B" w:rsidP="00820FA3">
      <w:pPr>
        <w:tabs>
          <w:tab w:val="left" w:pos="709"/>
          <w:tab w:val="left" w:pos="851"/>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w:t>
      </w:r>
      <w:r w:rsidR="00820FA3" w:rsidRPr="006E15CB">
        <w:rPr>
          <w:rFonts w:ascii="Times New Roman" w:hAnsi="Times New Roman"/>
          <w:bCs/>
          <w:sz w:val="28"/>
          <w:szCs w:val="28"/>
        </w:rPr>
        <w:t xml:space="preserve"> </w:t>
      </w:r>
      <w:r w:rsidRPr="006E15CB">
        <w:rPr>
          <w:rFonts w:ascii="Times New Roman" w:hAnsi="Times New Roman"/>
          <w:bCs/>
          <w:sz w:val="28"/>
          <w:szCs w:val="28"/>
        </w:rPr>
        <w:t>На страничке Тигильского центра досуга в сети «Инстаграм» были продемонстрированы 2 мультфильма, созданные работниками центра досуга:</w:t>
      </w:r>
    </w:p>
    <w:p w:rsidR="00820FA3" w:rsidRPr="006E15CB" w:rsidRDefault="00820FA3" w:rsidP="00820FA3">
      <w:pPr>
        <w:tabs>
          <w:tab w:val="left" w:pos="709"/>
          <w:tab w:val="left" w:pos="851"/>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w:t>
      </w:r>
      <w:r w:rsidR="0001508B" w:rsidRPr="006E15CB">
        <w:rPr>
          <w:rFonts w:ascii="Times New Roman" w:hAnsi="Times New Roman"/>
          <w:bCs/>
          <w:sz w:val="28"/>
          <w:szCs w:val="28"/>
        </w:rPr>
        <w:t>- обучающий мультфильм «Ительменский счет» (6 участников, 196 просмотров);</w:t>
      </w:r>
    </w:p>
    <w:p w:rsidR="0001508B" w:rsidRPr="006E15CB" w:rsidRDefault="0001508B" w:rsidP="00820FA3">
      <w:pPr>
        <w:tabs>
          <w:tab w:val="left" w:pos="709"/>
          <w:tab w:val="left" w:pos="851"/>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ab/>
        <w:t xml:space="preserve">- мультфильм «Я – камчадал» (7 участников, 226 просмотров). </w:t>
      </w:r>
    </w:p>
    <w:p w:rsidR="0001508B" w:rsidRPr="006E15CB" w:rsidRDefault="00820FA3" w:rsidP="00820FA3">
      <w:pPr>
        <w:tabs>
          <w:tab w:val="left" w:pos="709"/>
          <w:tab w:val="left" w:pos="851"/>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w:t>
      </w:r>
      <w:r w:rsidR="0001508B" w:rsidRPr="006E15CB">
        <w:rPr>
          <w:rFonts w:ascii="Times New Roman" w:hAnsi="Times New Roman"/>
          <w:bCs/>
          <w:sz w:val="28"/>
          <w:szCs w:val="28"/>
        </w:rPr>
        <w:t xml:space="preserve">На страницах социальных сетей (Инстаграм, </w:t>
      </w:r>
      <w:r w:rsidR="0001508B" w:rsidRPr="006E15CB">
        <w:rPr>
          <w:rFonts w:ascii="Times New Roman" w:hAnsi="Times New Roman"/>
          <w:bCs/>
          <w:sz w:val="28"/>
          <w:szCs w:val="28"/>
          <w:lang w:val="en-US"/>
        </w:rPr>
        <w:t>YouTube</w:t>
      </w:r>
      <w:r w:rsidR="0001508B" w:rsidRPr="006E15CB">
        <w:rPr>
          <w:rFonts w:ascii="Times New Roman" w:hAnsi="Times New Roman"/>
          <w:bCs/>
          <w:sz w:val="28"/>
          <w:szCs w:val="28"/>
        </w:rPr>
        <w:t xml:space="preserve"> и мессенджере </w:t>
      </w:r>
      <w:r w:rsidR="0001508B" w:rsidRPr="006E15CB">
        <w:rPr>
          <w:rFonts w:ascii="Times New Roman" w:hAnsi="Times New Roman"/>
          <w:bCs/>
          <w:sz w:val="28"/>
          <w:szCs w:val="28"/>
          <w:lang w:val="en-US"/>
        </w:rPr>
        <w:t>WhatsApp</w:t>
      </w:r>
      <w:r w:rsidR="0001508B" w:rsidRPr="006E15CB">
        <w:rPr>
          <w:rFonts w:ascii="Times New Roman" w:hAnsi="Times New Roman"/>
          <w:bCs/>
          <w:sz w:val="28"/>
          <w:szCs w:val="28"/>
        </w:rPr>
        <w:t>) жители района просмотрели онлайн - концерт «Амто, моя Корякия» с участием клубных формирований центра досуга, ансамбля «Эльвель» и воспитанников детского сада «Каюмка»</w:t>
      </w:r>
      <w:r w:rsidR="0001508B" w:rsidRPr="006E15CB">
        <w:rPr>
          <w:rFonts w:ascii="Times New Roman" w:hAnsi="Times New Roman"/>
          <w:sz w:val="28"/>
          <w:szCs w:val="28"/>
        </w:rPr>
        <w:t xml:space="preserve"> (</w:t>
      </w:r>
      <w:r w:rsidR="0001508B" w:rsidRPr="006E15CB">
        <w:rPr>
          <w:rFonts w:ascii="Times New Roman" w:hAnsi="Times New Roman"/>
          <w:bCs/>
          <w:sz w:val="28"/>
          <w:szCs w:val="28"/>
        </w:rPr>
        <w:t>167 просмотров и 20 участников); фотовыставку «Тигильской земли Мастерицы» (10 участниц, 96 просмотров).</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bCs/>
          <w:sz w:val="28"/>
          <w:szCs w:val="28"/>
        </w:rPr>
      </w:pPr>
      <w:r w:rsidRPr="006E15CB">
        <w:rPr>
          <w:rFonts w:ascii="Times New Roman" w:hAnsi="Times New Roman"/>
          <w:bCs/>
          <w:sz w:val="28"/>
          <w:szCs w:val="28"/>
        </w:rPr>
        <w:tab/>
        <w:t>Праздничное народное гуляние «Танцы у шаманского костра» прошло на центральной площади с. Тигиль (количество участников составило 85 человек).</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bCs/>
          <w:sz w:val="28"/>
          <w:szCs w:val="28"/>
        </w:rPr>
      </w:pPr>
      <w:r w:rsidRPr="006E15CB">
        <w:rPr>
          <w:rFonts w:ascii="Times New Roman" w:hAnsi="Times New Roman"/>
          <w:bCs/>
          <w:sz w:val="28"/>
          <w:szCs w:val="28"/>
        </w:rPr>
        <w:t xml:space="preserve"> Жители с. Хайрюзово читали произведения Г. Поротова и В. Коянто «Люби свой край и воспевай», ученики и воспитанники Хайрюзовской начальной школы-детского сада исполнили два новых танца «Чайки и «Сияние». Была оформлена книжная выставка «Земля моя, корякская земля».</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Праздничный концерт «Корякия родная» прошел в с. Ковран. В рамках акции «Поздравляем всем селом» волонтеры поздравили старожилов, ветеранов </w:t>
      </w:r>
      <w:r w:rsidRPr="006E15CB">
        <w:rPr>
          <w:rFonts w:ascii="Times New Roman" w:hAnsi="Times New Roman"/>
          <w:sz w:val="28"/>
          <w:szCs w:val="28"/>
        </w:rPr>
        <w:lastRenderedPageBreak/>
        <w:t xml:space="preserve">труда, граждан в возрасте 65 лет и старше с Днем образования Корякского округа и вручили подготовленные детьми открытки. Всего в акции приняло участие 37 человек. </w:t>
      </w:r>
    </w:p>
    <w:p w:rsidR="0001508B" w:rsidRPr="006E15CB" w:rsidRDefault="0001508B" w:rsidP="00486F87">
      <w:pPr>
        <w:tabs>
          <w:tab w:val="left" w:pos="709"/>
          <w:tab w:val="left" w:pos="851"/>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Инстаграм-аккаунте МКУК «Ковранский сельский дом культуры»:  @</w:t>
      </w:r>
      <w:r w:rsidRPr="006E15CB">
        <w:rPr>
          <w:rFonts w:ascii="Times New Roman" w:hAnsi="Times New Roman"/>
          <w:sz w:val="28"/>
          <w:szCs w:val="28"/>
          <w:lang w:val="en-US"/>
        </w:rPr>
        <w:t>kovran</w:t>
      </w:r>
      <w:r w:rsidRPr="006E15CB">
        <w:rPr>
          <w:rFonts w:ascii="Times New Roman" w:hAnsi="Times New Roman"/>
          <w:sz w:val="28"/>
          <w:szCs w:val="28"/>
        </w:rPr>
        <w:t>_</w:t>
      </w:r>
      <w:r w:rsidRPr="006E15CB">
        <w:rPr>
          <w:rFonts w:ascii="Times New Roman" w:hAnsi="Times New Roman"/>
          <w:sz w:val="28"/>
          <w:szCs w:val="28"/>
          <w:lang w:val="en-US"/>
        </w:rPr>
        <w:t>sdk</w:t>
      </w:r>
      <w:r w:rsidRPr="006E15CB">
        <w:rPr>
          <w:rFonts w:ascii="Times New Roman" w:hAnsi="Times New Roman"/>
          <w:sz w:val="28"/>
          <w:szCs w:val="28"/>
        </w:rPr>
        <w:t xml:space="preserve">  размещены материалы    онлайн конкурса чтецов «Ты цвети, как вешний май, Наш родной Корякский край…» (просмотров </w:t>
      </w:r>
      <w:r w:rsidRPr="006E15CB">
        <w:rPr>
          <w:rFonts w:ascii="Times New Roman" w:hAnsi="Times New Roman"/>
          <w:bCs/>
          <w:sz w:val="28"/>
          <w:szCs w:val="28"/>
        </w:rPr>
        <w:t>–</w:t>
      </w:r>
      <w:r w:rsidRPr="006E15CB">
        <w:rPr>
          <w:rFonts w:ascii="Times New Roman" w:hAnsi="Times New Roman"/>
          <w:sz w:val="28"/>
          <w:szCs w:val="28"/>
        </w:rPr>
        <w:t xml:space="preserve">  753), в котором приняли </w:t>
      </w:r>
      <w:r w:rsidR="00820FA3" w:rsidRPr="006E15CB">
        <w:rPr>
          <w:rFonts w:ascii="Times New Roman" w:hAnsi="Times New Roman"/>
          <w:sz w:val="28"/>
          <w:szCs w:val="28"/>
        </w:rPr>
        <w:t xml:space="preserve">участие </w:t>
      </w:r>
      <w:r w:rsidRPr="006E15CB">
        <w:rPr>
          <w:rFonts w:ascii="Times New Roman" w:hAnsi="Times New Roman"/>
          <w:sz w:val="28"/>
          <w:szCs w:val="28"/>
        </w:rPr>
        <w:t xml:space="preserve">5 конкурсантов, исполнявших произведения поэтов Корякии: Г.Г. Поротова, Н.Д. Суздаловой, Ю. Алотова, А. Суздалова и других.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ab/>
        <w:t xml:space="preserve">10 декабря 2020 года подведены итоги онлайн конкурса детских рисунков «Сказки народов Севера». Члены кружка «Акварелька» рисовали собственные иллюстрации к сказкам и легендам народов Корякии (участников </w:t>
      </w:r>
      <w:r w:rsidRPr="006E15CB">
        <w:rPr>
          <w:rFonts w:ascii="Times New Roman" w:hAnsi="Times New Roman"/>
          <w:bCs/>
          <w:sz w:val="28"/>
          <w:szCs w:val="28"/>
        </w:rPr>
        <w:t>–</w:t>
      </w:r>
      <w:r w:rsidRPr="006E15CB">
        <w:rPr>
          <w:rFonts w:ascii="Times New Roman" w:hAnsi="Times New Roman"/>
          <w:sz w:val="28"/>
          <w:szCs w:val="28"/>
        </w:rPr>
        <w:t xml:space="preserve"> 12 человек). Все желающие могли ознакомиться с выставкой в онлайн формате.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ab/>
        <w:t>В онлайн формате прошел мастер-класс «Кулон из ракушки» под руководством Т. Жирковой. в Инстаграм-аккаунте МКУК «Ковранский сельский дом культуры»: @</w:t>
      </w:r>
      <w:r w:rsidRPr="006E15CB">
        <w:rPr>
          <w:rFonts w:ascii="Times New Roman" w:hAnsi="Times New Roman"/>
          <w:sz w:val="28"/>
          <w:szCs w:val="28"/>
          <w:lang w:val="en-US"/>
        </w:rPr>
        <w:t>kovran</w:t>
      </w:r>
      <w:r w:rsidRPr="006E15CB">
        <w:rPr>
          <w:rFonts w:ascii="Times New Roman" w:hAnsi="Times New Roman"/>
          <w:sz w:val="28"/>
          <w:szCs w:val="28"/>
        </w:rPr>
        <w:t>_</w:t>
      </w:r>
      <w:r w:rsidRPr="006E15CB">
        <w:rPr>
          <w:rFonts w:ascii="Times New Roman" w:hAnsi="Times New Roman"/>
          <w:sz w:val="28"/>
          <w:szCs w:val="28"/>
          <w:lang w:val="en-US"/>
        </w:rPr>
        <w:t>sdk</w:t>
      </w:r>
      <w:r w:rsidRPr="006E15CB">
        <w:rPr>
          <w:rFonts w:ascii="Times New Roman" w:hAnsi="Times New Roman"/>
          <w:sz w:val="28"/>
          <w:szCs w:val="28"/>
        </w:rPr>
        <w:t>. (видео набрало 283 просмотра).</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ab/>
        <w:t xml:space="preserve">Члены клубного формирования «Театр кукол «Хэлуч» совместно с артистами ансамбля «Эльвель» поставили кукольный спектакль по ительменской сказке Т. Лукашкиной «Мэм-Мэмчах». Всего в работе приняли участие 10 человек. Запись представления распространена в социальных сетях,   количество просмотров </w:t>
      </w:r>
      <w:r w:rsidRPr="006E15CB">
        <w:rPr>
          <w:rFonts w:ascii="Times New Roman" w:hAnsi="Times New Roman"/>
          <w:bCs/>
          <w:sz w:val="28"/>
          <w:szCs w:val="28"/>
        </w:rPr>
        <w:t>–</w:t>
      </w:r>
      <w:r w:rsidRPr="006E15CB">
        <w:rPr>
          <w:rFonts w:ascii="Times New Roman" w:hAnsi="Times New Roman"/>
          <w:sz w:val="28"/>
          <w:szCs w:val="28"/>
        </w:rPr>
        <w:t xml:space="preserve"> 427.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bCs/>
          <w:sz w:val="28"/>
          <w:szCs w:val="28"/>
        </w:rPr>
      </w:pPr>
      <w:r w:rsidRPr="006E15CB">
        <w:rPr>
          <w:rFonts w:ascii="Times New Roman" w:hAnsi="Times New Roman"/>
          <w:sz w:val="28"/>
          <w:szCs w:val="28"/>
        </w:rPr>
        <w:tab/>
        <w:t>Жители района приняли активное участие в районных и окружных конкурсах:</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районной краеведческой викторине «Мой край родной, мой Север милый», которая проводилась в период с 01.11.2020 по 05.12.2020. Участие в ней приняли 20 жителей Тигильского муниципального районного, в том числе 16 человек, из числа молодежи;</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районном конкурсе детского рисунка «Сказки Севера» (в период с 20.10.2020 по 05.12.2020) участие приняли 76 человек в возрасте от 4 до 17 лет. Общее количество работ, представленных на конкурс, – 83.  Информация о </w:t>
      </w:r>
      <w:r w:rsidRPr="006E15CB">
        <w:rPr>
          <w:rFonts w:ascii="Times New Roman" w:hAnsi="Times New Roman"/>
          <w:sz w:val="28"/>
          <w:szCs w:val="28"/>
        </w:rPr>
        <w:lastRenderedPageBreak/>
        <w:t xml:space="preserve">конкурсе размещена в </w:t>
      </w:r>
      <w:r w:rsidRPr="006E15CB">
        <w:rPr>
          <w:rFonts w:ascii="Times New Roman" w:hAnsi="Times New Roman"/>
          <w:sz w:val="28"/>
          <w:szCs w:val="28"/>
          <w:lang w:val="en-US"/>
        </w:rPr>
        <w:t>Instagram</w:t>
      </w:r>
      <w:r w:rsidRPr="006E15CB">
        <w:rPr>
          <w:rFonts w:ascii="Times New Roman" w:hAnsi="Times New Roman"/>
          <w:sz w:val="28"/>
          <w:szCs w:val="28"/>
        </w:rPr>
        <w:t xml:space="preserve"> на страничке МБУК «Тигильский районный краеведческий музей».</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видео-конкурсе чтецов «Читаем произведения писателей Корякии» (в период с 13.10.2020 </w:t>
      </w:r>
      <w:r w:rsidRPr="006E15CB">
        <w:rPr>
          <w:rFonts w:ascii="Times New Roman" w:hAnsi="Times New Roman"/>
          <w:bCs/>
          <w:sz w:val="28"/>
          <w:szCs w:val="28"/>
        </w:rPr>
        <w:t xml:space="preserve">по </w:t>
      </w:r>
      <w:r w:rsidRPr="006E15CB">
        <w:rPr>
          <w:rFonts w:ascii="Times New Roman" w:hAnsi="Times New Roman"/>
          <w:sz w:val="28"/>
          <w:szCs w:val="28"/>
        </w:rPr>
        <w:t>09.12.2020);</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ab/>
        <w:t>- 2-м краевом молодежном фестивале-конкурсе декоративно-прикладного искусства «Ейгунычвын-2020» (количество участников – 16, из них: дети, молодежь – 7);</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ab/>
        <w:t>- окружном дистанционном фестивале народного творчества «Живи и здравствуй, корякская земля» (количество участников – 65, из них дети, молодежь – 39).</w:t>
      </w:r>
      <w:r w:rsidRPr="006E15CB">
        <w:rPr>
          <w:rFonts w:ascii="Times New Roman" w:hAnsi="Times New Roman"/>
          <w:bCs/>
          <w:sz w:val="28"/>
          <w:szCs w:val="28"/>
        </w:rPr>
        <w:t xml:space="preserve"> </w:t>
      </w:r>
      <w:r w:rsidRPr="006E15CB">
        <w:rPr>
          <w:rFonts w:ascii="Times New Roman" w:hAnsi="Times New Roman"/>
          <w:sz w:val="28"/>
          <w:szCs w:val="28"/>
        </w:rPr>
        <w:t xml:space="preserve">  </w:t>
      </w:r>
    </w:p>
    <w:p w:rsidR="0001508B" w:rsidRPr="006E15CB" w:rsidRDefault="0001508B" w:rsidP="00486F87">
      <w:pPr>
        <w:pStyle w:val="111"/>
        <w:shd w:val="clear" w:color="auto" w:fill="auto"/>
        <w:spacing w:before="0" w:after="0" w:line="360" w:lineRule="auto"/>
        <w:ind w:firstLine="740"/>
        <w:jc w:val="both"/>
        <w:rPr>
          <w:i w:val="0"/>
          <w:sz w:val="28"/>
          <w:szCs w:val="28"/>
        </w:rPr>
      </w:pPr>
      <w:r w:rsidRPr="006E15CB">
        <w:rPr>
          <w:i w:val="0"/>
          <w:sz w:val="28"/>
          <w:szCs w:val="28"/>
        </w:rPr>
        <w:t>Использование при проведении традиционных обрядовых праздников двуязычия и многоязычия является одним из условий для сохранения и развития языков коренных малочисленных народов Севера, проживающих на территории Камчатского края, как эффективного пути сохранения и развития этнокультурного и языкового многообразия народов России, а также средством воспитания и творческого развития подрастающего поколения.</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В целях сохранения, пропаганды и развития на территории Тигильского муниципального района традиционной культуры коренных малочисленных народов Севера на базе Тигильского районного центра досуга (с. Тигиль) в 2017 году был создан клуб каюров «Тэви» (руководитель Т.Н. Яганова), в нем занимается 16 детей (в двух возрастных группах </w:t>
      </w:r>
      <w:r w:rsidRPr="006E15CB">
        <w:rPr>
          <w:rFonts w:ascii="Times New Roman" w:hAnsi="Times New Roman"/>
          <w:bCs/>
          <w:sz w:val="28"/>
          <w:szCs w:val="28"/>
        </w:rPr>
        <w:t>–</w:t>
      </w:r>
      <w:r w:rsidRPr="006E15CB">
        <w:rPr>
          <w:rFonts w:ascii="Times New Roman" w:hAnsi="Times New Roman"/>
          <w:sz w:val="28"/>
          <w:szCs w:val="28"/>
        </w:rPr>
        <w:t xml:space="preserve"> от 6 лет до 10 лет и от 11 лет до 18 лет). Юные спортсмены клуба неоднократно принимали участие в различных соревнованиях по зимним видам спорта: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bCs/>
          <w:sz w:val="28"/>
          <w:szCs w:val="28"/>
        </w:rPr>
        <w:tab/>
        <w:t>- с 11.01.2020 по 12.01.2020 – экспедиция на собачьих упряжках Палана –Кахтана – Палана, посвященная 75-летию со Дня Победы в Великой Отечественной войне (11 участников);</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bCs/>
          <w:sz w:val="28"/>
          <w:szCs w:val="28"/>
        </w:rPr>
      </w:pPr>
      <w:r w:rsidRPr="006E15CB">
        <w:rPr>
          <w:rFonts w:ascii="Times New Roman" w:hAnsi="Times New Roman"/>
          <w:sz w:val="28"/>
          <w:szCs w:val="28"/>
        </w:rPr>
        <w:tab/>
        <w:t xml:space="preserve">- 25.01.2020 </w:t>
      </w:r>
      <w:r w:rsidRPr="006E15CB">
        <w:rPr>
          <w:rFonts w:ascii="Times New Roman" w:hAnsi="Times New Roman"/>
          <w:bCs/>
          <w:sz w:val="28"/>
          <w:szCs w:val="28"/>
        </w:rPr>
        <w:t>–</w:t>
      </w:r>
      <w:r w:rsidRPr="006E15CB">
        <w:rPr>
          <w:rFonts w:ascii="Times New Roman" w:hAnsi="Times New Roman"/>
          <w:sz w:val="28"/>
          <w:szCs w:val="28"/>
        </w:rPr>
        <w:t xml:space="preserve"> </w:t>
      </w:r>
      <w:r w:rsidRPr="006E15CB">
        <w:rPr>
          <w:rFonts w:ascii="Times New Roman" w:hAnsi="Times New Roman"/>
          <w:bCs/>
          <w:sz w:val="28"/>
          <w:szCs w:val="28"/>
        </w:rPr>
        <w:t>в гонке на собачьих упряжках «Вслед за ветром» в пгт Палана (участников – 6, зрителей – 200). Юными каюрами завоеваны в категории до 10 лет: 1 место, 2 место, в категории 14 +: 1 место;</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bCs/>
          <w:sz w:val="28"/>
          <w:szCs w:val="28"/>
        </w:rPr>
      </w:pPr>
      <w:r w:rsidRPr="006E15CB">
        <w:rPr>
          <w:rFonts w:ascii="Times New Roman" w:hAnsi="Times New Roman"/>
          <w:bCs/>
          <w:sz w:val="28"/>
          <w:szCs w:val="28"/>
        </w:rPr>
        <w:lastRenderedPageBreak/>
        <w:tab/>
        <w:t>- 20.02.2020 – детская краевая гонка «Дюлин» в г. Петропавловске-Камчатском (участников – 3, зрителей – 2000), Шатон Софья заняла 1 место на традиционной нарте;</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bCs/>
          <w:sz w:val="28"/>
          <w:szCs w:val="28"/>
        </w:rPr>
      </w:pPr>
      <w:r w:rsidRPr="006E15CB">
        <w:rPr>
          <w:rFonts w:ascii="Times New Roman" w:hAnsi="Times New Roman"/>
          <w:bCs/>
          <w:sz w:val="28"/>
          <w:szCs w:val="28"/>
        </w:rPr>
        <w:t>- 03.08.2020 прошли соревнования по байкджорингу, приуроченные ко Д</w:t>
      </w:r>
      <w:r w:rsidR="00820FA3" w:rsidRPr="006E15CB">
        <w:rPr>
          <w:rFonts w:ascii="Times New Roman" w:hAnsi="Times New Roman"/>
          <w:bCs/>
          <w:sz w:val="28"/>
          <w:szCs w:val="28"/>
        </w:rPr>
        <w:t>ню ф</w:t>
      </w:r>
      <w:r w:rsidRPr="006E15CB">
        <w:rPr>
          <w:rFonts w:ascii="Times New Roman" w:hAnsi="Times New Roman"/>
          <w:bCs/>
          <w:sz w:val="28"/>
          <w:szCs w:val="28"/>
        </w:rPr>
        <w:t>изкультурника «Лапа друга» (участников – 7)</w:t>
      </w:r>
      <w:r w:rsidRPr="006E15CB">
        <w:rPr>
          <w:rFonts w:ascii="Times New Roman" w:hAnsi="Times New Roman"/>
          <w:sz w:val="28"/>
          <w:szCs w:val="28"/>
        </w:rPr>
        <w:t xml:space="preserve">.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Клуб каюров в настоящее время работает и в с. Лесная (руководитель Н.А. Северина), участники которого также не первый год принимают участие в окружных и краевых соревнованиях по ездовому спорту.</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Всего в районе в 2020 году работало 5 самодеятельных фольклорных коллективов и 6 коллективов национального танца, 2 из которых носят почетное звание «народный самодеятельный коллектив» (национальный ансамбль танца «Яяр» МБУК «Тигильский районный центр досуга» (с. Тигиль) и национальный  ансамбль танца «Нымыланочка» МКУК «Лесновский сельский дом культуры»), а также 4 кружка декоративно-прикладного творчества, созданных   на базе домов культуры сел  Седанка, Лесная, Ковран, Хайрюзово, Воямполка, Тигиль.  Особое место в работе по пропаганде достижений и популяризации традиционного народного художественного творчества коренных малочисленных народов Севера отводится деятельности ительменского фольклорного ансамбля «Эльвель» (с. Ковран).</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Ительменским фольклорным ансамблем «Эльвель» (с. Ковран) в течение 2020 года в пределах своего региона д</w:t>
      </w:r>
      <w:r w:rsidR="00486F87" w:rsidRPr="006E15CB">
        <w:rPr>
          <w:rFonts w:ascii="Times New Roman" w:hAnsi="Times New Roman"/>
          <w:sz w:val="28"/>
          <w:szCs w:val="28"/>
        </w:rPr>
        <w:t>ано 23 концерта, представления,</w:t>
      </w:r>
      <w:r w:rsidRPr="006E15CB">
        <w:rPr>
          <w:rFonts w:ascii="Times New Roman" w:hAnsi="Times New Roman"/>
          <w:sz w:val="28"/>
          <w:szCs w:val="28"/>
        </w:rPr>
        <w:t xml:space="preserve"> при этом обслужено 4570 человек. В целях пропаганды ительменской культуры артистами ансамбля проведено 20 мастер-классов по ительменскому танцу, в том числе: по России </w:t>
      </w:r>
      <w:r w:rsidRPr="006E15CB">
        <w:rPr>
          <w:rFonts w:ascii="Times New Roman" w:hAnsi="Times New Roman"/>
          <w:bCs/>
          <w:sz w:val="28"/>
          <w:szCs w:val="28"/>
        </w:rPr>
        <w:t>–</w:t>
      </w:r>
      <w:r w:rsidRPr="006E15CB">
        <w:rPr>
          <w:rFonts w:ascii="Times New Roman" w:hAnsi="Times New Roman"/>
          <w:sz w:val="28"/>
          <w:szCs w:val="28"/>
        </w:rPr>
        <w:t xml:space="preserve"> 6, в с. Ковране – 14, а также 1 мастер-класс по игре на бубне.</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Не первый год при ительменском фольклорном ансамбле «Эльвель» работает мастерская декоративно-прикладного творчества «Уйирит» («Очаг») под руководством директора Кручининой Л.К. В творческих мастерских проводится ремонт сценических костюмов, изготовление национальных элементов для костюмов, а также изготовление сувенирной продукции из различных материалов: кожа, мех диких животных, бисер, дерево, рог оленя и </w:t>
      </w:r>
      <w:r w:rsidRPr="006E15CB">
        <w:rPr>
          <w:rFonts w:ascii="Times New Roman" w:hAnsi="Times New Roman"/>
          <w:sz w:val="28"/>
          <w:szCs w:val="28"/>
        </w:rPr>
        <w:lastRenderedPageBreak/>
        <w:t>т.д. Кручинина Л.К. последовательно проводит работу по возрождению традиционных ремесел ительменов: плетение из морской травы «тувейка», обработка рыбьей кожи и пошив из нее традиционной одежды, а также по пропаганде среди населения основ традиционных ремесел путем проведения   мастер-классов. В течение 2020 года прошли 5 мастер-классов, 2 из которых проведены в онлайн-режиме:</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 в рамках краевого кочующего фестиваля традиционных ремесел и народных художественных промыслов коренных малочисленных народов Камчатского края «Мастера земли Уйкоаль» «Выделка и обработка рыбьей кожи», изготовление ительменской традиционной корзины «Лепхэ»;</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«Художественная обработка растительных материалов» (прибрежная трава тувейка).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Для жителей с. Ковран и гостей в 2020 году артистами ансамбля Жироковой Т.Ф., Запороцкой Л.Д. были проведены 4 мастер-класса по декоративно-прикладному творчеству.</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Творческие коллективы Тигильского муниципального района принимают участие во всероссийских, международных фестивалях, выставках, смотрах, конкурсах.</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Большая часть изготовленной сувенирной продукции   приняла участие в различных краевых, региональных, всероссийских и международных выставках.</w:t>
      </w:r>
    </w:p>
    <w:p w:rsidR="0001508B" w:rsidRPr="006E15CB" w:rsidRDefault="0001508B" w:rsidP="00486F87">
      <w:pPr>
        <w:tabs>
          <w:tab w:val="left" w:pos="709"/>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Так, в 2020 году изделия творческой мастерской «Уйирит» («Костер») участвовали в 32 выставках декоративно-прикладного творчества, которые посетили 10 751 человек, в том числе:</w:t>
      </w:r>
    </w:p>
    <w:p w:rsidR="0001508B" w:rsidRPr="006E15CB" w:rsidRDefault="0001508B" w:rsidP="00486F87">
      <w:pPr>
        <w:tabs>
          <w:tab w:val="left" w:pos="709"/>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   с 20.02.2020 </w:t>
      </w:r>
      <w:r w:rsidRPr="006E15CB">
        <w:rPr>
          <w:rFonts w:ascii="Times New Roman" w:hAnsi="Times New Roman"/>
          <w:bCs/>
          <w:sz w:val="28"/>
          <w:szCs w:val="28"/>
        </w:rPr>
        <w:t xml:space="preserve">по </w:t>
      </w:r>
      <w:r w:rsidRPr="006E15CB">
        <w:rPr>
          <w:rFonts w:ascii="Times New Roman" w:hAnsi="Times New Roman"/>
          <w:sz w:val="28"/>
          <w:szCs w:val="28"/>
        </w:rPr>
        <w:t>23.02.2020 в выставке «Пушнина и меха Камчатского края (г. Петропавловск-Камчатский);</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с 05.06.2020 по 01.09.2020 в выставке декоративно-прикладного искусства «Кудесники Севера» (с. Мильково);</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с 25.07.2020 по 30.08.2020 в виртуальной Всероссийской выставке-конкурсе народных мастеров</w:t>
      </w:r>
      <w:r w:rsidRPr="006E15CB">
        <w:rPr>
          <w:rFonts w:ascii="Times New Roman" w:hAnsi="Times New Roman"/>
          <w:b/>
          <w:sz w:val="28"/>
          <w:szCs w:val="28"/>
        </w:rPr>
        <w:t xml:space="preserve"> </w:t>
      </w:r>
      <w:r w:rsidRPr="006E15CB">
        <w:rPr>
          <w:rFonts w:ascii="Times New Roman" w:hAnsi="Times New Roman"/>
          <w:sz w:val="28"/>
          <w:szCs w:val="28"/>
        </w:rPr>
        <w:t>«Русь мастеровая» (г. Москва, ГРДНТ им В.Д. Поленова);</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lastRenderedPageBreak/>
        <w:t>- с 09.09.2020 по 11.09.2020 в выставке декоративно-прикладного искусства «Мастера земли Уйкоаль» (г. Петропавловск-Камчатский);</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ab/>
        <w:t>- с 09.09.2020 по 18.10.2020 в выставке декоративно-прикладного искусства «Молодые мастера» фестиваль традиционных ремесел и народных художественных промыслов КМНС Камчатского края (Камчатский краевой художественный музей, г. Петропавловск-Камчатский);</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с 18.09.2020 по 28.09.2020 </w:t>
      </w:r>
      <w:r w:rsidRPr="006E15CB">
        <w:rPr>
          <w:rFonts w:ascii="Times New Roman" w:hAnsi="Times New Roman"/>
          <w:bCs/>
          <w:sz w:val="28"/>
          <w:szCs w:val="28"/>
        </w:rPr>
        <w:t>–</w:t>
      </w:r>
      <w:r w:rsidRPr="006E15CB">
        <w:rPr>
          <w:rFonts w:ascii="Times New Roman" w:hAnsi="Times New Roman"/>
          <w:sz w:val="28"/>
          <w:szCs w:val="28"/>
        </w:rPr>
        <w:t xml:space="preserve"> в выставке </w:t>
      </w:r>
      <w:r w:rsidRPr="006E15CB">
        <w:rPr>
          <w:rFonts w:ascii="Times New Roman" w:hAnsi="Times New Roman"/>
          <w:sz w:val="28"/>
          <w:szCs w:val="28"/>
          <w:shd w:val="clear" w:color="auto" w:fill="FFFFFF"/>
        </w:rPr>
        <w:t>декоративно-прикладного искусства</w:t>
      </w:r>
      <w:r w:rsidRPr="006E15CB">
        <w:rPr>
          <w:rFonts w:ascii="Times New Roman" w:hAnsi="Times New Roman"/>
          <w:sz w:val="28"/>
          <w:szCs w:val="28"/>
        </w:rPr>
        <w:t xml:space="preserve"> в рамках кочующего фестиваля «Манящие миры. Этническая Россия </w:t>
      </w:r>
      <w:r w:rsidRPr="006E15CB">
        <w:rPr>
          <w:rFonts w:ascii="Times New Roman" w:hAnsi="Times New Roman"/>
          <w:bCs/>
          <w:sz w:val="28"/>
          <w:szCs w:val="28"/>
        </w:rPr>
        <w:t xml:space="preserve">– </w:t>
      </w:r>
      <w:r w:rsidRPr="006E15CB">
        <w:rPr>
          <w:rFonts w:ascii="Times New Roman" w:hAnsi="Times New Roman"/>
          <w:sz w:val="28"/>
          <w:szCs w:val="28"/>
        </w:rPr>
        <w:t xml:space="preserve">2020» (Московская, Смоленская, Тверская области);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ab/>
        <w:t xml:space="preserve">- с 05.12.2020 по 07.12.2021 </w:t>
      </w:r>
      <w:r w:rsidRPr="006E15CB">
        <w:rPr>
          <w:rFonts w:ascii="Times New Roman" w:hAnsi="Times New Roman"/>
          <w:bCs/>
          <w:sz w:val="28"/>
          <w:szCs w:val="28"/>
        </w:rPr>
        <w:t>–</w:t>
      </w:r>
      <w:r w:rsidRPr="006E15CB">
        <w:rPr>
          <w:rFonts w:ascii="Times New Roman" w:hAnsi="Times New Roman"/>
          <w:sz w:val="28"/>
          <w:szCs w:val="28"/>
        </w:rPr>
        <w:t xml:space="preserve"> в онлайн-выставке декоративно-прикладного искусства 2-го краевого молодежного фестиваля-конкурса декоративно-прикладного искусства «Уйгунычвын-2020!».   </w:t>
      </w:r>
    </w:p>
    <w:p w:rsidR="0001508B" w:rsidRPr="006E15CB" w:rsidRDefault="0001508B" w:rsidP="00486F87">
      <w:pPr>
        <w:tabs>
          <w:tab w:val="left" w:pos="709"/>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В целях поддержки творческих объединений мастеров, мастерских народных художественных промыслов и ремесел Камчатского края</w:t>
      </w:r>
      <w:r w:rsidR="00820FA3" w:rsidRPr="006E15CB">
        <w:rPr>
          <w:rFonts w:ascii="Times New Roman" w:hAnsi="Times New Roman"/>
          <w:sz w:val="28"/>
          <w:szCs w:val="28"/>
        </w:rPr>
        <w:t>,</w:t>
      </w:r>
      <w:r w:rsidRPr="006E15CB">
        <w:rPr>
          <w:rFonts w:ascii="Times New Roman" w:hAnsi="Times New Roman"/>
          <w:sz w:val="28"/>
          <w:szCs w:val="28"/>
        </w:rPr>
        <w:t xml:space="preserve"> мастерской декоративно-прикладного творчества «Уйирит» муниципального бюджетного учреждения культуры «Ительменский фольклорный ансамбль «Эльвель»              (с. Ковран) на приобретение, заготовку и доставку сырья и материалов, оборудования и необходимой фурнитуры была выделена субсидия в размере 584 795,33 рублей, из них: </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ab/>
        <w:t xml:space="preserve">- 526 315,79 </w:t>
      </w:r>
      <w:r w:rsidRPr="006E15CB">
        <w:rPr>
          <w:rFonts w:ascii="Times New Roman" w:hAnsi="Times New Roman"/>
          <w:bCs/>
          <w:sz w:val="28"/>
          <w:szCs w:val="28"/>
        </w:rPr>
        <w:t>–</w:t>
      </w:r>
      <w:r w:rsidRPr="006E15CB">
        <w:rPr>
          <w:rFonts w:ascii="Times New Roman" w:hAnsi="Times New Roman"/>
          <w:sz w:val="28"/>
          <w:szCs w:val="28"/>
        </w:rPr>
        <w:t xml:space="preserve"> средства краевого и федерального бюджетов подпрограммы 3 «Устойчивое развитие коренных малочисленных народов Севера, Сибири и Дальнего Востока, проживающих в Камчатском крае» государственной программы Камчатского края «Реализация государственной национальной политики и укрепление гражданского единства в Камчатском крае»;</w:t>
      </w:r>
    </w:p>
    <w:p w:rsidR="0001508B" w:rsidRPr="006E15CB" w:rsidRDefault="0001508B" w:rsidP="00486F87">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- 58 479,54,00 рублей – средства районного бюджета подпрограммы «Традиционная культура и народное творчество» муниципальной программы «Развитие культуры в Тигильском муниципальном районе».</w:t>
      </w:r>
    </w:p>
    <w:p w:rsidR="0001508B" w:rsidRPr="006E15CB" w:rsidRDefault="0001508B" w:rsidP="00486F87">
      <w:pPr>
        <w:tabs>
          <w:tab w:val="left" w:pos="709"/>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lastRenderedPageBreak/>
        <w:t xml:space="preserve"> Впервые в сентябре 2020 года представители ансамбля «Эльвель» приняли участие в открытом чемпионате России по танцам коренных народов Камчатки» в Москве.</w:t>
      </w:r>
    </w:p>
    <w:p w:rsidR="0001508B" w:rsidRPr="006E15CB" w:rsidRDefault="0001508B" w:rsidP="009F7DC4">
      <w:pPr>
        <w:tabs>
          <w:tab w:val="left" w:pos="709"/>
          <w:tab w:val="left" w:pos="851"/>
          <w:tab w:val="left" w:pos="3969"/>
          <w:tab w:val="left" w:pos="4253"/>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Все эти мероприятия способствуют формированию у жителей района    позитивного отношения к разным национальностям и вероисповеданиям, а активное участие в них большинства жителей сел района свидетельствуют об отсутствии у них проявлений национального экстремизма и межнациональной розни.</w:t>
      </w:r>
    </w:p>
    <w:p w:rsidR="0001508B" w:rsidRPr="006E15CB" w:rsidRDefault="0001508B" w:rsidP="009F7DC4">
      <w:pPr>
        <w:widowControl w:val="0"/>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Pr="006E15CB">
        <w:rPr>
          <w:rFonts w:ascii="Times New Roman" w:hAnsi="Times New Roman"/>
          <w:sz w:val="28"/>
          <w:szCs w:val="28"/>
          <w:u w:val="single"/>
        </w:rPr>
        <w:t xml:space="preserve"> </w:t>
      </w:r>
      <w:r w:rsidRPr="006E15CB">
        <w:rPr>
          <w:rFonts w:ascii="Times New Roman" w:hAnsi="Times New Roman"/>
          <w:b/>
          <w:i/>
          <w:sz w:val="28"/>
          <w:szCs w:val="28"/>
          <w:u w:val="single"/>
        </w:rPr>
        <w:t>В Пенжинском муниципальном районе</w:t>
      </w:r>
      <w:r w:rsidRPr="006E15CB">
        <w:rPr>
          <w:rFonts w:ascii="Times New Roman" w:hAnsi="Times New Roman"/>
          <w:sz w:val="28"/>
          <w:szCs w:val="28"/>
        </w:rPr>
        <w:t xml:space="preserve"> действует муниципальная программа «Реализация государственной национальной политики и укрепление гражданского единства в Пенжинском муниципальном районе на 2017 – 2021 годы», утвержденная постановлением администрации Пенжинского муниципального района от 08.09.2016 № 104.</w:t>
      </w:r>
    </w:p>
    <w:p w:rsidR="0001508B" w:rsidRPr="006E15CB" w:rsidRDefault="0001508B" w:rsidP="009F7DC4">
      <w:pPr>
        <w:pStyle w:val="Default"/>
        <w:tabs>
          <w:tab w:val="left" w:pos="709"/>
        </w:tabs>
        <w:spacing w:line="360" w:lineRule="auto"/>
        <w:jc w:val="both"/>
        <w:rPr>
          <w:color w:val="auto"/>
          <w:sz w:val="28"/>
          <w:szCs w:val="28"/>
        </w:rPr>
      </w:pPr>
      <w:r w:rsidRPr="006E15CB">
        <w:rPr>
          <w:color w:val="auto"/>
          <w:sz w:val="28"/>
          <w:szCs w:val="28"/>
        </w:rPr>
        <w:t xml:space="preserve">           Целями Программы является создание условий для формирования и развития институтов гражданского общества, обеспечения межнационального и межконфессионального согласия, содействие укреплению гражданского единства и гармонизации межнациональных отношений, этнокультурному многообразию народов, проживающих в Пенжинском муниципальном районе.</w:t>
      </w:r>
    </w:p>
    <w:p w:rsidR="0001508B" w:rsidRPr="006E15CB" w:rsidRDefault="0001508B" w:rsidP="009F7DC4">
      <w:pPr>
        <w:pStyle w:val="Default"/>
        <w:tabs>
          <w:tab w:val="left" w:pos="709"/>
        </w:tabs>
        <w:spacing w:line="360" w:lineRule="auto"/>
        <w:jc w:val="both"/>
        <w:rPr>
          <w:color w:val="auto"/>
          <w:sz w:val="28"/>
          <w:szCs w:val="28"/>
        </w:rPr>
      </w:pPr>
      <w:r w:rsidRPr="006E15CB">
        <w:rPr>
          <w:color w:val="auto"/>
          <w:sz w:val="28"/>
          <w:szCs w:val="28"/>
        </w:rPr>
        <w:t xml:space="preserve">          В рамках реализации подпрограммы 3 «Устойчивое развитие коренных малочисленных народов Севера, Сибири и Дальнего Востока, проживающих в Пенжинском муниципальном районе, на 2017 – 2021 годы» из бюджета Камчатского края и из бюджета </w:t>
      </w:r>
      <w:r w:rsidRPr="006E15CB">
        <w:rPr>
          <w:bCs/>
          <w:iCs/>
          <w:color w:val="auto"/>
          <w:sz w:val="28"/>
          <w:szCs w:val="28"/>
          <w:shd w:val="clear" w:color="auto" w:fill="FFFFFF"/>
        </w:rPr>
        <w:t xml:space="preserve">Пенжинского муниципального района </w:t>
      </w:r>
      <w:r w:rsidRPr="006E15CB">
        <w:rPr>
          <w:color w:val="auto"/>
          <w:sz w:val="28"/>
          <w:szCs w:val="28"/>
        </w:rPr>
        <w:t>для укрепления материально-технической базы традиционных отраслей хозяйствования выделены денежные средства (субсидии) родовым общинам на сумму 660 988,89 рублей (594 890,00 руб. из краевого бюджета, 66 098,89 руб. из местного бюджета).</w:t>
      </w:r>
    </w:p>
    <w:p w:rsidR="0001508B" w:rsidRPr="006E15CB" w:rsidRDefault="0001508B" w:rsidP="009F7DC4">
      <w:pPr>
        <w:pStyle w:val="Default"/>
        <w:tabs>
          <w:tab w:val="left" w:pos="709"/>
        </w:tabs>
        <w:spacing w:line="360" w:lineRule="auto"/>
        <w:jc w:val="both"/>
        <w:rPr>
          <w:color w:val="auto"/>
          <w:sz w:val="28"/>
          <w:szCs w:val="28"/>
        </w:rPr>
      </w:pPr>
      <w:r w:rsidRPr="006E15CB">
        <w:rPr>
          <w:color w:val="auto"/>
          <w:sz w:val="28"/>
          <w:szCs w:val="28"/>
        </w:rPr>
        <w:t xml:space="preserve">           С 1 июня по 1 июля  2020 года в Пенжинском муниципальном районе (после опубликования соответствующего объявления на официальном сайте Администрации Пенжинского муниципального района в сети «Интернет» «Пенжинский район.рф»  и в газете «Полярная звезда») был объявлен сбор </w:t>
      </w:r>
      <w:r w:rsidRPr="006E15CB">
        <w:rPr>
          <w:color w:val="auto"/>
          <w:sz w:val="28"/>
          <w:szCs w:val="28"/>
        </w:rPr>
        <w:lastRenderedPageBreak/>
        <w:t>заявок для участия в конкурсе на получение субсидий по муниципальной программе Пенжинского муниципального района на реализацию мероприятия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p w:rsidR="0001508B" w:rsidRPr="006E15CB" w:rsidRDefault="0001508B" w:rsidP="009F7DC4">
      <w:pPr>
        <w:pStyle w:val="Default"/>
        <w:tabs>
          <w:tab w:val="left" w:pos="709"/>
        </w:tabs>
        <w:spacing w:line="360" w:lineRule="auto"/>
        <w:jc w:val="both"/>
        <w:rPr>
          <w:color w:val="auto"/>
          <w:sz w:val="28"/>
          <w:szCs w:val="28"/>
        </w:rPr>
      </w:pPr>
      <w:r w:rsidRPr="006E15CB">
        <w:rPr>
          <w:color w:val="auto"/>
          <w:sz w:val="28"/>
          <w:szCs w:val="28"/>
        </w:rPr>
        <w:t xml:space="preserve">          С условиями и необходимым перечнем документов для предоставления субсидии можно ознакомиться на официальном сайте Администрации Пенжинского муниципального района (https://</w:t>
      </w:r>
      <w:hyperlink r:id="rId22" w:tgtFrame="_blank" w:history="1">
        <w:r w:rsidRPr="006E15CB">
          <w:rPr>
            <w:rStyle w:val="a5"/>
            <w:color w:val="auto"/>
            <w:sz w:val="28"/>
            <w:szCs w:val="28"/>
            <w:u w:val="none"/>
            <w:shd w:val="clear" w:color="auto" w:fill="FFFFFF"/>
          </w:rPr>
          <w:t>пенжинский-район.рф</w:t>
        </w:r>
      </w:hyperlink>
      <w:r w:rsidRPr="006E15CB">
        <w:rPr>
          <w:color w:val="auto"/>
          <w:sz w:val="28"/>
          <w:szCs w:val="28"/>
        </w:rPr>
        <w:t>) в разделе слева «Родовые общины».</w:t>
      </w:r>
    </w:p>
    <w:p w:rsidR="0001508B" w:rsidRPr="006E15CB" w:rsidRDefault="0001508B" w:rsidP="009F7DC4">
      <w:pPr>
        <w:pStyle w:val="Default"/>
        <w:tabs>
          <w:tab w:val="left" w:pos="709"/>
        </w:tabs>
        <w:spacing w:line="360" w:lineRule="auto"/>
        <w:jc w:val="both"/>
        <w:rPr>
          <w:bCs/>
          <w:color w:val="auto"/>
          <w:sz w:val="28"/>
          <w:szCs w:val="28"/>
        </w:rPr>
      </w:pPr>
      <w:r w:rsidRPr="006E15CB">
        <w:rPr>
          <w:bCs/>
          <w:color w:val="auto"/>
          <w:sz w:val="28"/>
          <w:szCs w:val="28"/>
        </w:rPr>
        <w:t xml:space="preserve">         Со 2 по 31 июля 2020 года объявлен повторный сбор заявок на участие в конкурсе </w:t>
      </w:r>
      <w:r w:rsidRPr="006E15CB">
        <w:rPr>
          <w:color w:val="auto"/>
          <w:sz w:val="28"/>
          <w:szCs w:val="28"/>
        </w:rPr>
        <w:t>на получение субсидии. В указанный период поступила 1 заявка от родовой общины коренных малочисленных народов</w:t>
      </w:r>
      <w:r w:rsidRPr="006E15CB">
        <w:rPr>
          <w:bCs/>
          <w:color w:val="auto"/>
          <w:sz w:val="28"/>
          <w:szCs w:val="28"/>
        </w:rPr>
        <w:t>, по итогу рассмотрения которой была выделена с</w:t>
      </w:r>
      <w:r w:rsidRPr="006E15CB">
        <w:rPr>
          <w:color w:val="auto"/>
          <w:sz w:val="28"/>
          <w:szCs w:val="28"/>
        </w:rPr>
        <w:t>убсидия в сумме 571 035,00 руб. на приобретение с</w:t>
      </w:r>
      <w:r w:rsidRPr="006E15CB">
        <w:rPr>
          <w:color w:val="auto"/>
          <w:sz w:val="28"/>
          <w:szCs w:val="28"/>
          <w:lang w:eastAsia="en-US" w:bidi="bn-IN"/>
        </w:rPr>
        <w:t xml:space="preserve">негоболотохода </w:t>
      </w:r>
      <w:r w:rsidRPr="006E15CB">
        <w:rPr>
          <w:color w:val="auto"/>
          <w:sz w:val="28"/>
          <w:szCs w:val="28"/>
          <w:lang w:val="en-US" w:eastAsia="en-US" w:bidi="bn-IN"/>
        </w:rPr>
        <w:t>CFMOTO</w:t>
      </w:r>
      <w:r w:rsidRPr="006E15CB">
        <w:rPr>
          <w:color w:val="auto"/>
          <w:sz w:val="28"/>
          <w:szCs w:val="28"/>
          <w:lang w:eastAsia="en-US" w:bidi="bn-IN"/>
        </w:rPr>
        <w:t xml:space="preserve"> </w:t>
      </w:r>
      <w:r w:rsidRPr="006E15CB">
        <w:rPr>
          <w:color w:val="auto"/>
          <w:sz w:val="28"/>
          <w:szCs w:val="28"/>
          <w:lang w:val="en-US" w:eastAsia="en-US" w:bidi="bn-IN"/>
        </w:rPr>
        <w:t>X</w:t>
      </w:r>
      <w:r w:rsidRPr="006E15CB">
        <w:rPr>
          <w:color w:val="auto"/>
          <w:sz w:val="28"/>
          <w:szCs w:val="28"/>
          <w:lang w:eastAsia="en-US" w:bidi="bn-IN"/>
        </w:rPr>
        <w:t xml:space="preserve">5 </w:t>
      </w:r>
      <w:r w:rsidRPr="006E15CB">
        <w:rPr>
          <w:color w:val="auto"/>
          <w:sz w:val="28"/>
          <w:szCs w:val="28"/>
          <w:lang w:val="en-US" w:eastAsia="en-US" w:bidi="bn-IN"/>
        </w:rPr>
        <w:t>Basic</w:t>
      </w:r>
      <w:r w:rsidRPr="006E15CB">
        <w:rPr>
          <w:color w:val="auto"/>
          <w:sz w:val="28"/>
          <w:szCs w:val="28"/>
          <w:lang w:eastAsia="en-US" w:bidi="bn-IN"/>
        </w:rPr>
        <w:t xml:space="preserve"> (Тип </w:t>
      </w:r>
      <w:r w:rsidRPr="006E15CB">
        <w:rPr>
          <w:color w:val="auto"/>
          <w:sz w:val="28"/>
          <w:szCs w:val="28"/>
          <w:lang w:val="en-US" w:eastAsia="en-US" w:bidi="bn-IN"/>
        </w:rPr>
        <w:t>CF</w:t>
      </w:r>
      <w:r w:rsidRPr="006E15CB">
        <w:rPr>
          <w:color w:val="auto"/>
          <w:sz w:val="28"/>
          <w:szCs w:val="28"/>
          <w:lang w:eastAsia="en-US" w:bidi="bn-IN"/>
        </w:rPr>
        <w:t>-500-5</w:t>
      </w:r>
      <w:r w:rsidRPr="006E15CB">
        <w:rPr>
          <w:color w:val="auto"/>
          <w:sz w:val="28"/>
          <w:szCs w:val="28"/>
          <w:lang w:val="en-US" w:eastAsia="en-US" w:bidi="bn-IN"/>
        </w:rPr>
        <w:t>A</w:t>
      </w:r>
      <w:r w:rsidRPr="006E15CB">
        <w:rPr>
          <w:color w:val="auto"/>
          <w:sz w:val="28"/>
          <w:szCs w:val="28"/>
          <w:lang w:eastAsia="en-US" w:bidi="bn-IN"/>
        </w:rPr>
        <w:t>) – 1 ед., с</w:t>
      </w:r>
      <w:r w:rsidRPr="006E15CB">
        <w:rPr>
          <w:color w:val="auto"/>
          <w:sz w:val="28"/>
          <w:szCs w:val="28"/>
          <w:lang w:eastAsia="en-US"/>
        </w:rPr>
        <w:t>етеполотна – 6 ед., сапог болотных резиновых – 6 пар,</w:t>
      </w:r>
      <w:r w:rsidRPr="006E15CB">
        <w:rPr>
          <w:color w:val="auto"/>
          <w:sz w:val="28"/>
          <w:szCs w:val="28"/>
        </w:rPr>
        <w:t xml:space="preserve"> к</w:t>
      </w:r>
      <w:r w:rsidRPr="006E15CB">
        <w:rPr>
          <w:color w:val="auto"/>
          <w:sz w:val="28"/>
          <w:szCs w:val="28"/>
          <w:lang w:eastAsia="en-US"/>
        </w:rPr>
        <w:t xml:space="preserve">остюмов рыбака – 6 ед., полукомбинезонов рыбацких </w:t>
      </w:r>
      <w:r w:rsidRPr="006E15CB">
        <w:rPr>
          <w:color w:val="auto"/>
          <w:sz w:val="28"/>
          <w:szCs w:val="28"/>
          <w:lang w:eastAsia="en-US" w:bidi="bn-IN"/>
        </w:rPr>
        <w:t xml:space="preserve">– </w:t>
      </w:r>
      <w:r w:rsidRPr="006E15CB">
        <w:rPr>
          <w:color w:val="auto"/>
          <w:sz w:val="28"/>
          <w:szCs w:val="28"/>
          <w:lang w:eastAsia="en-US"/>
        </w:rPr>
        <w:t>2 ед., перчаток – 150 пар, костюмов летних –10 ед.</w:t>
      </w:r>
    </w:p>
    <w:p w:rsidR="0001508B" w:rsidRPr="006E15CB" w:rsidRDefault="0001508B" w:rsidP="009F7DC4">
      <w:pPr>
        <w:tabs>
          <w:tab w:val="left" w:pos="709"/>
        </w:tabs>
        <w:suppressAutoHyphens/>
        <w:spacing w:after="0" w:line="360" w:lineRule="auto"/>
        <w:jc w:val="both"/>
        <w:rPr>
          <w:rFonts w:ascii="Times New Roman" w:hAnsi="Times New Roman"/>
          <w:sz w:val="28"/>
          <w:szCs w:val="28"/>
        </w:rPr>
      </w:pPr>
      <w:r w:rsidRPr="006E15CB">
        <w:rPr>
          <w:rFonts w:ascii="Times New Roman" w:eastAsia="Calibri" w:hAnsi="Times New Roman"/>
          <w:sz w:val="28"/>
          <w:szCs w:val="28"/>
        </w:rPr>
        <w:t xml:space="preserve">           В 2020 году в Пенжинском муниципальном районе зарегистрирована 21 родовая община коренных малочисленных народов, 9 из которых имеют рыболовные участки. </w:t>
      </w:r>
    </w:p>
    <w:p w:rsidR="0001508B" w:rsidRPr="006E15CB" w:rsidRDefault="0001508B" w:rsidP="009F7DC4">
      <w:pPr>
        <w:suppressAutoHyphens/>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Для сохранения культурного наследия в Пенжинском районе созданы этноцентры «Эчгат» и «Дорова», проводятся мастер-классы, выставки. Коллектив этноцентра «Дорова» участвовал в краевом кочующем фестивале традиционных ремесел и народных художественных промыслах коренных малочисленных народов Севера Камчатского края «Мастера Земли Уйкоаль», в краевой выставке декоративно-прикладного и изобразительного искусства «Традиции и современность», а также приняли участие в окружном фестивале народного творчества «Живи и здравствуй Корякская земля!», посвященном юбилею 90 лет Корякскому округу.</w:t>
      </w:r>
    </w:p>
    <w:p w:rsidR="0001508B" w:rsidRPr="006E15CB" w:rsidRDefault="0001508B" w:rsidP="009F7DC4">
      <w:pPr>
        <w:tabs>
          <w:tab w:val="left" w:pos="851"/>
        </w:tabs>
        <w:spacing w:after="0" w:line="360" w:lineRule="auto"/>
        <w:ind w:firstLine="708"/>
        <w:jc w:val="both"/>
        <w:rPr>
          <w:rFonts w:ascii="Times New Roman" w:hAnsi="Times New Roman"/>
          <w:bCs/>
          <w:sz w:val="28"/>
          <w:szCs w:val="28"/>
        </w:rPr>
      </w:pPr>
      <w:r w:rsidRPr="006E15CB">
        <w:rPr>
          <w:rFonts w:ascii="Times New Roman" w:hAnsi="Times New Roman"/>
          <w:b/>
          <w:bCs/>
          <w:i/>
          <w:sz w:val="28"/>
          <w:szCs w:val="28"/>
          <w:u w:val="single"/>
        </w:rPr>
        <w:t>В городском округе «поселок Палана»</w:t>
      </w:r>
      <w:r w:rsidRPr="006E15CB">
        <w:rPr>
          <w:rFonts w:ascii="Times New Roman" w:hAnsi="Times New Roman"/>
          <w:bCs/>
          <w:sz w:val="28"/>
          <w:szCs w:val="28"/>
        </w:rPr>
        <w:t xml:space="preserve"> в рамках государственной программы Камчатского края «Реализация государственной национальной </w:t>
      </w:r>
      <w:r w:rsidRPr="006E15CB">
        <w:rPr>
          <w:rFonts w:ascii="Times New Roman" w:hAnsi="Times New Roman"/>
          <w:bCs/>
          <w:sz w:val="28"/>
          <w:szCs w:val="28"/>
        </w:rPr>
        <w:lastRenderedPageBreak/>
        <w:t>политики и укрепление гражданского единства в Камчатском крае»</w:t>
      </w:r>
      <w:r w:rsidRPr="006E15CB">
        <w:rPr>
          <w:rFonts w:ascii="Times New Roman" w:hAnsi="Times New Roman"/>
          <w:sz w:val="28"/>
          <w:szCs w:val="28"/>
        </w:rPr>
        <w:t xml:space="preserve"> утверждена муниципальная программа «Устойчивое развитие коренных малочисленных народов Севера, Сибири и Дальнего Востока, проживающих в городском округе «поселок Палана». Мероприятия Программы разработаны в соответствии с обозначенными в ней задачами и объединяются по следующим направлениям:</w:t>
      </w:r>
    </w:p>
    <w:p w:rsidR="0001508B" w:rsidRPr="006E15CB" w:rsidRDefault="0001508B" w:rsidP="009F7DC4">
      <w:pPr>
        <w:spacing w:after="0" w:line="360" w:lineRule="auto"/>
        <w:ind w:right="-1" w:firstLine="710"/>
        <w:jc w:val="both"/>
        <w:rPr>
          <w:rFonts w:ascii="Times New Roman" w:hAnsi="Times New Roman"/>
          <w:bCs/>
          <w:sz w:val="28"/>
          <w:szCs w:val="28"/>
        </w:rPr>
      </w:pPr>
      <w:r w:rsidRPr="006E15CB">
        <w:rPr>
          <w:rFonts w:ascii="Times New Roman" w:hAnsi="Times New Roman"/>
          <w:sz w:val="28"/>
          <w:szCs w:val="28"/>
        </w:rPr>
        <w:t xml:space="preserve"> - укрепление материально-технической базы традиционных отраслей хозяйствования </w:t>
      </w:r>
      <w:r w:rsidRPr="006E15CB">
        <w:rPr>
          <w:rFonts w:ascii="Times New Roman" w:hAnsi="Times New Roman"/>
          <w:bCs/>
          <w:sz w:val="28"/>
          <w:szCs w:val="28"/>
        </w:rPr>
        <w:t>в городском округе «поселок Палана»;</w:t>
      </w:r>
    </w:p>
    <w:p w:rsidR="0001508B" w:rsidRPr="006E15CB" w:rsidRDefault="0001508B" w:rsidP="009F7DC4">
      <w:pPr>
        <w:tabs>
          <w:tab w:val="left" w:pos="709"/>
        </w:tabs>
        <w:spacing w:after="0" w:line="360" w:lineRule="auto"/>
        <w:ind w:right="-1" w:firstLine="426"/>
        <w:jc w:val="both"/>
        <w:rPr>
          <w:rFonts w:ascii="Times New Roman" w:hAnsi="Times New Roman"/>
          <w:sz w:val="28"/>
          <w:szCs w:val="28"/>
        </w:rPr>
      </w:pPr>
      <w:r w:rsidRPr="006E15CB">
        <w:rPr>
          <w:rFonts w:ascii="Times New Roman" w:hAnsi="Times New Roman"/>
          <w:bCs/>
          <w:sz w:val="28"/>
          <w:szCs w:val="28"/>
        </w:rPr>
        <w:t xml:space="preserve">    - с</w:t>
      </w:r>
      <w:r w:rsidRPr="006E15CB">
        <w:rPr>
          <w:rFonts w:ascii="Times New Roman" w:hAnsi="Times New Roman"/>
          <w:sz w:val="28"/>
          <w:szCs w:val="28"/>
        </w:rPr>
        <w:t>охранение и развитие национальной культуры, традиций и обычаев коренных малочисленных народов, проживающих в городском округе «поселок Палана».</w:t>
      </w:r>
    </w:p>
    <w:p w:rsidR="0001508B" w:rsidRPr="006E15CB" w:rsidRDefault="0001508B" w:rsidP="009F7DC4">
      <w:pPr>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 Реализация мероприятий, направленных на устойчивое социальное и экономическое развитие коренных малочисленных народов, проживающих в городском округе «поселок Палана», позволяет продолжать формирование условий для их развития, предотвращая ряд негативных факторов, которые могут отрицательно повлиять на все категории коренных малочисленных народов, помогает вывести на новый экономический путь развития родовые общины, благоприятно сказывается на популяризации традиций, национальной культуры коренных малочисленных народов Севера и существенно улучшает качество их жизни.</w:t>
      </w:r>
    </w:p>
    <w:p w:rsidR="0001508B" w:rsidRPr="006E15CB" w:rsidRDefault="0001508B" w:rsidP="009F7DC4">
      <w:pPr>
        <w:tabs>
          <w:tab w:val="left" w:pos="567"/>
          <w:tab w:val="left" w:pos="709"/>
          <w:tab w:val="left" w:pos="851"/>
        </w:tabs>
        <w:spacing w:after="0" w:line="360" w:lineRule="auto"/>
        <w:ind w:right="-1"/>
        <w:jc w:val="both"/>
        <w:rPr>
          <w:rFonts w:ascii="Times New Roman" w:hAnsi="Times New Roman"/>
          <w:bCs/>
          <w:sz w:val="28"/>
          <w:szCs w:val="28"/>
          <w:shd w:val="clear" w:color="auto" w:fill="FFFFFF"/>
          <w:lang w:bidi="ru-RU"/>
        </w:rPr>
      </w:pPr>
      <w:r w:rsidRPr="006E15CB">
        <w:rPr>
          <w:rFonts w:ascii="Times New Roman" w:hAnsi="Times New Roman"/>
          <w:sz w:val="28"/>
          <w:szCs w:val="28"/>
        </w:rPr>
        <w:t xml:space="preserve">         В 2020 году в</w:t>
      </w:r>
      <w:r w:rsidRPr="006E15CB">
        <w:rPr>
          <w:rStyle w:val="28"/>
          <w:rFonts w:eastAsia="Arial"/>
          <w:b w:val="0"/>
          <w:color w:val="auto"/>
          <w:sz w:val="28"/>
          <w:szCs w:val="28"/>
        </w:rPr>
        <w:t xml:space="preserve"> адрес администрации городского округа «поселок Палана» поступили заявки на предоставление субсидии от территориально-соседской общины коренных малочисленных народов Севера «Камча Рыба» и «Дархита», которым предоставлена субсидия в размере </w:t>
      </w:r>
      <w:r w:rsidRPr="006E15CB">
        <w:rPr>
          <w:rFonts w:ascii="Times New Roman" w:hAnsi="Times New Roman"/>
          <w:sz w:val="28"/>
          <w:szCs w:val="28"/>
        </w:rPr>
        <w:t>275 743,21 руб. и 344 679,01 руб. соответственно.</w:t>
      </w:r>
    </w:p>
    <w:p w:rsidR="0001508B" w:rsidRPr="006E15CB" w:rsidRDefault="0001508B" w:rsidP="009F7DC4">
      <w:pPr>
        <w:tabs>
          <w:tab w:val="left" w:pos="709"/>
        </w:tabs>
        <w:spacing w:after="0" w:line="360" w:lineRule="auto"/>
        <w:jc w:val="both"/>
        <w:rPr>
          <w:rFonts w:ascii="Times New Roman" w:hAnsi="Times New Roman"/>
          <w:b/>
          <w:i/>
          <w:sz w:val="28"/>
          <w:szCs w:val="28"/>
        </w:rPr>
      </w:pPr>
      <w:r w:rsidRPr="006E15CB">
        <w:rPr>
          <w:rFonts w:ascii="Times New Roman" w:hAnsi="Times New Roman"/>
          <w:b/>
          <w:i/>
          <w:sz w:val="28"/>
          <w:szCs w:val="28"/>
        </w:rPr>
        <w:t xml:space="preserve">         </w:t>
      </w:r>
      <w:r w:rsidRPr="006E15CB">
        <w:rPr>
          <w:rFonts w:ascii="Times New Roman" w:hAnsi="Times New Roman"/>
          <w:b/>
          <w:i/>
          <w:sz w:val="28"/>
          <w:szCs w:val="28"/>
          <w:u w:val="single"/>
        </w:rPr>
        <w:t>В Мильковском муниципальном районе</w:t>
      </w:r>
      <w:r w:rsidRPr="006E15CB">
        <w:rPr>
          <w:rFonts w:ascii="Times New Roman" w:hAnsi="Times New Roman"/>
          <w:b/>
          <w:i/>
          <w:sz w:val="28"/>
          <w:szCs w:val="28"/>
        </w:rPr>
        <w:t xml:space="preserve"> </w:t>
      </w:r>
      <w:r w:rsidRPr="006E15CB">
        <w:rPr>
          <w:rFonts w:ascii="Times New Roman" w:hAnsi="Times New Roman"/>
          <w:sz w:val="28"/>
          <w:szCs w:val="28"/>
        </w:rPr>
        <w:t xml:space="preserve">в целях создания условий для устойчивого развития коренных малочисленных народов на основе укрепления их социально-экономического потенциала при сохранении исконной среды обитания, традиционного образа жизни коренных малочисленных народов на территории Мильковского муниципального района действует муниципальная программа «Устойчивое развитие коренных малочисленных народов Севера, </w:t>
      </w:r>
      <w:r w:rsidRPr="006E15CB">
        <w:rPr>
          <w:rFonts w:ascii="Times New Roman" w:hAnsi="Times New Roman"/>
          <w:sz w:val="28"/>
          <w:szCs w:val="28"/>
        </w:rPr>
        <w:lastRenderedPageBreak/>
        <w:t>Сибири и Дальнего Востока, проживающих в Мильковском муниципальном районе», утвержденная постановлением администрации Мильковского муниципального района от 27.09.2017 № 288, в рамках которой родовым общинам коренных малочисленных народов предоставляется субсидия на укрепление материально-технической базы традиционных отраслей хозяйствования.</w:t>
      </w:r>
    </w:p>
    <w:p w:rsidR="0001508B" w:rsidRPr="006E15CB" w:rsidRDefault="0001508B" w:rsidP="009F7DC4">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Мильковском районе представители коренных малочисленных народов участвуют в национальных праздниках «Алхалалалай» и «Международный день коренных народов мира». </w:t>
      </w:r>
    </w:p>
    <w:p w:rsidR="0001508B" w:rsidRPr="006E15CB" w:rsidRDefault="0001508B" w:rsidP="009F7DC4">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целях поддержки нацио</w:t>
      </w:r>
      <w:r w:rsidR="00820FA3" w:rsidRPr="006E15CB">
        <w:rPr>
          <w:rFonts w:ascii="Times New Roman" w:hAnsi="Times New Roman"/>
          <w:sz w:val="28"/>
          <w:szCs w:val="28"/>
        </w:rPr>
        <w:t>нальных и фольклорных ансамблей</w:t>
      </w:r>
      <w:r w:rsidRPr="006E15CB">
        <w:rPr>
          <w:rFonts w:ascii="Times New Roman" w:hAnsi="Times New Roman"/>
          <w:sz w:val="28"/>
          <w:szCs w:val="28"/>
        </w:rPr>
        <w:t xml:space="preserve"> приобретаются национальные костюмы и музыкальные инструменты.</w:t>
      </w:r>
    </w:p>
    <w:p w:rsidR="0001508B" w:rsidRPr="006E15CB" w:rsidRDefault="0001508B" w:rsidP="009F7DC4">
      <w:pPr>
        <w:tabs>
          <w:tab w:val="left" w:pos="709"/>
        </w:tabs>
        <w:spacing w:after="0" w:line="360" w:lineRule="auto"/>
        <w:jc w:val="both"/>
        <w:rPr>
          <w:rFonts w:ascii="Times New Roman" w:hAnsi="Times New Roman"/>
          <w:sz w:val="28"/>
          <w:szCs w:val="28"/>
        </w:rPr>
      </w:pPr>
      <w:r w:rsidRPr="006E15CB">
        <w:rPr>
          <w:rFonts w:ascii="Times New Roman" w:hAnsi="Times New Roman"/>
          <w:b/>
          <w:i/>
          <w:sz w:val="28"/>
          <w:szCs w:val="28"/>
        </w:rPr>
        <w:t xml:space="preserve">          </w:t>
      </w:r>
      <w:r w:rsidRPr="006E15CB">
        <w:rPr>
          <w:rFonts w:ascii="Times New Roman" w:hAnsi="Times New Roman"/>
          <w:sz w:val="28"/>
          <w:szCs w:val="28"/>
        </w:rPr>
        <w:t>С целью обеспечения защиты прав и законных интересов коренных малочисленных народов, проживающих в Мильковском муниципальном районе,</w:t>
      </w:r>
    </w:p>
    <w:p w:rsidR="0001508B" w:rsidRPr="006E15CB" w:rsidRDefault="0001508B" w:rsidP="009F7DC4">
      <w:pPr>
        <w:spacing w:after="0" w:line="360" w:lineRule="auto"/>
        <w:jc w:val="both"/>
        <w:rPr>
          <w:rFonts w:ascii="Times New Roman" w:hAnsi="Times New Roman"/>
          <w:sz w:val="28"/>
          <w:szCs w:val="28"/>
        </w:rPr>
      </w:pPr>
      <w:r w:rsidRPr="006E15CB">
        <w:rPr>
          <w:rFonts w:ascii="Times New Roman" w:hAnsi="Times New Roman"/>
          <w:sz w:val="28"/>
          <w:szCs w:val="28"/>
        </w:rPr>
        <w:t>постановлением администрации Мильковского муниципального района от 25.12.2019 № 323 создан и действует Совет представителей коренных малочисленных народов Севера, Сибири и Дальнего Востока, проживающих в Мильковском муниципальном районе.</w:t>
      </w:r>
    </w:p>
    <w:p w:rsidR="0001508B" w:rsidRPr="006E15CB" w:rsidRDefault="0001508B" w:rsidP="009F7DC4">
      <w:pPr>
        <w:spacing w:after="0" w:line="360" w:lineRule="auto"/>
        <w:ind w:left="14" w:firstLine="695"/>
        <w:jc w:val="both"/>
        <w:rPr>
          <w:rFonts w:ascii="Times New Roman" w:hAnsi="Times New Roman"/>
          <w:sz w:val="28"/>
          <w:szCs w:val="28"/>
        </w:rPr>
      </w:pPr>
      <w:r w:rsidRPr="006E15CB">
        <w:rPr>
          <w:rFonts w:ascii="Times New Roman" w:hAnsi="Times New Roman"/>
          <w:b/>
          <w:i/>
          <w:sz w:val="28"/>
          <w:szCs w:val="28"/>
        </w:rPr>
        <w:t xml:space="preserve">   </w:t>
      </w:r>
      <w:r w:rsidRPr="006E15CB">
        <w:rPr>
          <w:rFonts w:ascii="Times New Roman" w:hAnsi="Times New Roman"/>
          <w:b/>
          <w:i/>
          <w:sz w:val="28"/>
          <w:szCs w:val="28"/>
          <w:u w:val="single"/>
        </w:rPr>
        <w:t>В Усть-Камчатском муниципальном районе</w:t>
      </w:r>
      <w:r w:rsidRPr="006E15CB">
        <w:rPr>
          <w:rFonts w:ascii="Times New Roman" w:hAnsi="Times New Roman"/>
          <w:sz w:val="28"/>
          <w:szCs w:val="28"/>
        </w:rPr>
        <w:t xml:space="preserve"> реализуется муниципальная программа «Реализация государственной национальной политики и укрепление единства в Усть-Камчатском муниципальном районе» (далее – Программа), утверждённая постановлением администрации Усть-Камчатского муниципального района от 16.01.2019 № 10.</w:t>
      </w:r>
    </w:p>
    <w:p w:rsidR="0001508B" w:rsidRPr="006E15CB" w:rsidRDefault="0001508B" w:rsidP="009F7DC4">
      <w:pPr>
        <w:pStyle w:val="ConsPlusNormal"/>
        <w:tabs>
          <w:tab w:val="left" w:pos="709"/>
        </w:tabs>
        <w:spacing w:line="360" w:lineRule="auto"/>
        <w:contextualSpacing/>
        <w:jc w:val="both"/>
      </w:pPr>
      <w:r w:rsidRPr="006E15CB">
        <w:t xml:space="preserve">         Целью данной Программы является создание условий для устойчивого развития коренных малочисленных народов Севера, Сибири и Дальнего Востока, проживающих в Усть-Камчатском муниципальном районе, на основе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01508B" w:rsidRPr="006E15CB" w:rsidRDefault="0001508B" w:rsidP="009F7DC4">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Этапы и сроки реализации в один этап с 2019 года по 2023 год.</w:t>
      </w:r>
    </w:p>
    <w:p w:rsidR="0001508B" w:rsidRPr="006E15CB" w:rsidRDefault="0001508B" w:rsidP="009F7DC4">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В 2020 году учреждениями куль</w:t>
      </w:r>
      <w:r w:rsidR="00D23BA4" w:rsidRPr="006E15CB">
        <w:rPr>
          <w:rFonts w:ascii="Times New Roman" w:hAnsi="Times New Roman"/>
          <w:sz w:val="28"/>
          <w:szCs w:val="28"/>
        </w:rPr>
        <w:t>туры Усть-Камчатского района (в том числе</w:t>
      </w:r>
      <w:r w:rsidRPr="006E15CB">
        <w:rPr>
          <w:rFonts w:ascii="Times New Roman" w:hAnsi="Times New Roman"/>
          <w:sz w:val="28"/>
          <w:szCs w:val="28"/>
        </w:rPr>
        <w:t xml:space="preserve"> центрами культуры и досуга, учреждениями би</w:t>
      </w:r>
      <w:r w:rsidR="00820FA3" w:rsidRPr="006E15CB">
        <w:rPr>
          <w:rFonts w:ascii="Times New Roman" w:hAnsi="Times New Roman"/>
          <w:sz w:val="28"/>
          <w:szCs w:val="28"/>
        </w:rPr>
        <w:t xml:space="preserve">блиотечной </w:t>
      </w:r>
      <w:r w:rsidR="007655F0" w:rsidRPr="006E15CB">
        <w:rPr>
          <w:rFonts w:ascii="Times New Roman" w:hAnsi="Times New Roman"/>
          <w:sz w:val="28"/>
          <w:szCs w:val="28"/>
        </w:rPr>
        <w:t>системы) организовано проведение</w:t>
      </w:r>
      <w:r w:rsidRPr="006E15CB">
        <w:rPr>
          <w:rFonts w:ascii="Times New Roman" w:hAnsi="Times New Roman"/>
          <w:sz w:val="28"/>
          <w:szCs w:val="28"/>
        </w:rPr>
        <w:t xml:space="preserve"> ряда мероприятий, направленных на сохранение традиций и быта коренных малочисленных народов:</w:t>
      </w:r>
    </w:p>
    <w:p w:rsidR="0001508B" w:rsidRPr="006E15CB" w:rsidRDefault="0001508B" w:rsidP="0001508B">
      <w:pPr>
        <w:spacing w:after="0"/>
        <w:ind w:left="14" w:firstLine="695"/>
        <w:jc w:val="both"/>
        <w:rPr>
          <w:rFonts w:ascii="Times New Roman" w:hAnsi="Times New Roman"/>
          <w:sz w:val="28"/>
          <w:szCs w:val="28"/>
        </w:rPr>
      </w:pPr>
      <w:r w:rsidRPr="006E15CB">
        <w:rPr>
          <w:rFonts w:ascii="Times New Roman" w:hAnsi="Times New Roman"/>
          <w:sz w:val="28"/>
          <w:szCs w:val="28"/>
        </w:rPr>
        <w:t xml:space="preserve"> </w:t>
      </w:r>
    </w:p>
    <w:tbl>
      <w:tblPr>
        <w:tblW w:w="99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378"/>
        <w:gridCol w:w="6168"/>
      </w:tblGrid>
      <w:tr w:rsidR="006E15CB" w:rsidRPr="006E15CB" w:rsidTr="00257367">
        <w:trPr>
          <w:cantSplit/>
          <w:trHeight w:val="538"/>
        </w:trPr>
        <w:tc>
          <w:tcPr>
            <w:tcW w:w="426" w:type="dxa"/>
            <w:vAlign w:val="center"/>
          </w:tcPr>
          <w:p w:rsidR="0001508B" w:rsidRPr="006E15CB" w:rsidRDefault="0001508B" w:rsidP="00257367">
            <w:pPr>
              <w:spacing w:after="0" w:line="240" w:lineRule="auto"/>
              <w:ind w:left="-108"/>
              <w:jc w:val="center"/>
              <w:rPr>
                <w:rFonts w:ascii="Times New Roman" w:hAnsi="Times New Roman"/>
                <w:b/>
                <w:iCs/>
                <w:sz w:val="24"/>
                <w:szCs w:val="24"/>
              </w:rPr>
            </w:pPr>
            <w:r w:rsidRPr="006E15CB">
              <w:rPr>
                <w:rFonts w:ascii="Times New Roman" w:hAnsi="Times New Roman"/>
                <w:b/>
                <w:iCs/>
                <w:sz w:val="24"/>
                <w:szCs w:val="24"/>
              </w:rPr>
              <w:t>№</w:t>
            </w:r>
          </w:p>
        </w:tc>
        <w:tc>
          <w:tcPr>
            <w:tcW w:w="3378" w:type="dxa"/>
            <w:vAlign w:val="center"/>
          </w:tcPr>
          <w:p w:rsidR="0001508B" w:rsidRPr="006E15CB" w:rsidRDefault="0001508B" w:rsidP="00257367">
            <w:pPr>
              <w:spacing w:after="0" w:line="240" w:lineRule="auto"/>
              <w:jc w:val="center"/>
              <w:rPr>
                <w:rFonts w:ascii="Times New Roman" w:hAnsi="Times New Roman"/>
                <w:b/>
                <w:iCs/>
                <w:sz w:val="24"/>
                <w:szCs w:val="24"/>
              </w:rPr>
            </w:pPr>
            <w:r w:rsidRPr="006E15CB">
              <w:rPr>
                <w:rFonts w:ascii="Times New Roman" w:hAnsi="Times New Roman"/>
                <w:b/>
                <w:iCs/>
                <w:sz w:val="24"/>
                <w:szCs w:val="24"/>
              </w:rPr>
              <w:t>Информационный повод</w:t>
            </w:r>
          </w:p>
        </w:tc>
        <w:tc>
          <w:tcPr>
            <w:tcW w:w="6168" w:type="dxa"/>
            <w:vAlign w:val="center"/>
          </w:tcPr>
          <w:p w:rsidR="0001508B" w:rsidRPr="006E15CB" w:rsidRDefault="0001508B" w:rsidP="00257367">
            <w:pPr>
              <w:spacing w:after="0" w:line="240" w:lineRule="auto"/>
              <w:jc w:val="center"/>
              <w:rPr>
                <w:rFonts w:ascii="Times New Roman" w:hAnsi="Times New Roman"/>
                <w:b/>
                <w:iCs/>
                <w:sz w:val="24"/>
                <w:szCs w:val="24"/>
              </w:rPr>
            </w:pPr>
            <w:r w:rsidRPr="006E15CB">
              <w:rPr>
                <w:rFonts w:ascii="Times New Roman" w:hAnsi="Times New Roman"/>
                <w:b/>
                <w:iCs/>
                <w:sz w:val="24"/>
                <w:szCs w:val="24"/>
              </w:rPr>
              <w:t>Наименование   мероприятия</w:t>
            </w:r>
          </w:p>
        </w:tc>
      </w:tr>
      <w:tr w:rsidR="006E15CB" w:rsidRPr="006E15CB" w:rsidTr="00257367">
        <w:trPr>
          <w:cantSplit/>
        </w:trPr>
        <w:tc>
          <w:tcPr>
            <w:tcW w:w="426" w:type="dxa"/>
            <w:vAlign w:val="center"/>
          </w:tcPr>
          <w:p w:rsidR="0001508B" w:rsidRPr="006E15CB" w:rsidRDefault="0001508B" w:rsidP="00257367">
            <w:pPr>
              <w:spacing w:after="0" w:line="240" w:lineRule="auto"/>
              <w:jc w:val="center"/>
              <w:rPr>
                <w:rFonts w:ascii="Times New Roman" w:hAnsi="Times New Roman"/>
                <w:iCs/>
                <w:sz w:val="24"/>
                <w:szCs w:val="24"/>
              </w:rPr>
            </w:pPr>
            <w:r w:rsidRPr="006E15CB">
              <w:rPr>
                <w:rFonts w:ascii="Times New Roman" w:hAnsi="Times New Roman"/>
                <w:iCs/>
                <w:sz w:val="24"/>
                <w:szCs w:val="24"/>
              </w:rPr>
              <w:t>1</w:t>
            </w:r>
          </w:p>
        </w:tc>
        <w:tc>
          <w:tcPr>
            <w:tcW w:w="3378" w:type="dxa"/>
            <w:vAlign w:val="center"/>
          </w:tcPr>
          <w:p w:rsidR="0001508B" w:rsidRPr="006E15CB" w:rsidRDefault="0001508B" w:rsidP="00257367">
            <w:pPr>
              <w:spacing w:after="0" w:line="240" w:lineRule="auto"/>
              <w:jc w:val="center"/>
              <w:rPr>
                <w:rFonts w:ascii="Times New Roman" w:hAnsi="Times New Roman"/>
                <w:iCs/>
                <w:sz w:val="24"/>
                <w:szCs w:val="24"/>
              </w:rPr>
            </w:pPr>
            <w:r w:rsidRPr="006E15CB">
              <w:rPr>
                <w:rFonts w:ascii="Times New Roman" w:hAnsi="Times New Roman"/>
                <w:iCs/>
                <w:sz w:val="24"/>
                <w:szCs w:val="24"/>
              </w:rPr>
              <w:t>Празднование Дня  образования</w:t>
            </w:r>
            <w:r w:rsidR="00D23BA4" w:rsidRPr="006E15CB">
              <w:rPr>
                <w:rFonts w:ascii="Times New Roman" w:hAnsi="Times New Roman"/>
                <w:iCs/>
                <w:sz w:val="24"/>
                <w:szCs w:val="24"/>
              </w:rPr>
              <w:t>,</w:t>
            </w:r>
            <w:r w:rsidRPr="006E15CB">
              <w:rPr>
                <w:rFonts w:ascii="Times New Roman" w:hAnsi="Times New Roman"/>
                <w:iCs/>
                <w:sz w:val="24"/>
                <w:szCs w:val="24"/>
              </w:rPr>
              <w:t xml:space="preserve">  п. Ключи</w:t>
            </w:r>
          </w:p>
        </w:tc>
        <w:tc>
          <w:tcPr>
            <w:tcW w:w="6168" w:type="dxa"/>
            <w:vMerge w:val="restart"/>
            <w:vAlign w:val="center"/>
          </w:tcPr>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ролик «Экскурсия по поселку»;</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ролик «Культурно - досуговая жизнь п. Ключи»;</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ролик «История п. Ключи»;</w:t>
            </w:r>
          </w:p>
          <w:p w:rsidR="0001508B" w:rsidRPr="006E15CB" w:rsidRDefault="0001508B" w:rsidP="00257367">
            <w:pPr>
              <w:pStyle w:val="aa"/>
              <w:spacing w:after="0" w:line="240" w:lineRule="auto"/>
              <w:ind w:left="0"/>
              <w:jc w:val="both"/>
              <w:rPr>
                <w:rFonts w:ascii="Times New Roman" w:hAnsi="Times New Roman"/>
                <w:iCs/>
                <w:sz w:val="24"/>
                <w:szCs w:val="24"/>
              </w:rPr>
            </w:pPr>
            <w:r w:rsidRPr="006E15CB">
              <w:rPr>
                <w:rFonts w:ascii="Times New Roman" w:hAnsi="Times New Roman"/>
                <w:iCs/>
                <w:sz w:val="24"/>
                <w:szCs w:val="24"/>
              </w:rPr>
              <w:t xml:space="preserve">- онлайн- информация о п. Козыревск, книжная выставка «Многоликая Камчатка»; </w:t>
            </w:r>
          </w:p>
          <w:p w:rsidR="0001508B" w:rsidRPr="006E15CB" w:rsidRDefault="0001508B" w:rsidP="00257367">
            <w:pPr>
              <w:pStyle w:val="aa"/>
              <w:spacing w:after="0" w:line="240" w:lineRule="auto"/>
              <w:ind w:left="0"/>
              <w:jc w:val="both"/>
              <w:rPr>
                <w:rFonts w:ascii="Times New Roman" w:hAnsi="Times New Roman"/>
                <w:iCs/>
                <w:sz w:val="24"/>
                <w:szCs w:val="24"/>
              </w:rPr>
            </w:pPr>
            <w:r w:rsidRPr="006E15CB">
              <w:rPr>
                <w:rFonts w:ascii="Times New Roman" w:hAnsi="Times New Roman"/>
                <w:iCs/>
                <w:sz w:val="24"/>
                <w:szCs w:val="24"/>
              </w:rPr>
              <w:t>- постановка танцевального номера «Танцы народов Севера»;</w:t>
            </w:r>
          </w:p>
          <w:p w:rsidR="0001508B" w:rsidRPr="006E15CB" w:rsidRDefault="0001508B" w:rsidP="00257367">
            <w:pPr>
              <w:pStyle w:val="aa"/>
              <w:spacing w:after="0" w:line="240" w:lineRule="auto"/>
              <w:ind w:left="0"/>
              <w:contextualSpacing w:val="0"/>
              <w:jc w:val="both"/>
              <w:rPr>
                <w:rFonts w:ascii="Times New Roman" w:hAnsi="Times New Roman"/>
                <w:iCs/>
                <w:sz w:val="24"/>
                <w:szCs w:val="24"/>
              </w:rPr>
            </w:pPr>
            <w:r w:rsidRPr="006E15CB">
              <w:rPr>
                <w:rFonts w:ascii="Times New Roman" w:hAnsi="Times New Roman"/>
                <w:iCs/>
                <w:sz w:val="24"/>
                <w:szCs w:val="24"/>
              </w:rPr>
              <w:t>- изучение хореографии танцевальной культуры, изготовление костюмов народов Севера;</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публикация Книжная выставка «Ключи: история и современность»;</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публикация «Афоризмы, крылатые выражения, пословицы и поговорки»;</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-публикация Книжная выставка «Полезные книги для умников и умниц»;</w:t>
            </w:r>
          </w:p>
          <w:p w:rsidR="0001508B" w:rsidRPr="006E15CB" w:rsidRDefault="0001508B" w:rsidP="00257367">
            <w:pPr>
              <w:pStyle w:val="aa"/>
              <w:spacing w:after="0" w:line="240" w:lineRule="auto"/>
              <w:ind w:left="0"/>
              <w:contextualSpacing w:val="0"/>
              <w:jc w:val="both"/>
              <w:rPr>
                <w:rFonts w:ascii="Times New Roman" w:hAnsi="Times New Roman"/>
                <w:iCs/>
                <w:sz w:val="24"/>
                <w:szCs w:val="24"/>
              </w:rPr>
            </w:pPr>
            <w:r w:rsidRPr="006E15CB">
              <w:rPr>
                <w:rFonts w:ascii="Times New Roman" w:hAnsi="Times New Roman"/>
                <w:iCs/>
                <w:sz w:val="24"/>
                <w:szCs w:val="24"/>
              </w:rPr>
              <w:t xml:space="preserve">-литературная дискуссия «Моя речь </w:t>
            </w:r>
            <w:r w:rsidR="007655F0" w:rsidRPr="006E15CB">
              <w:rPr>
                <w:rFonts w:ascii="Times New Roman" w:hAnsi="Times New Roman"/>
                <w:sz w:val="28"/>
                <w:szCs w:val="28"/>
              </w:rPr>
              <w:t>–</w:t>
            </w:r>
            <w:r w:rsidRPr="006E15CB">
              <w:rPr>
                <w:rFonts w:ascii="Times New Roman" w:hAnsi="Times New Roman"/>
                <w:iCs/>
                <w:sz w:val="24"/>
                <w:szCs w:val="24"/>
              </w:rPr>
              <w:t xml:space="preserve"> мое зеркало»;</w:t>
            </w:r>
          </w:p>
          <w:p w:rsidR="0001508B" w:rsidRPr="006E15CB" w:rsidRDefault="0001508B" w:rsidP="00257367">
            <w:pPr>
              <w:pStyle w:val="aa"/>
              <w:spacing w:after="0" w:line="240" w:lineRule="auto"/>
              <w:ind w:left="0"/>
              <w:contextualSpacing w:val="0"/>
              <w:jc w:val="both"/>
              <w:rPr>
                <w:rFonts w:ascii="Times New Roman" w:hAnsi="Times New Roman"/>
                <w:iCs/>
                <w:sz w:val="24"/>
                <w:szCs w:val="24"/>
              </w:rPr>
            </w:pPr>
            <w:r w:rsidRPr="006E15CB">
              <w:rPr>
                <w:rFonts w:ascii="Times New Roman" w:hAnsi="Times New Roman"/>
                <w:iCs/>
                <w:sz w:val="24"/>
                <w:szCs w:val="24"/>
              </w:rPr>
              <w:t>- информационный видеоурок «С днем России»;</w:t>
            </w:r>
          </w:p>
          <w:p w:rsidR="009F7DC4" w:rsidRPr="006E15CB" w:rsidRDefault="009F7DC4" w:rsidP="00257367">
            <w:pPr>
              <w:pStyle w:val="aa"/>
              <w:spacing w:after="0" w:line="240" w:lineRule="auto"/>
              <w:ind w:left="0"/>
              <w:contextualSpacing w:val="0"/>
              <w:jc w:val="both"/>
              <w:rPr>
                <w:rFonts w:ascii="Times New Roman" w:hAnsi="Times New Roman"/>
                <w:b/>
                <w:iCs/>
                <w:sz w:val="24"/>
                <w:szCs w:val="24"/>
                <w:u w:val="single"/>
              </w:rPr>
            </w:pP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xml:space="preserve">-проведение этнографического диктанта; </w:t>
            </w:r>
          </w:p>
          <w:p w:rsidR="0001508B" w:rsidRPr="006E15CB" w:rsidRDefault="0001508B" w:rsidP="00257367">
            <w:pPr>
              <w:pStyle w:val="aa"/>
              <w:spacing w:after="0" w:line="240" w:lineRule="auto"/>
              <w:ind w:left="0"/>
              <w:jc w:val="both"/>
              <w:rPr>
                <w:rFonts w:ascii="Times New Roman" w:hAnsi="Times New Roman"/>
                <w:iCs/>
                <w:sz w:val="24"/>
                <w:szCs w:val="24"/>
              </w:rPr>
            </w:pPr>
            <w:r w:rsidRPr="006E15CB">
              <w:rPr>
                <w:rFonts w:ascii="Times New Roman" w:hAnsi="Times New Roman"/>
                <w:iCs/>
                <w:sz w:val="24"/>
                <w:szCs w:val="24"/>
              </w:rPr>
              <w:t>- фотозона в фойе ЦДиК;</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фотовыставка «Здравствуй, Берингия!»</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публикации «Финиширующие в Ключах!»</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фотозона в читальном зале библиотеки;</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познавательное мероприятие «О езде на собаках»;</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публикация Книжная выставка «Под звуки бубна» (55 лет корякскому государственному академическому ансамблю танца «Мэнго»);</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xml:space="preserve">- публикация Книжная выставка «Душа метиса» (к 65- летию со дня рождения Ю. Алотова </w:t>
            </w:r>
            <w:r w:rsidRPr="006E15CB">
              <w:rPr>
                <w:rFonts w:ascii="Times New Roman" w:hAnsi="Times New Roman"/>
                <w:bCs/>
                <w:sz w:val="28"/>
                <w:szCs w:val="28"/>
              </w:rPr>
              <w:t>–</w:t>
            </w:r>
            <w:r w:rsidRPr="006E15CB">
              <w:rPr>
                <w:rFonts w:ascii="Times New Roman" w:hAnsi="Times New Roman"/>
                <w:iCs/>
                <w:sz w:val="24"/>
                <w:szCs w:val="24"/>
              </w:rPr>
              <w:t xml:space="preserve"> камчатского барда, поэта и композитора);</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xml:space="preserve">-публикация «Виртуальная экскурсия. Быстринский районный этнографический музей»; </w:t>
            </w:r>
          </w:p>
          <w:p w:rsidR="0001508B" w:rsidRPr="006E15CB" w:rsidRDefault="0001508B" w:rsidP="00257367">
            <w:pPr>
              <w:spacing w:after="0" w:line="240" w:lineRule="auto"/>
              <w:jc w:val="both"/>
              <w:rPr>
                <w:rFonts w:ascii="Times New Roman" w:hAnsi="Times New Roman"/>
                <w:iCs/>
                <w:sz w:val="24"/>
                <w:szCs w:val="24"/>
              </w:rPr>
            </w:pPr>
            <w:r w:rsidRPr="006E15CB">
              <w:rPr>
                <w:rFonts w:ascii="Times New Roman" w:hAnsi="Times New Roman"/>
                <w:iCs/>
                <w:sz w:val="24"/>
                <w:szCs w:val="24"/>
              </w:rPr>
              <w:t>- «Виртуальная экскурсия. Камчатский краевой объединенный музей с. Мильково»</w:t>
            </w:r>
          </w:p>
          <w:p w:rsidR="0001508B" w:rsidRPr="006E15CB" w:rsidRDefault="0001508B" w:rsidP="00257367">
            <w:pPr>
              <w:spacing w:after="0" w:line="240" w:lineRule="auto"/>
              <w:jc w:val="both"/>
              <w:outlineLvl w:val="1"/>
              <w:rPr>
                <w:rFonts w:ascii="Times New Roman" w:hAnsi="Times New Roman"/>
                <w:sz w:val="24"/>
                <w:szCs w:val="24"/>
                <w:shd w:val="clear" w:color="auto" w:fill="FFFFFF"/>
              </w:rPr>
            </w:pPr>
            <w:r w:rsidRPr="006E15CB">
              <w:rPr>
                <w:rFonts w:ascii="Times New Roman" w:hAnsi="Times New Roman"/>
                <w:bCs/>
                <w:sz w:val="24"/>
                <w:szCs w:val="24"/>
              </w:rPr>
              <w:t xml:space="preserve"> - о</w:t>
            </w:r>
            <w:r w:rsidRPr="006E15CB">
              <w:rPr>
                <w:rFonts w:ascii="Times New Roman" w:hAnsi="Times New Roman"/>
                <w:sz w:val="24"/>
                <w:szCs w:val="24"/>
                <w:shd w:val="clear" w:color="auto" w:fill="FFFFFF"/>
              </w:rPr>
              <w:t>ткрытие   туристско-информационных центров;</w:t>
            </w:r>
          </w:p>
          <w:p w:rsidR="0001508B" w:rsidRPr="006E15CB" w:rsidRDefault="0001508B" w:rsidP="00257367">
            <w:pPr>
              <w:spacing w:after="0" w:line="240" w:lineRule="auto"/>
              <w:jc w:val="both"/>
              <w:outlineLvl w:val="1"/>
              <w:rPr>
                <w:rFonts w:ascii="Times New Roman" w:hAnsi="Times New Roman"/>
                <w:bCs/>
                <w:sz w:val="24"/>
                <w:szCs w:val="24"/>
              </w:rPr>
            </w:pPr>
            <w:r w:rsidRPr="006E15CB">
              <w:rPr>
                <w:rFonts w:ascii="Times New Roman" w:hAnsi="Times New Roman"/>
                <w:sz w:val="24"/>
                <w:szCs w:val="24"/>
                <w:shd w:val="clear" w:color="auto" w:fill="FFFFFF"/>
              </w:rPr>
              <w:t> </w:t>
            </w:r>
            <w:r w:rsidRPr="006E15CB">
              <w:rPr>
                <w:rFonts w:ascii="Times New Roman" w:hAnsi="Times New Roman"/>
                <w:bCs/>
                <w:sz w:val="24"/>
                <w:szCs w:val="24"/>
              </w:rPr>
              <w:t>-  проведение международного фестиваля:</w:t>
            </w:r>
          </w:p>
          <w:p w:rsidR="0001508B" w:rsidRPr="006E15CB" w:rsidRDefault="0001508B" w:rsidP="00257367">
            <w:pPr>
              <w:spacing w:after="0" w:line="240" w:lineRule="auto"/>
              <w:jc w:val="both"/>
              <w:outlineLvl w:val="1"/>
              <w:rPr>
                <w:rFonts w:ascii="Times New Roman" w:hAnsi="Times New Roman"/>
                <w:bCs/>
                <w:sz w:val="24"/>
                <w:szCs w:val="24"/>
              </w:rPr>
            </w:pPr>
            <w:r w:rsidRPr="006E15CB">
              <w:rPr>
                <w:rFonts w:ascii="Times New Roman" w:hAnsi="Times New Roman"/>
                <w:bCs/>
                <w:sz w:val="24"/>
                <w:szCs w:val="24"/>
              </w:rPr>
              <w:t>-</w:t>
            </w:r>
            <w:r w:rsidRPr="006E15CB">
              <w:rPr>
                <w:rFonts w:ascii="Times New Roman" w:hAnsi="Times New Roman"/>
                <w:sz w:val="24"/>
                <w:szCs w:val="24"/>
                <w:shd w:val="clear" w:color="auto" w:fill="FFFFFF"/>
              </w:rPr>
              <w:t xml:space="preserve"> </w:t>
            </w:r>
            <w:r w:rsidRPr="006E15CB">
              <w:rPr>
                <w:rFonts w:ascii="Times New Roman" w:hAnsi="Times New Roman"/>
                <w:bCs/>
                <w:sz w:val="24"/>
                <w:szCs w:val="24"/>
              </w:rPr>
              <w:t>показ исторического спектакля «Нижнекамчатск»;</w:t>
            </w:r>
          </w:p>
          <w:p w:rsidR="0001508B" w:rsidRPr="006E15CB" w:rsidRDefault="0001508B" w:rsidP="00257367">
            <w:pPr>
              <w:spacing w:after="0" w:line="240" w:lineRule="auto"/>
              <w:jc w:val="both"/>
              <w:outlineLvl w:val="1"/>
              <w:rPr>
                <w:rFonts w:ascii="Times New Roman" w:hAnsi="Times New Roman"/>
                <w:sz w:val="24"/>
                <w:szCs w:val="24"/>
                <w:shd w:val="clear" w:color="auto" w:fill="FFFFFF"/>
              </w:rPr>
            </w:pPr>
            <w:r w:rsidRPr="006E15CB">
              <w:rPr>
                <w:rFonts w:ascii="Times New Roman" w:hAnsi="Times New Roman"/>
                <w:bCs/>
                <w:sz w:val="24"/>
                <w:szCs w:val="24"/>
              </w:rPr>
              <w:t xml:space="preserve">- </w:t>
            </w:r>
            <w:r w:rsidRPr="006E15CB">
              <w:rPr>
                <w:rFonts w:ascii="Times New Roman" w:hAnsi="Times New Roman"/>
                <w:sz w:val="24"/>
                <w:szCs w:val="24"/>
                <w:shd w:val="clear" w:color="auto" w:fill="FFFFFF"/>
              </w:rPr>
              <w:t>международные исторические чтения, торжественная литургия, народный спектакль, воссоздающий кульминационные этапы отечественной истории в освоении Северной Пацифики;</w:t>
            </w:r>
          </w:p>
          <w:p w:rsidR="0001508B" w:rsidRPr="006E15CB" w:rsidRDefault="0001508B" w:rsidP="00257367">
            <w:pPr>
              <w:spacing w:after="0" w:line="240" w:lineRule="auto"/>
              <w:jc w:val="both"/>
              <w:outlineLvl w:val="1"/>
              <w:rPr>
                <w:rFonts w:ascii="Times New Roman" w:hAnsi="Times New Roman"/>
                <w:sz w:val="24"/>
                <w:szCs w:val="24"/>
                <w:shd w:val="clear" w:color="auto" w:fill="FFFFFF"/>
              </w:rPr>
            </w:pPr>
            <w:r w:rsidRPr="006E15CB">
              <w:rPr>
                <w:rFonts w:ascii="Times New Roman" w:hAnsi="Times New Roman"/>
                <w:sz w:val="24"/>
                <w:szCs w:val="24"/>
                <w:shd w:val="clear" w:color="auto" w:fill="FFFFFF"/>
              </w:rPr>
              <w:t>- концерт-конкурс с участием творческих коллективов представителей коренных народов, диаспор и объединений;</w:t>
            </w:r>
          </w:p>
          <w:p w:rsidR="0001508B" w:rsidRPr="006E15CB" w:rsidRDefault="0001508B" w:rsidP="00257367">
            <w:pPr>
              <w:pStyle w:val="aa"/>
              <w:spacing w:after="0" w:line="240" w:lineRule="auto"/>
              <w:ind w:left="0"/>
              <w:contextualSpacing w:val="0"/>
              <w:jc w:val="both"/>
              <w:rPr>
                <w:rFonts w:ascii="Times New Roman" w:hAnsi="Times New Roman"/>
                <w:sz w:val="24"/>
                <w:szCs w:val="24"/>
                <w:shd w:val="clear" w:color="auto" w:fill="FFFFFF"/>
              </w:rPr>
            </w:pPr>
            <w:r w:rsidRPr="006E15CB">
              <w:rPr>
                <w:rFonts w:ascii="Times New Roman" w:hAnsi="Times New Roman"/>
                <w:sz w:val="24"/>
                <w:szCs w:val="24"/>
                <w:shd w:val="clear" w:color="auto" w:fill="FFFFFF"/>
              </w:rPr>
              <w:t>-установка памятников и мемориалов великим сынам Отечества на Аллее Славы Нижнекамчатского острога;</w:t>
            </w:r>
          </w:p>
          <w:p w:rsidR="0001508B" w:rsidRPr="006E15CB" w:rsidRDefault="0001508B" w:rsidP="00257367">
            <w:pPr>
              <w:pStyle w:val="aa"/>
              <w:spacing w:after="0" w:line="240" w:lineRule="auto"/>
              <w:ind w:left="0"/>
              <w:contextualSpacing w:val="0"/>
              <w:jc w:val="both"/>
              <w:rPr>
                <w:rFonts w:ascii="Times New Roman" w:hAnsi="Times New Roman"/>
                <w:iCs/>
                <w:sz w:val="24"/>
                <w:szCs w:val="24"/>
              </w:rPr>
            </w:pPr>
            <w:r w:rsidRPr="006E15CB">
              <w:rPr>
                <w:rFonts w:ascii="Times New Roman" w:hAnsi="Times New Roman"/>
                <w:iCs/>
                <w:sz w:val="24"/>
                <w:szCs w:val="24"/>
              </w:rPr>
              <w:t>- виртуальная выставка «Россия- Родина моя»;</w:t>
            </w:r>
          </w:p>
          <w:p w:rsidR="0001508B" w:rsidRPr="006E15CB" w:rsidRDefault="0001508B" w:rsidP="00257367">
            <w:pPr>
              <w:spacing w:after="0" w:line="240" w:lineRule="auto"/>
              <w:jc w:val="both"/>
              <w:outlineLvl w:val="1"/>
              <w:rPr>
                <w:rFonts w:ascii="Times New Roman" w:hAnsi="Times New Roman"/>
                <w:bCs/>
                <w:sz w:val="24"/>
                <w:szCs w:val="24"/>
              </w:rPr>
            </w:pPr>
            <w:r w:rsidRPr="006E15CB">
              <w:rPr>
                <w:rFonts w:ascii="Times New Roman" w:hAnsi="Times New Roman"/>
                <w:iCs/>
                <w:sz w:val="24"/>
                <w:szCs w:val="24"/>
              </w:rPr>
              <w:t>- виртуальная выставка «Живи настоящим, думай о будущем».</w:t>
            </w:r>
          </w:p>
        </w:tc>
      </w:tr>
      <w:tr w:rsidR="006E15CB" w:rsidRPr="006E15CB" w:rsidTr="00257367">
        <w:trPr>
          <w:cantSplit/>
          <w:trHeight w:val="710"/>
        </w:trPr>
        <w:tc>
          <w:tcPr>
            <w:tcW w:w="426" w:type="dxa"/>
            <w:vAlign w:val="center"/>
          </w:tcPr>
          <w:p w:rsidR="0001508B" w:rsidRPr="006E15CB" w:rsidRDefault="0001508B" w:rsidP="00257367">
            <w:pPr>
              <w:spacing w:after="0"/>
              <w:jc w:val="center"/>
              <w:rPr>
                <w:rFonts w:ascii="Times New Roman" w:hAnsi="Times New Roman"/>
                <w:iCs/>
                <w:sz w:val="24"/>
                <w:szCs w:val="24"/>
              </w:rPr>
            </w:pPr>
            <w:r w:rsidRPr="006E15CB">
              <w:rPr>
                <w:rFonts w:ascii="Times New Roman" w:hAnsi="Times New Roman"/>
                <w:iCs/>
                <w:sz w:val="24"/>
                <w:szCs w:val="24"/>
              </w:rPr>
              <w:t>2</w:t>
            </w:r>
          </w:p>
        </w:tc>
        <w:tc>
          <w:tcPr>
            <w:tcW w:w="3378" w:type="dxa"/>
            <w:vAlign w:val="center"/>
          </w:tcPr>
          <w:p w:rsidR="0001508B" w:rsidRPr="006E15CB" w:rsidRDefault="0001508B" w:rsidP="00257367">
            <w:pPr>
              <w:shd w:val="clear" w:color="auto" w:fill="FFFFFF"/>
              <w:spacing w:after="0" w:line="240" w:lineRule="auto"/>
              <w:jc w:val="center"/>
              <w:outlineLvl w:val="0"/>
              <w:rPr>
                <w:rFonts w:ascii="Times New Roman" w:hAnsi="Times New Roman"/>
                <w:kern w:val="36"/>
                <w:sz w:val="24"/>
                <w:szCs w:val="24"/>
              </w:rPr>
            </w:pPr>
            <w:r w:rsidRPr="006E15CB">
              <w:rPr>
                <w:rFonts w:ascii="Times New Roman" w:hAnsi="Times New Roman"/>
                <w:kern w:val="36"/>
                <w:sz w:val="24"/>
                <w:szCs w:val="24"/>
              </w:rPr>
              <w:t>Онлайн-мероприятия «Козыревску – 280!»</w:t>
            </w:r>
          </w:p>
        </w:tc>
        <w:tc>
          <w:tcPr>
            <w:tcW w:w="6168" w:type="dxa"/>
            <w:vMerge/>
          </w:tcPr>
          <w:p w:rsidR="0001508B" w:rsidRPr="006E15CB" w:rsidRDefault="0001508B" w:rsidP="00257367">
            <w:pPr>
              <w:spacing w:after="0"/>
              <w:rPr>
                <w:rFonts w:ascii="Times New Roman" w:hAnsi="Times New Roman"/>
                <w:iCs/>
                <w:sz w:val="24"/>
                <w:szCs w:val="24"/>
              </w:rPr>
            </w:pPr>
          </w:p>
        </w:tc>
      </w:tr>
      <w:tr w:rsidR="006E15CB" w:rsidRPr="006E15CB" w:rsidTr="00257367">
        <w:trPr>
          <w:cantSplit/>
        </w:trPr>
        <w:tc>
          <w:tcPr>
            <w:tcW w:w="426" w:type="dxa"/>
            <w:vAlign w:val="center"/>
          </w:tcPr>
          <w:p w:rsidR="0001508B" w:rsidRPr="006E15CB" w:rsidRDefault="0001508B" w:rsidP="00257367">
            <w:pPr>
              <w:spacing w:after="0"/>
              <w:jc w:val="center"/>
              <w:rPr>
                <w:rFonts w:ascii="Times New Roman" w:hAnsi="Times New Roman"/>
                <w:iCs/>
                <w:sz w:val="24"/>
                <w:szCs w:val="24"/>
              </w:rPr>
            </w:pPr>
            <w:r w:rsidRPr="006E15CB">
              <w:rPr>
                <w:rFonts w:ascii="Times New Roman" w:hAnsi="Times New Roman"/>
                <w:iCs/>
                <w:sz w:val="24"/>
                <w:szCs w:val="24"/>
              </w:rPr>
              <w:t>3</w:t>
            </w:r>
          </w:p>
        </w:tc>
        <w:tc>
          <w:tcPr>
            <w:tcW w:w="3378" w:type="dxa"/>
            <w:vAlign w:val="center"/>
          </w:tcPr>
          <w:p w:rsidR="0001508B" w:rsidRPr="006E15CB" w:rsidRDefault="0001508B" w:rsidP="00257367">
            <w:pPr>
              <w:spacing w:after="0" w:line="240" w:lineRule="auto"/>
              <w:jc w:val="center"/>
              <w:rPr>
                <w:rFonts w:ascii="Times New Roman" w:hAnsi="Times New Roman"/>
                <w:iCs/>
                <w:sz w:val="24"/>
                <w:szCs w:val="24"/>
              </w:rPr>
            </w:pPr>
            <w:r w:rsidRPr="006E15CB">
              <w:rPr>
                <w:rFonts w:ascii="Times New Roman" w:hAnsi="Times New Roman"/>
                <w:iCs/>
                <w:sz w:val="24"/>
                <w:szCs w:val="24"/>
              </w:rPr>
              <w:t>Международный день</w:t>
            </w:r>
          </w:p>
          <w:p w:rsidR="0001508B" w:rsidRPr="006E15CB" w:rsidRDefault="0001508B" w:rsidP="00257367">
            <w:pPr>
              <w:spacing w:after="0" w:line="240" w:lineRule="auto"/>
              <w:jc w:val="center"/>
              <w:rPr>
                <w:rFonts w:ascii="Times New Roman" w:hAnsi="Times New Roman"/>
                <w:iCs/>
                <w:sz w:val="24"/>
                <w:szCs w:val="24"/>
              </w:rPr>
            </w:pPr>
            <w:r w:rsidRPr="006E15CB">
              <w:rPr>
                <w:rFonts w:ascii="Times New Roman" w:hAnsi="Times New Roman"/>
                <w:iCs/>
                <w:sz w:val="24"/>
                <w:szCs w:val="24"/>
              </w:rPr>
              <w:t>родного языка</w:t>
            </w:r>
          </w:p>
        </w:tc>
        <w:tc>
          <w:tcPr>
            <w:tcW w:w="6168" w:type="dxa"/>
            <w:vMerge/>
          </w:tcPr>
          <w:p w:rsidR="0001508B" w:rsidRPr="006E15CB" w:rsidRDefault="0001508B" w:rsidP="00257367">
            <w:pPr>
              <w:spacing w:after="0"/>
              <w:outlineLvl w:val="1"/>
              <w:rPr>
                <w:rFonts w:ascii="Times New Roman" w:hAnsi="Times New Roman"/>
                <w:iCs/>
                <w:sz w:val="24"/>
                <w:szCs w:val="24"/>
              </w:rPr>
            </w:pPr>
          </w:p>
        </w:tc>
      </w:tr>
      <w:tr w:rsidR="006E15CB" w:rsidRPr="006E15CB" w:rsidTr="00257367">
        <w:trPr>
          <w:cantSplit/>
          <w:trHeight w:val="838"/>
        </w:trPr>
        <w:tc>
          <w:tcPr>
            <w:tcW w:w="426" w:type="dxa"/>
            <w:tcBorders>
              <w:bottom w:val="single" w:sz="4" w:space="0" w:color="auto"/>
            </w:tcBorders>
            <w:vAlign w:val="center"/>
          </w:tcPr>
          <w:p w:rsidR="0001508B" w:rsidRPr="006E15CB" w:rsidRDefault="0001508B" w:rsidP="00257367">
            <w:pPr>
              <w:spacing w:after="0"/>
              <w:jc w:val="center"/>
              <w:rPr>
                <w:rFonts w:ascii="Times New Roman" w:hAnsi="Times New Roman"/>
                <w:iCs/>
                <w:sz w:val="24"/>
                <w:szCs w:val="24"/>
              </w:rPr>
            </w:pPr>
            <w:r w:rsidRPr="006E15CB">
              <w:rPr>
                <w:rFonts w:ascii="Times New Roman" w:hAnsi="Times New Roman"/>
                <w:iCs/>
                <w:sz w:val="24"/>
                <w:szCs w:val="24"/>
              </w:rPr>
              <w:t>4</w:t>
            </w:r>
          </w:p>
        </w:tc>
        <w:tc>
          <w:tcPr>
            <w:tcW w:w="3378" w:type="dxa"/>
            <w:tcBorders>
              <w:bottom w:val="single" w:sz="4" w:space="0" w:color="auto"/>
            </w:tcBorders>
            <w:vAlign w:val="center"/>
          </w:tcPr>
          <w:p w:rsidR="0001508B" w:rsidRPr="006E15CB" w:rsidRDefault="0001508B" w:rsidP="00257367">
            <w:pPr>
              <w:spacing w:after="0" w:line="240" w:lineRule="auto"/>
              <w:jc w:val="center"/>
              <w:rPr>
                <w:rFonts w:ascii="Times New Roman" w:hAnsi="Times New Roman"/>
                <w:iCs/>
                <w:sz w:val="24"/>
                <w:szCs w:val="24"/>
              </w:rPr>
            </w:pPr>
            <w:r w:rsidRPr="006E15CB">
              <w:rPr>
                <w:rFonts w:ascii="Times New Roman" w:hAnsi="Times New Roman"/>
                <w:iCs/>
                <w:sz w:val="24"/>
                <w:szCs w:val="24"/>
              </w:rPr>
              <w:t>День славянской письменности и культуры:</w:t>
            </w:r>
          </w:p>
          <w:p w:rsidR="0001508B" w:rsidRPr="006E15CB" w:rsidRDefault="0001508B" w:rsidP="00257367">
            <w:pPr>
              <w:spacing w:after="0" w:line="240" w:lineRule="auto"/>
              <w:jc w:val="center"/>
              <w:rPr>
                <w:rFonts w:ascii="Times New Roman" w:hAnsi="Times New Roman"/>
                <w:iCs/>
                <w:sz w:val="24"/>
                <w:szCs w:val="24"/>
              </w:rPr>
            </w:pPr>
            <w:r w:rsidRPr="006E15CB">
              <w:rPr>
                <w:rFonts w:ascii="Times New Roman" w:hAnsi="Times New Roman"/>
                <w:iCs/>
                <w:sz w:val="24"/>
                <w:szCs w:val="24"/>
              </w:rPr>
              <w:t>«История русского слова»</w:t>
            </w:r>
          </w:p>
        </w:tc>
        <w:tc>
          <w:tcPr>
            <w:tcW w:w="6168" w:type="dxa"/>
            <w:vMerge/>
          </w:tcPr>
          <w:p w:rsidR="0001508B" w:rsidRPr="006E15CB" w:rsidRDefault="0001508B" w:rsidP="00257367">
            <w:pPr>
              <w:spacing w:after="0"/>
              <w:outlineLvl w:val="1"/>
              <w:rPr>
                <w:rFonts w:ascii="Times New Roman" w:hAnsi="Times New Roman"/>
                <w:b/>
                <w:iCs/>
                <w:sz w:val="24"/>
                <w:szCs w:val="24"/>
                <w:u w:val="single"/>
              </w:rPr>
            </w:pPr>
          </w:p>
        </w:tc>
      </w:tr>
      <w:tr w:rsidR="006E15CB" w:rsidRPr="006E15CB" w:rsidTr="00257367">
        <w:trPr>
          <w:cantSplit/>
        </w:trPr>
        <w:tc>
          <w:tcPr>
            <w:tcW w:w="426" w:type="dxa"/>
            <w:vAlign w:val="center"/>
          </w:tcPr>
          <w:p w:rsidR="0001508B" w:rsidRPr="006E15CB" w:rsidRDefault="0001508B" w:rsidP="00257367">
            <w:pPr>
              <w:spacing w:after="0"/>
              <w:jc w:val="center"/>
              <w:rPr>
                <w:rFonts w:ascii="Times New Roman" w:hAnsi="Times New Roman"/>
                <w:iCs/>
                <w:sz w:val="24"/>
                <w:szCs w:val="24"/>
              </w:rPr>
            </w:pPr>
            <w:r w:rsidRPr="006E15CB">
              <w:rPr>
                <w:rFonts w:ascii="Times New Roman" w:hAnsi="Times New Roman"/>
                <w:iCs/>
                <w:sz w:val="24"/>
                <w:szCs w:val="24"/>
              </w:rPr>
              <w:t>5</w:t>
            </w:r>
          </w:p>
        </w:tc>
        <w:tc>
          <w:tcPr>
            <w:tcW w:w="3378" w:type="dxa"/>
            <w:vAlign w:val="center"/>
          </w:tcPr>
          <w:p w:rsidR="0001508B" w:rsidRPr="006E15CB" w:rsidRDefault="0001508B" w:rsidP="00257367">
            <w:pPr>
              <w:spacing w:after="0"/>
              <w:jc w:val="center"/>
              <w:rPr>
                <w:rFonts w:ascii="Times New Roman" w:hAnsi="Times New Roman"/>
                <w:iCs/>
                <w:sz w:val="24"/>
                <w:szCs w:val="24"/>
              </w:rPr>
            </w:pPr>
            <w:r w:rsidRPr="006E15CB">
              <w:rPr>
                <w:rFonts w:ascii="Times New Roman" w:hAnsi="Times New Roman"/>
                <w:iCs/>
                <w:sz w:val="24"/>
                <w:szCs w:val="24"/>
              </w:rPr>
              <w:t>Международный день коренных народов мира</w:t>
            </w:r>
          </w:p>
        </w:tc>
        <w:tc>
          <w:tcPr>
            <w:tcW w:w="6168" w:type="dxa"/>
            <w:vMerge/>
          </w:tcPr>
          <w:p w:rsidR="0001508B" w:rsidRPr="006E15CB" w:rsidRDefault="0001508B" w:rsidP="00257367">
            <w:pPr>
              <w:spacing w:after="0"/>
              <w:outlineLvl w:val="1"/>
              <w:rPr>
                <w:rFonts w:ascii="Times New Roman" w:hAnsi="Times New Roman"/>
                <w:iCs/>
                <w:sz w:val="24"/>
                <w:szCs w:val="24"/>
              </w:rPr>
            </w:pPr>
          </w:p>
        </w:tc>
      </w:tr>
      <w:tr w:rsidR="006E15CB" w:rsidRPr="006E15CB" w:rsidTr="00257367">
        <w:trPr>
          <w:cantSplit/>
        </w:trPr>
        <w:tc>
          <w:tcPr>
            <w:tcW w:w="426" w:type="dxa"/>
            <w:vAlign w:val="center"/>
          </w:tcPr>
          <w:p w:rsidR="0001508B" w:rsidRPr="006E15CB" w:rsidRDefault="0001508B" w:rsidP="00257367">
            <w:pPr>
              <w:spacing w:after="0"/>
              <w:jc w:val="center"/>
              <w:rPr>
                <w:rFonts w:ascii="Times New Roman" w:hAnsi="Times New Roman"/>
                <w:iCs/>
                <w:sz w:val="24"/>
                <w:szCs w:val="24"/>
              </w:rPr>
            </w:pPr>
            <w:r w:rsidRPr="006E15CB">
              <w:rPr>
                <w:rFonts w:ascii="Times New Roman" w:hAnsi="Times New Roman"/>
                <w:iCs/>
                <w:sz w:val="24"/>
                <w:szCs w:val="24"/>
              </w:rPr>
              <w:t>6</w:t>
            </w:r>
          </w:p>
        </w:tc>
        <w:tc>
          <w:tcPr>
            <w:tcW w:w="3378" w:type="dxa"/>
            <w:vAlign w:val="center"/>
          </w:tcPr>
          <w:p w:rsidR="0001508B" w:rsidRPr="006E15CB" w:rsidRDefault="0001508B" w:rsidP="00257367">
            <w:pPr>
              <w:spacing w:after="0"/>
              <w:jc w:val="center"/>
              <w:rPr>
                <w:rFonts w:ascii="Times New Roman" w:hAnsi="Times New Roman"/>
                <w:iCs/>
                <w:sz w:val="24"/>
                <w:szCs w:val="24"/>
              </w:rPr>
            </w:pPr>
            <w:r w:rsidRPr="006E15CB">
              <w:rPr>
                <w:rFonts w:ascii="Times New Roman" w:hAnsi="Times New Roman"/>
                <w:iCs/>
                <w:sz w:val="24"/>
                <w:szCs w:val="24"/>
              </w:rPr>
              <w:t>Этнографический диктант</w:t>
            </w:r>
          </w:p>
        </w:tc>
        <w:tc>
          <w:tcPr>
            <w:tcW w:w="6168" w:type="dxa"/>
            <w:vMerge/>
          </w:tcPr>
          <w:p w:rsidR="0001508B" w:rsidRPr="006E15CB" w:rsidRDefault="0001508B" w:rsidP="00257367">
            <w:pPr>
              <w:spacing w:after="0"/>
              <w:outlineLvl w:val="1"/>
              <w:rPr>
                <w:rFonts w:ascii="Times New Roman" w:hAnsi="Times New Roman"/>
                <w:iCs/>
                <w:sz w:val="24"/>
                <w:szCs w:val="24"/>
              </w:rPr>
            </w:pPr>
          </w:p>
        </w:tc>
      </w:tr>
      <w:tr w:rsidR="006E15CB" w:rsidRPr="006E15CB" w:rsidTr="00257367">
        <w:trPr>
          <w:cantSplit/>
        </w:trPr>
        <w:tc>
          <w:tcPr>
            <w:tcW w:w="426" w:type="dxa"/>
            <w:vAlign w:val="center"/>
          </w:tcPr>
          <w:p w:rsidR="0001508B" w:rsidRPr="006E15CB" w:rsidRDefault="0001508B" w:rsidP="00257367">
            <w:pPr>
              <w:spacing w:after="0"/>
              <w:jc w:val="center"/>
              <w:rPr>
                <w:rFonts w:ascii="Times New Roman" w:hAnsi="Times New Roman"/>
                <w:iCs/>
                <w:sz w:val="24"/>
                <w:szCs w:val="24"/>
              </w:rPr>
            </w:pPr>
            <w:r w:rsidRPr="006E15CB">
              <w:rPr>
                <w:rFonts w:ascii="Times New Roman" w:hAnsi="Times New Roman"/>
                <w:iCs/>
                <w:sz w:val="24"/>
                <w:szCs w:val="24"/>
              </w:rPr>
              <w:t>7</w:t>
            </w:r>
          </w:p>
        </w:tc>
        <w:tc>
          <w:tcPr>
            <w:tcW w:w="3378" w:type="dxa"/>
            <w:vAlign w:val="center"/>
          </w:tcPr>
          <w:p w:rsidR="0001508B" w:rsidRPr="006E15CB" w:rsidRDefault="0001508B" w:rsidP="00257367">
            <w:pPr>
              <w:spacing w:after="0"/>
              <w:jc w:val="center"/>
              <w:rPr>
                <w:rFonts w:ascii="Times New Roman" w:hAnsi="Times New Roman"/>
                <w:iCs/>
                <w:sz w:val="24"/>
                <w:szCs w:val="24"/>
              </w:rPr>
            </w:pPr>
            <w:r w:rsidRPr="006E15CB">
              <w:rPr>
                <w:rFonts w:ascii="Times New Roman" w:hAnsi="Times New Roman"/>
                <w:iCs/>
                <w:sz w:val="24"/>
                <w:szCs w:val="24"/>
              </w:rPr>
              <w:t>Встреча участников гонки «Берингия»</w:t>
            </w:r>
          </w:p>
        </w:tc>
        <w:tc>
          <w:tcPr>
            <w:tcW w:w="6168" w:type="dxa"/>
            <w:vMerge/>
          </w:tcPr>
          <w:p w:rsidR="0001508B" w:rsidRPr="006E15CB" w:rsidRDefault="0001508B" w:rsidP="00257367">
            <w:pPr>
              <w:spacing w:after="0"/>
              <w:outlineLvl w:val="1"/>
              <w:rPr>
                <w:rFonts w:ascii="Times New Roman" w:hAnsi="Times New Roman"/>
                <w:iCs/>
                <w:sz w:val="24"/>
                <w:szCs w:val="24"/>
              </w:rPr>
            </w:pPr>
          </w:p>
        </w:tc>
      </w:tr>
      <w:tr w:rsidR="006E15CB" w:rsidRPr="006E15CB" w:rsidTr="00257367">
        <w:trPr>
          <w:cantSplit/>
        </w:trPr>
        <w:tc>
          <w:tcPr>
            <w:tcW w:w="426" w:type="dxa"/>
            <w:vAlign w:val="center"/>
          </w:tcPr>
          <w:p w:rsidR="0001508B" w:rsidRPr="006E15CB" w:rsidRDefault="0001508B" w:rsidP="00257367">
            <w:pPr>
              <w:spacing w:after="0"/>
              <w:jc w:val="center"/>
              <w:rPr>
                <w:rFonts w:ascii="Times New Roman" w:hAnsi="Times New Roman"/>
                <w:iCs/>
                <w:sz w:val="24"/>
                <w:szCs w:val="24"/>
              </w:rPr>
            </w:pPr>
            <w:r w:rsidRPr="006E15CB">
              <w:rPr>
                <w:rFonts w:ascii="Times New Roman" w:hAnsi="Times New Roman"/>
                <w:iCs/>
                <w:sz w:val="24"/>
                <w:szCs w:val="24"/>
              </w:rPr>
              <w:t>8</w:t>
            </w:r>
          </w:p>
        </w:tc>
        <w:tc>
          <w:tcPr>
            <w:tcW w:w="3378" w:type="dxa"/>
            <w:vAlign w:val="center"/>
          </w:tcPr>
          <w:p w:rsidR="0001508B" w:rsidRPr="006E15CB" w:rsidRDefault="0001508B" w:rsidP="00257367">
            <w:pPr>
              <w:spacing w:after="0"/>
              <w:jc w:val="center"/>
              <w:rPr>
                <w:rFonts w:ascii="Times New Roman" w:hAnsi="Times New Roman"/>
                <w:iCs/>
                <w:sz w:val="24"/>
                <w:szCs w:val="24"/>
              </w:rPr>
            </w:pPr>
            <w:r w:rsidRPr="006E15CB">
              <w:rPr>
                <w:rFonts w:ascii="Times New Roman" w:hAnsi="Times New Roman"/>
                <w:iCs/>
                <w:sz w:val="24"/>
                <w:szCs w:val="24"/>
              </w:rPr>
              <w:t>Международный фестиваль «Камчатка. Россия. Мир»</w:t>
            </w:r>
          </w:p>
        </w:tc>
        <w:tc>
          <w:tcPr>
            <w:tcW w:w="6168" w:type="dxa"/>
            <w:vMerge/>
          </w:tcPr>
          <w:p w:rsidR="0001508B" w:rsidRPr="006E15CB" w:rsidRDefault="0001508B" w:rsidP="00257367">
            <w:pPr>
              <w:spacing w:after="0"/>
              <w:outlineLvl w:val="1"/>
              <w:rPr>
                <w:rFonts w:ascii="Times New Roman" w:hAnsi="Times New Roman"/>
                <w:iCs/>
                <w:sz w:val="24"/>
                <w:szCs w:val="24"/>
              </w:rPr>
            </w:pPr>
          </w:p>
        </w:tc>
      </w:tr>
      <w:tr w:rsidR="006E15CB" w:rsidRPr="006E15CB" w:rsidTr="00257367">
        <w:trPr>
          <w:cantSplit/>
        </w:trPr>
        <w:tc>
          <w:tcPr>
            <w:tcW w:w="426" w:type="dxa"/>
          </w:tcPr>
          <w:p w:rsidR="0001508B" w:rsidRPr="006E15CB" w:rsidRDefault="0001508B" w:rsidP="00257367">
            <w:pPr>
              <w:jc w:val="both"/>
              <w:rPr>
                <w:rFonts w:ascii="Times New Roman" w:hAnsi="Times New Roman"/>
                <w:iCs/>
                <w:sz w:val="24"/>
                <w:szCs w:val="24"/>
              </w:rPr>
            </w:pPr>
          </w:p>
          <w:p w:rsidR="0001508B" w:rsidRPr="006E15CB" w:rsidRDefault="0001508B" w:rsidP="00257367">
            <w:pPr>
              <w:jc w:val="both"/>
              <w:rPr>
                <w:rFonts w:ascii="Times New Roman" w:hAnsi="Times New Roman"/>
                <w:iCs/>
                <w:sz w:val="24"/>
                <w:szCs w:val="24"/>
              </w:rPr>
            </w:pPr>
          </w:p>
        </w:tc>
        <w:tc>
          <w:tcPr>
            <w:tcW w:w="3378" w:type="dxa"/>
          </w:tcPr>
          <w:p w:rsidR="0001508B" w:rsidRPr="006E15CB" w:rsidRDefault="0001508B" w:rsidP="00257367">
            <w:pPr>
              <w:spacing w:after="0"/>
              <w:jc w:val="both"/>
              <w:rPr>
                <w:rFonts w:ascii="Times New Roman" w:hAnsi="Times New Roman"/>
                <w:iCs/>
                <w:sz w:val="24"/>
                <w:szCs w:val="24"/>
              </w:rPr>
            </w:pPr>
          </w:p>
        </w:tc>
        <w:tc>
          <w:tcPr>
            <w:tcW w:w="6168" w:type="dxa"/>
            <w:vMerge/>
          </w:tcPr>
          <w:p w:rsidR="0001508B" w:rsidRPr="006E15CB" w:rsidRDefault="0001508B" w:rsidP="00257367">
            <w:pPr>
              <w:spacing w:after="0"/>
              <w:outlineLvl w:val="1"/>
              <w:rPr>
                <w:rFonts w:ascii="Times New Roman" w:hAnsi="Times New Roman"/>
                <w:bCs/>
                <w:sz w:val="24"/>
                <w:szCs w:val="24"/>
              </w:rPr>
            </w:pPr>
          </w:p>
        </w:tc>
      </w:tr>
    </w:tbl>
    <w:p w:rsidR="0001508B" w:rsidRPr="006E15CB" w:rsidRDefault="0001508B" w:rsidP="0001508B">
      <w:pPr>
        <w:spacing w:after="0" w:line="360" w:lineRule="auto"/>
        <w:jc w:val="both"/>
        <w:rPr>
          <w:rFonts w:ascii="Times New Roman" w:hAnsi="Times New Roman"/>
          <w:sz w:val="16"/>
          <w:szCs w:val="28"/>
        </w:rPr>
      </w:pPr>
    </w:p>
    <w:p w:rsidR="0001508B" w:rsidRPr="006E15CB" w:rsidRDefault="00A41E10" w:rsidP="00486F87">
      <w:pPr>
        <w:tabs>
          <w:tab w:val="left" w:pos="709"/>
        </w:tabs>
        <w:spacing w:after="0" w:line="360" w:lineRule="auto"/>
        <w:ind w:left="14" w:firstLine="695"/>
        <w:jc w:val="both"/>
        <w:rPr>
          <w:rFonts w:ascii="Times New Roman" w:hAnsi="Times New Roman"/>
          <w:b/>
          <w:sz w:val="24"/>
          <w:szCs w:val="24"/>
        </w:rPr>
      </w:pPr>
      <w:r w:rsidRPr="006E15CB">
        <w:rPr>
          <w:rFonts w:ascii="Times New Roman" w:hAnsi="Times New Roman"/>
          <w:b/>
          <w:sz w:val="24"/>
          <w:szCs w:val="24"/>
        </w:rPr>
        <w:t>Таблица 1.</w:t>
      </w:r>
      <w:r w:rsidR="0001508B" w:rsidRPr="006E15CB">
        <w:rPr>
          <w:rFonts w:ascii="Times New Roman" w:hAnsi="Times New Roman"/>
          <w:b/>
          <w:sz w:val="24"/>
          <w:szCs w:val="24"/>
        </w:rPr>
        <w:t xml:space="preserve"> Мероприятия в учреждениях культуры Усть-Камчатского района</w:t>
      </w:r>
    </w:p>
    <w:p w:rsidR="0001508B" w:rsidRPr="006E15CB" w:rsidRDefault="0001508B" w:rsidP="00486F87">
      <w:pPr>
        <w:spacing w:after="0" w:line="360" w:lineRule="auto"/>
        <w:ind w:left="14" w:firstLine="695"/>
        <w:jc w:val="both"/>
        <w:rPr>
          <w:rFonts w:ascii="Times New Roman" w:hAnsi="Times New Roman"/>
          <w:b/>
          <w:sz w:val="14"/>
          <w:szCs w:val="24"/>
        </w:rPr>
      </w:pP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 целью обеспечения защиты прав и законных интересов коренных малочисленных народов постановлением Администрации Усть-Камчатского муниципального района Камчатского края от 03.03.2020 № 134 образован Совет представителей коренных малочисленных народов Севера, Сибири и Дальнего Востока Российской Федерации, проживающих на территории Усть-Камчатского муниципального района. Основной целью Совета является участие в разработке и реализации комплекса организационных, экономических и правовых мер, направленных на защиту исконной среды обитания, традиционных образа жизни, хозяйственной деятельности и промыслов коренных малочисленных народов.</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Совет формируется из представителей администрации Усть-Камчатского муниципального района, а также по согласованию из представителей Совета народных депутатов Усть-Камчатского муниципального района, общественных объединений коренных малочисленных народов, зарегистрированных на территории Усть-Камчатского муниципального района, граждан из числа коренных малочисленных народов.         </w:t>
      </w:r>
    </w:p>
    <w:p w:rsidR="0001508B" w:rsidRPr="006E15CB" w:rsidRDefault="0001508B" w:rsidP="00486F87">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Основной формой деятельности Совета являются заседания Совета, которые проводятся по мере необходимости, но не реже двух раз в год. Заседания Совета могут проводиться в селекторном режиме.</w:t>
      </w:r>
    </w:p>
    <w:p w:rsidR="0001508B" w:rsidRPr="006E15CB" w:rsidRDefault="0001508B" w:rsidP="00486F87">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b/>
          <w:i/>
          <w:sz w:val="28"/>
          <w:szCs w:val="28"/>
        </w:rPr>
        <w:t xml:space="preserve">         </w:t>
      </w:r>
      <w:r w:rsidRPr="006E15CB">
        <w:rPr>
          <w:rFonts w:ascii="Times New Roman" w:hAnsi="Times New Roman"/>
          <w:b/>
          <w:i/>
          <w:sz w:val="28"/>
          <w:szCs w:val="28"/>
          <w:u w:val="single"/>
        </w:rPr>
        <w:t>На территории Елизовского муниципального района</w:t>
      </w:r>
      <w:r w:rsidRPr="006E15CB">
        <w:rPr>
          <w:rFonts w:ascii="Times New Roman" w:hAnsi="Times New Roman"/>
          <w:b/>
          <w:i/>
          <w:sz w:val="28"/>
          <w:szCs w:val="28"/>
        </w:rPr>
        <w:t xml:space="preserve"> </w:t>
      </w:r>
      <w:r w:rsidRPr="006E15CB">
        <w:rPr>
          <w:rFonts w:ascii="Times New Roman" w:hAnsi="Times New Roman"/>
          <w:sz w:val="28"/>
          <w:szCs w:val="28"/>
        </w:rPr>
        <w:t xml:space="preserve">администрация Елизовского муниципального района всесторонне поддерживает и способствует развитию традиционных форм жизнеобеспечения коренных малочисленных народов Севера, проживающих в районе. </w:t>
      </w:r>
    </w:p>
    <w:p w:rsidR="0001508B" w:rsidRPr="006E15CB" w:rsidRDefault="0001508B" w:rsidP="00486F87">
      <w:pPr>
        <w:tabs>
          <w:tab w:val="left" w:pos="709"/>
        </w:tabs>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 Так, учитывая высокую социальную значимость доступа коренных малочисленных народов к водным биологическим ресурсам, администрация Елизовского муниципального района в 2020 году организовала работу по оказанию содействия Северо-Восточному Территориальному Управлению Федерального агентства по рыболовству в сборе и централизованной доставке заявок на вылов водных биологических ресурсов на 2021 год для осуществления традиционного рыболовства.</w:t>
      </w:r>
    </w:p>
    <w:p w:rsidR="0001508B" w:rsidRPr="006E15CB" w:rsidRDefault="0001508B" w:rsidP="00486F87">
      <w:pPr>
        <w:tabs>
          <w:tab w:val="left" w:pos="709"/>
        </w:tabs>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 Ежегодно по итогам конкурса по предоставлению субсидий общинам коренных малочисленных народов, направленных на создание условий для устойчивого развития экономики традиционных отраслей хозяйствования, из бюджета Елизовского муниципального района выделяются средства на вышеуказанные цели. В 2020 году получателями субсидии стали Территориально-соседская община коренного малочисленного народа камчадалы «Камчадал» (на средства субсидии приобретены 3 подвесных лодочных мотора Yamaha 40XMHL общей стоимостью 718,80 руб.) и родовая община коренного малочисленного народа камчадалов «Камаку» (русалка) (на средства субсидии приобретены машина холодильная моноблочная MXM </w:t>
      </w:r>
      <w:r w:rsidRPr="006E15CB">
        <w:rPr>
          <w:rFonts w:ascii="Times New Roman" w:hAnsi="Times New Roman"/>
          <w:sz w:val="28"/>
          <w:szCs w:val="28"/>
        </w:rPr>
        <w:lastRenderedPageBreak/>
        <w:t>LMN109, камера холодильная POLAIR Standart LXH-4,41 и машина вакуум-упаковочная настольная DZ-400/2F общей стоимостью 235,157 руб.).</w:t>
      </w:r>
    </w:p>
    <w:p w:rsidR="0001508B" w:rsidRPr="006E15CB" w:rsidRDefault="0001508B" w:rsidP="00486F87">
      <w:pPr>
        <w:tabs>
          <w:tab w:val="left" w:pos="709"/>
        </w:tabs>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 Стоит отметить, что в ходе проведения традиционных национальных праздников в Елизовском районе ведется торговля изделиями и продуктами производства традиционных промыслов коренных малочисленных народов. Плата за аренду торгового места не взимается.</w:t>
      </w:r>
    </w:p>
    <w:p w:rsidR="0001508B" w:rsidRPr="006E15CB" w:rsidRDefault="0001508B" w:rsidP="00486F87">
      <w:pPr>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  Ежегодная выставка-ярмарка достижений камчатских товаропроизводителей «Елизовская осень» собирает большое количество умельцев художественных народных промыслов коренных малочисленных народов Камчатского края на выставке «Край мастеров». Все это способствует укреплению роли малого и среднего предпринимательства среди представителей коренных малочисленных народов, направленной на повышение эффективности традиционных видов хозяйственной деятельности.</w:t>
      </w:r>
    </w:p>
    <w:p w:rsidR="0001508B" w:rsidRPr="006E15CB" w:rsidRDefault="0001508B" w:rsidP="00486F87">
      <w:pPr>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 Также в 2020 году в администрацию Елизовского муниципального района поступило обращение председателя родовой общины коренных малочисленных народов Севера «Вэнкой» Юлтыгиной Л.Е. с просьбой об оказании содействия в финансировании участия членов общины в XV Международной выставке «Сокровище Севера», Всероссийском фестивале «Кочевье Севера», «Полярный стиль», «Северный взор» и «Пусть всегда будет солнце» в г. Москве. Родовая община «Вэнкой» является постоянным участником социально значимых мероприятий на территории Елизовского района. Члены родовой общины неоднократно становились победителями и призерами всероссийских и международных конкурсов. В связи с этим, а также учитывая высокую социальную значимость поддержки традиционных видов деятельности коренных малочисленных народов, глава Елизовского района обратился к предпринимателям с просьбой рассмотреть вопрос об оказании спонсорской помощи родовой общине «Вэнкой» для участия в вышеуказанных мероприятиях. Помощь в организации поездки была оказана генеральным директором ООО «ЮСАС-СТРОЙ».</w:t>
      </w:r>
    </w:p>
    <w:p w:rsidR="0001508B" w:rsidRPr="006E15CB" w:rsidRDefault="0001508B" w:rsidP="00486F87">
      <w:pPr>
        <w:tabs>
          <w:tab w:val="left" w:pos="709"/>
        </w:tabs>
        <w:spacing w:after="0" w:line="360" w:lineRule="auto"/>
        <w:ind w:firstLine="567"/>
        <w:jc w:val="both"/>
        <w:rPr>
          <w:rFonts w:ascii="Times New Roman" w:hAnsi="Times New Roman"/>
          <w:sz w:val="28"/>
          <w:szCs w:val="28"/>
        </w:rPr>
      </w:pPr>
      <w:r w:rsidRPr="006E15CB">
        <w:rPr>
          <w:rFonts w:ascii="Times New Roman" w:hAnsi="Times New Roman"/>
          <w:sz w:val="28"/>
          <w:szCs w:val="28"/>
        </w:rPr>
        <w:lastRenderedPageBreak/>
        <w:t xml:space="preserve"> Администрация Елизовского муниципального района проводит большую и плодотворную работу по сохранению, развитию и популяризации культурного наследия коренных малочисленных народов. Ежегодно проходят массовые мероприятия.</w:t>
      </w:r>
    </w:p>
    <w:p w:rsidR="0001508B" w:rsidRPr="006E15CB" w:rsidRDefault="0001508B" w:rsidP="00486F87">
      <w:pPr>
        <w:pStyle w:val="aff3"/>
        <w:tabs>
          <w:tab w:val="left" w:pos="709"/>
        </w:tabs>
        <w:spacing w:line="360" w:lineRule="auto"/>
        <w:ind w:firstLine="567"/>
        <w:jc w:val="both"/>
        <w:rPr>
          <w:szCs w:val="28"/>
        </w:rPr>
      </w:pPr>
      <w:r w:rsidRPr="006E15CB">
        <w:rPr>
          <w:szCs w:val="28"/>
        </w:rPr>
        <w:t xml:space="preserve"> С 2012 года на территории Долины Уюта г. Елизово проходит традиционная гонка на собачьих упряжках «Елизовский спринт». Целью мероприятия «Елизовский спринт» является сохранение традиций и культуры коренных малочисленных народов, развитие этнотуризма и национальных видов спорта на территории Елизовского муниципального района. В 2021 году состоится десятая юбилейная гонка на собачьих упряжках «Елизовский спринт».</w:t>
      </w:r>
    </w:p>
    <w:p w:rsidR="0001508B" w:rsidRPr="006E15CB" w:rsidRDefault="0001508B" w:rsidP="00486F87">
      <w:pPr>
        <w:pStyle w:val="aff3"/>
        <w:spacing w:line="360" w:lineRule="auto"/>
        <w:ind w:firstLine="624"/>
        <w:jc w:val="both"/>
        <w:rPr>
          <w:szCs w:val="28"/>
        </w:rPr>
      </w:pPr>
      <w:r w:rsidRPr="006E15CB">
        <w:rPr>
          <w:szCs w:val="28"/>
        </w:rPr>
        <w:t>В связи с недопущением распространения новой коронавирусной инфекции (COVID-19) на территории Камчатского края праздничные мероприятия, посвященные традиционному празднику «Международный день коренных народов мира», прошли на открытом воздухе с соблюдением всех санитарных норм в присутстви</w:t>
      </w:r>
      <w:r w:rsidR="007655F0" w:rsidRPr="006E15CB">
        <w:rPr>
          <w:szCs w:val="28"/>
        </w:rPr>
        <w:t>и</w:t>
      </w:r>
      <w:r w:rsidRPr="006E15CB">
        <w:rPr>
          <w:szCs w:val="28"/>
        </w:rPr>
        <w:t xml:space="preserve"> зрителей. В рамках празднования Международного дня коренных народов мира в Елизовском муниципальном районе прошли мастер-классы: национального танца, горлового пения, изготовления изделия народных художественных промыслов; совершен обряд «подношения огню» и конкурс «Лучшее национальное блюдо». На протяжении всех праздничных мероприятий велась видеосъемка. На основе отснятых видеоматериалов был изготовлен видеоролик, который был распространен в социальных сетях, на Интернет-сайтах и группах WhatsApp, а также транслировался на светодиодном экране на площади Ленина в городе Елизово.</w:t>
      </w:r>
    </w:p>
    <w:p w:rsidR="0001508B" w:rsidRPr="006E15CB" w:rsidRDefault="0001508B" w:rsidP="00486F87">
      <w:pPr>
        <w:pStyle w:val="aff3"/>
        <w:tabs>
          <w:tab w:val="left" w:pos="709"/>
        </w:tabs>
        <w:spacing w:line="360" w:lineRule="auto"/>
        <w:ind w:firstLine="624"/>
        <w:jc w:val="both"/>
        <w:rPr>
          <w:szCs w:val="28"/>
        </w:rPr>
      </w:pPr>
      <w:r w:rsidRPr="006E15CB">
        <w:rPr>
          <w:szCs w:val="28"/>
        </w:rPr>
        <w:t>В рамках проведения фестиваля дикоросов «Там, где растет кутагарник</w:t>
      </w:r>
      <w:r w:rsidR="007655F0" w:rsidRPr="006E15CB">
        <w:rPr>
          <w:szCs w:val="28"/>
        </w:rPr>
        <w:t>»</w:t>
      </w:r>
      <w:r w:rsidRPr="006E15CB">
        <w:rPr>
          <w:szCs w:val="28"/>
        </w:rPr>
        <w:t xml:space="preserve"> прошли мастер-классы по изготовлению соуса «песто» из камчатских дикоросов (по их сбору и заготовке (фито-чай). Также подведены итоги 14 лет работы активистов по сбору дикоросов в Камчатском крае и издана книга рецептов блюд из дикоросов Камчатки «Мудрость и знания коренных народов Камчатки».</w:t>
      </w:r>
    </w:p>
    <w:p w:rsidR="0001508B" w:rsidRPr="006E15CB" w:rsidRDefault="0001508B" w:rsidP="00486F87">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27 сентября 2020 года в </w:t>
      </w:r>
      <w:r w:rsidRPr="006E15CB">
        <w:rPr>
          <w:rFonts w:ascii="Times New Roman" w:hAnsi="Times New Roman"/>
          <w:sz w:val="28"/>
          <w:szCs w:val="28"/>
          <w:shd w:val="clear" w:color="auto" w:fill="FFFFFF"/>
        </w:rPr>
        <w:t>этнографической ительменской деревне «</w:t>
      </w:r>
      <w:r w:rsidRPr="006E15CB">
        <w:rPr>
          <w:rStyle w:val="af7"/>
          <w:rFonts w:ascii="Times New Roman" w:hAnsi="Times New Roman"/>
          <w:bCs/>
          <w:sz w:val="28"/>
          <w:szCs w:val="28"/>
          <w:shd w:val="clear" w:color="auto" w:fill="FFFFFF"/>
        </w:rPr>
        <w:t>Пимчах</w:t>
      </w:r>
      <w:r w:rsidRPr="006E15CB">
        <w:rPr>
          <w:rFonts w:ascii="Times New Roman" w:hAnsi="Times New Roman"/>
          <w:sz w:val="28"/>
          <w:szCs w:val="28"/>
          <w:shd w:val="clear" w:color="auto" w:fill="FFFFFF"/>
        </w:rPr>
        <w:t>»</w:t>
      </w:r>
      <w:r w:rsidRPr="006E15CB">
        <w:rPr>
          <w:rFonts w:ascii="Times New Roman" w:hAnsi="Times New Roman"/>
          <w:sz w:val="28"/>
          <w:szCs w:val="28"/>
        </w:rPr>
        <w:t xml:space="preserve"> с. Сосновке Елизовского района состоялся традиционный национальный </w:t>
      </w:r>
      <w:r w:rsidRPr="006E15CB">
        <w:rPr>
          <w:rFonts w:ascii="Times New Roman" w:hAnsi="Times New Roman"/>
          <w:sz w:val="28"/>
          <w:szCs w:val="28"/>
        </w:rPr>
        <w:lastRenderedPageBreak/>
        <w:t xml:space="preserve">обрядовый праздник «Алхалалалай». Количество участников и зрителей, находящихся одновременно на одной территории, не превышало </w:t>
      </w:r>
      <w:r w:rsidRPr="006E15CB">
        <w:rPr>
          <w:rFonts w:ascii="Times New Roman" w:hAnsi="Times New Roman"/>
          <w:sz w:val="28"/>
          <w:szCs w:val="28"/>
          <w:lang w:eastAsia="zh-CN"/>
        </w:rPr>
        <w:t>5</w:t>
      </w:r>
      <w:r w:rsidRPr="006E15CB">
        <w:rPr>
          <w:rFonts w:ascii="Times New Roman" w:hAnsi="Times New Roman"/>
          <w:sz w:val="28"/>
          <w:szCs w:val="28"/>
        </w:rPr>
        <w:t xml:space="preserve">0 человек. Организаторы праздника провели древний ительменский обряд благодарения природы за ее дары, выступление национальных художественных коллективов Камчатского края и мастер-классы по разделыванию морского зверя. </w:t>
      </w:r>
      <w:r w:rsidRPr="006E15CB">
        <w:rPr>
          <w:rFonts w:ascii="Times New Roman" w:hAnsi="Times New Roman"/>
          <w:sz w:val="28"/>
          <w:szCs w:val="28"/>
          <w:shd w:val="clear" w:color="auto" w:fill="FFFFFF"/>
        </w:rPr>
        <w:t>Гостей и организаторов поздравил Губернатор Камчатского края Владимир Солодов. Он отметил, что «Алхалалалай» занимает особое место в культурной жизни полуострова.</w:t>
      </w:r>
    </w:p>
    <w:p w:rsidR="0001508B" w:rsidRPr="006E15CB" w:rsidRDefault="0001508B" w:rsidP="00486F87">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этом году «Алхалалалай» праздновали трижды. Первое мероприятие провели 13 сентября 2020 года в онлайн формате, в рамках второго 27 сентября 2020 года в г. Москве с концертной программой выступили творческие национальные коллективы Камчатки. Ительменский обрядовый праздник «Алхалалалай» прошёл в рамках проекта «Традиции предков в новый век», посвящённого 90-летию Корякского округа, в третий раз.</w:t>
      </w:r>
    </w:p>
    <w:p w:rsidR="0001508B" w:rsidRPr="006E15CB" w:rsidRDefault="0001508B" w:rsidP="00486F87">
      <w:pPr>
        <w:shd w:val="clear" w:color="auto" w:fill="FFFFFF"/>
        <w:tabs>
          <w:tab w:val="left" w:pos="567"/>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Осенний ительменский праздник «Алхалалалай» восстановлен в ноябре 1988 года в ительменском с. Ковран и проведён на берегу реки Ковран силами общественной организации «Совет ительменов Камчатки «Тхсаном». Неотъемлемой частью праздника всегда являлись концерты творческих национальных коллективов, мастер-классы по изготовлению амулетов — «хантайчиков» и изделий из рыбьей кожи, детские игровые программы, множество разнообразных конкурсов, выставки изделий мастеров-прикладников, блюд национальной кухни и многое другое.</w:t>
      </w:r>
    </w:p>
    <w:p w:rsidR="0001508B" w:rsidRPr="006E15CB" w:rsidRDefault="0001508B" w:rsidP="00486F87">
      <w:pPr>
        <w:suppressLineNumbers/>
        <w:suppressAutoHyphens/>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На протяжении всего праздничного действия велась видеосъемка. По итогу состоявшегося праздника изготовлен видеоролик, который </w:t>
      </w:r>
      <w:r w:rsidRPr="006E15CB">
        <w:rPr>
          <w:rFonts w:ascii="Times New Roman" w:hAnsi="Times New Roman"/>
          <w:sz w:val="28"/>
          <w:szCs w:val="28"/>
          <w:lang w:eastAsia="zh-CN"/>
        </w:rPr>
        <w:t xml:space="preserve">транслировался на региональном телеканале «Камчатка </w:t>
      </w:r>
      <w:r w:rsidRPr="006E15CB">
        <w:rPr>
          <w:rFonts w:ascii="Times New Roman" w:hAnsi="Times New Roman"/>
          <w:sz w:val="28"/>
          <w:szCs w:val="28"/>
        </w:rPr>
        <w:t xml:space="preserve">– </w:t>
      </w:r>
      <w:r w:rsidRPr="006E15CB">
        <w:rPr>
          <w:rFonts w:ascii="Times New Roman" w:hAnsi="Times New Roman"/>
          <w:sz w:val="28"/>
          <w:szCs w:val="28"/>
          <w:lang w:eastAsia="zh-CN"/>
        </w:rPr>
        <w:t xml:space="preserve">1», </w:t>
      </w:r>
      <w:r w:rsidRPr="006E15CB">
        <w:rPr>
          <w:rFonts w:ascii="Times New Roman" w:hAnsi="Times New Roman"/>
          <w:sz w:val="28"/>
          <w:szCs w:val="28"/>
        </w:rPr>
        <w:t xml:space="preserve">был распространен в социальных сетях, группах мессенджера </w:t>
      </w:r>
      <w:r w:rsidRPr="006E15CB">
        <w:rPr>
          <w:rFonts w:ascii="Times New Roman" w:hAnsi="Times New Roman"/>
          <w:sz w:val="28"/>
          <w:szCs w:val="28"/>
          <w:lang w:val="en-US"/>
        </w:rPr>
        <w:t>WhatsApp</w:t>
      </w:r>
      <w:r w:rsidRPr="006E15CB">
        <w:rPr>
          <w:rFonts w:ascii="Times New Roman" w:hAnsi="Times New Roman"/>
          <w:sz w:val="28"/>
          <w:szCs w:val="28"/>
        </w:rPr>
        <w:t xml:space="preserve"> и на светодиодном экране г. Елизово. </w:t>
      </w:r>
    </w:p>
    <w:p w:rsidR="0001508B" w:rsidRPr="006E15CB" w:rsidRDefault="0001508B" w:rsidP="00486F87">
      <w:pPr>
        <w:pStyle w:val="ConsPlusNormal"/>
        <w:spacing w:line="360" w:lineRule="auto"/>
        <w:ind w:firstLine="708"/>
        <w:contextualSpacing/>
        <w:jc w:val="both"/>
      </w:pPr>
      <w:r w:rsidRPr="006E15CB">
        <w:rPr>
          <w:b/>
          <w:i/>
          <w:u w:val="single"/>
        </w:rPr>
        <w:t>В Олюторском муниципальном районе</w:t>
      </w:r>
      <w:r w:rsidRPr="006E15CB">
        <w:t xml:space="preserve"> действует муниципальная программа Олюторского муниципального района «Реализация государственной национальной политики и укрепление гражданского единства в Олюторском муниципальном районе на 2019-2023 годы», задачами которой являются </w:t>
      </w:r>
      <w:r w:rsidRPr="006E15CB">
        <w:lastRenderedPageBreak/>
        <w:t>содействие укреплению гражданского единства и гармонизации межнациональных отношений, разработка и реализация мер, направленных на патриотическое воспитание молодежи и иных категорий граждан, проживающих в Олюторском муниципальном районе, а также сохранение и развитие традиционного образа жизни и хозяйствования коренных малочисленных народов Севера, Сибири и Дальнего Востока.</w:t>
      </w:r>
    </w:p>
    <w:p w:rsidR="0001508B" w:rsidRPr="006E15CB" w:rsidRDefault="0001508B" w:rsidP="00486F87">
      <w:pPr>
        <w:spacing w:line="360" w:lineRule="auto"/>
        <w:ind w:firstLine="708"/>
        <w:jc w:val="both"/>
        <w:rPr>
          <w:rFonts w:ascii="Times New Roman" w:hAnsi="Times New Roman"/>
          <w:bCs/>
          <w:sz w:val="28"/>
          <w:szCs w:val="28"/>
        </w:rPr>
      </w:pPr>
      <w:r w:rsidRPr="006E15CB">
        <w:rPr>
          <w:rFonts w:ascii="Times New Roman" w:hAnsi="Times New Roman"/>
          <w:sz w:val="28"/>
          <w:szCs w:val="28"/>
        </w:rPr>
        <w:t xml:space="preserve">В 2020 году в Олюторском муниципальном районе </w:t>
      </w:r>
      <w:r w:rsidRPr="006E15CB">
        <w:rPr>
          <w:rFonts w:ascii="Times New Roman" w:hAnsi="Times New Roman"/>
          <w:bCs/>
          <w:sz w:val="28"/>
          <w:szCs w:val="28"/>
        </w:rPr>
        <w:t xml:space="preserve">выполнены </w:t>
      </w:r>
      <w:r w:rsidRPr="006E15CB">
        <w:rPr>
          <w:rFonts w:ascii="Times New Roman" w:hAnsi="Times New Roman"/>
          <w:sz w:val="28"/>
          <w:szCs w:val="28"/>
        </w:rPr>
        <w:t>мероприятия, направленные на решение следующих задач: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9"/>
        <w:gridCol w:w="1759"/>
        <w:gridCol w:w="1559"/>
        <w:gridCol w:w="1276"/>
        <w:gridCol w:w="709"/>
        <w:gridCol w:w="1778"/>
      </w:tblGrid>
      <w:tr w:rsidR="006E15CB" w:rsidRPr="006E15CB" w:rsidTr="00D23BA4">
        <w:tc>
          <w:tcPr>
            <w:tcW w:w="2489" w:type="dxa"/>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 xml:space="preserve">Подпрограммы </w:t>
            </w:r>
          </w:p>
        </w:tc>
        <w:tc>
          <w:tcPr>
            <w:tcW w:w="1759" w:type="dxa"/>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Мероприятие</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Получатели субсидии, дополнительных гарантий</w:t>
            </w:r>
          </w:p>
        </w:tc>
        <w:tc>
          <w:tcPr>
            <w:tcW w:w="2487" w:type="dxa"/>
            <w:gridSpan w:val="2"/>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Объём финансирования</w:t>
            </w:r>
          </w:p>
        </w:tc>
      </w:tr>
      <w:tr w:rsidR="006E15CB" w:rsidRPr="006E15CB" w:rsidTr="00257367">
        <w:trPr>
          <w:trHeight w:val="557"/>
        </w:trPr>
        <w:tc>
          <w:tcPr>
            <w:tcW w:w="2489" w:type="dxa"/>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1. Предоставление дополнит</w:t>
            </w:r>
            <w:r w:rsidR="007655F0" w:rsidRPr="006E15CB">
              <w:rPr>
                <w:rFonts w:ascii="Times New Roman" w:hAnsi="Times New Roman"/>
                <w:szCs w:val="24"/>
              </w:rPr>
              <w:t>ельных мер социальной поддержки</w:t>
            </w:r>
          </w:p>
        </w:tc>
        <w:tc>
          <w:tcPr>
            <w:tcW w:w="7081" w:type="dxa"/>
            <w:gridSpan w:val="5"/>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На реализацию данной Подпрограммы не запланированы, но предусмотрены в муниципальной программе Олюторского МР «Социальная поддержка граждан в Ол</w:t>
            </w:r>
            <w:r w:rsidR="007655F0" w:rsidRPr="006E15CB">
              <w:rPr>
                <w:rFonts w:ascii="Times New Roman" w:hAnsi="Times New Roman"/>
                <w:szCs w:val="24"/>
              </w:rPr>
              <w:t>юторском муниципальном районе»</w:t>
            </w:r>
          </w:p>
        </w:tc>
      </w:tr>
      <w:tr w:rsidR="006E15CB" w:rsidRPr="006E15CB" w:rsidTr="00257367">
        <w:tc>
          <w:tcPr>
            <w:tcW w:w="2489" w:type="dxa"/>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2. Предоставление дополнительных мер поддержки в целях получения среднего професси</w:t>
            </w:r>
            <w:r w:rsidR="007655F0" w:rsidRPr="006E15CB">
              <w:rPr>
                <w:rFonts w:ascii="Times New Roman" w:hAnsi="Times New Roman"/>
                <w:szCs w:val="24"/>
              </w:rPr>
              <w:t>онального и высшего образования</w:t>
            </w:r>
          </w:p>
        </w:tc>
        <w:tc>
          <w:tcPr>
            <w:tcW w:w="7081" w:type="dxa"/>
            <w:gridSpan w:val="5"/>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Администрация ОМР оказывает консультативную помощь о компенсации студентам из числа коренных малочисленных народов и частичной компенсации оплаты за обучение в рамках краевой целевой программы «Устойчивое развитие коренных малочисленных народов Севера, Сибири и Дальнего Востока, проживающих в Камчатском крае», а также размещает вышеуказанную информацию в районной газете «Олюторский вестник» и на офиц</w:t>
            </w:r>
            <w:r w:rsidR="007655F0" w:rsidRPr="006E15CB">
              <w:rPr>
                <w:rFonts w:ascii="Times New Roman" w:hAnsi="Times New Roman"/>
                <w:szCs w:val="24"/>
              </w:rPr>
              <w:t>иальном сайте администрации ОМР</w:t>
            </w:r>
          </w:p>
        </w:tc>
      </w:tr>
      <w:tr w:rsidR="006E15CB" w:rsidRPr="006E15CB" w:rsidTr="00257367">
        <w:tc>
          <w:tcPr>
            <w:tcW w:w="2489" w:type="dxa"/>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3. Предоставление дополнительных гарантий по оказанию медицинских услуг представителям</w:t>
            </w:r>
            <w:r w:rsidR="007655F0" w:rsidRPr="006E15CB">
              <w:rPr>
                <w:rFonts w:ascii="Times New Roman" w:hAnsi="Times New Roman"/>
                <w:szCs w:val="24"/>
              </w:rPr>
              <w:t xml:space="preserve"> коренных малочисленных народов</w:t>
            </w:r>
          </w:p>
        </w:tc>
        <w:tc>
          <w:tcPr>
            <w:tcW w:w="3318" w:type="dxa"/>
            <w:gridSpan w:val="2"/>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spacing w:after="0" w:line="240" w:lineRule="auto"/>
              <w:jc w:val="both"/>
              <w:rPr>
                <w:rFonts w:ascii="Times New Roman" w:hAnsi="Times New Roman"/>
                <w:szCs w:val="24"/>
              </w:rPr>
            </w:pPr>
            <w:r w:rsidRPr="006E15CB">
              <w:rPr>
                <w:rFonts w:ascii="Times New Roman" w:hAnsi="Times New Roman"/>
                <w:szCs w:val="24"/>
              </w:rPr>
              <w:t xml:space="preserve">Создание условий для осуществления стоматологической помощи и зубопротезирования представителям коренных малочисленных народов, проживающих в </w:t>
            </w:r>
            <w:r w:rsidR="007655F0" w:rsidRPr="006E15CB">
              <w:rPr>
                <w:rFonts w:ascii="Times New Roman" w:hAnsi="Times New Roman"/>
                <w:szCs w:val="24"/>
              </w:rPr>
              <w:t>Олюторском муниципальном районе</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10 жителей из числа коренных малочисленных народов</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 xml:space="preserve">607208,60 руб. </w:t>
            </w:r>
            <w:r w:rsidR="007655F0" w:rsidRPr="006E15CB">
              <w:rPr>
                <w:rFonts w:ascii="Times New Roman" w:hAnsi="Times New Roman"/>
                <w:sz w:val="28"/>
                <w:szCs w:val="28"/>
              </w:rPr>
              <w:t>–</w:t>
            </w:r>
            <w:r w:rsidRPr="006E15CB">
              <w:rPr>
                <w:rFonts w:ascii="Times New Roman" w:hAnsi="Times New Roman"/>
                <w:szCs w:val="24"/>
              </w:rPr>
              <w:t xml:space="preserve"> краевой бюджет </w:t>
            </w:r>
          </w:p>
        </w:tc>
      </w:tr>
      <w:tr w:rsidR="006E15CB" w:rsidRPr="006E15CB" w:rsidTr="00257367">
        <w:trPr>
          <w:trHeight w:val="1299"/>
        </w:trPr>
        <w:tc>
          <w:tcPr>
            <w:tcW w:w="2489" w:type="dxa"/>
            <w:tcBorders>
              <w:left w:val="single" w:sz="4" w:space="0" w:color="000000"/>
              <w:bottom w:val="single" w:sz="4" w:space="0" w:color="000000"/>
              <w:right w:val="single" w:sz="4" w:space="0" w:color="000000"/>
            </w:tcBorders>
            <w:vAlign w:val="center"/>
          </w:tcPr>
          <w:p w:rsidR="0001508B" w:rsidRPr="006E15CB" w:rsidRDefault="0001508B" w:rsidP="0010535E">
            <w:pPr>
              <w:autoSpaceDE w:val="0"/>
              <w:autoSpaceDN w:val="0"/>
              <w:adjustRightInd w:val="0"/>
              <w:spacing w:after="0" w:line="240" w:lineRule="auto"/>
              <w:jc w:val="both"/>
              <w:rPr>
                <w:rFonts w:ascii="Times New Roman" w:hAnsi="Times New Roman"/>
                <w:szCs w:val="24"/>
                <w:highlight w:val="yellow"/>
              </w:rPr>
            </w:pPr>
            <w:r w:rsidRPr="006E15CB">
              <w:rPr>
                <w:rFonts w:ascii="Times New Roman" w:hAnsi="Times New Roman"/>
                <w:szCs w:val="24"/>
              </w:rPr>
              <w:t>4. Сохранение культурного наследия коренных малочисленных народов</w:t>
            </w:r>
          </w:p>
        </w:tc>
        <w:tc>
          <w:tcPr>
            <w:tcW w:w="3318" w:type="dxa"/>
            <w:gridSpan w:val="2"/>
            <w:tcBorders>
              <w:top w:val="single" w:sz="4" w:space="0" w:color="auto"/>
              <w:left w:val="single" w:sz="4" w:space="0" w:color="000000"/>
              <w:bottom w:val="single" w:sz="4" w:space="0" w:color="000000"/>
              <w:right w:val="single" w:sz="4" w:space="0" w:color="000000"/>
            </w:tcBorders>
            <w:vAlign w:val="center"/>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Организация и проведение праздника «День образования КАО» (онлайн)</w:t>
            </w:r>
          </w:p>
        </w:tc>
        <w:tc>
          <w:tcPr>
            <w:tcW w:w="3763" w:type="dxa"/>
            <w:gridSpan w:val="3"/>
            <w:tcBorders>
              <w:top w:val="single" w:sz="4" w:space="0" w:color="000000"/>
              <w:left w:val="single" w:sz="4" w:space="0" w:color="000000"/>
              <w:bottom w:val="single" w:sz="4" w:space="0" w:color="000000"/>
              <w:right w:val="single" w:sz="4" w:space="0" w:color="000000"/>
            </w:tcBorders>
            <w:vAlign w:val="center"/>
          </w:tcPr>
          <w:p w:rsidR="0001508B" w:rsidRPr="006E15CB" w:rsidRDefault="0001508B" w:rsidP="0010535E">
            <w:pPr>
              <w:autoSpaceDE w:val="0"/>
              <w:autoSpaceDN w:val="0"/>
              <w:adjustRightInd w:val="0"/>
              <w:spacing w:after="0" w:line="240" w:lineRule="auto"/>
              <w:jc w:val="center"/>
              <w:rPr>
                <w:rFonts w:ascii="Times New Roman" w:hAnsi="Times New Roman"/>
                <w:bCs/>
                <w:szCs w:val="24"/>
              </w:rPr>
            </w:pPr>
            <w:r w:rsidRPr="006E15CB">
              <w:rPr>
                <w:rFonts w:ascii="Times New Roman" w:hAnsi="Times New Roman"/>
                <w:bCs/>
                <w:szCs w:val="24"/>
              </w:rPr>
              <w:t>Жители и гости района</w:t>
            </w:r>
          </w:p>
        </w:tc>
      </w:tr>
    </w:tbl>
    <w:p w:rsidR="0001508B" w:rsidRPr="006E15CB" w:rsidRDefault="0001508B" w:rsidP="00486F87">
      <w:pPr>
        <w:pStyle w:val="ConsPlusNormal"/>
        <w:spacing w:line="276" w:lineRule="auto"/>
        <w:ind w:firstLine="708"/>
        <w:contextualSpacing/>
        <w:jc w:val="both"/>
        <w:rPr>
          <w:sz w:val="16"/>
        </w:rPr>
      </w:pPr>
      <w:r w:rsidRPr="006E15CB">
        <w:t xml:space="preserve">  </w:t>
      </w:r>
    </w:p>
    <w:p w:rsidR="0001508B" w:rsidRPr="006E15CB" w:rsidRDefault="0001508B" w:rsidP="00486F87">
      <w:pPr>
        <w:pStyle w:val="ConsPlusNormal"/>
        <w:tabs>
          <w:tab w:val="left" w:pos="709"/>
        </w:tabs>
        <w:spacing w:line="360" w:lineRule="auto"/>
        <w:ind w:firstLine="708"/>
        <w:contextualSpacing/>
        <w:jc w:val="both"/>
        <w:rPr>
          <w:b/>
          <w:sz w:val="24"/>
          <w:szCs w:val="24"/>
        </w:rPr>
      </w:pPr>
      <w:r w:rsidRPr="006E15CB">
        <w:t xml:space="preserve"> </w:t>
      </w:r>
      <w:r w:rsidR="00A41E10" w:rsidRPr="006E15CB">
        <w:rPr>
          <w:b/>
          <w:sz w:val="24"/>
          <w:szCs w:val="24"/>
        </w:rPr>
        <w:t xml:space="preserve">Таблица 2. </w:t>
      </w:r>
      <w:r w:rsidRPr="006E15CB">
        <w:rPr>
          <w:b/>
          <w:sz w:val="24"/>
          <w:szCs w:val="24"/>
        </w:rPr>
        <w:t>Перечень мероприятий</w:t>
      </w:r>
    </w:p>
    <w:p w:rsidR="00486F87" w:rsidRPr="006E15CB" w:rsidRDefault="00486F87" w:rsidP="00486F87">
      <w:pPr>
        <w:pStyle w:val="ConsPlusNormal"/>
        <w:tabs>
          <w:tab w:val="left" w:pos="709"/>
        </w:tabs>
        <w:spacing w:line="360" w:lineRule="auto"/>
        <w:ind w:firstLine="708"/>
        <w:contextualSpacing/>
        <w:jc w:val="both"/>
        <w:rPr>
          <w:b/>
          <w:sz w:val="24"/>
          <w:szCs w:val="24"/>
        </w:rPr>
      </w:pPr>
    </w:p>
    <w:p w:rsidR="0001508B" w:rsidRPr="006E15CB" w:rsidRDefault="0001508B" w:rsidP="00486F87">
      <w:pPr>
        <w:widowControl w:val="0"/>
        <w:tabs>
          <w:tab w:val="left" w:pos="709"/>
        </w:tabs>
        <w:suppressAutoHyphens/>
        <w:overflowPunct w:val="0"/>
        <w:autoSpaceDE w:val="0"/>
        <w:autoSpaceDN w:val="0"/>
        <w:adjustRightInd w:val="0"/>
        <w:spacing w:after="0" w:line="360" w:lineRule="auto"/>
        <w:ind w:firstLine="708"/>
        <w:contextualSpacing/>
        <w:jc w:val="both"/>
        <w:rPr>
          <w:rFonts w:ascii="Times New Roman" w:hAnsi="Times New Roman"/>
          <w:bCs/>
          <w:sz w:val="28"/>
          <w:szCs w:val="28"/>
        </w:rPr>
      </w:pPr>
      <w:r w:rsidRPr="006E15CB">
        <w:rPr>
          <w:rFonts w:ascii="Times New Roman" w:hAnsi="Times New Roman"/>
          <w:sz w:val="28"/>
          <w:szCs w:val="28"/>
        </w:rPr>
        <w:t>21 июля</w:t>
      </w:r>
      <w:r w:rsidRPr="006E15CB">
        <w:rPr>
          <w:rFonts w:ascii="Times New Roman" w:hAnsi="Times New Roman"/>
          <w:bCs/>
          <w:sz w:val="28"/>
          <w:szCs w:val="28"/>
        </w:rPr>
        <w:t xml:space="preserve"> 2020 года администрацией Олюторского муниципального района  был объявлен первый отбор заявок общин коренных малочисленных народов, претендующих на получение субсидии для реализации муниципальной программы «Реализация государственной национальной политики и укрепление гражданского единства в Олюторском муниципальном районе на 2019 </w:t>
      </w:r>
      <w:r w:rsidRPr="006E15CB">
        <w:rPr>
          <w:rFonts w:ascii="Times New Roman" w:hAnsi="Times New Roman"/>
          <w:sz w:val="28"/>
          <w:szCs w:val="28"/>
          <w:lang w:eastAsia="en-US"/>
        </w:rPr>
        <w:t xml:space="preserve">– </w:t>
      </w:r>
      <w:r w:rsidRPr="006E15CB">
        <w:rPr>
          <w:rFonts w:ascii="Times New Roman" w:hAnsi="Times New Roman"/>
          <w:bCs/>
          <w:sz w:val="28"/>
          <w:szCs w:val="28"/>
        </w:rPr>
        <w:t xml:space="preserve">2023 </w:t>
      </w:r>
      <w:r w:rsidRPr="006E15CB">
        <w:rPr>
          <w:rFonts w:ascii="Times New Roman" w:hAnsi="Times New Roman"/>
          <w:bCs/>
          <w:sz w:val="28"/>
          <w:szCs w:val="28"/>
        </w:rPr>
        <w:lastRenderedPageBreak/>
        <w:t xml:space="preserve">годы», подпрограммы «Устойчивое развитие коренных малочисленных народов Севера, Сибири и Дальнего Востока, проживающих в Олюторском муниципальном районе на 2019-2023 годы», на который заявки не поступили. </w:t>
      </w:r>
    </w:p>
    <w:p w:rsidR="0001508B" w:rsidRPr="006E15CB" w:rsidRDefault="0001508B" w:rsidP="00486F87">
      <w:pPr>
        <w:pStyle w:val="ConsPlusNormal"/>
        <w:tabs>
          <w:tab w:val="left" w:pos="709"/>
        </w:tabs>
        <w:spacing w:line="360" w:lineRule="auto"/>
        <w:ind w:firstLine="708"/>
        <w:contextualSpacing/>
        <w:jc w:val="both"/>
        <w:rPr>
          <w:bCs/>
        </w:rPr>
      </w:pPr>
      <w:r w:rsidRPr="006E15CB">
        <w:rPr>
          <w:bCs/>
        </w:rPr>
        <w:t>23 октября 2020 года администрацией Олюторского муниципального района был объявлен повторный отбор заявок общин коренных малочисленных народов, претендующих на получение субсидии. Заявки не поступили.</w:t>
      </w:r>
    </w:p>
    <w:p w:rsidR="0001508B" w:rsidRPr="006E15CB" w:rsidRDefault="0001508B" w:rsidP="00486F87">
      <w:pPr>
        <w:tabs>
          <w:tab w:val="left" w:pos="709"/>
        </w:tabs>
        <w:spacing w:after="0" w:line="360" w:lineRule="auto"/>
        <w:jc w:val="both"/>
        <w:rPr>
          <w:rFonts w:ascii="Times New Roman" w:hAnsi="Times New Roman"/>
          <w:sz w:val="28"/>
          <w:szCs w:val="28"/>
        </w:rPr>
      </w:pPr>
      <w:r w:rsidRPr="006E15CB">
        <w:rPr>
          <w:rFonts w:ascii="Times New Roman" w:hAnsi="Times New Roman"/>
          <w:i/>
          <w:sz w:val="28"/>
          <w:szCs w:val="28"/>
        </w:rPr>
        <w:t xml:space="preserve">          </w:t>
      </w:r>
      <w:r w:rsidRPr="006E15CB">
        <w:rPr>
          <w:rFonts w:ascii="Times New Roman" w:hAnsi="Times New Roman"/>
          <w:b/>
          <w:i/>
          <w:sz w:val="28"/>
          <w:szCs w:val="28"/>
          <w:u w:val="single"/>
        </w:rPr>
        <w:t>В Алеутском муниципальном округе</w:t>
      </w:r>
      <w:r w:rsidRPr="006E15CB">
        <w:rPr>
          <w:rFonts w:ascii="Times New Roman" w:hAnsi="Times New Roman"/>
          <w:sz w:val="28"/>
          <w:szCs w:val="28"/>
        </w:rPr>
        <w:t xml:space="preserve"> в целях развития традиционных форм жизнеобеспечения (промыслов) коренных малочисленных народов и укрепления роли малого и среднего предпринимательства среди представителей коренных малочисленных народов в Алеутском муниципальном районе действует 7 родовых общин коренных малочисленных народов (в 2019 году – 7, в 2018 году – 6 общин), которые занимаются развитием традиционных форм жизнеобеспечения (промыслов) коренных малочисленных народов, тем самым укрепляя роль малого и среднего предпринимательства среди коренных малочисленных народов.     </w:t>
      </w:r>
    </w:p>
    <w:p w:rsidR="0001508B" w:rsidRPr="006E15CB" w:rsidRDefault="0001508B" w:rsidP="00486F87">
      <w:pPr>
        <w:spacing w:after="0" w:line="360" w:lineRule="auto"/>
        <w:ind w:firstLine="708"/>
        <w:jc w:val="both"/>
        <w:rPr>
          <w:rFonts w:ascii="Times New Roman" w:hAnsi="Times New Roman"/>
          <w:sz w:val="28"/>
          <w:szCs w:val="28"/>
        </w:rPr>
      </w:pPr>
      <w:r w:rsidRPr="006E15CB">
        <w:rPr>
          <w:rFonts w:ascii="Times New Roman" w:hAnsi="Times New Roman"/>
          <w:sz w:val="28"/>
          <w:szCs w:val="28"/>
        </w:rPr>
        <w:t>Администрация Алеутского муниципального округа в соответствии с Порядком определения объема и предоставления субсидий некоммерческим организациям (общинам коренных малочисленных народов Севера, Сибири и Дальнего Востока), не являющимся государственными (муниципальными) учреждениями, дважды объявляла конкурс на предоставление субсидий общинам коренных малочисленных народов на укрепление материально-технической базы традиционных отраслей хозяйствования в Алеутском муниципальном районе. Объявление о проведении конкурса размещалось на официальном сайте администрации Алеутского муниципального района, в местной газете «Алеутская звезда». Подана 1 заявка, по результатам рассмотрения которой предоставлена 1 субсидия 1 общине коренных малочисленных народов в сумме 141 677,78 рублей.</w:t>
      </w:r>
    </w:p>
    <w:p w:rsidR="0001508B" w:rsidRPr="006E15CB" w:rsidRDefault="0001508B" w:rsidP="00486F87">
      <w:pPr>
        <w:tabs>
          <w:tab w:val="left" w:pos="709"/>
        </w:tabs>
        <w:spacing w:after="0" w:line="360" w:lineRule="auto"/>
        <w:ind w:firstLine="708"/>
        <w:jc w:val="both"/>
        <w:rPr>
          <w:rFonts w:ascii="Times New Roman" w:hAnsi="Times New Roman"/>
          <w:sz w:val="28"/>
          <w:szCs w:val="28"/>
        </w:rPr>
      </w:pPr>
      <w:r w:rsidRPr="006E15CB">
        <w:rPr>
          <w:rFonts w:ascii="Times New Roman" w:hAnsi="Times New Roman"/>
          <w:sz w:val="28"/>
          <w:szCs w:val="28"/>
        </w:rPr>
        <w:t xml:space="preserve"> В целях сохранения культурного наследия коренных малочисленных народов в АМР проводятся следующие мероприятия:</w:t>
      </w:r>
    </w:p>
    <w:p w:rsidR="0001508B" w:rsidRPr="006E15CB" w:rsidRDefault="0001508B" w:rsidP="00486F87">
      <w:pPr>
        <w:spacing w:after="0" w:line="360" w:lineRule="auto"/>
        <w:ind w:firstLine="709"/>
        <w:jc w:val="both"/>
        <w:rPr>
          <w:rFonts w:ascii="Times New Roman" w:hAnsi="Times New Roman"/>
          <w:sz w:val="28"/>
          <w:szCs w:val="28"/>
        </w:rPr>
      </w:pPr>
      <w:r w:rsidRPr="006E15CB">
        <w:rPr>
          <w:rFonts w:ascii="Times New Roman" w:hAnsi="Times New Roman"/>
          <w:sz w:val="28"/>
          <w:szCs w:val="28"/>
        </w:rPr>
        <w:lastRenderedPageBreak/>
        <w:t>а) в МБУ «Центр досуга и творчества» работают кружок по алеутскому плетению из травы, национальные танцевальные ансамбли (детский и взрослый);</w:t>
      </w:r>
    </w:p>
    <w:p w:rsidR="0001508B" w:rsidRPr="006E15CB" w:rsidRDefault="0001508B" w:rsidP="00486F87">
      <w:pPr>
        <w:spacing w:after="0" w:line="360" w:lineRule="auto"/>
        <w:ind w:firstLine="709"/>
        <w:jc w:val="both"/>
        <w:rPr>
          <w:rFonts w:ascii="Times New Roman" w:hAnsi="Times New Roman"/>
          <w:sz w:val="28"/>
          <w:szCs w:val="28"/>
        </w:rPr>
      </w:pPr>
      <w:r w:rsidRPr="006E15CB">
        <w:rPr>
          <w:rFonts w:ascii="Times New Roman" w:hAnsi="Times New Roman"/>
          <w:sz w:val="28"/>
          <w:szCs w:val="28"/>
        </w:rPr>
        <w:t>б) в МБУ «Алеутский краеведческий музей» работает кружок по бисероплетению;</w:t>
      </w:r>
    </w:p>
    <w:p w:rsidR="0001508B" w:rsidRPr="006E15CB" w:rsidRDefault="0001508B" w:rsidP="00486F87">
      <w:pPr>
        <w:spacing w:after="0" w:line="360" w:lineRule="auto"/>
        <w:ind w:firstLine="709"/>
        <w:jc w:val="both"/>
        <w:rPr>
          <w:rFonts w:ascii="Times New Roman" w:hAnsi="Times New Roman"/>
          <w:sz w:val="28"/>
          <w:szCs w:val="28"/>
        </w:rPr>
      </w:pPr>
      <w:r w:rsidRPr="006E15CB">
        <w:rPr>
          <w:rFonts w:ascii="Times New Roman" w:hAnsi="Times New Roman"/>
          <w:sz w:val="28"/>
          <w:szCs w:val="28"/>
        </w:rPr>
        <w:t>в) МОО «АНСАРКО» организован кружок по изучению алеутского языка, выделены средства на сохранение и развитие национальной культуры, традиций и обычаев коренных малочисленных народов.</w:t>
      </w:r>
    </w:p>
    <w:p w:rsidR="0001508B" w:rsidRPr="006E15CB" w:rsidRDefault="0001508B" w:rsidP="00486F87">
      <w:pPr>
        <w:spacing w:line="360" w:lineRule="auto"/>
        <w:ind w:firstLine="708"/>
        <w:jc w:val="both"/>
        <w:rPr>
          <w:rFonts w:ascii="Times New Roman" w:hAnsi="Times New Roman"/>
          <w:sz w:val="28"/>
          <w:szCs w:val="28"/>
        </w:rPr>
      </w:pPr>
      <w:r w:rsidRPr="006E15CB">
        <w:rPr>
          <w:rFonts w:ascii="Times New Roman" w:hAnsi="Times New Roman"/>
          <w:i/>
          <w:sz w:val="28"/>
          <w:szCs w:val="28"/>
        </w:rPr>
        <w:t xml:space="preserve"> </w:t>
      </w:r>
      <w:r w:rsidRPr="006E15CB">
        <w:rPr>
          <w:rFonts w:ascii="Times New Roman" w:hAnsi="Times New Roman"/>
          <w:b/>
          <w:i/>
          <w:sz w:val="28"/>
          <w:szCs w:val="28"/>
          <w:u w:val="single"/>
        </w:rPr>
        <w:t>В Карагинском муниципальной районе</w:t>
      </w:r>
      <w:r w:rsidRPr="006E15CB">
        <w:rPr>
          <w:rFonts w:ascii="Times New Roman" w:hAnsi="Times New Roman"/>
          <w:sz w:val="28"/>
          <w:szCs w:val="28"/>
        </w:rPr>
        <w:t xml:space="preserve"> в целях реализации подпрограммы 3 «Устойчивое развитие коренных малочисленных народов Севера, Сибири и Дальнего Востока, проживающих в Карагинском муниципальном районе» муниципальной программы «Создание условий для развития экономического потенциала в Карагинском муниципальном районе» </w:t>
      </w:r>
      <w:r w:rsidRPr="006E15CB">
        <w:rPr>
          <w:rFonts w:ascii="Times New Roman" w:hAnsi="Times New Roman"/>
          <w:bCs/>
          <w:sz w:val="28"/>
          <w:szCs w:val="28"/>
        </w:rPr>
        <w:t xml:space="preserve">выполнены следующие </w:t>
      </w:r>
      <w:r w:rsidRPr="006E15CB">
        <w:rPr>
          <w:rFonts w:ascii="Times New Roman" w:hAnsi="Times New Roman"/>
          <w:sz w:val="28"/>
          <w:szCs w:val="28"/>
        </w:rPr>
        <w:t>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9"/>
        <w:gridCol w:w="1901"/>
        <w:gridCol w:w="2976"/>
        <w:gridCol w:w="2204"/>
      </w:tblGrid>
      <w:tr w:rsidR="006E15CB" w:rsidRPr="006E15CB" w:rsidTr="00D23BA4">
        <w:tc>
          <w:tcPr>
            <w:tcW w:w="2489"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Подпрограммное мероприятие</w:t>
            </w:r>
          </w:p>
        </w:tc>
        <w:tc>
          <w:tcPr>
            <w:tcW w:w="1901"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Мероприятие</w:t>
            </w:r>
          </w:p>
        </w:tc>
        <w:tc>
          <w:tcPr>
            <w:tcW w:w="2976"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Получатели субсидии</w:t>
            </w:r>
          </w:p>
        </w:tc>
        <w:tc>
          <w:tcPr>
            <w:tcW w:w="2204"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Объём финансирования</w:t>
            </w:r>
          </w:p>
        </w:tc>
      </w:tr>
      <w:tr w:rsidR="0018597A" w:rsidRPr="006E15CB" w:rsidTr="00D23BA4">
        <w:tc>
          <w:tcPr>
            <w:tcW w:w="2489" w:type="dxa"/>
            <w:vAlign w:val="center"/>
          </w:tcPr>
          <w:p w:rsidR="0001508B" w:rsidRPr="006E15CB" w:rsidRDefault="0001508B" w:rsidP="0010535E">
            <w:pPr>
              <w:tabs>
                <w:tab w:val="left" w:pos="709"/>
              </w:tabs>
              <w:autoSpaceDE w:val="0"/>
              <w:autoSpaceDN w:val="0"/>
              <w:adjustRightInd w:val="0"/>
              <w:spacing w:after="0" w:line="240" w:lineRule="auto"/>
              <w:jc w:val="both"/>
              <w:rPr>
                <w:rFonts w:ascii="Times New Roman" w:hAnsi="Times New Roman"/>
                <w:bCs/>
              </w:rPr>
            </w:pPr>
            <w:r w:rsidRPr="006E15CB">
              <w:rPr>
                <w:rFonts w:ascii="Times New Roman" w:hAnsi="Times New Roman"/>
              </w:rPr>
              <w:t>3.1.1. Развитие материально-технической базы традиционных отраслей хозяйствования в Карагинском районе</w:t>
            </w:r>
          </w:p>
        </w:tc>
        <w:tc>
          <w:tcPr>
            <w:tcW w:w="1901" w:type="dxa"/>
            <w:vAlign w:val="center"/>
          </w:tcPr>
          <w:p w:rsidR="0001508B" w:rsidRPr="006E15CB" w:rsidRDefault="0001508B" w:rsidP="0010535E">
            <w:pPr>
              <w:autoSpaceDE w:val="0"/>
              <w:autoSpaceDN w:val="0"/>
              <w:adjustRightInd w:val="0"/>
              <w:spacing w:after="0" w:line="240" w:lineRule="auto"/>
              <w:jc w:val="both"/>
              <w:rPr>
                <w:rFonts w:ascii="Times New Roman" w:hAnsi="Times New Roman"/>
                <w:bCs/>
              </w:rPr>
            </w:pPr>
            <w:r w:rsidRPr="006E15CB">
              <w:rPr>
                <w:rFonts w:ascii="Times New Roman" w:hAnsi="Times New Roman"/>
              </w:rPr>
              <w:t>Предоставление субсидии   на приобретение техники повышенной проходимости, средств для лова</w:t>
            </w:r>
            <w:r w:rsidR="004777F1" w:rsidRPr="006E15CB">
              <w:rPr>
                <w:rFonts w:ascii="Times New Roman" w:hAnsi="Times New Roman"/>
              </w:rPr>
              <w:t xml:space="preserve"> рыбы, оборудования, спецодежды</w:t>
            </w:r>
          </w:p>
        </w:tc>
        <w:tc>
          <w:tcPr>
            <w:tcW w:w="2976" w:type="dxa"/>
            <w:vAlign w:val="center"/>
          </w:tcPr>
          <w:p w:rsidR="0001508B" w:rsidRPr="006E15CB" w:rsidRDefault="0001508B" w:rsidP="0010535E">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Получатели субсидии:</w:t>
            </w:r>
          </w:p>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0 общины КМНС.</w:t>
            </w:r>
          </w:p>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Причина отказа общины КМНС от получения субсидии в рамках Подпрограммы 3, на стадии подписания согла</w:t>
            </w:r>
            <w:r w:rsidR="004777F1" w:rsidRPr="006E15CB">
              <w:rPr>
                <w:rFonts w:ascii="Times New Roman" w:hAnsi="Times New Roman"/>
              </w:rPr>
              <w:t>шения о предоставления субсидии</w:t>
            </w:r>
          </w:p>
        </w:tc>
        <w:tc>
          <w:tcPr>
            <w:tcW w:w="2204" w:type="dxa"/>
            <w:vAlign w:val="center"/>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0,0 рублей –    бюджет Камчатского края.</w:t>
            </w:r>
          </w:p>
          <w:p w:rsidR="0001508B" w:rsidRPr="006E15CB" w:rsidRDefault="0001508B" w:rsidP="0010535E">
            <w:pPr>
              <w:autoSpaceDE w:val="0"/>
              <w:autoSpaceDN w:val="0"/>
              <w:adjustRightInd w:val="0"/>
              <w:spacing w:after="0" w:line="240" w:lineRule="auto"/>
              <w:jc w:val="both"/>
              <w:rPr>
                <w:rFonts w:ascii="Times New Roman" w:hAnsi="Times New Roman"/>
                <w:bCs/>
              </w:rPr>
            </w:pPr>
            <w:r w:rsidRPr="006E15CB">
              <w:rPr>
                <w:rFonts w:ascii="Times New Roman" w:hAnsi="Times New Roman"/>
              </w:rPr>
              <w:t>0,0 рублей –  бюджет Карагинского муниципального района.</w:t>
            </w:r>
          </w:p>
        </w:tc>
      </w:tr>
    </w:tbl>
    <w:p w:rsidR="0001508B" w:rsidRPr="006E15CB" w:rsidRDefault="0001508B" w:rsidP="0001508B">
      <w:pPr>
        <w:pStyle w:val="ConsPlusNormal"/>
        <w:tabs>
          <w:tab w:val="left" w:pos="709"/>
        </w:tabs>
        <w:spacing w:line="360" w:lineRule="auto"/>
        <w:jc w:val="both"/>
        <w:rPr>
          <w:sz w:val="18"/>
        </w:rPr>
      </w:pPr>
    </w:p>
    <w:p w:rsidR="0001508B" w:rsidRPr="006E15CB" w:rsidRDefault="0001508B" w:rsidP="0010535E">
      <w:pPr>
        <w:tabs>
          <w:tab w:val="left" w:pos="709"/>
        </w:tabs>
        <w:spacing w:after="0" w:line="240" w:lineRule="auto"/>
        <w:jc w:val="both"/>
        <w:rPr>
          <w:rFonts w:ascii="Times New Roman" w:hAnsi="Times New Roman"/>
          <w:b/>
          <w:sz w:val="24"/>
          <w:szCs w:val="24"/>
        </w:rPr>
      </w:pPr>
      <w:r w:rsidRPr="006E15CB">
        <w:rPr>
          <w:rFonts w:ascii="Times New Roman" w:hAnsi="Times New Roman"/>
          <w:b/>
          <w:sz w:val="24"/>
          <w:szCs w:val="24"/>
        </w:rPr>
        <w:t xml:space="preserve">            </w:t>
      </w:r>
      <w:r w:rsidR="00B133B6" w:rsidRPr="006E15CB">
        <w:rPr>
          <w:rFonts w:ascii="Times New Roman" w:hAnsi="Times New Roman"/>
          <w:b/>
          <w:sz w:val="24"/>
          <w:szCs w:val="24"/>
        </w:rPr>
        <w:t xml:space="preserve">Таблица 3. </w:t>
      </w:r>
      <w:r w:rsidRPr="006E15CB">
        <w:rPr>
          <w:rFonts w:ascii="Times New Roman" w:hAnsi="Times New Roman"/>
          <w:b/>
          <w:sz w:val="24"/>
          <w:szCs w:val="24"/>
        </w:rPr>
        <w:t>Мероприятия муниципальной программы в 2020 году</w:t>
      </w:r>
    </w:p>
    <w:p w:rsidR="0010535E" w:rsidRPr="006E15CB" w:rsidRDefault="0010535E" w:rsidP="0010535E">
      <w:pPr>
        <w:tabs>
          <w:tab w:val="left" w:pos="709"/>
        </w:tabs>
        <w:spacing w:after="0" w:line="240" w:lineRule="auto"/>
        <w:jc w:val="both"/>
        <w:rPr>
          <w:rFonts w:ascii="Times New Roman" w:hAnsi="Times New Roman"/>
          <w:b/>
          <w:sz w:val="24"/>
          <w:szCs w:val="24"/>
        </w:rPr>
      </w:pPr>
    </w:p>
    <w:p w:rsidR="0001508B" w:rsidRPr="006E15CB" w:rsidRDefault="0001508B" w:rsidP="00486F87">
      <w:pPr>
        <w:tabs>
          <w:tab w:val="left" w:pos="709"/>
          <w:tab w:val="left" w:pos="851"/>
        </w:tabs>
        <w:spacing w:line="360" w:lineRule="auto"/>
        <w:jc w:val="both"/>
        <w:rPr>
          <w:rFonts w:ascii="Times New Roman" w:hAnsi="Times New Roman"/>
          <w:sz w:val="28"/>
          <w:szCs w:val="28"/>
        </w:rPr>
      </w:pPr>
      <w:r w:rsidRPr="006E15CB">
        <w:rPr>
          <w:rFonts w:ascii="Times New Roman" w:hAnsi="Times New Roman"/>
          <w:sz w:val="28"/>
          <w:szCs w:val="28"/>
        </w:rPr>
        <w:t xml:space="preserve">          В 2020 году учащимся из числа коренных малочисленных народов предоставлены следующие дополнительные меры социальной поддержки: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88"/>
        <w:gridCol w:w="1588"/>
        <w:gridCol w:w="1418"/>
        <w:gridCol w:w="1814"/>
        <w:gridCol w:w="1843"/>
      </w:tblGrid>
      <w:tr w:rsidR="006E15CB" w:rsidRPr="006E15CB" w:rsidTr="00257367">
        <w:tc>
          <w:tcPr>
            <w:tcW w:w="1555" w:type="dxa"/>
          </w:tcPr>
          <w:p w:rsidR="0001508B" w:rsidRPr="006E15CB" w:rsidRDefault="0001508B" w:rsidP="0010535E">
            <w:pPr>
              <w:widowControl w:val="0"/>
              <w:spacing w:after="0" w:line="240" w:lineRule="auto"/>
              <w:ind w:right="40"/>
              <w:jc w:val="both"/>
              <w:rPr>
                <w:rFonts w:ascii="Times New Roman" w:hAnsi="Times New Roman"/>
                <w:lang w:eastAsia="en-US"/>
              </w:rPr>
            </w:pPr>
            <w:r w:rsidRPr="006E15CB">
              <w:rPr>
                <w:rFonts w:ascii="Times New Roman" w:hAnsi="Times New Roman"/>
                <w:lang w:eastAsia="en-US"/>
              </w:rPr>
              <w:t>Всего учащихся в образовательных учреждениях Карагинского муниципального</w:t>
            </w:r>
          </w:p>
          <w:p w:rsidR="0001508B" w:rsidRPr="006E15CB" w:rsidRDefault="0010535E" w:rsidP="0010535E">
            <w:pPr>
              <w:widowControl w:val="0"/>
              <w:spacing w:after="0" w:line="240" w:lineRule="auto"/>
              <w:ind w:right="40"/>
              <w:jc w:val="both"/>
              <w:rPr>
                <w:rFonts w:ascii="Times New Roman" w:hAnsi="Times New Roman"/>
                <w:lang w:eastAsia="en-US"/>
              </w:rPr>
            </w:pPr>
            <w:r w:rsidRPr="006E15CB">
              <w:rPr>
                <w:rFonts w:ascii="Times New Roman" w:hAnsi="Times New Roman"/>
                <w:lang w:eastAsia="en-US"/>
              </w:rPr>
              <w:t>района</w:t>
            </w:r>
          </w:p>
        </w:tc>
        <w:tc>
          <w:tcPr>
            <w:tcW w:w="1388" w:type="dxa"/>
          </w:tcPr>
          <w:p w:rsidR="0001508B" w:rsidRPr="006E15CB" w:rsidRDefault="0001508B" w:rsidP="0010535E">
            <w:pPr>
              <w:widowControl w:val="0"/>
              <w:spacing w:after="0" w:line="240" w:lineRule="auto"/>
              <w:ind w:right="40"/>
              <w:jc w:val="both"/>
              <w:rPr>
                <w:rFonts w:ascii="Times New Roman" w:hAnsi="Times New Roman"/>
                <w:lang w:eastAsia="en-US"/>
              </w:rPr>
            </w:pPr>
            <w:r w:rsidRPr="006E15CB">
              <w:rPr>
                <w:rFonts w:ascii="Times New Roman" w:hAnsi="Times New Roman"/>
                <w:lang w:eastAsia="en-US"/>
              </w:rPr>
              <w:t>Из них лица, относящиеся к коренным малочисленным народам</w:t>
            </w:r>
          </w:p>
        </w:tc>
        <w:tc>
          <w:tcPr>
            <w:tcW w:w="1588" w:type="dxa"/>
          </w:tcPr>
          <w:p w:rsidR="0001508B" w:rsidRPr="006E15CB" w:rsidRDefault="0001508B" w:rsidP="0010535E">
            <w:pPr>
              <w:widowControl w:val="0"/>
              <w:spacing w:after="0" w:line="240" w:lineRule="auto"/>
              <w:ind w:right="40"/>
              <w:jc w:val="both"/>
              <w:rPr>
                <w:rFonts w:ascii="Times New Roman" w:hAnsi="Times New Roman"/>
                <w:lang w:eastAsia="en-US"/>
              </w:rPr>
            </w:pPr>
            <w:r w:rsidRPr="006E15CB">
              <w:rPr>
                <w:rFonts w:ascii="Times New Roman" w:hAnsi="Times New Roman"/>
                <w:lang w:eastAsia="en-US"/>
              </w:rPr>
              <w:t>Обеспечены двухразовым питанием в первую смену, не посещающих группу продлённого дня</w:t>
            </w:r>
          </w:p>
        </w:tc>
        <w:tc>
          <w:tcPr>
            <w:tcW w:w="1418" w:type="dxa"/>
          </w:tcPr>
          <w:p w:rsidR="0001508B" w:rsidRPr="006E15CB" w:rsidRDefault="0001508B" w:rsidP="0010535E">
            <w:pPr>
              <w:widowControl w:val="0"/>
              <w:spacing w:after="0" w:line="240" w:lineRule="auto"/>
              <w:ind w:right="40"/>
              <w:jc w:val="both"/>
              <w:rPr>
                <w:rFonts w:ascii="Times New Roman" w:hAnsi="Times New Roman"/>
                <w:lang w:eastAsia="en-US"/>
              </w:rPr>
            </w:pPr>
            <w:r w:rsidRPr="006E15CB">
              <w:rPr>
                <w:rFonts w:ascii="Times New Roman" w:hAnsi="Times New Roman"/>
                <w:lang w:eastAsia="en-US"/>
              </w:rPr>
              <w:t>Обеспечены трехразовым питанием в первую смену, посещающих группу продлённого дня</w:t>
            </w:r>
          </w:p>
        </w:tc>
        <w:tc>
          <w:tcPr>
            <w:tcW w:w="1814" w:type="dxa"/>
          </w:tcPr>
          <w:p w:rsidR="0001508B" w:rsidRPr="006E15CB" w:rsidRDefault="0001508B" w:rsidP="0010535E">
            <w:pPr>
              <w:widowControl w:val="0"/>
              <w:spacing w:after="0" w:line="240" w:lineRule="auto"/>
              <w:ind w:right="40"/>
              <w:jc w:val="both"/>
              <w:rPr>
                <w:rFonts w:ascii="Times New Roman" w:hAnsi="Times New Roman"/>
                <w:lang w:eastAsia="en-US"/>
              </w:rPr>
            </w:pPr>
            <w:r w:rsidRPr="006E15CB">
              <w:rPr>
                <w:rFonts w:ascii="Times New Roman" w:hAnsi="Times New Roman"/>
                <w:lang w:eastAsia="en-US"/>
              </w:rPr>
              <w:t>О количестве случаев и причинах отказа в предоставлении в 2020 году социальной поддержки обучающимся</w:t>
            </w:r>
          </w:p>
        </w:tc>
        <w:tc>
          <w:tcPr>
            <w:tcW w:w="1843" w:type="dxa"/>
          </w:tcPr>
          <w:p w:rsidR="0001508B" w:rsidRPr="006E15CB" w:rsidRDefault="0001508B" w:rsidP="0010535E">
            <w:pPr>
              <w:widowControl w:val="0"/>
              <w:spacing w:after="0" w:line="240" w:lineRule="auto"/>
              <w:ind w:left="3" w:right="40"/>
              <w:jc w:val="both"/>
              <w:rPr>
                <w:rFonts w:ascii="Times New Roman" w:hAnsi="Times New Roman"/>
                <w:lang w:eastAsia="en-US"/>
              </w:rPr>
            </w:pPr>
            <w:r w:rsidRPr="006E15CB">
              <w:rPr>
                <w:rFonts w:ascii="Times New Roman" w:hAnsi="Times New Roman"/>
                <w:lang w:eastAsia="en-US"/>
              </w:rPr>
              <w:t>Компенсация фактических расходов на приобретение одежды обучающихся и школьно-письменных принадлежностей в размере 2500 рублей</w:t>
            </w:r>
          </w:p>
          <w:p w:rsidR="0001508B" w:rsidRPr="006E15CB" w:rsidRDefault="0001508B" w:rsidP="0010535E">
            <w:pPr>
              <w:widowControl w:val="0"/>
              <w:spacing w:after="0" w:line="240" w:lineRule="auto"/>
              <w:ind w:right="40"/>
              <w:jc w:val="both"/>
              <w:rPr>
                <w:rFonts w:ascii="Times New Roman" w:hAnsi="Times New Roman"/>
                <w:lang w:eastAsia="en-US"/>
              </w:rPr>
            </w:pPr>
          </w:p>
        </w:tc>
      </w:tr>
      <w:tr w:rsidR="0018597A" w:rsidRPr="006E15CB" w:rsidTr="00257367">
        <w:tc>
          <w:tcPr>
            <w:tcW w:w="1555" w:type="dxa"/>
          </w:tcPr>
          <w:p w:rsidR="0001508B" w:rsidRPr="006E15CB" w:rsidRDefault="0001508B" w:rsidP="0010535E">
            <w:pPr>
              <w:widowControl w:val="0"/>
              <w:spacing w:after="0" w:line="240" w:lineRule="auto"/>
              <w:ind w:right="40"/>
              <w:jc w:val="center"/>
              <w:rPr>
                <w:rFonts w:ascii="Times New Roman" w:hAnsi="Times New Roman"/>
                <w:lang w:eastAsia="en-US"/>
              </w:rPr>
            </w:pPr>
            <w:r w:rsidRPr="006E15CB">
              <w:rPr>
                <w:rFonts w:ascii="Times New Roman" w:hAnsi="Times New Roman"/>
                <w:lang w:eastAsia="en-US"/>
              </w:rPr>
              <w:t>438</w:t>
            </w:r>
          </w:p>
        </w:tc>
        <w:tc>
          <w:tcPr>
            <w:tcW w:w="1388" w:type="dxa"/>
          </w:tcPr>
          <w:p w:rsidR="0001508B" w:rsidRPr="006E15CB" w:rsidRDefault="0001508B" w:rsidP="0010535E">
            <w:pPr>
              <w:widowControl w:val="0"/>
              <w:spacing w:after="0" w:line="240" w:lineRule="auto"/>
              <w:ind w:right="40"/>
              <w:jc w:val="center"/>
              <w:rPr>
                <w:rFonts w:ascii="Times New Roman" w:hAnsi="Times New Roman"/>
                <w:lang w:eastAsia="en-US"/>
              </w:rPr>
            </w:pPr>
            <w:r w:rsidRPr="006E15CB">
              <w:rPr>
                <w:rFonts w:ascii="Times New Roman" w:hAnsi="Times New Roman"/>
                <w:lang w:eastAsia="en-US"/>
              </w:rPr>
              <w:t>172</w:t>
            </w:r>
          </w:p>
        </w:tc>
        <w:tc>
          <w:tcPr>
            <w:tcW w:w="1588" w:type="dxa"/>
          </w:tcPr>
          <w:p w:rsidR="0001508B" w:rsidRPr="006E15CB" w:rsidRDefault="0001508B" w:rsidP="0010535E">
            <w:pPr>
              <w:widowControl w:val="0"/>
              <w:spacing w:after="0" w:line="240" w:lineRule="auto"/>
              <w:ind w:right="40"/>
              <w:jc w:val="center"/>
              <w:rPr>
                <w:rFonts w:ascii="Times New Roman" w:hAnsi="Times New Roman"/>
                <w:lang w:eastAsia="en-US"/>
              </w:rPr>
            </w:pPr>
            <w:r w:rsidRPr="006E15CB">
              <w:rPr>
                <w:rFonts w:ascii="Times New Roman" w:hAnsi="Times New Roman"/>
                <w:lang w:eastAsia="en-US"/>
              </w:rPr>
              <w:t>85</w:t>
            </w:r>
          </w:p>
        </w:tc>
        <w:tc>
          <w:tcPr>
            <w:tcW w:w="1418" w:type="dxa"/>
          </w:tcPr>
          <w:p w:rsidR="0001508B" w:rsidRPr="006E15CB" w:rsidRDefault="0001508B" w:rsidP="0010535E">
            <w:pPr>
              <w:widowControl w:val="0"/>
              <w:spacing w:after="0" w:line="240" w:lineRule="auto"/>
              <w:ind w:right="40"/>
              <w:jc w:val="center"/>
              <w:rPr>
                <w:rFonts w:ascii="Times New Roman" w:hAnsi="Times New Roman"/>
                <w:lang w:eastAsia="en-US"/>
              </w:rPr>
            </w:pPr>
            <w:r w:rsidRPr="006E15CB">
              <w:rPr>
                <w:rFonts w:ascii="Times New Roman" w:hAnsi="Times New Roman"/>
                <w:lang w:eastAsia="en-US"/>
              </w:rPr>
              <w:t>87</w:t>
            </w:r>
          </w:p>
        </w:tc>
        <w:tc>
          <w:tcPr>
            <w:tcW w:w="1814" w:type="dxa"/>
          </w:tcPr>
          <w:p w:rsidR="0001508B" w:rsidRPr="006E15CB" w:rsidRDefault="0001508B" w:rsidP="0010535E">
            <w:pPr>
              <w:widowControl w:val="0"/>
              <w:spacing w:after="0" w:line="240" w:lineRule="auto"/>
              <w:ind w:right="40"/>
              <w:jc w:val="center"/>
              <w:rPr>
                <w:rFonts w:ascii="Times New Roman" w:hAnsi="Times New Roman"/>
                <w:lang w:eastAsia="en-US"/>
              </w:rPr>
            </w:pPr>
            <w:r w:rsidRPr="006E15CB">
              <w:rPr>
                <w:rFonts w:ascii="Times New Roman" w:hAnsi="Times New Roman"/>
                <w:lang w:eastAsia="en-US"/>
              </w:rPr>
              <w:t>0</w:t>
            </w:r>
          </w:p>
        </w:tc>
        <w:tc>
          <w:tcPr>
            <w:tcW w:w="1843" w:type="dxa"/>
          </w:tcPr>
          <w:p w:rsidR="0001508B" w:rsidRPr="006E15CB" w:rsidRDefault="0001508B" w:rsidP="0010535E">
            <w:pPr>
              <w:widowControl w:val="0"/>
              <w:spacing w:after="0" w:line="240" w:lineRule="auto"/>
              <w:ind w:right="40"/>
              <w:jc w:val="center"/>
              <w:rPr>
                <w:rFonts w:ascii="Times New Roman" w:hAnsi="Times New Roman"/>
                <w:lang w:eastAsia="en-US"/>
              </w:rPr>
            </w:pPr>
            <w:r w:rsidRPr="006E15CB">
              <w:rPr>
                <w:rFonts w:ascii="Times New Roman" w:hAnsi="Times New Roman"/>
                <w:lang w:eastAsia="en-US"/>
              </w:rPr>
              <w:t>172</w:t>
            </w:r>
          </w:p>
        </w:tc>
      </w:tr>
    </w:tbl>
    <w:p w:rsidR="0001508B" w:rsidRPr="006E15CB" w:rsidRDefault="0001508B" w:rsidP="0001508B">
      <w:pPr>
        <w:spacing w:after="0" w:line="240" w:lineRule="auto"/>
        <w:rPr>
          <w:rFonts w:ascii="Times New Roman" w:hAnsi="Times New Roman"/>
          <w:b/>
          <w:sz w:val="24"/>
          <w:szCs w:val="24"/>
        </w:rPr>
      </w:pPr>
    </w:p>
    <w:p w:rsidR="0001508B" w:rsidRPr="006E15CB" w:rsidRDefault="0001508B" w:rsidP="0001508B">
      <w:pPr>
        <w:spacing w:after="0" w:line="240" w:lineRule="auto"/>
        <w:rPr>
          <w:rFonts w:ascii="Times New Roman" w:hAnsi="Times New Roman"/>
          <w:b/>
          <w:sz w:val="24"/>
          <w:szCs w:val="24"/>
        </w:rPr>
      </w:pPr>
      <w:r w:rsidRPr="006E15CB">
        <w:rPr>
          <w:rFonts w:ascii="Times New Roman" w:hAnsi="Times New Roman"/>
          <w:b/>
          <w:sz w:val="24"/>
          <w:szCs w:val="24"/>
        </w:rPr>
        <w:t xml:space="preserve">            </w:t>
      </w:r>
      <w:r w:rsidR="00B133B6" w:rsidRPr="006E15CB">
        <w:rPr>
          <w:rFonts w:ascii="Times New Roman" w:hAnsi="Times New Roman"/>
          <w:b/>
          <w:sz w:val="24"/>
          <w:szCs w:val="24"/>
        </w:rPr>
        <w:t>Таблица 4.</w:t>
      </w:r>
      <w:r w:rsidRPr="006E15CB">
        <w:rPr>
          <w:rFonts w:ascii="Times New Roman" w:hAnsi="Times New Roman"/>
          <w:b/>
          <w:sz w:val="24"/>
          <w:szCs w:val="24"/>
        </w:rPr>
        <w:t xml:space="preserve"> Меры социальной поддержки</w:t>
      </w:r>
    </w:p>
    <w:p w:rsidR="0001508B" w:rsidRPr="006E15CB" w:rsidRDefault="0001508B" w:rsidP="0001508B">
      <w:pPr>
        <w:spacing w:after="0" w:line="240" w:lineRule="auto"/>
        <w:rPr>
          <w:rFonts w:ascii="Times New Roman" w:hAnsi="Times New Roman"/>
          <w:b/>
          <w:sz w:val="24"/>
          <w:szCs w:val="24"/>
        </w:rPr>
      </w:pPr>
    </w:p>
    <w:p w:rsidR="0001508B" w:rsidRPr="006E15CB" w:rsidRDefault="0001508B" w:rsidP="0010535E">
      <w:pPr>
        <w:tabs>
          <w:tab w:val="left" w:pos="709"/>
        </w:tabs>
        <w:spacing w:line="360" w:lineRule="auto"/>
        <w:jc w:val="both"/>
        <w:rPr>
          <w:rFonts w:ascii="Times New Roman" w:hAnsi="Times New Roman"/>
          <w:sz w:val="28"/>
          <w:szCs w:val="28"/>
        </w:rPr>
      </w:pPr>
      <w:r w:rsidRPr="006E15CB">
        <w:rPr>
          <w:rFonts w:ascii="Times New Roman" w:hAnsi="Times New Roman"/>
          <w:b/>
          <w:sz w:val="28"/>
          <w:szCs w:val="28"/>
        </w:rPr>
        <w:t xml:space="preserve">          </w:t>
      </w:r>
      <w:r w:rsidRPr="006E15CB">
        <w:rPr>
          <w:rFonts w:ascii="Times New Roman" w:hAnsi="Times New Roman"/>
          <w:sz w:val="28"/>
          <w:szCs w:val="28"/>
        </w:rPr>
        <w:t xml:space="preserve">В целях реализации подпрограммы 3 муниципальной программы «Создание условий для развития экономического потенциала в Карагинском муниципальном районе» </w:t>
      </w:r>
      <w:r w:rsidRPr="006E15CB">
        <w:rPr>
          <w:rFonts w:ascii="Times New Roman" w:hAnsi="Times New Roman"/>
          <w:bCs/>
          <w:sz w:val="28"/>
          <w:szCs w:val="28"/>
        </w:rPr>
        <w:t xml:space="preserve">проведены следующие </w:t>
      </w:r>
      <w:r w:rsidRPr="006E15CB">
        <w:rPr>
          <w:rFonts w:ascii="Times New Roman" w:hAnsi="Times New Roman"/>
          <w:sz w:val="28"/>
          <w:szCs w:val="28"/>
        </w:rPr>
        <w:t>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268"/>
        <w:gridCol w:w="2693"/>
        <w:gridCol w:w="2204"/>
      </w:tblGrid>
      <w:tr w:rsidR="006E15CB" w:rsidRPr="006E15CB" w:rsidTr="0010535E">
        <w:tc>
          <w:tcPr>
            <w:tcW w:w="2405"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Подпрограммное мероприятие</w:t>
            </w:r>
          </w:p>
        </w:tc>
        <w:tc>
          <w:tcPr>
            <w:tcW w:w="2268"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Мероприятие</w:t>
            </w:r>
          </w:p>
        </w:tc>
        <w:tc>
          <w:tcPr>
            <w:tcW w:w="2693"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Получатели субсидии Целевая группа</w:t>
            </w:r>
          </w:p>
        </w:tc>
        <w:tc>
          <w:tcPr>
            <w:tcW w:w="2204"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Объём финансирования</w:t>
            </w:r>
          </w:p>
        </w:tc>
      </w:tr>
      <w:tr w:rsidR="006E15CB" w:rsidRPr="006E15CB" w:rsidTr="0010535E">
        <w:trPr>
          <w:trHeight w:val="2589"/>
        </w:trPr>
        <w:tc>
          <w:tcPr>
            <w:tcW w:w="2405" w:type="dxa"/>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 xml:space="preserve">3.3.1. Организация и проведение мероприятий, посвящённых встрече участников финиша традиционной  Камчатской гонки </w:t>
            </w:r>
            <w:r w:rsidR="004777F1" w:rsidRPr="006E15CB">
              <w:rPr>
                <w:rFonts w:ascii="Times New Roman" w:hAnsi="Times New Roman"/>
                <w:szCs w:val="24"/>
              </w:rPr>
              <w:t>на собачьих упряжках «Берингия»</w:t>
            </w:r>
          </w:p>
        </w:tc>
        <w:tc>
          <w:tcPr>
            <w:tcW w:w="2268" w:type="dxa"/>
          </w:tcPr>
          <w:p w:rsidR="0001508B" w:rsidRPr="006E15CB" w:rsidRDefault="0001508B" w:rsidP="0010535E">
            <w:pPr>
              <w:spacing w:after="0" w:line="240" w:lineRule="auto"/>
              <w:jc w:val="both"/>
              <w:rPr>
                <w:rFonts w:ascii="Times New Roman" w:hAnsi="Times New Roman"/>
                <w:szCs w:val="24"/>
              </w:rPr>
            </w:pPr>
            <w:r w:rsidRPr="006E15CB">
              <w:rPr>
                <w:rFonts w:ascii="Times New Roman" w:hAnsi="Times New Roman"/>
                <w:szCs w:val="24"/>
              </w:rPr>
              <w:t>Приобретение и доставка подарков для участников финиша традиционной  Камчатской гонки на собачьих упряжках «Берингия»</w:t>
            </w:r>
          </w:p>
        </w:tc>
        <w:tc>
          <w:tcPr>
            <w:tcW w:w="2693" w:type="dxa"/>
          </w:tcPr>
          <w:p w:rsidR="0001508B" w:rsidRPr="006E15CB" w:rsidRDefault="0001508B" w:rsidP="0010535E">
            <w:pPr>
              <w:autoSpaceDE w:val="0"/>
              <w:autoSpaceDN w:val="0"/>
              <w:adjustRightInd w:val="0"/>
              <w:spacing w:after="0" w:line="240" w:lineRule="auto"/>
              <w:jc w:val="both"/>
              <w:rPr>
                <w:rFonts w:ascii="Times New Roman" w:hAnsi="Times New Roman"/>
                <w:iCs/>
                <w:szCs w:val="24"/>
                <w:bdr w:val="none" w:sz="0" w:space="0" w:color="auto" w:frame="1"/>
              </w:rPr>
            </w:pPr>
            <w:r w:rsidRPr="006E15CB">
              <w:rPr>
                <w:rFonts w:ascii="Times New Roman" w:hAnsi="Times New Roman"/>
                <w:iCs/>
                <w:szCs w:val="24"/>
                <w:bdr w:val="none" w:sz="0" w:space="0" w:color="auto" w:frame="1"/>
              </w:rPr>
              <w:t>Целевая группа: Каюры</w:t>
            </w:r>
            <w:r w:rsidRPr="006E15CB">
              <w:rPr>
                <w:rFonts w:ascii="Times New Roman" w:hAnsi="Times New Roman"/>
                <w:szCs w:val="24"/>
              </w:rPr>
              <w:t xml:space="preserve"> традиционной  Камчатской гонки на собачьих упряжках «Берингия»</w:t>
            </w:r>
          </w:p>
        </w:tc>
        <w:tc>
          <w:tcPr>
            <w:tcW w:w="2204" w:type="dxa"/>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178 000,00 рублей – бюджет Карагинского муниципального района</w:t>
            </w:r>
          </w:p>
        </w:tc>
      </w:tr>
      <w:tr w:rsidR="006E15CB" w:rsidRPr="006E15CB" w:rsidTr="0010535E">
        <w:tc>
          <w:tcPr>
            <w:tcW w:w="2405" w:type="dxa"/>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3.4.1. Содействие в организации и проведении традиционной гонки на собачьих упряжках «Маклал’у», включая обустройство трассы</w:t>
            </w:r>
          </w:p>
        </w:tc>
        <w:tc>
          <w:tcPr>
            <w:tcW w:w="2268" w:type="dxa"/>
          </w:tcPr>
          <w:p w:rsidR="0001508B" w:rsidRPr="006E15CB" w:rsidRDefault="0001508B" w:rsidP="0010535E">
            <w:pPr>
              <w:spacing w:after="0" w:line="240" w:lineRule="auto"/>
              <w:jc w:val="both"/>
              <w:rPr>
                <w:rFonts w:ascii="Times New Roman" w:hAnsi="Times New Roman"/>
                <w:szCs w:val="24"/>
              </w:rPr>
            </w:pPr>
            <w:r w:rsidRPr="006E15CB">
              <w:rPr>
                <w:rFonts w:ascii="Times New Roman" w:hAnsi="Times New Roman"/>
                <w:szCs w:val="24"/>
              </w:rPr>
              <w:t>Предоставление субсидии на организацию и проведение традиционной гонки на собачьих упряжках «Маклал’у»</w:t>
            </w:r>
          </w:p>
        </w:tc>
        <w:tc>
          <w:tcPr>
            <w:tcW w:w="2693" w:type="dxa"/>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Получатели субсидии: Камчатская региональная общественная организация гонки «Маклал</w:t>
            </w:r>
            <w:r w:rsidRPr="006E15CB">
              <w:rPr>
                <w:rFonts w:ascii="Times New Roman" w:hAnsi="Times New Roman"/>
                <w:szCs w:val="24"/>
                <w:vertAlign w:val="superscript"/>
              </w:rPr>
              <w:t>,</w:t>
            </w:r>
            <w:r w:rsidRPr="006E15CB">
              <w:rPr>
                <w:rFonts w:ascii="Times New Roman" w:hAnsi="Times New Roman"/>
                <w:szCs w:val="24"/>
              </w:rPr>
              <w:t>у».</w:t>
            </w:r>
          </w:p>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Целевая группа:</w:t>
            </w:r>
          </w:p>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 xml:space="preserve">Каюры гонки: с. Карага, </w:t>
            </w:r>
          </w:p>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с. Оссора, с. Эссо. Жители и гости п. Оссора, с. Карага, с. Ивашка</w:t>
            </w:r>
          </w:p>
        </w:tc>
        <w:tc>
          <w:tcPr>
            <w:tcW w:w="2204" w:type="dxa"/>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384 862,00 рублей – бюджет Кар</w:t>
            </w:r>
            <w:r w:rsidR="004777F1" w:rsidRPr="006E15CB">
              <w:rPr>
                <w:rFonts w:ascii="Times New Roman" w:hAnsi="Times New Roman"/>
                <w:szCs w:val="24"/>
              </w:rPr>
              <w:t>агинского муниципального района</w:t>
            </w:r>
          </w:p>
        </w:tc>
      </w:tr>
      <w:tr w:rsidR="0018597A" w:rsidRPr="006E15CB" w:rsidTr="0010535E">
        <w:tc>
          <w:tcPr>
            <w:tcW w:w="2405" w:type="dxa"/>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3.4.2. Организация и проведение районной гонки на собачьих упряжках «Маклал’у»</w:t>
            </w:r>
          </w:p>
        </w:tc>
        <w:tc>
          <w:tcPr>
            <w:tcW w:w="2268" w:type="dxa"/>
          </w:tcPr>
          <w:p w:rsidR="0001508B" w:rsidRPr="006E15CB" w:rsidRDefault="0001508B" w:rsidP="0010535E">
            <w:pPr>
              <w:spacing w:after="0" w:line="240" w:lineRule="auto"/>
              <w:jc w:val="both"/>
              <w:rPr>
                <w:rFonts w:ascii="Times New Roman" w:hAnsi="Times New Roman"/>
                <w:szCs w:val="24"/>
              </w:rPr>
            </w:pPr>
            <w:r w:rsidRPr="006E15CB">
              <w:rPr>
                <w:rFonts w:ascii="Times New Roman" w:hAnsi="Times New Roman"/>
                <w:szCs w:val="24"/>
              </w:rPr>
              <w:t xml:space="preserve">Предоставление субсидии на организацию и проведение районной гонки </w:t>
            </w:r>
            <w:r w:rsidR="0010535E" w:rsidRPr="006E15CB">
              <w:rPr>
                <w:rFonts w:ascii="Times New Roman" w:hAnsi="Times New Roman"/>
                <w:szCs w:val="24"/>
              </w:rPr>
              <w:t xml:space="preserve">«Маклал’у» (призовые </w:t>
            </w:r>
            <w:r w:rsidRPr="006E15CB">
              <w:rPr>
                <w:rFonts w:ascii="Times New Roman" w:hAnsi="Times New Roman"/>
                <w:szCs w:val="24"/>
              </w:rPr>
              <w:t xml:space="preserve">выплаты) </w:t>
            </w:r>
          </w:p>
        </w:tc>
        <w:tc>
          <w:tcPr>
            <w:tcW w:w="2693" w:type="dxa"/>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Получатели субсидии: Камчатская региональная общественная организация гонки «Маклал</w:t>
            </w:r>
            <w:r w:rsidRPr="006E15CB">
              <w:rPr>
                <w:rFonts w:ascii="Times New Roman" w:hAnsi="Times New Roman"/>
                <w:szCs w:val="24"/>
                <w:vertAlign w:val="superscript"/>
              </w:rPr>
              <w:t>,</w:t>
            </w:r>
            <w:r w:rsidRPr="006E15CB">
              <w:rPr>
                <w:rFonts w:ascii="Times New Roman" w:hAnsi="Times New Roman"/>
                <w:szCs w:val="24"/>
              </w:rPr>
              <w:t>у». Целевая группа:</w:t>
            </w:r>
          </w:p>
          <w:p w:rsidR="0001508B" w:rsidRPr="006E15CB" w:rsidRDefault="004777F1" w:rsidP="0010535E">
            <w:pPr>
              <w:autoSpaceDE w:val="0"/>
              <w:autoSpaceDN w:val="0"/>
              <w:adjustRightInd w:val="0"/>
              <w:spacing w:after="0" w:line="240" w:lineRule="auto"/>
              <w:jc w:val="both"/>
              <w:rPr>
                <w:rFonts w:ascii="Times New Roman" w:hAnsi="Times New Roman"/>
                <w:iCs/>
                <w:szCs w:val="24"/>
                <w:bdr w:val="none" w:sz="0" w:space="0" w:color="auto" w:frame="1"/>
              </w:rPr>
            </w:pPr>
            <w:r w:rsidRPr="006E15CB">
              <w:rPr>
                <w:rFonts w:ascii="Times New Roman" w:hAnsi="Times New Roman"/>
                <w:szCs w:val="24"/>
              </w:rPr>
              <w:t>Каюры гонки</w:t>
            </w:r>
          </w:p>
        </w:tc>
        <w:tc>
          <w:tcPr>
            <w:tcW w:w="2204" w:type="dxa"/>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136 138,00 рублей – бюджет Карагинского муниципального района.</w:t>
            </w:r>
          </w:p>
        </w:tc>
      </w:tr>
    </w:tbl>
    <w:p w:rsidR="0010535E" w:rsidRPr="006E15CB" w:rsidRDefault="0010535E" w:rsidP="0001508B">
      <w:pPr>
        <w:spacing w:after="0" w:line="240" w:lineRule="auto"/>
        <w:jc w:val="both"/>
        <w:rPr>
          <w:rFonts w:ascii="Times New Roman" w:hAnsi="Times New Roman"/>
          <w:b/>
          <w:sz w:val="24"/>
          <w:szCs w:val="24"/>
        </w:rPr>
      </w:pPr>
    </w:p>
    <w:p w:rsidR="0001508B" w:rsidRPr="006E15CB" w:rsidRDefault="0010535E" w:rsidP="0010535E">
      <w:pPr>
        <w:tabs>
          <w:tab w:val="left" w:pos="709"/>
        </w:tabs>
        <w:spacing w:after="0" w:line="240" w:lineRule="auto"/>
        <w:jc w:val="both"/>
        <w:rPr>
          <w:rFonts w:ascii="Times New Roman" w:hAnsi="Times New Roman"/>
          <w:b/>
          <w:sz w:val="24"/>
          <w:szCs w:val="24"/>
        </w:rPr>
      </w:pPr>
      <w:r w:rsidRPr="006E15CB">
        <w:rPr>
          <w:rFonts w:ascii="Times New Roman" w:hAnsi="Times New Roman"/>
          <w:b/>
          <w:sz w:val="24"/>
          <w:szCs w:val="24"/>
        </w:rPr>
        <w:t xml:space="preserve">         </w:t>
      </w:r>
      <w:r w:rsidR="00486F87" w:rsidRPr="006E15CB">
        <w:rPr>
          <w:rFonts w:ascii="Times New Roman" w:hAnsi="Times New Roman"/>
          <w:b/>
          <w:sz w:val="24"/>
          <w:szCs w:val="24"/>
        </w:rPr>
        <w:t xml:space="preserve">  </w:t>
      </w:r>
      <w:r w:rsidR="00B133B6" w:rsidRPr="006E15CB">
        <w:rPr>
          <w:rFonts w:ascii="Times New Roman" w:hAnsi="Times New Roman"/>
          <w:b/>
          <w:sz w:val="24"/>
          <w:szCs w:val="24"/>
        </w:rPr>
        <w:t xml:space="preserve">Таблица 5. </w:t>
      </w:r>
      <w:r w:rsidR="00486F87" w:rsidRPr="006E15CB">
        <w:rPr>
          <w:rFonts w:ascii="Times New Roman" w:hAnsi="Times New Roman"/>
          <w:b/>
          <w:sz w:val="24"/>
          <w:szCs w:val="24"/>
        </w:rPr>
        <w:t>Меры поддержки</w:t>
      </w:r>
    </w:p>
    <w:p w:rsidR="0001508B" w:rsidRPr="006E15CB" w:rsidRDefault="0001508B" w:rsidP="0001508B">
      <w:pPr>
        <w:spacing w:after="0" w:line="240" w:lineRule="auto"/>
        <w:jc w:val="both"/>
        <w:rPr>
          <w:rFonts w:ascii="Times New Roman" w:hAnsi="Times New Roman"/>
          <w:b/>
          <w:sz w:val="24"/>
          <w:szCs w:val="24"/>
        </w:rPr>
      </w:pPr>
    </w:p>
    <w:p w:rsidR="0001508B" w:rsidRPr="006E15CB" w:rsidRDefault="0001508B" w:rsidP="00486F87">
      <w:pPr>
        <w:spacing w:line="360" w:lineRule="auto"/>
        <w:jc w:val="both"/>
        <w:rPr>
          <w:rFonts w:ascii="Times New Roman" w:hAnsi="Times New Roman"/>
          <w:sz w:val="28"/>
          <w:szCs w:val="28"/>
        </w:rPr>
      </w:pPr>
      <w:r w:rsidRPr="006E15CB">
        <w:rPr>
          <w:rFonts w:ascii="Times New Roman" w:hAnsi="Times New Roman"/>
          <w:b/>
          <w:sz w:val="28"/>
          <w:szCs w:val="28"/>
        </w:rPr>
        <w:t xml:space="preserve">         </w:t>
      </w:r>
      <w:r w:rsidRPr="006E15CB">
        <w:rPr>
          <w:rFonts w:ascii="Times New Roman" w:hAnsi="Times New Roman"/>
          <w:sz w:val="28"/>
          <w:szCs w:val="28"/>
        </w:rPr>
        <w:t xml:space="preserve">В целях реализации подпрограммы 1 «Устойчивое развитие коренных малочисленных народов Севера, Сибири и Дальнего Востока, проживающих в сельском поселении «село Карага» муниципальной программы «Реализация государственной национальной политики и укрепление гражданского единства в с. Карага на 2020 год» </w:t>
      </w:r>
      <w:r w:rsidRPr="006E15CB">
        <w:rPr>
          <w:rFonts w:ascii="Times New Roman" w:hAnsi="Times New Roman"/>
          <w:bCs/>
          <w:sz w:val="28"/>
          <w:szCs w:val="28"/>
        </w:rPr>
        <w:t>проведены следующие мероприятия</w:t>
      </w:r>
      <w:r w:rsidRPr="006E15CB">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3119"/>
        <w:gridCol w:w="1984"/>
        <w:gridCol w:w="2204"/>
      </w:tblGrid>
      <w:tr w:rsidR="006E15CB" w:rsidRPr="006E15CB" w:rsidTr="0010535E">
        <w:tc>
          <w:tcPr>
            <w:tcW w:w="2263"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Подпрограммное мероприятие</w:t>
            </w:r>
          </w:p>
        </w:tc>
        <w:tc>
          <w:tcPr>
            <w:tcW w:w="3119"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Мероприятие</w:t>
            </w:r>
          </w:p>
        </w:tc>
        <w:tc>
          <w:tcPr>
            <w:tcW w:w="1984"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 xml:space="preserve"> Целевая группа</w:t>
            </w:r>
          </w:p>
        </w:tc>
        <w:tc>
          <w:tcPr>
            <w:tcW w:w="2204"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szCs w:val="24"/>
              </w:rPr>
            </w:pPr>
            <w:r w:rsidRPr="006E15CB">
              <w:rPr>
                <w:rFonts w:ascii="Times New Roman" w:hAnsi="Times New Roman"/>
                <w:b/>
                <w:bCs/>
                <w:szCs w:val="24"/>
              </w:rPr>
              <w:t>Объём финансирования</w:t>
            </w:r>
          </w:p>
        </w:tc>
      </w:tr>
      <w:tr w:rsidR="006E15CB" w:rsidRPr="006E15CB" w:rsidTr="0010535E">
        <w:tc>
          <w:tcPr>
            <w:tcW w:w="2263" w:type="dxa"/>
            <w:vMerge w:val="restart"/>
          </w:tcPr>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szCs w:val="24"/>
              </w:rPr>
              <w:t>Основное мероприятие «Мероприятия, направленные на развитие коренных малочисленных народов Севера, Сибири и Дальнего Востока, проживающих в сельском поселении «с. Карага»</w:t>
            </w:r>
          </w:p>
        </w:tc>
        <w:tc>
          <w:tcPr>
            <w:tcW w:w="3119" w:type="dxa"/>
          </w:tcPr>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szCs w:val="24"/>
              </w:rPr>
              <w:t>1.1.2.Организация и проведение национального обрядового праздника «День первой рыбы»</w:t>
            </w:r>
          </w:p>
        </w:tc>
        <w:tc>
          <w:tcPr>
            <w:tcW w:w="1984" w:type="dxa"/>
          </w:tcPr>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bCs/>
                <w:szCs w:val="24"/>
              </w:rPr>
              <w:t>Жители и гости села Карага</w:t>
            </w:r>
          </w:p>
        </w:tc>
        <w:tc>
          <w:tcPr>
            <w:tcW w:w="2204" w:type="dxa"/>
          </w:tcPr>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bCs/>
                <w:szCs w:val="24"/>
              </w:rPr>
              <w:t xml:space="preserve">8 000,00 рублей – бюджет Камчатского края. </w:t>
            </w:r>
          </w:p>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bCs/>
                <w:szCs w:val="24"/>
              </w:rPr>
              <w:t>7 000,00 – бюджет МО СП «село Карага»</w:t>
            </w:r>
          </w:p>
        </w:tc>
      </w:tr>
      <w:tr w:rsidR="006E15CB" w:rsidRPr="006E15CB" w:rsidTr="0010535E">
        <w:tc>
          <w:tcPr>
            <w:tcW w:w="2263" w:type="dxa"/>
            <w:vMerge/>
          </w:tcPr>
          <w:p w:rsidR="0001508B" w:rsidRPr="006E15CB" w:rsidRDefault="0001508B" w:rsidP="0010535E">
            <w:pPr>
              <w:autoSpaceDE w:val="0"/>
              <w:autoSpaceDN w:val="0"/>
              <w:adjustRightInd w:val="0"/>
              <w:spacing w:after="0" w:line="240" w:lineRule="auto"/>
              <w:jc w:val="center"/>
              <w:rPr>
                <w:rFonts w:ascii="Times New Roman" w:hAnsi="Times New Roman"/>
                <w:bCs/>
                <w:szCs w:val="24"/>
              </w:rPr>
            </w:pPr>
          </w:p>
        </w:tc>
        <w:tc>
          <w:tcPr>
            <w:tcW w:w="3119" w:type="dxa"/>
          </w:tcPr>
          <w:p w:rsidR="0001508B" w:rsidRPr="006E15CB" w:rsidRDefault="0001508B" w:rsidP="0010535E">
            <w:pPr>
              <w:spacing w:after="0" w:line="240" w:lineRule="auto"/>
              <w:jc w:val="both"/>
              <w:rPr>
                <w:rFonts w:ascii="Times New Roman" w:hAnsi="Times New Roman"/>
                <w:bCs/>
                <w:szCs w:val="24"/>
              </w:rPr>
            </w:pPr>
            <w:r w:rsidRPr="006E15CB">
              <w:rPr>
                <w:rFonts w:ascii="Times New Roman" w:hAnsi="Times New Roman"/>
                <w:szCs w:val="24"/>
              </w:rPr>
              <w:t>Проведение праздничных мероприятий, посвященных Международному дню коренных малочисленных народов мира</w:t>
            </w:r>
          </w:p>
        </w:tc>
        <w:tc>
          <w:tcPr>
            <w:tcW w:w="1984" w:type="dxa"/>
          </w:tcPr>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bCs/>
                <w:szCs w:val="24"/>
              </w:rPr>
              <w:t>Жители и гости села Карага</w:t>
            </w:r>
          </w:p>
        </w:tc>
        <w:tc>
          <w:tcPr>
            <w:tcW w:w="2204" w:type="dxa"/>
          </w:tcPr>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bCs/>
                <w:szCs w:val="24"/>
              </w:rPr>
              <w:t xml:space="preserve">8 000,00 рублей – бюджет Камчатского края. </w:t>
            </w:r>
          </w:p>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bCs/>
                <w:szCs w:val="24"/>
              </w:rPr>
              <w:t>4 000,00 – бюджет МО СП «село Карага»</w:t>
            </w:r>
          </w:p>
        </w:tc>
      </w:tr>
      <w:tr w:rsidR="006E15CB" w:rsidRPr="006E15CB" w:rsidTr="0010535E">
        <w:tc>
          <w:tcPr>
            <w:tcW w:w="2263" w:type="dxa"/>
            <w:vMerge/>
          </w:tcPr>
          <w:p w:rsidR="0001508B" w:rsidRPr="006E15CB" w:rsidRDefault="0001508B" w:rsidP="0010535E">
            <w:pPr>
              <w:autoSpaceDE w:val="0"/>
              <w:autoSpaceDN w:val="0"/>
              <w:adjustRightInd w:val="0"/>
              <w:spacing w:after="0" w:line="240" w:lineRule="auto"/>
              <w:jc w:val="center"/>
              <w:rPr>
                <w:rFonts w:ascii="Times New Roman" w:hAnsi="Times New Roman"/>
                <w:bCs/>
                <w:szCs w:val="24"/>
              </w:rPr>
            </w:pPr>
          </w:p>
        </w:tc>
        <w:tc>
          <w:tcPr>
            <w:tcW w:w="3119" w:type="dxa"/>
          </w:tcPr>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szCs w:val="24"/>
              </w:rPr>
              <w:t>Организация и проведение национального обрядового праздника «Хололо»</w:t>
            </w:r>
          </w:p>
        </w:tc>
        <w:tc>
          <w:tcPr>
            <w:tcW w:w="1984" w:type="dxa"/>
          </w:tcPr>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bCs/>
                <w:szCs w:val="24"/>
              </w:rPr>
              <w:t>Жители и гости села Карага</w:t>
            </w:r>
          </w:p>
        </w:tc>
        <w:tc>
          <w:tcPr>
            <w:tcW w:w="2204" w:type="dxa"/>
          </w:tcPr>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bCs/>
                <w:szCs w:val="24"/>
              </w:rPr>
              <w:t xml:space="preserve">8 000,00 рублей – бюджет Камчатского края. </w:t>
            </w:r>
          </w:p>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bCs/>
                <w:szCs w:val="24"/>
              </w:rPr>
              <w:t>12 000,00 – бюджет МО СП «село Карага»</w:t>
            </w:r>
          </w:p>
        </w:tc>
      </w:tr>
      <w:tr w:rsidR="006E15CB" w:rsidRPr="006E15CB" w:rsidTr="0010535E">
        <w:tc>
          <w:tcPr>
            <w:tcW w:w="2263" w:type="dxa"/>
            <w:vMerge/>
          </w:tcPr>
          <w:p w:rsidR="0001508B" w:rsidRPr="006E15CB" w:rsidRDefault="0001508B" w:rsidP="0010535E">
            <w:pPr>
              <w:autoSpaceDE w:val="0"/>
              <w:autoSpaceDN w:val="0"/>
              <w:adjustRightInd w:val="0"/>
              <w:spacing w:after="0" w:line="240" w:lineRule="auto"/>
              <w:jc w:val="center"/>
              <w:rPr>
                <w:rFonts w:ascii="Times New Roman" w:hAnsi="Times New Roman"/>
                <w:bCs/>
                <w:szCs w:val="24"/>
              </w:rPr>
            </w:pPr>
          </w:p>
        </w:tc>
        <w:tc>
          <w:tcPr>
            <w:tcW w:w="3119" w:type="dxa"/>
          </w:tcPr>
          <w:p w:rsidR="0001508B" w:rsidRPr="006E15CB" w:rsidRDefault="0001508B" w:rsidP="0010535E">
            <w:pPr>
              <w:autoSpaceDE w:val="0"/>
              <w:autoSpaceDN w:val="0"/>
              <w:adjustRightInd w:val="0"/>
              <w:spacing w:after="0" w:line="240" w:lineRule="auto"/>
              <w:jc w:val="both"/>
              <w:rPr>
                <w:rFonts w:ascii="Times New Roman" w:hAnsi="Times New Roman"/>
                <w:szCs w:val="24"/>
              </w:rPr>
            </w:pPr>
            <w:r w:rsidRPr="006E15CB">
              <w:rPr>
                <w:rFonts w:ascii="Times New Roman" w:hAnsi="Times New Roman"/>
                <w:szCs w:val="24"/>
              </w:rPr>
              <w:t>Приобретение национальных костюмов и инструментов (кухлянки детские)</w:t>
            </w:r>
            <w:r w:rsidRPr="006E15CB">
              <w:rPr>
                <w:rFonts w:ascii="Times New Roman" w:hAnsi="Times New Roman"/>
                <w:bCs/>
                <w:szCs w:val="24"/>
              </w:rPr>
              <w:t xml:space="preserve"> (Приобретение музыкального национального инструмента- бубна).</w:t>
            </w:r>
          </w:p>
        </w:tc>
        <w:tc>
          <w:tcPr>
            <w:tcW w:w="1984" w:type="dxa"/>
          </w:tcPr>
          <w:p w:rsidR="0001508B" w:rsidRPr="006E15CB" w:rsidRDefault="0001508B" w:rsidP="0010535E">
            <w:pPr>
              <w:autoSpaceDE w:val="0"/>
              <w:autoSpaceDN w:val="0"/>
              <w:adjustRightInd w:val="0"/>
              <w:spacing w:after="0" w:line="240" w:lineRule="auto"/>
              <w:jc w:val="both"/>
              <w:rPr>
                <w:rFonts w:ascii="Times New Roman" w:hAnsi="Times New Roman"/>
                <w:bCs/>
                <w:szCs w:val="24"/>
              </w:rPr>
            </w:pPr>
            <w:r w:rsidRPr="006E15CB">
              <w:rPr>
                <w:rFonts w:ascii="Times New Roman" w:hAnsi="Times New Roman"/>
                <w:bCs/>
                <w:szCs w:val="24"/>
              </w:rPr>
              <w:t>Участники национального ансамбля «Энер»</w:t>
            </w:r>
          </w:p>
          <w:p w:rsidR="0001508B" w:rsidRPr="006E15CB" w:rsidRDefault="0001508B" w:rsidP="0010535E">
            <w:pPr>
              <w:autoSpaceDE w:val="0"/>
              <w:autoSpaceDN w:val="0"/>
              <w:adjustRightInd w:val="0"/>
              <w:spacing w:after="0" w:line="240" w:lineRule="auto"/>
              <w:jc w:val="both"/>
              <w:rPr>
                <w:rFonts w:ascii="Times New Roman" w:hAnsi="Times New Roman"/>
                <w:bCs/>
                <w:szCs w:val="24"/>
              </w:rPr>
            </w:pPr>
          </w:p>
        </w:tc>
        <w:tc>
          <w:tcPr>
            <w:tcW w:w="2204" w:type="dxa"/>
          </w:tcPr>
          <w:p w:rsidR="0001508B" w:rsidRPr="006E15CB" w:rsidRDefault="0001508B" w:rsidP="0010535E">
            <w:pPr>
              <w:autoSpaceDE w:val="0"/>
              <w:autoSpaceDN w:val="0"/>
              <w:adjustRightInd w:val="0"/>
              <w:spacing w:after="0" w:line="240" w:lineRule="auto"/>
              <w:jc w:val="both"/>
              <w:rPr>
                <w:rFonts w:ascii="Times New Roman" w:hAnsi="Times New Roman"/>
                <w:bCs/>
                <w:szCs w:val="24"/>
              </w:rPr>
            </w:pPr>
          </w:p>
        </w:tc>
      </w:tr>
      <w:tr w:rsidR="0018597A" w:rsidRPr="006E15CB" w:rsidTr="0010535E">
        <w:tc>
          <w:tcPr>
            <w:tcW w:w="2263" w:type="dxa"/>
          </w:tcPr>
          <w:p w:rsidR="0001508B" w:rsidRPr="006E15CB" w:rsidRDefault="0001508B" w:rsidP="0010535E">
            <w:pPr>
              <w:autoSpaceDE w:val="0"/>
              <w:autoSpaceDN w:val="0"/>
              <w:adjustRightInd w:val="0"/>
              <w:spacing w:after="0" w:line="240" w:lineRule="auto"/>
              <w:jc w:val="center"/>
              <w:rPr>
                <w:rFonts w:ascii="Times New Roman" w:hAnsi="Times New Roman"/>
                <w:bCs/>
                <w:szCs w:val="24"/>
              </w:rPr>
            </w:pPr>
          </w:p>
        </w:tc>
        <w:tc>
          <w:tcPr>
            <w:tcW w:w="3119" w:type="dxa"/>
          </w:tcPr>
          <w:p w:rsidR="0001508B" w:rsidRPr="006E15CB" w:rsidRDefault="0001508B" w:rsidP="0010535E">
            <w:pPr>
              <w:autoSpaceDE w:val="0"/>
              <w:autoSpaceDN w:val="0"/>
              <w:adjustRightInd w:val="0"/>
              <w:spacing w:after="0" w:line="240" w:lineRule="auto"/>
              <w:rPr>
                <w:rFonts w:ascii="Times New Roman" w:hAnsi="Times New Roman"/>
                <w:szCs w:val="24"/>
              </w:rPr>
            </w:pPr>
            <w:r w:rsidRPr="006E15CB">
              <w:rPr>
                <w:rFonts w:ascii="Times New Roman" w:hAnsi="Times New Roman"/>
                <w:szCs w:val="24"/>
              </w:rPr>
              <w:t>Приобретение национальных костюмов и инструментов (кухлянки детские)</w:t>
            </w:r>
            <w:r w:rsidRPr="006E15CB">
              <w:rPr>
                <w:rFonts w:ascii="Times New Roman" w:hAnsi="Times New Roman"/>
                <w:bCs/>
                <w:szCs w:val="24"/>
              </w:rPr>
              <w:t xml:space="preserve"> (Приобретение сценического костюма – кухлянки)</w:t>
            </w:r>
          </w:p>
        </w:tc>
        <w:tc>
          <w:tcPr>
            <w:tcW w:w="1984" w:type="dxa"/>
          </w:tcPr>
          <w:p w:rsidR="0001508B" w:rsidRPr="006E15CB" w:rsidRDefault="0001508B" w:rsidP="0010535E">
            <w:pPr>
              <w:autoSpaceDE w:val="0"/>
              <w:autoSpaceDN w:val="0"/>
              <w:adjustRightInd w:val="0"/>
              <w:spacing w:after="0" w:line="240" w:lineRule="auto"/>
              <w:jc w:val="center"/>
              <w:rPr>
                <w:rFonts w:ascii="Times New Roman" w:hAnsi="Times New Roman"/>
                <w:bCs/>
                <w:szCs w:val="24"/>
              </w:rPr>
            </w:pPr>
            <w:r w:rsidRPr="006E15CB">
              <w:rPr>
                <w:rFonts w:ascii="Times New Roman" w:hAnsi="Times New Roman"/>
                <w:bCs/>
                <w:szCs w:val="24"/>
              </w:rPr>
              <w:t>Участники национального ансамбля «Энер»</w:t>
            </w:r>
          </w:p>
          <w:p w:rsidR="0001508B" w:rsidRPr="006E15CB" w:rsidRDefault="0001508B" w:rsidP="0010535E">
            <w:pPr>
              <w:autoSpaceDE w:val="0"/>
              <w:autoSpaceDN w:val="0"/>
              <w:adjustRightInd w:val="0"/>
              <w:spacing w:after="0" w:line="240" w:lineRule="auto"/>
              <w:jc w:val="center"/>
              <w:rPr>
                <w:rFonts w:ascii="Times New Roman" w:hAnsi="Times New Roman"/>
                <w:bCs/>
                <w:szCs w:val="24"/>
              </w:rPr>
            </w:pPr>
            <w:r w:rsidRPr="006E15CB">
              <w:rPr>
                <w:rFonts w:ascii="Times New Roman" w:hAnsi="Times New Roman"/>
                <w:bCs/>
                <w:szCs w:val="24"/>
              </w:rPr>
              <w:t xml:space="preserve"> с. Карага</w:t>
            </w:r>
          </w:p>
        </w:tc>
        <w:tc>
          <w:tcPr>
            <w:tcW w:w="2204" w:type="dxa"/>
          </w:tcPr>
          <w:p w:rsidR="0001508B" w:rsidRPr="006E15CB" w:rsidRDefault="0001508B" w:rsidP="0010535E">
            <w:pPr>
              <w:autoSpaceDE w:val="0"/>
              <w:autoSpaceDN w:val="0"/>
              <w:adjustRightInd w:val="0"/>
              <w:spacing w:after="0" w:line="240" w:lineRule="auto"/>
              <w:rPr>
                <w:rFonts w:ascii="Times New Roman" w:hAnsi="Times New Roman"/>
                <w:bCs/>
                <w:szCs w:val="24"/>
              </w:rPr>
            </w:pPr>
            <w:r w:rsidRPr="006E15CB">
              <w:rPr>
                <w:rFonts w:ascii="Times New Roman" w:hAnsi="Times New Roman"/>
                <w:bCs/>
                <w:szCs w:val="24"/>
              </w:rPr>
              <w:t xml:space="preserve">56 700,00 рублей – бюджет Камчатского края. </w:t>
            </w:r>
          </w:p>
          <w:p w:rsidR="0001508B" w:rsidRPr="006E15CB" w:rsidRDefault="0001508B" w:rsidP="0010535E">
            <w:pPr>
              <w:autoSpaceDE w:val="0"/>
              <w:autoSpaceDN w:val="0"/>
              <w:adjustRightInd w:val="0"/>
              <w:spacing w:after="0" w:line="240" w:lineRule="auto"/>
              <w:rPr>
                <w:rFonts w:ascii="Times New Roman" w:hAnsi="Times New Roman"/>
                <w:bCs/>
                <w:szCs w:val="24"/>
              </w:rPr>
            </w:pPr>
            <w:r w:rsidRPr="006E15CB">
              <w:rPr>
                <w:rFonts w:ascii="Times New Roman" w:hAnsi="Times New Roman"/>
                <w:bCs/>
                <w:szCs w:val="24"/>
              </w:rPr>
              <w:t>6 300,00 – бюджет сельского поселения «село Карага»</w:t>
            </w:r>
          </w:p>
        </w:tc>
      </w:tr>
    </w:tbl>
    <w:p w:rsidR="0001508B" w:rsidRPr="006E15CB" w:rsidRDefault="0001508B" w:rsidP="0001508B">
      <w:pPr>
        <w:spacing w:after="0" w:line="240" w:lineRule="auto"/>
        <w:jc w:val="both"/>
        <w:rPr>
          <w:rFonts w:ascii="Times New Roman" w:hAnsi="Times New Roman"/>
          <w:b/>
          <w:sz w:val="24"/>
          <w:szCs w:val="24"/>
        </w:rPr>
      </w:pPr>
    </w:p>
    <w:p w:rsidR="0001508B" w:rsidRPr="006E15CB" w:rsidRDefault="0001508B" w:rsidP="0001508B">
      <w:pPr>
        <w:jc w:val="both"/>
        <w:rPr>
          <w:rFonts w:ascii="Times New Roman" w:hAnsi="Times New Roman"/>
          <w:sz w:val="28"/>
          <w:szCs w:val="28"/>
        </w:rPr>
      </w:pPr>
      <w:r w:rsidRPr="006E15CB">
        <w:rPr>
          <w:rFonts w:ascii="Times New Roman" w:hAnsi="Times New Roman"/>
          <w:b/>
          <w:sz w:val="24"/>
          <w:szCs w:val="24"/>
        </w:rPr>
        <w:t xml:space="preserve">          </w:t>
      </w:r>
      <w:r w:rsidRPr="006E15CB">
        <w:rPr>
          <w:rFonts w:ascii="Times New Roman" w:hAnsi="Times New Roman"/>
          <w:sz w:val="28"/>
          <w:szCs w:val="28"/>
        </w:rPr>
        <w:t>В с. Тымлат в 2020 году проведены следующие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61"/>
        <w:gridCol w:w="2799"/>
      </w:tblGrid>
      <w:tr w:rsidR="006E15CB" w:rsidRPr="006E15CB" w:rsidTr="00257367">
        <w:trPr>
          <w:trHeight w:val="595"/>
        </w:trPr>
        <w:tc>
          <w:tcPr>
            <w:tcW w:w="3510"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Мероприятие</w:t>
            </w:r>
          </w:p>
        </w:tc>
        <w:tc>
          <w:tcPr>
            <w:tcW w:w="3261"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Целевая группа</w:t>
            </w:r>
          </w:p>
        </w:tc>
        <w:tc>
          <w:tcPr>
            <w:tcW w:w="2799"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Объём финансирования</w:t>
            </w:r>
          </w:p>
        </w:tc>
      </w:tr>
      <w:tr w:rsidR="006E15CB" w:rsidRPr="006E15CB" w:rsidTr="00257367">
        <w:tc>
          <w:tcPr>
            <w:tcW w:w="3510" w:type="dxa"/>
            <w:vAlign w:val="center"/>
          </w:tcPr>
          <w:p w:rsidR="0001508B" w:rsidRPr="006E15CB" w:rsidRDefault="0001508B" w:rsidP="0010535E">
            <w:pPr>
              <w:tabs>
                <w:tab w:val="left" w:pos="709"/>
              </w:tabs>
              <w:autoSpaceDE w:val="0"/>
              <w:autoSpaceDN w:val="0"/>
              <w:adjustRightInd w:val="0"/>
              <w:spacing w:after="0" w:line="240" w:lineRule="auto"/>
              <w:jc w:val="both"/>
              <w:rPr>
                <w:rFonts w:ascii="Times New Roman" w:hAnsi="Times New Roman"/>
                <w:bCs/>
              </w:rPr>
            </w:pPr>
            <w:r w:rsidRPr="006E15CB">
              <w:rPr>
                <w:rFonts w:ascii="Times New Roman" w:hAnsi="Times New Roman"/>
              </w:rPr>
              <w:t xml:space="preserve"> Участие в проведении традиционного обрядового праздника «День оленевода.</w:t>
            </w:r>
          </w:p>
        </w:tc>
        <w:tc>
          <w:tcPr>
            <w:tcW w:w="3261" w:type="dxa"/>
            <w:vAlign w:val="center"/>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Работники и гости оленеводческого хозяйства, ведущего хозяйственную деятельность на территории Кар</w:t>
            </w:r>
            <w:r w:rsidR="004777F1" w:rsidRPr="006E15CB">
              <w:rPr>
                <w:rFonts w:ascii="Times New Roman" w:hAnsi="Times New Roman"/>
              </w:rPr>
              <w:t>агинского муниципального района</w:t>
            </w:r>
          </w:p>
        </w:tc>
        <w:tc>
          <w:tcPr>
            <w:tcW w:w="2799" w:type="dxa"/>
            <w:vAlign w:val="center"/>
          </w:tcPr>
          <w:p w:rsidR="0001508B" w:rsidRPr="006E15CB" w:rsidRDefault="0010535E" w:rsidP="0010535E">
            <w:pPr>
              <w:autoSpaceDE w:val="0"/>
              <w:autoSpaceDN w:val="0"/>
              <w:adjustRightInd w:val="0"/>
              <w:spacing w:after="0" w:line="240" w:lineRule="auto"/>
              <w:jc w:val="both"/>
              <w:rPr>
                <w:rFonts w:ascii="Times New Roman" w:hAnsi="Times New Roman"/>
                <w:bCs/>
              </w:rPr>
            </w:pPr>
            <w:r w:rsidRPr="006E15CB">
              <w:rPr>
                <w:rFonts w:ascii="Times New Roman" w:hAnsi="Times New Roman"/>
              </w:rPr>
              <w:t xml:space="preserve"> 50 000,00 рублей – </w:t>
            </w:r>
            <w:r w:rsidR="0001508B" w:rsidRPr="006E15CB">
              <w:rPr>
                <w:rFonts w:ascii="Times New Roman" w:hAnsi="Times New Roman"/>
              </w:rPr>
              <w:t>бюджет  МО СП «село Тымлат»</w:t>
            </w:r>
          </w:p>
        </w:tc>
      </w:tr>
      <w:tr w:rsidR="006E15CB" w:rsidRPr="006E15CB" w:rsidTr="00257367">
        <w:tc>
          <w:tcPr>
            <w:tcW w:w="3510" w:type="dxa"/>
            <w:vAlign w:val="center"/>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и проведение традиционного обрядового праздника «Первой рыбы»</w:t>
            </w:r>
          </w:p>
        </w:tc>
        <w:tc>
          <w:tcPr>
            <w:tcW w:w="3261"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rPr>
            </w:pPr>
            <w:r w:rsidRPr="006E15CB">
              <w:rPr>
                <w:rFonts w:ascii="Times New Roman" w:hAnsi="Times New Roman"/>
              </w:rPr>
              <w:t>Жители и гости с. Тымлат</w:t>
            </w:r>
          </w:p>
        </w:tc>
        <w:tc>
          <w:tcPr>
            <w:tcW w:w="2799" w:type="dxa"/>
            <w:vAlign w:val="center"/>
          </w:tcPr>
          <w:p w:rsidR="0001508B" w:rsidRPr="006E15CB" w:rsidRDefault="0010535E"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 xml:space="preserve">10 000,00 рублей – </w:t>
            </w:r>
            <w:r w:rsidR="0001508B" w:rsidRPr="006E15CB">
              <w:rPr>
                <w:rFonts w:ascii="Times New Roman" w:hAnsi="Times New Roman"/>
              </w:rPr>
              <w:t>бюджет  МО СП «село Тымлат»</w:t>
            </w:r>
          </w:p>
        </w:tc>
      </w:tr>
      <w:tr w:rsidR="0018597A" w:rsidRPr="006E15CB" w:rsidTr="00257367">
        <w:tc>
          <w:tcPr>
            <w:tcW w:w="3510" w:type="dxa"/>
            <w:vAlign w:val="center"/>
          </w:tcPr>
          <w:p w:rsidR="0001508B" w:rsidRPr="006E15CB" w:rsidRDefault="0001508B" w:rsidP="0010535E">
            <w:pPr>
              <w:spacing w:after="0" w:line="240" w:lineRule="auto"/>
              <w:jc w:val="both"/>
              <w:rPr>
                <w:rFonts w:ascii="Times New Roman" w:hAnsi="Times New Roman"/>
              </w:rPr>
            </w:pPr>
            <w:r w:rsidRPr="006E15CB">
              <w:rPr>
                <w:rFonts w:ascii="Times New Roman" w:hAnsi="Times New Roman"/>
              </w:rPr>
              <w:t>Организация и проведение мероприятия, посвящённого междунаро</w:t>
            </w:r>
            <w:r w:rsidR="004777F1" w:rsidRPr="006E15CB">
              <w:rPr>
                <w:rFonts w:ascii="Times New Roman" w:hAnsi="Times New Roman"/>
              </w:rPr>
              <w:t>дному Дню коренных народов мира</w:t>
            </w:r>
          </w:p>
        </w:tc>
        <w:tc>
          <w:tcPr>
            <w:tcW w:w="3261"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iCs/>
                <w:bdr w:val="none" w:sz="0" w:space="0" w:color="auto" w:frame="1"/>
              </w:rPr>
            </w:pPr>
            <w:r w:rsidRPr="006E15CB">
              <w:rPr>
                <w:rFonts w:ascii="Times New Roman" w:hAnsi="Times New Roman"/>
                <w:iCs/>
                <w:bdr w:val="none" w:sz="0" w:space="0" w:color="auto" w:frame="1"/>
              </w:rPr>
              <w:t>Жители и гости с. Тымлат</w:t>
            </w:r>
          </w:p>
        </w:tc>
        <w:tc>
          <w:tcPr>
            <w:tcW w:w="2799" w:type="dxa"/>
            <w:vAlign w:val="center"/>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5 000,00 рублей – бюджет МО СП «село Тымлат»</w:t>
            </w:r>
          </w:p>
        </w:tc>
      </w:tr>
    </w:tbl>
    <w:p w:rsidR="0001508B" w:rsidRPr="006E15CB" w:rsidRDefault="0001508B" w:rsidP="0001508B">
      <w:pPr>
        <w:spacing w:after="0"/>
        <w:jc w:val="both"/>
        <w:rPr>
          <w:rFonts w:ascii="Times New Roman" w:hAnsi="Times New Roman"/>
          <w:sz w:val="26"/>
          <w:szCs w:val="26"/>
        </w:rPr>
      </w:pPr>
    </w:p>
    <w:p w:rsidR="0001508B" w:rsidRPr="006E15CB" w:rsidRDefault="0001508B" w:rsidP="0001508B">
      <w:pPr>
        <w:spacing w:after="0"/>
        <w:ind w:firstLine="708"/>
        <w:jc w:val="both"/>
        <w:rPr>
          <w:rFonts w:ascii="Times New Roman" w:hAnsi="Times New Roman"/>
          <w:sz w:val="26"/>
          <w:szCs w:val="26"/>
        </w:rPr>
      </w:pPr>
      <w:r w:rsidRPr="006E15CB">
        <w:rPr>
          <w:rFonts w:ascii="Times New Roman" w:hAnsi="Times New Roman"/>
          <w:sz w:val="26"/>
          <w:szCs w:val="26"/>
        </w:rPr>
        <w:t>В с. Ивашка проведены следующие мероприятия:</w:t>
      </w:r>
    </w:p>
    <w:p w:rsidR="0001508B" w:rsidRPr="006E15CB" w:rsidRDefault="0001508B" w:rsidP="0001508B">
      <w:pPr>
        <w:spacing w:after="0"/>
        <w:ind w:firstLine="708"/>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61"/>
        <w:gridCol w:w="2799"/>
      </w:tblGrid>
      <w:tr w:rsidR="006E15CB" w:rsidRPr="006E15CB" w:rsidTr="00257367">
        <w:tc>
          <w:tcPr>
            <w:tcW w:w="3510"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Мероприятие</w:t>
            </w:r>
          </w:p>
        </w:tc>
        <w:tc>
          <w:tcPr>
            <w:tcW w:w="3261"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Целевая группа</w:t>
            </w:r>
          </w:p>
        </w:tc>
        <w:tc>
          <w:tcPr>
            <w:tcW w:w="2799"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Объём финансирования</w:t>
            </w:r>
          </w:p>
        </w:tc>
      </w:tr>
      <w:tr w:rsidR="006E15CB" w:rsidRPr="006E15CB" w:rsidTr="00257367">
        <w:tc>
          <w:tcPr>
            <w:tcW w:w="3510" w:type="dxa"/>
            <w:vAlign w:val="center"/>
          </w:tcPr>
          <w:p w:rsidR="0001508B" w:rsidRPr="006E15CB" w:rsidRDefault="0001508B" w:rsidP="0010535E">
            <w:pPr>
              <w:tabs>
                <w:tab w:val="left" w:pos="709"/>
              </w:tabs>
              <w:autoSpaceDE w:val="0"/>
              <w:autoSpaceDN w:val="0"/>
              <w:adjustRightInd w:val="0"/>
              <w:spacing w:after="0" w:line="240" w:lineRule="auto"/>
              <w:jc w:val="both"/>
              <w:rPr>
                <w:rFonts w:ascii="Times New Roman" w:hAnsi="Times New Roman"/>
                <w:bCs/>
              </w:rPr>
            </w:pPr>
            <w:r w:rsidRPr="006E15CB">
              <w:rPr>
                <w:rFonts w:ascii="Times New Roman" w:hAnsi="Times New Roman"/>
              </w:rPr>
              <w:t xml:space="preserve">  Организация и проведение мероприятий, посвящённых встрече участников Карагинской </w:t>
            </w:r>
            <w:r w:rsidRPr="006E15CB">
              <w:rPr>
                <w:rFonts w:ascii="Times New Roman" w:hAnsi="Times New Roman"/>
              </w:rPr>
              <w:lastRenderedPageBreak/>
              <w:t>гонки на собачьих упряжках «Маклал’у 2020»</w:t>
            </w:r>
          </w:p>
        </w:tc>
        <w:tc>
          <w:tcPr>
            <w:tcW w:w="3261" w:type="dxa"/>
            <w:vAlign w:val="center"/>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lastRenderedPageBreak/>
              <w:t>Жители и гости с. Ивашка</w:t>
            </w:r>
          </w:p>
        </w:tc>
        <w:tc>
          <w:tcPr>
            <w:tcW w:w="2799" w:type="dxa"/>
            <w:vAlign w:val="center"/>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 xml:space="preserve"> 0,0 р</w:t>
            </w:r>
            <w:r w:rsidR="004777F1" w:rsidRPr="006E15CB">
              <w:rPr>
                <w:rFonts w:ascii="Times New Roman" w:hAnsi="Times New Roman"/>
              </w:rPr>
              <w:t>ублей – бюджет Камчатского края</w:t>
            </w:r>
          </w:p>
          <w:p w:rsidR="0001508B" w:rsidRPr="006E15CB" w:rsidRDefault="0001508B" w:rsidP="0010535E">
            <w:pPr>
              <w:autoSpaceDE w:val="0"/>
              <w:autoSpaceDN w:val="0"/>
              <w:adjustRightInd w:val="0"/>
              <w:spacing w:after="0" w:line="240" w:lineRule="auto"/>
              <w:jc w:val="both"/>
              <w:rPr>
                <w:rFonts w:ascii="Times New Roman" w:hAnsi="Times New Roman"/>
                <w:bCs/>
              </w:rPr>
            </w:pPr>
            <w:r w:rsidRPr="006E15CB">
              <w:rPr>
                <w:rFonts w:ascii="Times New Roman" w:hAnsi="Times New Roman"/>
              </w:rPr>
              <w:lastRenderedPageBreak/>
              <w:t>0,0 рублей – бюджет Карагинского муниципального района.</w:t>
            </w:r>
          </w:p>
        </w:tc>
      </w:tr>
      <w:tr w:rsidR="0018597A" w:rsidRPr="006E15CB" w:rsidTr="00257367">
        <w:tc>
          <w:tcPr>
            <w:tcW w:w="3510" w:type="dxa"/>
            <w:vAlign w:val="center"/>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 xml:space="preserve"> Организация и проведение мероприятий, посвящённых встрече участников традиционной Камчатской гонки на собачьих упряжках «Берингия 2020»</w:t>
            </w:r>
          </w:p>
        </w:tc>
        <w:tc>
          <w:tcPr>
            <w:tcW w:w="3261" w:type="dxa"/>
            <w:vAlign w:val="center"/>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Жители и гости с. Ивашка</w:t>
            </w:r>
          </w:p>
        </w:tc>
        <w:tc>
          <w:tcPr>
            <w:tcW w:w="2799" w:type="dxa"/>
            <w:vAlign w:val="center"/>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0,0 рублей – бюджет Камчатского края.</w:t>
            </w:r>
          </w:p>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0,0 рублей – бюджет Карагинского муниципального</w:t>
            </w:r>
          </w:p>
        </w:tc>
      </w:tr>
    </w:tbl>
    <w:p w:rsidR="0001508B" w:rsidRPr="006E15CB" w:rsidRDefault="0001508B" w:rsidP="0001508B">
      <w:pPr>
        <w:spacing w:after="0"/>
        <w:ind w:firstLine="708"/>
        <w:jc w:val="both"/>
        <w:rPr>
          <w:rFonts w:ascii="Times New Roman" w:hAnsi="Times New Roman"/>
          <w:sz w:val="28"/>
          <w:szCs w:val="28"/>
        </w:rPr>
      </w:pPr>
    </w:p>
    <w:p w:rsidR="0001508B" w:rsidRPr="006E15CB" w:rsidRDefault="0001508B" w:rsidP="0001508B">
      <w:pPr>
        <w:spacing w:after="0"/>
        <w:ind w:firstLine="708"/>
        <w:jc w:val="both"/>
        <w:rPr>
          <w:rFonts w:ascii="Times New Roman" w:hAnsi="Times New Roman"/>
          <w:sz w:val="26"/>
          <w:szCs w:val="26"/>
        </w:rPr>
      </w:pPr>
      <w:r w:rsidRPr="006E15CB">
        <w:rPr>
          <w:rFonts w:ascii="Times New Roman" w:hAnsi="Times New Roman"/>
          <w:sz w:val="26"/>
          <w:szCs w:val="26"/>
        </w:rPr>
        <w:t>В целях реализации государственной национальной политики в с. Ильпырское проведены следующие мероприятия:</w:t>
      </w:r>
    </w:p>
    <w:p w:rsidR="0001508B" w:rsidRPr="006E15CB" w:rsidRDefault="0001508B" w:rsidP="0001508B">
      <w:pPr>
        <w:spacing w:after="0"/>
        <w:ind w:firstLine="708"/>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61"/>
        <w:gridCol w:w="2799"/>
      </w:tblGrid>
      <w:tr w:rsidR="006E15CB" w:rsidRPr="006E15CB" w:rsidTr="00257367">
        <w:tc>
          <w:tcPr>
            <w:tcW w:w="3510" w:type="dxa"/>
            <w:vAlign w:val="center"/>
          </w:tcPr>
          <w:p w:rsidR="0001508B" w:rsidRPr="006E15CB" w:rsidRDefault="0001508B" w:rsidP="00257367">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Мероприятие</w:t>
            </w:r>
          </w:p>
        </w:tc>
        <w:tc>
          <w:tcPr>
            <w:tcW w:w="3261" w:type="dxa"/>
            <w:vAlign w:val="center"/>
          </w:tcPr>
          <w:p w:rsidR="0001508B" w:rsidRPr="006E15CB" w:rsidRDefault="0001508B" w:rsidP="00257367">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Целевая группа</w:t>
            </w:r>
          </w:p>
        </w:tc>
        <w:tc>
          <w:tcPr>
            <w:tcW w:w="2799" w:type="dxa"/>
            <w:vAlign w:val="center"/>
          </w:tcPr>
          <w:p w:rsidR="0001508B" w:rsidRPr="006E15CB" w:rsidRDefault="0001508B" w:rsidP="00257367">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Объём финансирования</w:t>
            </w:r>
          </w:p>
        </w:tc>
      </w:tr>
      <w:tr w:rsidR="006E15CB" w:rsidRPr="006E15CB" w:rsidTr="00257367">
        <w:tc>
          <w:tcPr>
            <w:tcW w:w="3510" w:type="dxa"/>
            <w:vAlign w:val="center"/>
          </w:tcPr>
          <w:p w:rsidR="0001508B" w:rsidRPr="006E15CB" w:rsidRDefault="0001508B" w:rsidP="00257367">
            <w:pPr>
              <w:tabs>
                <w:tab w:val="left" w:pos="709"/>
              </w:tabs>
              <w:autoSpaceDE w:val="0"/>
              <w:autoSpaceDN w:val="0"/>
              <w:adjustRightInd w:val="0"/>
              <w:spacing w:after="0" w:line="240" w:lineRule="auto"/>
              <w:jc w:val="both"/>
              <w:rPr>
                <w:rFonts w:ascii="Times New Roman" w:hAnsi="Times New Roman"/>
                <w:bCs/>
              </w:rPr>
            </w:pPr>
            <w:r w:rsidRPr="006E15CB">
              <w:rPr>
                <w:rFonts w:ascii="Times New Roman" w:hAnsi="Times New Roman"/>
              </w:rPr>
              <w:t xml:space="preserve">   Организация и проведение мероприятий, посвящённых встрече участников традиционной Камчатской гонки на со</w:t>
            </w:r>
            <w:r w:rsidR="004777F1" w:rsidRPr="006E15CB">
              <w:rPr>
                <w:rFonts w:ascii="Times New Roman" w:hAnsi="Times New Roman"/>
              </w:rPr>
              <w:t>бачьих упряжках «Берингия 2020»</w:t>
            </w:r>
          </w:p>
        </w:tc>
        <w:tc>
          <w:tcPr>
            <w:tcW w:w="3261" w:type="dxa"/>
            <w:vAlign w:val="center"/>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 xml:space="preserve">Жители и гости                        </w:t>
            </w:r>
            <w:r w:rsidR="004777F1" w:rsidRPr="006E15CB">
              <w:rPr>
                <w:rFonts w:ascii="Times New Roman" w:hAnsi="Times New Roman"/>
              </w:rPr>
              <w:t xml:space="preserve">                  с. Ильпырское</w:t>
            </w:r>
          </w:p>
        </w:tc>
        <w:tc>
          <w:tcPr>
            <w:tcW w:w="2799" w:type="dxa"/>
            <w:vAlign w:val="center"/>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 xml:space="preserve"> 0,0 рублей – бюджет Камчатского края.</w:t>
            </w:r>
          </w:p>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rPr>
              <w:t>0,0 рублей – бюджет Кар</w:t>
            </w:r>
            <w:r w:rsidR="004777F1" w:rsidRPr="006E15CB">
              <w:rPr>
                <w:rFonts w:ascii="Times New Roman" w:hAnsi="Times New Roman"/>
              </w:rPr>
              <w:t>агинского муниципального района</w:t>
            </w:r>
          </w:p>
        </w:tc>
      </w:tr>
      <w:tr w:rsidR="006E15CB" w:rsidRPr="006E15CB" w:rsidTr="00257367">
        <w:tc>
          <w:tcPr>
            <w:tcW w:w="3510" w:type="dxa"/>
            <w:vAlign w:val="center"/>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 xml:space="preserve"> Организация и проведение традиционного обрядового праздника «Первой рыбы»</w:t>
            </w:r>
          </w:p>
        </w:tc>
        <w:tc>
          <w:tcPr>
            <w:tcW w:w="3261" w:type="dxa"/>
            <w:vAlign w:val="center"/>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 xml:space="preserve">Жители и гости                   </w:t>
            </w:r>
            <w:r w:rsidR="004777F1" w:rsidRPr="006E15CB">
              <w:rPr>
                <w:rFonts w:ascii="Times New Roman" w:hAnsi="Times New Roman"/>
              </w:rPr>
              <w:t xml:space="preserve">                  с. Ильпырское</w:t>
            </w:r>
          </w:p>
        </w:tc>
        <w:tc>
          <w:tcPr>
            <w:tcW w:w="2799" w:type="dxa"/>
            <w:vAlign w:val="center"/>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0,0 рублей – бюджет Камчатского края.</w:t>
            </w:r>
          </w:p>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0,0 рублей – бюджет Карагинского муниципального</w:t>
            </w:r>
          </w:p>
        </w:tc>
      </w:tr>
      <w:tr w:rsidR="0018597A" w:rsidRPr="006E15CB" w:rsidTr="00257367">
        <w:tc>
          <w:tcPr>
            <w:tcW w:w="3510" w:type="dxa"/>
            <w:vAlign w:val="center"/>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и проведение мероприятия, посвящённого междунаро</w:t>
            </w:r>
            <w:r w:rsidR="004777F1" w:rsidRPr="006E15CB">
              <w:rPr>
                <w:rFonts w:ascii="Times New Roman" w:hAnsi="Times New Roman"/>
              </w:rPr>
              <w:t>дному Дню коренных народов мира</w:t>
            </w:r>
          </w:p>
        </w:tc>
        <w:tc>
          <w:tcPr>
            <w:tcW w:w="3261" w:type="dxa"/>
            <w:vAlign w:val="center"/>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 xml:space="preserve">Жители и гости                   </w:t>
            </w:r>
            <w:r w:rsidR="004777F1" w:rsidRPr="006E15CB">
              <w:rPr>
                <w:rFonts w:ascii="Times New Roman" w:hAnsi="Times New Roman"/>
              </w:rPr>
              <w:t xml:space="preserve">                  с. Ильпырское</w:t>
            </w:r>
          </w:p>
        </w:tc>
        <w:tc>
          <w:tcPr>
            <w:tcW w:w="2799" w:type="dxa"/>
            <w:vAlign w:val="center"/>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0,0 рублей – бюджет Камчатского края.</w:t>
            </w:r>
          </w:p>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0,0 рублей – бюджет Карагинского муниципального</w:t>
            </w:r>
          </w:p>
        </w:tc>
      </w:tr>
    </w:tbl>
    <w:p w:rsidR="0001508B" w:rsidRPr="006E15CB" w:rsidRDefault="0001508B" w:rsidP="0001508B">
      <w:pPr>
        <w:spacing w:after="0"/>
        <w:ind w:firstLine="708"/>
        <w:jc w:val="both"/>
        <w:rPr>
          <w:rFonts w:ascii="Times New Roman" w:hAnsi="Times New Roman"/>
        </w:rPr>
      </w:pPr>
    </w:p>
    <w:p w:rsidR="0001508B" w:rsidRPr="006E15CB" w:rsidRDefault="0001508B" w:rsidP="0001508B">
      <w:pPr>
        <w:spacing w:after="0"/>
        <w:jc w:val="both"/>
        <w:rPr>
          <w:rFonts w:ascii="Times New Roman" w:hAnsi="Times New Roman"/>
          <w:sz w:val="26"/>
          <w:szCs w:val="26"/>
        </w:rPr>
      </w:pPr>
      <w:r w:rsidRPr="006E15CB">
        <w:rPr>
          <w:rFonts w:ascii="Times New Roman" w:hAnsi="Times New Roman"/>
          <w:sz w:val="28"/>
          <w:szCs w:val="28"/>
        </w:rPr>
        <w:tab/>
      </w:r>
      <w:r w:rsidRPr="006E15CB">
        <w:rPr>
          <w:rFonts w:ascii="Times New Roman" w:hAnsi="Times New Roman"/>
          <w:sz w:val="26"/>
          <w:szCs w:val="26"/>
        </w:rPr>
        <w:t xml:space="preserve">В целях реализации муниципальной программы «Развитие культуры в Карагинском районе» проведены следующие мероприятия: </w:t>
      </w:r>
    </w:p>
    <w:p w:rsidR="0001508B" w:rsidRPr="006E15CB" w:rsidRDefault="0001508B" w:rsidP="0001508B">
      <w:pPr>
        <w:spacing w:after="0"/>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268"/>
        <w:gridCol w:w="2410"/>
        <w:gridCol w:w="2912"/>
      </w:tblGrid>
      <w:tr w:rsidR="006E15CB" w:rsidRPr="006E15CB" w:rsidTr="00257367">
        <w:trPr>
          <w:trHeight w:val="2854"/>
        </w:trPr>
        <w:tc>
          <w:tcPr>
            <w:tcW w:w="1980" w:type="dxa"/>
            <w:vMerge w:val="restart"/>
          </w:tcPr>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 xml:space="preserve">1.7.2. </w:t>
            </w:r>
            <w:r w:rsidRPr="006E15CB">
              <w:rPr>
                <w:rFonts w:ascii="Times New Roman" w:hAnsi="Times New Roman"/>
              </w:rPr>
              <w:t>Мероприятие «Организация и проведение культурно-массовых мероприятий, связанных с государственными праздниками и памятными датами Камчатского края, Карагинского муниципального района»</w:t>
            </w:r>
          </w:p>
        </w:tc>
        <w:tc>
          <w:tcPr>
            <w:tcW w:w="2268" w:type="dxa"/>
            <w:tcBorders>
              <w:bottom w:val="single" w:sz="4" w:space="0" w:color="000000"/>
            </w:tcBorders>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и проведение мероприятий, посвящённых встрече участников Карагинской гонки на со</w:t>
            </w:r>
            <w:r w:rsidR="004777F1" w:rsidRPr="006E15CB">
              <w:rPr>
                <w:rFonts w:ascii="Times New Roman" w:hAnsi="Times New Roman"/>
              </w:rPr>
              <w:t>бачьих упряжках «Маклал’у 2020»</w:t>
            </w:r>
          </w:p>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 xml:space="preserve"> </w:t>
            </w:r>
          </w:p>
        </w:tc>
        <w:tc>
          <w:tcPr>
            <w:tcW w:w="2410" w:type="dxa"/>
          </w:tcPr>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 xml:space="preserve">Организаторы и каюры гонки на собачьих упряжках </w:t>
            </w:r>
            <w:r w:rsidRPr="006E15CB">
              <w:rPr>
                <w:rFonts w:ascii="Times New Roman" w:hAnsi="Times New Roman"/>
              </w:rPr>
              <w:t>«Маклал’у 2020».</w:t>
            </w:r>
          </w:p>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Жители и гости</w:t>
            </w:r>
          </w:p>
          <w:p w:rsidR="0001508B" w:rsidRPr="006E15CB" w:rsidRDefault="004777F1"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п. Оссора</w:t>
            </w:r>
          </w:p>
        </w:tc>
        <w:tc>
          <w:tcPr>
            <w:tcW w:w="2912" w:type="dxa"/>
            <w:tcBorders>
              <w:bottom w:val="single" w:sz="4" w:space="0" w:color="000000"/>
            </w:tcBorders>
          </w:tcPr>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20 000,00 рублей – бюджет Камчатского края</w:t>
            </w:r>
          </w:p>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 xml:space="preserve">32 000,00 рублей – </w:t>
            </w:r>
            <w:r w:rsidRPr="006E15CB">
              <w:rPr>
                <w:rFonts w:ascii="Times New Roman" w:hAnsi="Times New Roman"/>
              </w:rPr>
              <w:t>Бюджет Кар</w:t>
            </w:r>
            <w:r w:rsidR="004777F1" w:rsidRPr="006E15CB">
              <w:rPr>
                <w:rFonts w:ascii="Times New Roman" w:hAnsi="Times New Roman"/>
              </w:rPr>
              <w:t>агинского муниципального района</w:t>
            </w:r>
          </w:p>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 xml:space="preserve"> </w:t>
            </w:r>
          </w:p>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 xml:space="preserve"> </w:t>
            </w:r>
          </w:p>
          <w:p w:rsidR="0001508B" w:rsidRPr="006E15CB" w:rsidRDefault="0001508B" w:rsidP="00257367">
            <w:pPr>
              <w:spacing w:after="0" w:line="240" w:lineRule="auto"/>
              <w:jc w:val="both"/>
              <w:rPr>
                <w:rFonts w:ascii="Times New Roman" w:hAnsi="Times New Roman"/>
                <w:bCs/>
              </w:rPr>
            </w:pPr>
            <w:r w:rsidRPr="006E15CB">
              <w:rPr>
                <w:rFonts w:ascii="Times New Roman" w:hAnsi="Times New Roman"/>
              </w:rPr>
              <w:t xml:space="preserve"> </w:t>
            </w:r>
          </w:p>
        </w:tc>
      </w:tr>
      <w:tr w:rsidR="006E15CB" w:rsidRPr="006E15CB" w:rsidTr="00257367">
        <w:tc>
          <w:tcPr>
            <w:tcW w:w="1980" w:type="dxa"/>
            <w:vMerge/>
          </w:tcPr>
          <w:p w:rsidR="0001508B" w:rsidRPr="006E15CB" w:rsidRDefault="0001508B" w:rsidP="00257367">
            <w:pPr>
              <w:autoSpaceDE w:val="0"/>
              <w:autoSpaceDN w:val="0"/>
              <w:adjustRightInd w:val="0"/>
              <w:spacing w:after="0" w:line="240" w:lineRule="auto"/>
              <w:ind w:left="360"/>
              <w:jc w:val="both"/>
              <w:rPr>
                <w:rFonts w:ascii="Times New Roman" w:hAnsi="Times New Roman"/>
              </w:rPr>
            </w:pPr>
          </w:p>
        </w:tc>
        <w:tc>
          <w:tcPr>
            <w:tcW w:w="2268" w:type="dxa"/>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и проведение мероприятий, посвящённых встрече участников традиционной Камчатской гонки на собачьи</w:t>
            </w:r>
            <w:r w:rsidR="004777F1" w:rsidRPr="006E15CB">
              <w:rPr>
                <w:rFonts w:ascii="Times New Roman" w:hAnsi="Times New Roman"/>
              </w:rPr>
              <w:t>х упряжках «Берингия 2020»</w:t>
            </w:r>
          </w:p>
        </w:tc>
        <w:tc>
          <w:tcPr>
            <w:tcW w:w="2410" w:type="dxa"/>
          </w:tcPr>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 xml:space="preserve">Организаторы, участники, каюры </w:t>
            </w:r>
            <w:r w:rsidRPr="006E15CB">
              <w:rPr>
                <w:rFonts w:ascii="Times New Roman" w:hAnsi="Times New Roman"/>
              </w:rPr>
              <w:t>Камчатской гонки на собачьих упряжках «Берингия 2020».</w:t>
            </w:r>
            <w:r w:rsidRPr="006E15CB">
              <w:rPr>
                <w:rFonts w:ascii="Times New Roman" w:hAnsi="Times New Roman"/>
                <w:bCs/>
              </w:rPr>
              <w:t xml:space="preserve"> Жители и гости</w:t>
            </w:r>
          </w:p>
          <w:p w:rsidR="0001508B" w:rsidRPr="006E15CB" w:rsidRDefault="004777F1" w:rsidP="00257367">
            <w:pPr>
              <w:autoSpaceDE w:val="0"/>
              <w:autoSpaceDN w:val="0"/>
              <w:adjustRightInd w:val="0"/>
              <w:spacing w:after="0" w:line="240" w:lineRule="auto"/>
              <w:jc w:val="both"/>
              <w:rPr>
                <w:rFonts w:ascii="Times New Roman" w:hAnsi="Times New Roman"/>
              </w:rPr>
            </w:pPr>
            <w:r w:rsidRPr="006E15CB">
              <w:rPr>
                <w:rFonts w:ascii="Times New Roman" w:hAnsi="Times New Roman"/>
                <w:bCs/>
              </w:rPr>
              <w:t>п. Оссора</w:t>
            </w:r>
          </w:p>
        </w:tc>
        <w:tc>
          <w:tcPr>
            <w:tcW w:w="2912" w:type="dxa"/>
          </w:tcPr>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 xml:space="preserve">32 000,00 рублей </w:t>
            </w:r>
            <w:r w:rsidR="004777F1" w:rsidRPr="006E15CB">
              <w:rPr>
                <w:rFonts w:ascii="Times New Roman" w:hAnsi="Times New Roman"/>
              </w:rPr>
              <w:t>–</w:t>
            </w:r>
            <w:r w:rsidRPr="006E15CB">
              <w:rPr>
                <w:rFonts w:ascii="Times New Roman" w:hAnsi="Times New Roman"/>
                <w:bCs/>
              </w:rPr>
              <w:t xml:space="preserve"> </w:t>
            </w:r>
            <w:r w:rsidR="004777F1" w:rsidRPr="006E15CB">
              <w:rPr>
                <w:rFonts w:ascii="Times New Roman" w:hAnsi="Times New Roman"/>
              </w:rPr>
              <w:t>б</w:t>
            </w:r>
            <w:r w:rsidRPr="006E15CB">
              <w:rPr>
                <w:rFonts w:ascii="Times New Roman" w:hAnsi="Times New Roman"/>
              </w:rPr>
              <w:t>юджет Кар</w:t>
            </w:r>
            <w:r w:rsidR="004777F1" w:rsidRPr="006E15CB">
              <w:rPr>
                <w:rFonts w:ascii="Times New Roman" w:hAnsi="Times New Roman"/>
              </w:rPr>
              <w:t>агинского муниципального района</w:t>
            </w:r>
          </w:p>
        </w:tc>
      </w:tr>
      <w:tr w:rsidR="006E15CB" w:rsidRPr="006E15CB" w:rsidTr="00257367">
        <w:tc>
          <w:tcPr>
            <w:tcW w:w="1980" w:type="dxa"/>
            <w:vMerge/>
          </w:tcPr>
          <w:p w:rsidR="0001508B" w:rsidRPr="006E15CB" w:rsidRDefault="0001508B" w:rsidP="00257367">
            <w:pPr>
              <w:autoSpaceDE w:val="0"/>
              <w:autoSpaceDN w:val="0"/>
              <w:adjustRightInd w:val="0"/>
              <w:spacing w:after="0" w:line="240" w:lineRule="auto"/>
              <w:ind w:left="360"/>
              <w:jc w:val="both"/>
              <w:rPr>
                <w:rFonts w:ascii="Times New Roman" w:hAnsi="Times New Roman"/>
              </w:rPr>
            </w:pPr>
          </w:p>
        </w:tc>
        <w:tc>
          <w:tcPr>
            <w:tcW w:w="2268" w:type="dxa"/>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 xml:space="preserve">Организация и проведение традиционного национального обрядового праздника «Нерпы» («Хололо») </w:t>
            </w:r>
          </w:p>
        </w:tc>
        <w:tc>
          <w:tcPr>
            <w:tcW w:w="2410" w:type="dxa"/>
          </w:tcPr>
          <w:p w:rsidR="0001508B" w:rsidRPr="006E15CB" w:rsidRDefault="004777F1"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Жители п. Оссора</w:t>
            </w:r>
          </w:p>
        </w:tc>
        <w:tc>
          <w:tcPr>
            <w:tcW w:w="2912" w:type="dxa"/>
          </w:tcPr>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15 000,00 рублей – бюджет Камчатского края</w:t>
            </w:r>
          </w:p>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 xml:space="preserve">15 000,00 рублей – </w:t>
            </w:r>
            <w:r w:rsidRPr="006E15CB">
              <w:rPr>
                <w:rFonts w:ascii="Times New Roman" w:hAnsi="Times New Roman"/>
              </w:rPr>
              <w:t>Бюджет Кар</w:t>
            </w:r>
            <w:r w:rsidR="004777F1" w:rsidRPr="006E15CB">
              <w:rPr>
                <w:rFonts w:ascii="Times New Roman" w:hAnsi="Times New Roman"/>
              </w:rPr>
              <w:t>агинского муниципального района</w:t>
            </w:r>
          </w:p>
          <w:p w:rsidR="0001508B" w:rsidRPr="006E15CB" w:rsidRDefault="0001508B" w:rsidP="00257367">
            <w:pPr>
              <w:spacing w:after="0" w:line="240" w:lineRule="auto"/>
              <w:jc w:val="both"/>
              <w:rPr>
                <w:rFonts w:ascii="Times New Roman" w:hAnsi="Times New Roman"/>
              </w:rPr>
            </w:pPr>
          </w:p>
        </w:tc>
      </w:tr>
      <w:tr w:rsidR="006E15CB" w:rsidRPr="006E15CB" w:rsidTr="00257367">
        <w:trPr>
          <w:trHeight w:val="2703"/>
        </w:trPr>
        <w:tc>
          <w:tcPr>
            <w:tcW w:w="1980" w:type="dxa"/>
            <w:vMerge w:val="restart"/>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1.3.2. Основное мероприятие «Модернизация музейной                          деятельности,                                            компьютеризация, внедрение новых технологий в практику                  музея, улучшение качества музейно-информационного обслуживания посетителей МКУК «КРКМ»</w:t>
            </w:r>
          </w:p>
        </w:tc>
        <w:tc>
          <w:tcPr>
            <w:tcW w:w="2268" w:type="dxa"/>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и проведения мероприятий, посвящённых в</w:t>
            </w:r>
            <w:r w:rsidR="004777F1" w:rsidRPr="006E15CB">
              <w:rPr>
                <w:rFonts w:ascii="Times New Roman" w:hAnsi="Times New Roman"/>
              </w:rPr>
              <w:t>стрече</w:t>
            </w:r>
            <w:r w:rsidRPr="006E15CB">
              <w:rPr>
                <w:rFonts w:ascii="Times New Roman" w:hAnsi="Times New Roman"/>
              </w:rPr>
              <w:t xml:space="preserve"> участников Карагинской гонки на со</w:t>
            </w:r>
            <w:r w:rsidR="004777F1" w:rsidRPr="006E15CB">
              <w:rPr>
                <w:rFonts w:ascii="Times New Roman" w:hAnsi="Times New Roman"/>
              </w:rPr>
              <w:t>бачьих упряжках «Маклал’у 2020»</w:t>
            </w:r>
          </w:p>
        </w:tc>
        <w:tc>
          <w:tcPr>
            <w:tcW w:w="2410" w:type="dxa"/>
          </w:tcPr>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 xml:space="preserve">Организаторы и каюры гонки на собачьих упряжках </w:t>
            </w:r>
            <w:r w:rsidRPr="006E15CB">
              <w:rPr>
                <w:rFonts w:ascii="Times New Roman" w:hAnsi="Times New Roman"/>
              </w:rPr>
              <w:t xml:space="preserve">«Маклал’у 2020». </w:t>
            </w:r>
            <w:r w:rsidRPr="006E15CB">
              <w:rPr>
                <w:rFonts w:ascii="Times New Roman" w:hAnsi="Times New Roman"/>
                <w:bCs/>
              </w:rPr>
              <w:t>Жители и гости</w:t>
            </w:r>
          </w:p>
          <w:p w:rsidR="0001508B" w:rsidRPr="006E15CB" w:rsidRDefault="004777F1"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п. Оссора</w:t>
            </w:r>
          </w:p>
        </w:tc>
        <w:tc>
          <w:tcPr>
            <w:tcW w:w="2912" w:type="dxa"/>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bCs/>
              </w:rPr>
              <w:t xml:space="preserve">15 000,00 рублей – </w:t>
            </w:r>
            <w:r w:rsidRPr="006E15CB">
              <w:rPr>
                <w:rFonts w:ascii="Times New Roman" w:hAnsi="Times New Roman"/>
              </w:rPr>
              <w:t>Бюджет Кар</w:t>
            </w:r>
            <w:r w:rsidR="004777F1" w:rsidRPr="006E15CB">
              <w:rPr>
                <w:rFonts w:ascii="Times New Roman" w:hAnsi="Times New Roman"/>
              </w:rPr>
              <w:t>агинского муниципального района</w:t>
            </w:r>
          </w:p>
        </w:tc>
      </w:tr>
      <w:tr w:rsidR="0018597A" w:rsidRPr="006E15CB" w:rsidTr="00257367">
        <w:tc>
          <w:tcPr>
            <w:tcW w:w="1980" w:type="dxa"/>
            <w:vMerge/>
          </w:tcPr>
          <w:p w:rsidR="0001508B" w:rsidRPr="006E15CB" w:rsidRDefault="0001508B" w:rsidP="00257367">
            <w:pPr>
              <w:autoSpaceDE w:val="0"/>
              <w:autoSpaceDN w:val="0"/>
              <w:adjustRightInd w:val="0"/>
              <w:spacing w:after="0" w:line="240" w:lineRule="auto"/>
              <w:jc w:val="both"/>
              <w:rPr>
                <w:rFonts w:ascii="Times New Roman" w:hAnsi="Times New Roman"/>
              </w:rPr>
            </w:pPr>
          </w:p>
        </w:tc>
        <w:tc>
          <w:tcPr>
            <w:tcW w:w="2268" w:type="dxa"/>
          </w:tcPr>
          <w:p w:rsidR="0001508B" w:rsidRPr="006E15CB" w:rsidRDefault="0001508B"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и проведение традиционного национального обрядового праздника «Нерпы» («Хололо»)</w:t>
            </w:r>
          </w:p>
        </w:tc>
        <w:tc>
          <w:tcPr>
            <w:tcW w:w="2410" w:type="dxa"/>
          </w:tcPr>
          <w:p w:rsidR="0001508B" w:rsidRPr="006E15CB" w:rsidRDefault="004777F1" w:rsidP="00257367">
            <w:pPr>
              <w:autoSpaceDE w:val="0"/>
              <w:autoSpaceDN w:val="0"/>
              <w:adjustRightInd w:val="0"/>
              <w:spacing w:after="0" w:line="240" w:lineRule="auto"/>
              <w:jc w:val="both"/>
              <w:rPr>
                <w:rFonts w:ascii="Times New Roman" w:hAnsi="Times New Roman"/>
              </w:rPr>
            </w:pPr>
            <w:r w:rsidRPr="006E15CB">
              <w:rPr>
                <w:rFonts w:ascii="Times New Roman" w:hAnsi="Times New Roman"/>
              </w:rPr>
              <w:t>Жители п. Оссора</w:t>
            </w:r>
          </w:p>
        </w:tc>
        <w:tc>
          <w:tcPr>
            <w:tcW w:w="2912" w:type="dxa"/>
          </w:tcPr>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15 000,00 рублей – бюджет Камчатского края</w:t>
            </w:r>
          </w:p>
          <w:p w:rsidR="0001508B" w:rsidRPr="006E15CB" w:rsidRDefault="0001508B" w:rsidP="00257367">
            <w:pPr>
              <w:autoSpaceDE w:val="0"/>
              <w:autoSpaceDN w:val="0"/>
              <w:adjustRightInd w:val="0"/>
              <w:spacing w:after="0" w:line="240" w:lineRule="auto"/>
              <w:jc w:val="both"/>
              <w:rPr>
                <w:rFonts w:ascii="Times New Roman" w:hAnsi="Times New Roman"/>
                <w:bCs/>
              </w:rPr>
            </w:pPr>
            <w:r w:rsidRPr="006E15CB">
              <w:rPr>
                <w:rFonts w:ascii="Times New Roman" w:hAnsi="Times New Roman"/>
                <w:bCs/>
              </w:rPr>
              <w:t xml:space="preserve">15 000,00 рублей – </w:t>
            </w:r>
            <w:r w:rsidRPr="006E15CB">
              <w:rPr>
                <w:rFonts w:ascii="Times New Roman" w:hAnsi="Times New Roman"/>
              </w:rPr>
              <w:t>Бюджет Карагинского муниципального района.</w:t>
            </w:r>
          </w:p>
          <w:p w:rsidR="0001508B" w:rsidRPr="006E15CB" w:rsidRDefault="0001508B" w:rsidP="00257367">
            <w:pPr>
              <w:autoSpaceDE w:val="0"/>
              <w:autoSpaceDN w:val="0"/>
              <w:adjustRightInd w:val="0"/>
              <w:spacing w:after="0" w:line="240" w:lineRule="auto"/>
              <w:jc w:val="both"/>
              <w:rPr>
                <w:rFonts w:ascii="Times New Roman" w:hAnsi="Times New Roman"/>
                <w:bCs/>
              </w:rPr>
            </w:pPr>
          </w:p>
        </w:tc>
      </w:tr>
    </w:tbl>
    <w:p w:rsidR="0001508B" w:rsidRPr="006E15CB" w:rsidRDefault="0001508B" w:rsidP="0001508B">
      <w:pPr>
        <w:spacing w:after="0"/>
        <w:ind w:firstLine="708"/>
        <w:jc w:val="both"/>
        <w:rPr>
          <w:rFonts w:ascii="Times New Roman" w:hAnsi="Times New Roman"/>
          <w:sz w:val="26"/>
          <w:szCs w:val="26"/>
        </w:rPr>
      </w:pPr>
    </w:p>
    <w:p w:rsidR="0001508B" w:rsidRPr="006E15CB" w:rsidRDefault="0001508B" w:rsidP="0001508B">
      <w:pPr>
        <w:spacing w:after="0"/>
        <w:ind w:firstLine="708"/>
        <w:jc w:val="both"/>
        <w:rPr>
          <w:rFonts w:ascii="Times New Roman" w:hAnsi="Times New Roman"/>
          <w:sz w:val="26"/>
          <w:szCs w:val="26"/>
        </w:rPr>
      </w:pPr>
      <w:r w:rsidRPr="006E15CB">
        <w:rPr>
          <w:rFonts w:ascii="Times New Roman" w:hAnsi="Times New Roman"/>
          <w:sz w:val="26"/>
          <w:szCs w:val="26"/>
        </w:rPr>
        <w:t>В рамках Подпрограмма 3. муниципальной программы реализуется следующее программное мероприятие:</w:t>
      </w:r>
    </w:p>
    <w:p w:rsidR="0001508B" w:rsidRPr="006E15CB" w:rsidRDefault="0001508B" w:rsidP="0001508B">
      <w:pPr>
        <w:spacing w:after="0"/>
        <w:ind w:firstLine="708"/>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985"/>
        <w:gridCol w:w="3118"/>
        <w:gridCol w:w="2204"/>
      </w:tblGrid>
      <w:tr w:rsidR="006E15CB" w:rsidRPr="006E15CB" w:rsidTr="00257367">
        <w:tc>
          <w:tcPr>
            <w:tcW w:w="2263"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Подпрограммное мероприятие</w:t>
            </w:r>
          </w:p>
        </w:tc>
        <w:tc>
          <w:tcPr>
            <w:tcW w:w="1985"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Мероприятие</w:t>
            </w:r>
          </w:p>
        </w:tc>
        <w:tc>
          <w:tcPr>
            <w:tcW w:w="3118"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Получатели компенсации</w:t>
            </w:r>
          </w:p>
        </w:tc>
        <w:tc>
          <w:tcPr>
            <w:tcW w:w="2204" w:type="dxa"/>
            <w:vAlign w:val="center"/>
          </w:tcPr>
          <w:p w:rsidR="0001508B" w:rsidRPr="006E15CB" w:rsidRDefault="0001508B" w:rsidP="0010535E">
            <w:pPr>
              <w:autoSpaceDE w:val="0"/>
              <w:autoSpaceDN w:val="0"/>
              <w:adjustRightInd w:val="0"/>
              <w:spacing w:after="0" w:line="240" w:lineRule="auto"/>
              <w:jc w:val="center"/>
              <w:rPr>
                <w:rFonts w:ascii="Times New Roman" w:hAnsi="Times New Roman"/>
                <w:b/>
                <w:bCs/>
              </w:rPr>
            </w:pPr>
            <w:r w:rsidRPr="006E15CB">
              <w:rPr>
                <w:rFonts w:ascii="Times New Roman" w:hAnsi="Times New Roman"/>
                <w:b/>
                <w:bCs/>
              </w:rPr>
              <w:t>Объём финансирования</w:t>
            </w:r>
          </w:p>
        </w:tc>
      </w:tr>
      <w:tr w:rsidR="0018597A" w:rsidRPr="006E15CB" w:rsidTr="00257367">
        <w:tc>
          <w:tcPr>
            <w:tcW w:w="2263" w:type="dxa"/>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3.2.1. Организация участие представителей КМНС в региональных и Всероссийских мероприятиях: съездах, семинарах, совещаниях, выставках и иных мероприятиях</w:t>
            </w:r>
          </w:p>
        </w:tc>
        <w:tc>
          <w:tcPr>
            <w:tcW w:w="1985" w:type="dxa"/>
          </w:tcPr>
          <w:p w:rsidR="0001508B" w:rsidRPr="006E15CB" w:rsidRDefault="0001508B" w:rsidP="0010535E">
            <w:pPr>
              <w:spacing w:after="0" w:line="240" w:lineRule="auto"/>
              <w:jc w:val="both"/>
              <w:rPr>
                <w:rFonts w:ascii="Times New Roman" w:hAnsi="Times New Roman"/>
              </w:rPr>
            </w:pPr>
            <w:r w:rsidRPr="006E15CB">
              <w:rPr>
                <w:rFonts w:ascii="Times New Roman" w:hAnsi="Times New Roman"/>
              </w:rPr>
              <w:t>Компенсация расходов за проезд Оссора – Петропавловск-Камчатский для участия в совещаниях, выставках</w:t>
            </w:r>
          </w:p>
        </w:tc>
        <w:tc>
          <w:tcPr>
            <w:tcW w:w="3118" w:type="dxa"/>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iCs/>
                <w:bdr w:val="none" w:sz="0" w:space="0" w:color="auto" w:frame="1"/>
              </w:rPr>
              <w:t xml:space="preserve">Получатели компенсации: член </w:t>
            </w:r>
            <w:r w:rsidRPr="006E15CB">
              <w:rPr>
                <w:rFonts w:ascii="Times New Roman" w:hAnsi="Times New Roman"/>
              </w:rPr>
              <w:t>Совета представителей коренных малочисленных народов Севера, Сибири и Дальнего Востока Российской Федерации, проживающих в Камчатском крае, мастерица декоративно-прикладного искусства с. Тымлат</w:t>
            </w:r>
          </w:p>
        </w:tc>
        <w:tc>
          <w:tcPr>
            <w:tcW w:w="2204" w:type="dxa"/>
          </w:tcPr>
          <w:p w:rsidR="0001508B" w:rsidRPr="006E15CB" w:rsidRDefault="0001508B" w:rsidP="0010535E">
            <w:pPr>
              <w:autoSpaceDE w:val="0"/>
              <w:autoSpaceDN w:val="0"/>
              <w:adjustRightInd w:val="0"/>
              <w:spacing w:after="0" w:line="240" w:lineRule="auto"/>
              <w:jc w:val="both"/>
              <w:rPr>
                <w:rFonts w:ascii="Times New Roman" w:hAnsi="Times New Roman"/>
              </w:rPr>
            </w:pPr>
            <w:r w:rsidRPr="006E15CB">
              <w:rPr>
                <w:rFonts w:ascii="Times New Roman" w:hAnsi="Times New Roman"/>
              </w:rPr>
              <w:t xml:space="preserve">Всего: 57 540,00 рублей </w:t>
            </w:r>
            <w:r w:rsidRPr="006E15CB">
              <w:rPr>
                <w:rFonts w:ascii="Times New Roman" w:hAnsi="Times New Roman"/>
                <w:bCs/>
              </w:rPr>
              <w:t>–</w:t>
            </w:r>
            <w:r w:rsidRPr="006E15CB">
              <w:rPr>
                <w:rFonts w:ascii="Times New Roman" w:hAnsi="Times New Roman"/>
              </w:rPr>
              <w:t xml:space="preserve"> бюджет Карагинского муниципального района</w:t>
            </w:r>
          </w:p>
        </w:tc>
      </w:tr>
    </w:tbl>
    <w:p w:rsidR="0001508B" w:rsidRPr="006E15CB" w:rsidRDefault="0001508B" w:rsidP="0001508B">
      <w:pPr>
        <w:ind w:firstLine="708"/>
        <w:jc w:val="both"/>
        <w:rPr>
          <w:sz w:val="26"/>
          <w:szCs w:val="26"/>
        </w:rPr>
      </w:pPr>
    </w:p>
    <w:p w:rsidR="0001508B" w:rsidRPr="006E15CB" w:rsidRDefault="0001508B" w:rsidP="0001508B">
      <w:pPr>
        <w:spacing w:after="0" w:line="240" w:lineRule="auto"/>
        <w:jc w:val="both"/>
        <w:rPr>
          <w:rFonts w:ascii="Times New Roman" w:hAnsi="Times New Roman"/>
          <w:sz w:val="28"/>
          <w:szCs w:val="28"/>
        </w:rPr>
      </w:pPr>
      <w:r w:rsidRPr="006E15CB">
        <w:rPr>
          <w:rFonts w:ascii="Times New Roman" w:hAnsi="Times New Roman"/>
          <w:sz w:val="28"/>
          <w:szCs w:val="28"/>
        </w:rPr>
        <w:t xml:space="preserve">         </w:t>
      </w:r>
    </w:p>
    <w:p w:rsidR="0001508B" w:rsidRPr="006E15CB" w:rsidRDefault="0001508B" w:rsidP="0001508B">
      <w:pPr>
        <w:tabs>
          <w:tab w:val="left" w:pos="709"/>
        </w:tabs>
        <w:autoSpaceDE w:val="0"/>
        <w:autoSpaceDN w:val="0"/>
        <w:adjustRightInd w:val="0"/>
        <w:spacing w:after="0"/>
        <w:ind w:firstLine="540"/>
        <w:jc w:val="both"/>
        <w:rPr>
          <w:rFonts w:ascii="Times New Roman" w:hAnsi="Times New Roman"/>
          <w:sz w:val="28"/>
          <w:szCs w:val="28"/>
        </w:rPr>
      </w:pPr>
    </w:p>
    <w:p w:rsidR="0001508B" w:rsidRPr="006E15CB" w:rsidRDefault="0001508B" w:rsidP="0001508B">
      <w:pPr>
        <w:tabs>
          <w:tab w:val="left" w:pos="709"/>
        </w:tabs>
        <w:autoSpaceDE w:val="0"/>
        <w:autoSpaceDN w:val="0"/>
        <w:adjustRightInd w:val="0"/>
        <w:spacing w:after="0"/>
        <w:ind w:firstLine="540"/>
        <w:jc w:val="both"/>
        <w:rPr>
          <w:rFonts w:ascii="Times New Roman" w:hAnsi="Times New Roman"/>
          <w:sz w:val="28"/>
          <w:szCs w:val="28"/>
        </w:rPr>
      </w:pPr>
    </w:p>
    <w:p w:rsidR="0001508B" w:rsidRPr="006E15CB" w:rsidRDefault="0001508B" w:rsidP="0001508B">
      <w:pPr>
        <w:tabs>
          <w:tab w:val="left" w:pos="709"/>
        </w:tabs>
        <w:autoSpaceDE w:val="0"/>
        <w:autoSpaceDN w:val="0"/>
        <w:adjustRightInd w:val="0"/>
        <w:spacing w:after="0"/>
        <w:ind w:firstLine="540"/>
        <w:jc w:val="both"/>
        <w:rPr>
          <w:rFonts w:ascii="Times New Roman" w:hAnsi="Times New Roman"/>
          <w:b/>
          <w:sz w:val="28"/>
        </w:rPr>
      </w:pPr>
    </w:p>
    <w:p w:rsidR="00486F87" w:rsidRPr="006E15CB" w:rsidRDefault="00486F87" w:rsidP="0001508B">
      <w:pPr>
        <w:tabs>
          <w:tab w:val="left" w:pos="709"/>
        </w:tabs>
        <w:autoSpaceDE w:val="0"/>
        <w:autoSpaceDN w:val="0"/>
        <w:adjustRightInd w:val="0"/>
        <w:spacing w:after="0"/>
        <w:ind w:firstLine="540"/>
        <w:jc w:val="both"/>
        <w:rPr>
          <w:rFonts w:ascii="Times New Roman" w:hAnsi="Times New Roman"/>
          <w:b/>
          <w:sz w:val="28"/>
        </w:rPr>
      </w:pPr>
    </w:p>
    <w:p w:rsidR="00486F87" w:rsidRPr="006E15CB" w:rsidRDefault="00486F87" w:rsidP="0001508B">
      <w:pPr>
        <w:tabs>
          <w:tab w:val="left" w:pos="709"/>
        </w:tabs>
        <w:autoSpaceDE w:val="0"/>
        <w:autoSpaceDN w:val="0"/>
        <w:adjustRightInd w:val="0"/>
        <w:spacing w:after="0"/>
        <w:ind w:firstLine="540"/>
        <w:jc w:val="both"/>
        <w:rPr>
          <w:rFonts w:ascii="Times New Roman" w:hAnsi="Times New Roman"/>
          <w:b/>
          <w:sz w:val="28"/>
        </w:rPr>
      </w:pPr>
    </w:p>
    <w:p w:rsidR="00486F87" w:rsidRPr="006E15CB" w:rsidRDefault="00486F87" w:rsidP="0001508B">
      <w:pPr>
        <w:tabs>
          <w:tab w:val="left" w:pos="709"/>
        </w:tabs>
        <w:autoSpaceDE w:val="0"/>
        <w:autoSpaceDN w:val="0"/>
        <w:adjustRightInd w:val="0"/>
        <w:spacing w:after="0"/>
        <w:ind w:firstLine="540"/>
        <w:jc w:val="both"/>
        <w:rPr>
          <w:rFonts w:ascii="Times New Roman" w:hAnsi="Times New Roman"/>
          <w:b/>
          <w:sz w:val="28"/>
        </w:rPr>
      </w:pPr>
    </w:p>
    <w:p w:rsidR="00486F87" w:rsidRPr="006E15CB" w:rsidRDefault="00486F87" w:rsidP="0001508B">
      <w:pPr>
        <w:tabs>
          <w:tab w:val="left" w:pos="709"/>
        </w:tabs>
        <w:autoSpaceDE w:val="0"/>
        <w:autoSpaceDN w:val="0"/>
        <w:adjustRightInd w:val="0"/>
        <w:spacing w:after="0"/>
        <w:ind w:firstLine="540"/>
        <w:jc w:val="both"/>
        <w:rPr>
          <w:rFonts w:ascii="Times New Roman" w:hAnsi="Times New Roman"/>
          <w:b/>
          <w:sz w:val="28"/>
        </w:rPr>
      </w:pPr>
    </w:p>
    <w:p w:rsidR="00A86DD0" w:rsidRPr="006E15CB" w:rsidRDefault="00A86DD0" w:rsidP="00330282">
      <w:pPr>
        <w:spacing w:after="0" w:line="240" w:lineRule="auto"/>
        <w:rPr>
          <w:rFonts w:ascii="Times New Roman" w:hAnsi="Times New Roman"/>
          <w:b/>
          <w:sz w:val="28"/>
        </w:rPr>
      </w:pPr>
    </w:p>
    <w:p w:rsidR="00330282" w:rsidRPr="006E15CB" w:rsidRDefault="00330282" w:rsidP="00330282">
      <w:pPr>
        <w:spacing w:after="0" w:line="240" w:lineRule="auto"/>
        <w:rPr>
          <w:rFonts w:ascii="Times New Roman" w:hAnsi="Times New Roman"/>
          <w:b/>
          <w:sz w:val="28"/>
        </w:rPr>
      </w:pPr>
    </w:p>
    <w:p w:rsidR="00330282" w:rsidRPr="006E15CB" w:rsidRDefault="00A86DD0" w:rsidP="00A86DD0">
      <w:pPr>
        <w:spacing w:after="0" w:line="240" w:lineRule="auto"/>
        <w:jc w:val="center"/>
        <w:rPr>
          <w:rFonts w:ascii="Times New Roman" w:hAnsi="Times New Roman"/>
          <w:b/>
          <w:sz w:val="28"/>
        </w:rPr>
      </w:pPr>
      <w:r w:rsidRPr="006E15CB">
        <w:rPr>
          <w:rFonts w:ascii="Times New Roman" w:hAnsi="Times New Roman"/>
          <w:b/>
          <w:sz w:val="28"/>
        </w:rPr>
        <w:t xml:space="preserve">Глава 2. </w:t>
      </w:r>
      <w:r w:rsidR="00330282" w:rsidRPr="006E15CB">
        <w:rPr>
          <w:rFonts w:ascii="Times New Roman" w:hAnsi="Times New Roman"/>
          <w:b/>
          <w:sz w:val="28"/>
        </w:rPr>
        <w:t>Реализация социально-экономических прав коренных</w:t>
      </w:r>
    </w:p>
    <w:p w:rsidR="00330282" w:rsidRPr="006E15CB" w:rsidRDefault="00330282" w:rsidP="00A86DD0">
      <w:pPr>
        <w:spacing w:after="0" w:line="240" w:lineRule="auto"/>
        <w:jc w:val="center"/>
        <w:rPr>
          <w:rFonts w:ascii="Times New Roman" w:hAnsi="Times New Roman"/>
          <w:b/>
          <w:sz w:val="28"/>
        </w:rPr>
      </w:pPr>
      <w:r w:rsidRPr="006E15CB">
        <w:rPr>
          <w:rFonts w:ascii="Times New Roman" w:hAnsi="Times New Roman"/>
          <w:b/>
          <w:sz w:val="28"/>
        </w:rPr>
        <w:t xml:space="preserve">малочисленных народов, проживающих в Камчатском крае </w:t>
      </w:r>
    </w:p>
    <w:p w:rsidR="00A86DD0" w:rsidRPr="006E15CB" w:rsidRDefault="00A86DD0" w:rsidP="00330282">
      <w:pPr>
        <w:spacing w:after="0" w:line="240" w:lineRule="auto"/>
        <w:rPr>
          <w:rFonts w:ascii="Times New Roman" w:hAnsi="Times New Roman"/>
          <w:b/>
          <w:sz w:val="28"/>
        </w:rPr>
      </w:pPr>
    </w:p>
    <w:p w:rsidR="00A86DD0" w:rsidRPr="006E15CB" w:rsidRDefault="00A86DD0" w:rsidP="00A86DD0">
      <w:pPr>
        <w:spacing w:after="0" w:line="240" w:lineRule="auto"/>
        <w:jc w:val="center"/>
        <w:rPr>
          <w:rFonts w:ascii="Times New Roman" w:hAnsi="Times New Roman"/>
          <w:b/>
          <w:sz w:val="28"/>
        </w:rPr>
      </w:pPr>
    </w:p>
    <w:p w:rsidR="00BA5798" w:rsidRPr="006E15CB" w:rsidRDefault="00A86DD0" w:rsidP="00A86DD0">
      <w:pPr>
        <w:spacing w:after="0" w:line="240" w:lineRule="auto"/>
        <w:jc w:val="center"/>
        <w:rPr>
          <w:rFonts w:ascii="Times New Roman" w:hAnsi="Times New Roman"/>
          <w:b/>
          <w:i/>
          <w:sz w:val="28"/>
        </w:rPr>
      </w:pPr>
      <w:r w:rsidRPr="006E15CB">
        <w:rPr>
          <w:rFonts w:ascii="Times New Roman" w:hAnsi="Times New Roman"/>
          <w:b/>
          <w:i/>
          <w:sz w:val="28"/>
        </w:rPr>
        <w:t xml:space="preserve">2.1. Общая информация о коренных малочисленных народах, </w:t>
      </w:r>
    </w:p>
    <w:p w:rsidR="00A86DD0" w:rsidRPr="006E15CB" w:rsidRDefault="00A86DD0" w:rsidP="00A86DD0">
      <w:pPr>
        <w:spacing w:after="0" w:line="240" w:lineRule="auto"/>
        <w:jc w:val="center"/>
        <w:rPr>
          <w:rFonts w:ascii="Times New Roman" w:hAnsi="Times New Roman"/>
          <w:b/>
          <w:i/>
          <w:sz w:val="28"/>
        </w:rPr>
      </w:pPr>
      <w:r w:rsidRPr="006E15CB">
        <w:rPr>
          <w:rFonts w:ascii="Times New Roman" w:hAnsi="Times New Roman"/>
          <w:b/>
          <w:i/>
          <w:sz w:val="28"/>
        </w:rPr>
        <w:t>проживающих в Камчатском крае</w:t>
      </w:r>
    </w:p>
    <w:p w:rsidR="00A86DD0" w:rsidRPr="006E15CB" w:rsidRDefault="00A86DD0" w:rsidP="00A86DD0">
      <w:pPr>
        <w:spacing w:after="0" w:line="240" w:lineRule="auto"/>
        <w:rPr>
          <w:rFonts w:ascii="Times New Roman" w:hAnsi="Times New Roman"/>
          <w:b/>
          <w:i/>
          <w:sz w:val="28"/>
        </w:rPr>
      </w:pPr>
    </w:p>
    <w:p w:rsidR="00A86DD0" w:rsidRPr="006E15CB" w:rsidRDefault="00A86DD0" w:rsidP="00A86DD0">
      <w:pPr>
        <w:pStyle w:val="1"/>
        <w:tabs>
          <w:tab w:val="left" w:pos="709"/>
        </w:tabs>
        <w:spacing w:before="0"/>
        <w:jc w:val="both"/>
        <w:rPr>
          <w:rFonts w:ascii="Times New Roman" w:hAnsi="Times New Roman" w:cs="Times New Roman"/>
          <w:b/>
          <w:color w:val="auto"/>
          <w:sz w:val="28"/>
          <w:szCs w:val="28"/>
        </w:rPr>
      </w:pPr>
      <w:r w:rsidRPr="006E15CB">
        <w:rPr>
          <w:rFonts w:ascii="Times New Roman" w:hAnsi="Times New Roman" w:cs="Times New Roman"/>
          <w:color w:val="auto"/>
          <w:sz w:val="28"/>
          <w:szCs w:val="28"/>
        </w:rPr>
        <w:t xml:space="preserve">       </w:t>
      </w:r>
    </w:p>
    <w:p w:rsidR="00A86DD0" w:rsidRPr="006E15CB" w:rsidRDefault="00A86DD0"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соответствии с Федеральным </w:t>
      </w:r>
      <w:hyperlink r:id="rId23" w:history="1">
        <w:r w:rsidRPr="006E15CB">
          <w:rPr>
            <w:rFonts w:ascii="Times New Roman" w:hAnsi="Times New Roman"/>
            <w:sz w:val="28"/>
            <w:szCs w:val="28"/>
          </w:rPr>
          <w:t>законом</w:t>
        </w:r>
      </w:hyperlink>
      <w:r w:rsidRPr="006E15CB">
        <w:rPr>
          <w:rFonts w:ascii="Times New Roman" w:hAnsi="Times New Roman"/>
          <w:sz w:val="28"/>
          <w:szCs w:val="28"/>
        </w:rPr>
        <w:t xml:space="preserve"> от 20.07.2000 № 104-ФЗ «Об общих принципах организации общин коренных малочисленных народов Севера, Сибири и Дальнего Востока Российской Федерации» общности граждан могут претендовать на статус коренных малочисленных народов в том случае, если они соответствуют ряду критериев: народы должны проживать на территории Севера, Сибири и Дальнего Востока Российской Федерации (на территориях традиционного расселения своих предков); они должны вести традиционные образ жизни и хозяйственную деятельность; должны осознавать себя самостоятельными этническими общностями и их общая численность должна быть менее 50 000 человек.</w:t>
      </w:r>
    </w:p>
    <w:p w:rsidR="00A86DD0" w:rsidRPr="006E15CB" w:rsidRDefault="00A86DD0" w:rsidP="00330282">
      <w:pPr>
        <w:pStyle w:val="1"/>
        <w:tabs>
          <w:tab w:val="left" w:pos="709"/>
        </w:tabs>
        <w:spacing w:before="0" w:line="360" w:lineRule="auto"/>
        <w:jc w:val="both"/>
        <w:rPr>
          <w:rFonts w:ascii="Times New Roman" w:hAnsi="Times New Roman" w:cs="Times New Roman"/>
          <w:b/>
          <w:color w:val="auto"/>
          <w:sz w:val="28"/>
          <w:szCs w:val="28"/>
        </w:rPr>
      </w:pPr>
      <w:r w:rsidRPr="006E15CB">
        <w:rPr>
          <w:rFonts w:ascii="Times New Roman" w:hAnsi="Times New Roman" w:cs="Times New Roman"/>
          <w:color w:val="auto"/>
          <w:sz w:val="28"/>
          <w:szCs w:val="28"/>
        </w:rPr>
        <w:t xml:space="preserve">          Во исполнение Федерального </w:t>
      </w:r>
      <w:hyperlink r:id="rId24" w:history="1">
        <w:r w:rsidRPr="006E15CB">
          <w:rPr>
            <w:rFonts w:ascii="Times New Roman" w:hAnsi="Times New Roman" w:cs="Times New Roman"/>
            <w:color w:val="auto"/>
            <w:sz w:val="28"/>
            <w:szCs w:val="28"/>
          </w:rPr>
          <w:t>закона</w:t>
        </w:r>
      </w:hyperlink>
      <w:r w:rsidRPr="006E15CB">
        <w:rPr>
          <w:rFonts w:ascii="Times New Roman" w:hAnsi="Times New Roman" w:cs="Times New Roman"/>
          <w:color w:val="auto"/>
          <w:sz w:val="28"/>
          <w:szCs w:val="28"/>
        </w:rPr>
        <w:t xml:space="preserve"> от 30.04.1999 № 82-ФЗ «О гарантиях прав коренных малочисленных народов Российской Федерации» Правительство Российской Федерации постановлением от 24.03.2000 № 255 утвердило </w:t>
      </w:r>
      <w:hyperlink r:id="rId25" w:history="1">
        <w:r w:rsidRPr="006E15CB">
          <w:rPr>
            <w:rFonts w:ascii="Times New Roman" w:hAnsi="Times New Roman" w:cs="Times New Roman"/>
            <w:color w:val="auto"/>
            <w:sz w:val="28"/>
            <w:szCs w:val="28"/>
          </w:rPr>
          <w:t>Единый перечень</w:t>
        </w:r>
      </w:hyperlink>
      <w:r w:rsidRPr="006E15CB">
        <w:rPr>
          <w:rFonts w:ascii="Times New Roman" w:hAnsi="Times New Roman" w:cs="Times New Roman"/>
          <w:color w:val="auto"/>
          <w:sz w:val="28"/>
          <w:szCs w:val="28"/>
        </w:rPr>
        <w:t xml:space="preserve"> коренных малочисленных народов Росси</w:t>
      </w:r>
      <w:r w:rsidR="00880F8E" w:rsidRPr="006E15CB">
        <w:rPr>
          <w:rFonts w:ascii="Times New Roman" w:hAnsi="Times New Roman" w:cs="Times New Roman"/>
          <w:color w:val="auto"/>
          <w:sz w:val="28"/>
          <w:szCs w:val="28"/>
        </w:rPr>
        <w:t>йской Федерации (далее</w:t>
      </w:r>
      <w:r w:rsidRPr="006E15CB">
        <w:rPr>
          <w:rFonts w:ascii="Times New Roman" w:hAnsi="Times New Roman" w:cs="Times New Roman"/>
          <w:color w:val="auto"/>
          <w:sz w:val="28"/>
          <w:szCs w:val="28"/>
        </w:rPr>
        <w:t xml:space="preserve"> – Единый перечень).</w:t>
      </w:r>
    </w:p>
    <w:p w:rsidR="00A86DD0" w:rsidRPr="006E15CB" w:rsidRDefault="00A86DD0"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rPr>
        <w:t xml:space="preserve">         </w:t>
      </w:r>
      <w:r w:rsidRPr="006E15CB">
        <w:rPr>
          <w:rFonts w:ascii="Times New Roman" w:hAnsi="Times New Roman"/>
          <w:sz w:val="28"/>
          <w:szCs w:val="28"/>
        </w:rPr>
        <w:t xml:space="preserve">    </w:t>
      </w:r>
      <w:hyperlink r:id="rId26" w:history="1">
        <w:r w:rsidRPr="006E15CB">
          <w:rPr>
            <w:rFonts w:ascii="Times New Roman" w:hAnsi="Times New Roman"/>
            <w:sz w:val="28"/>
            <w:szCs w:val="28"/>
          </w:rPr>
          <w:t>Единый перечень</w:t>
        </w:r>
      </w:hyperlink>
      <w:r w:rsidRPr="006E15CB">
        <w:rPr>
          <w:rFonts w:ascii="Times New Roman" w:hAnsi="Times New Roman"/>
          <w:sz w:val="28"/>
          <w:szCs w:val="28"/>
        </w:rPr>
        <w:t xml:space="preserve"> утверждается, а также изменения и дополнения вносятся в него Правительством Российской Федерации по предложению Федерального агентства по делам национальностей на основании представлений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 территориях которых проживают коренные малочисленные народы Российской Федерации.</w:t>
      </w:r>
    </w:p>
    <w:p w:rsidR="00A86DD0" w:rsidRPr="006E15CB" w:rsidRDefault="00A86DD0"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 Едином перечнем можно ознакомиться в приложении № </w:t>
      </w:r>
      <w:r w:rsidR="00721C3F" w:rsidRPr="006E15CB">
        <w:rPr>
          <w:rFonts w:ascii="Times New Roman" w:hAnsi="Times New Roman"/>
          <w:sz w:val="28"/>
          <w:szCs w:val="28"/>
        </w:rPr>
        <w:t xml:space="preserve">1 </w:t>
      </w:r>
      <w:r w:rsidRPr="006E15CB">
        <w:rPr>
          <w:rFonts w:ascii="Times New Roman" w:hAnsi="Times New Roman"/>
          <w:sz w:val="28"/>
          <w:szCs w:val="28"/>
        </w:rPr>
        <w:t>к Докладу.</w:t>
      </w:r>
    </w:p>
    <w:p w:rsidR="00A86DD0" w:rsidRPr="006E15CB" w:rsidRDefault="00A86DD0" w:rsidP="00330282">
      <w:pPr>
        <w:tabs>
          <w:tab w:val="left" w:pos="709"/>
        </w:tabs>
        <w:autoSpaceDE w:val="0"/>
        <w:autoSpaceDN w:val="0"/>
        <w:adjustRightInd w:val="0"/>
        <w:spacing w:after="0" w:line="360" w:lineRule="auto"/>
        <w:jc w:val="both"/>
        <w:outlineLvl w:val="0"/>
        <w:rPr>
          <w:rFonts w:ascii="Times New Roman" w:hAnsi="Times New Roman"/>
          <w:sz w:val="28"/>
          <w:szCs w:val="28"/>
        </w:rPr>
      </w:pPr>
      <w:r w:rsidRPr="006E15CB">
        <w:rPr>
          <w:rFonts w:ascii="Times New Roman" w:hAnsi="Times New Roman"/>
          <w:sz w:val="28"/>
          <w:szCs w:val="28"/>
        </w:rPr>
        <w:lastRenderedPageBreak/>
        <w:t xml:space="preserve">         Так, в соответствии с Единым перечнем на территории Камчатского края             проживают следующие представители коренных малочисленных народов:</w:t>
      </w:r>
    </w:p>
    <w:p w:rsidR="00A86DD0" w:rsidRPr="006E15CB" w:rsidRDefault="00A86DD0"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алеуты;</w:t>
      </w:r>
    </w:p>
    <w:p w:rsidR="00A86DD0" w:rsidRPr="006E15CB" w:rsidRDefault="00A86DD0"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алюторцы;</w:t>
      </w:r>
    </w:p>
    <w:p w:rsidR="00A86DD0" w:rsidRPr="006E15CB" w:rsidRDefault="00A86DD0"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ительмены;</w:t>
      </w:r>
    </w:p>
    <w:p w:rsidR="00A86DD0" w:rsidRPr="006E15CB" w:rsidRDefault="00A86DD0"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камчадалы;</w:t>
      </w:r>
    </w:p>
    <w:p w:rsidR="00A86DD0" w:rsidRPr="006E15CB" w:rsidRDefault="00A86DD0"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коряки;</w:t>
      </w:r>
    </w:p>
    <w:p w:rsidR="00A86DD0" w:rsidRPr="006E15CB" w:rsidRDefault="00A86DD0"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чукчи;</w:t>
      </w:r>
    </w:p>
    <w:p w:rsidR="00A86DD0" w:rsidRPr="006E15CB" w:rsidRDefault="00A86DD0"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эвены (ламуты);</w:t>
      </w:r>
    </w:p>
    <w:p w:rsidR="00A86DD0" w:rsidRPr="006E15CB" w:rsidRDefault="00A86DD0"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эскимосы.</w:t>
      </w:r>
    </w:p>
    <w:p w:rsidR="00A86DD0" w:rsidRPr="006E15CB" w:rsidRDefault="00A86DD0" w:rsidP="00330282">
      <w:pPr>
        <w:spacing w:after="0" w:line="360" w:lineRule="auto"/>
        <w:jc w:val="both"/>
        <w:textAlignment w:val="top"/>
        <w:rPr>
          <w:rFonts w:ascii="Times New Roman" w:hAnsi="Times New Roman"/>
          <w:sz w:val="28"/>
          <w:szCs w:val="28"/>
        </w:rPr>
      </w:pPr>
      <w:r w:rsidRPr="006E15CB">
        <w:rPr>
          <w:rFonts w:ascii="Times New Roman" w:hAnsi="Times New Roman"/>
          <w:sz w:val="28"/>
          <w:szCs w:val="28"/>
        </w:rPr>
        <w:t xml:space="preserve">            Одни коренные малочисленные народы проживают компактно в одном субъекте Российской Федерации, другие – в нескольких субъектах (от двух до десяти (эвенки). Так, алеуты, камчадалы живут в Камчатском крае, коряки проживают и в Камчатском крае, в Чукотском автономном округе и Магаданской области. Территорией проживания эвенов (ламутов) являются пять субъектов Российской Федерации – Республика Саха (Якутия), Хабаровский край, Магаданская область, Чукотский автономный округ и Камчатский край.</w:t>
      </w:r>
    </w:p>
    <w:p w:rsidR="00A86DD0" w:rsidRPr="006E15CB" w:rsidRDefault="00A86DD0" w:rsidP="00330282">
      <w:pPr>
        <w:spacing w:after="0" w:line="360" w:lineRule="auto"/>
        <w:jc w:val="both"/>
        <w:textAlignment w:val="top"/>
        <w:rPr>
          <w:rFonts w:ascii="Times New Roman" w:hAnsi="Times New Roman"/>
          <w:sz w:val="28"/>
          <w:szCs w:val="28"/>
        </w:rPr>
      </w:pPr>
      <w:r w:rsidRPr="006E15CB">
        <w:rPr>
          <w:rFonts w:ascii="Times New Roman" w:hAnsi="Times New Roman"/>
          <w:sz w:val="28"/>
          <w:szCs w:val="28"/>
        </w:rPr>
        <w:t xml:space="preserve">            Перечень мест традиционного проживания и традиционной хозяйственной деятельности коренных малочисленных народов Российской Федерации и Перечень видов традиционной хозяйственной деятельности коренных малочисленных народов Российской Федерации</w:t>
      </w:r>
      <w:r w:rsidRPr="006E15CB">
        <w:rPr>
          <w:rFonts w:ascii="Times New Roman" w:hAnsi="Times New Roman"/>
          <w:b/>
          <w:sz w:val="28"/>
          <w:szCs w:val="28"/>
        </w:rPr>
        <w:t xml:space="preserve"> </w:t>
      </w:r>
      <w:r w:rsidRPr="006E15CB">
        <w:rPr>
          <w:rFonts w:ascii="Times New Roman" w:hAnsi="Times New Roman"/>
          <w:sz w:val="28"/>
          <w:szCs w:val="28"/>
        </w:rPr>
        <w:t>утвержден распоряжением Правительства Российской Федерации от 08.05.2009 № 631-р.</w:t>
      </w:r>
    </w:p>
    <w:p w:rsidR="00A86DD0" w:rsidRPr="006E15CB" w:rsidRDefault="00A86DD0"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Камчатском крае к местам традиционного проживания и традиционной хозяйственной деятельности коренных малочисленных народов согласно Перечню относятся:</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Вилючинский городской округ;</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Городской округ «поселок Палана»;</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Петропавловск-Камчатский городской округ;</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Алеутский муниципальный район;</w:t>
      </w:r>
    </w:p>
    <w:p w:rsidR="00A86DD0" w:rsidRPr="006E15CB" w:rsidRDefault="00A86DD0" w:rsidP="00330282">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Быстринский муниципальный район;</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lastRenderedPageBreak/>
        <w:t>- Елизовский муниципальный район;</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Карагинский муниципальный район;</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Мильковский муниципальный район;</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Олюторский муниципальный район;</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Пенжинский муниципальный район;</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Тигильский муниципальный район;</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Соболевский муниципальный район;</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Усть-Большерецкий муниципальный район;</w:t>
      </w:r>
    </w:p>
    <w:p w:rsidR="00A86DD0" w:rsidRPr="006E15CB" w:rsidRDefault="00A86DD0"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Усть-Камчатский муниципальный район.</w:t>
      </w:r>
    </w:p>
    <w:p w:rsidR="00A86DD0" w:rsidRPr="006E15CB" w:rsidRDefault="00A86DD0" w:rsidP="00330282">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Коренные малочисленные народы на вышеуказанных территориях Камчатского края вправе заниматься традиционной хозяйственной деятельностью,  такой как животноводство, в т</w:t>
      </w:r>
      <w:bookmarkStart w:id="2" w:name="sub_2002"/>
      <w:r w:rsidRPr="006E15CB">
        <w:rPr>
          <w:rFonts w:ascii="Times New Roman" w:hAnsi="Times New Roman"/>
          <w:sz w:val="28"/>
          <w:szCs w:val="28"/>
        </w:rPr>
        <w:t>ом числе кочевое (оленеводство, овцеводство), переработка продукции животноводства, включая сбор, заготовку и выделку шкур, шерсти, волос, окостенелых рогов, копыт, пантов, костей, эндокринных желез, мяса, субпродуктов</w:t>
      </w:r>
      <w:bookmarkStart w:id="3" w:name="sub_2003"/>
      <w:bookmarkEnd w:id="2"/>
      <w:r w:rsidRPr="006E15CB">
        <w:rPr>
          <w:rFonts w:ascii="Times New Roman" w:hAnsi="Times New Roman"/>
          <w:sz w:val="28"/>
          <w:szCs w:val="28"/>
        </w:rPr>
        <w:t>, собаководство (разведение оленегонных, ездовых и охотничьих собак)</w:t>
      </w:r>
      <w:bookmarkStart w:id="4" w:name="sub_2004"/>
      <w:bookmarkEnd w:id="3"/>
      <w:r w:rsidRPr="006E15CB">
        <w:rPr>
          <w:rFonts w:ascii="Times New Roman" w:hAnsi="Times New Roman"/>
          <w:sz w:val="28"/>
          <w:szCs w:val="28"/>
        </w:rPr>
        <w:t xml:space="preserve">, </w:t>
      </w:r>
      <w:bookmarkStart w:id="5" w:name="sub_2006"/>
      <w:bookmarkEnd w:id="4"/>
      <w:r w:rsidRPr="006E15CB">
        <w:rPr>
          <w:rFonts w:ascii="Times New Roman" w:hAnsi="Times New Roman"/>
          <w:sz w:val="28"/>
          <w:szCs w:val="28"/>
        </w:rPr>
        <w:t>рыболовство (в том числе морской зверобойный промысел) и реализация водных биологических ресурсов</w:t>
      </w:r>
      <w:bookmarkStart w:id="6" w:name="sub_2007"/>
      <w:bookmarkEnd w:id="5"/>
      <w:r w:rsidRPr="006E15CB">
        <w:rPr>
          <w:rFonts w:ascii="Times New Roman" w:hAnsi="Times New Roman"/>
          <w:sz w:val="28"/>
          <w:szCs w:val="28"/>
        </w:rPr>
        <w:t>, промысловая охота, переработка и реализация охотничьей продукции</w:t>
      </w:r>
      <w:bookmarkStart w:id="7" w:name="sub_2008"/>
      <w:bookmarkEnd w:id="6"/>
      <w:r w:rsidRPr="006E15CB">
        <w:rPr>
          <w:rFonts w:ascii="Times New Roman" w:hAnsi="Times New Roman"/>
          <w:sz w:val="28"/>
          <w:szCs w:val="28"/>
        </w:rPr>
        <w:t>, земледелие (огородничество), а также разведение и переработка ценных в лекарственном отношении растений</w:t>
      </w:r>
      <w:bookmarkStart w:id="8" w:name="sub_2009"/>
      <w:bookmarkEnd w:id="7"/>
      <w:r w:rsidRPr="006E15CB">
        <w:rPr>
          <w:rFonts w:ascii="Times New Roman" w:hAnsi="Times New Roman"/>
          <w:sz w:val="28"/>
          <w:szCs w:val="28"/>
        </w:rPr>
        <w:t>, заготовка древесины и недревесных лесных ресурсов для собственных нужд</w:t>
      </w:r>
      <w:bookmarkStart w:id="9" w:name="sub_2010"/>
      <w:bookmarkEnd w:id="8"/>
      <w:r w:rsidRPr="006E15CB">
        <w:rPr>
          <w:rFonts w:ascii="Times New Roman" w:hAnsi="Times New Roman"/>
          <w:sz w:val="28"/>
          <w:szCs w:val="28"/>
        </w:rPr>
        <w:t>, собирательство (заготовка, переработка и реализация пищевых лесных ресурсов, сбор лекарственных растений)</w:t>
      </w:r>
      <w:bookmarkStart w:id="10" w:name="sub_2011"/>
      <w:bookmarkEnd w:id="9"/>
      <w:r w:rsidRPr="006E15CB">
        <w:rPr>
          <w:rFonts w:ascii="Times New Roman" w:hAnsi="Times New Roman"/>
          <w:sz w:val="28"/>
          <w:szCs w:val="28"/>
        </w:rPr>
        <w:t xml:space="preserve">, </w:t>
      </w:r>
      <w:bookmarkStart w:id="11" w:name="sub_2012"/>
      <w:bookmarkEnd w:id="10"/>
      <w:r w:rsidRPr="006E15CB">
        <w:rPr>
          <w:rFonts w:ascii="Times New Roman" w:hAnsi="Times New Roman"/>
          <w:sz w:val="28"/>
          <w:szCs w:val="28"/>
        </w:rPr>
        <w:t>художественные промыслы и народные ремесла (кузнечное и железоделательное ремесло,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и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 ремесел, связанные с обработкой меха, кожи, кости и других материалов)</w:t>
      </w:r>
      <w:bookmarkEnd w:id="11"/>
      <w:r w:rsidRPr="006E15CB">
        <w:rPr>
          <w:rFonts w:ascii="Times New Roman" w:hAnsi="Times New Roman"/>
          <w:sz w:val="28"/>
          <w:szCs w:val="28"/>
        </w:rPr>
        <w:t xml:space="preserve">, строительство национальных традиционных жилищ и других </w:t>
      </w:r>
      <w:r w:rsidRPr="006E15CB">
        <w:rPr>
          <w:rFonts w:ascii="Times New Roman" w:hAnsi="Times New Roman"/>
          <w:sz w:val="28"/>
          <w:szCs w:val="28"/>
        </w:rPr>
        <w:lastRenderedPageBreak/>
        <w:t xml:space="preserve">построек, необходимых для осуществления традиционных видов хозяйственной деятельности в соответствии с Перечнем видов традиционной хозяйственной деятельности коренных малочисленных народов Российской Федерации, утвержденным </w:t>
      </w:r>
      <w:hyperlink w:anchor="sub_0" w:history="1">
        <w:r w:rsidRPr="006E15CB">
          <w:rPr>
            <w:rStyle w:val="af5"/>
            <w:rFonts w:ascii="Times New Roman" w:hAnsi="Times New Roman"/>
            <w:bCs/>
            <w:color w:val="auto"/>
            <w:sz w:val="28"/>
            <w:szCs w:val="28"/>
          </w:rPr>
          <w:t>распоряжением</w:t>
        </w:r>
      </w:hyperlink>
      <w:r w:rsidRPr="006E15CB">
        <w:rPr>
          <w:rFonts w:ascii="Times New Roman" w:hAnsi="Times New Roman"/>
          <w:sz w:val="28"/>
          <w:szCs w:val="28"/>
        </w:rPr>
        <w:t xml:space="preserve"> Правительства Российской Федерации от 08.05.2009 № 631-р.</w:t>
      </w:r>
    </w:p>
    <w:p w:rsidR="00A86DD0" w:rsidRPr="006E15CB" w:rsidRDefault="00A86DD0" w:rsidP="00330282">
      <w:pPr>
        <w:tabs>
          <w:tab w:val="left" w:pos="709"/>
        </w:tabs>
        <w:suppressAutoHyphens/>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w:t>
      </w:r>
      <w:r w:rsidRPr="006E15CB">
        <w:rPr>
          <w:rFonts w:ascii="Times New Roman" w:hAnsi="Times New Roman"/>
          <w:sz w:val="28"/>
          <w:szCs w:val="28"/>
        </w:rPr>
        <w:t xml:space="preserve">        В своем прошлогоднем докладе Уполномоченный отмечал, что одним из самых оптимальных решений проблемы документального подтверждения национальной принадлежности коренных малочисленных народов, проживающих на территории Камчатского края, является формирование, принятие и использование федерального реестра информации о коренных малочисленных народах с учетом региональных особенностей в целях реализации предусмотренных социальных и экономических прав коренных малочисленных народов. </w:t>
      </w:r>
    </w:p>
    <w:p w:rsidR="00A86DD0" w:rsidRPr="006E15CB" w:rsidRDefault="00A86DD0"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Так, Федеральным законом от 06.02.2020 № 11-ФЗ «О внесении изменений в Федеральный закон «О гарантиях прав коренных малочисленных народов Российской Федерации» установлен порядок учета лиц, относящихся к коренным малочисленным народам (ведение списка, предоставление содержащихся в нем сведений, а также осуществляемого в связи с ведением списка взаимодействия федеральных органов исполнительной власти, органов местного самоуправления с уполномоченным органом определяется Правительством Российской Федерации).</w:t>
      </w:r>
    </w:p>
    <w:p w:rsidR="00A86DD0" w:rsidRPr="006E15CB" w:rsidRDefault="00A86DD0" w:rsidP="00330282">
      <w:pPr>
        <w:pStyle w:val="af4"/>
        <w:shd w:val="clear" w:color="auto" w:fill="FFFFFF"/>
        <w:tabs>
          <w:tab w:val="left" w:pos="709"/>
        </w:tabs>
        <w:spacing w:before="0" w:beforeAutospacing="0" w:after="0" w:afterAutospacing="0" w:line="360" w:lineRule="auto"/>
        <w:jc w:val="both"/>
        <w:rPr>
          <w:sz w:val="28"/>
          <w:szCs w:val="28"/>
        </w:rPr>
      </w:pPr>
      <w:r w:rsidRPr="006E15CB">
        <w:rPr>
          <w:rFonts w:eastAsia="Calibri"/>
          <w:sz w:val="28"/>
          <w:szCs w:val="28"/>
        </w:rPr>
        <w:t xml:space="preserve">         Уполномоченный считает, что организация учета лиц, относящихся к коренным малочисленным народам, позволит минимизировать количество злоупотреблений</w:t>
      </w:r>
      <w:r w:rsidRPr="006E15CB">
        <w:rPr>
          <w:rStyle w:val="FontStyle21"/>
          <w:sz w:val="28"/>
          <w:szCs w:val="28"/>
        </w:rPr>
        <w:t xml:space="preserve"> в сфере предоставления социальных и экономических прав представителям коренных малочисленных народов и обеспечить беспрепятственную реализацию предоставленных им прав (т</w:t>
      </w:r>
      <w:r w:rsidRPr="006E15CB">
        <w:rPr>
          <w:sz w:val="28"/>
          <w:szCs w:val="28"/>
          <w:shd w:val="clear" w:color="auto" w:fill="FFFFFF"/>
        </w:rPr>
        <w:t>радиционное рыболовство, традиционная охота, пенсионное обеспечение, образование и т.д.), а также отразить (актуализировать) численность коренных малочисленных народов, проживающих на Севере, </w:t>
      </w:r>
      <w:hyperlink r:id="rId27" w:tooltip="Сибирь" w:history="1">
        <w:r w:rsidRPr="006E15CB">
          <w:rPr>
            <w:rStyle w:val="a5"/>
            <w:color w:val="auto"/>
            <w:sz w:val="28"/>
            <w:szCs w:val="28"/>
            <w:u w:val="none"/>
            <w:shd w:val="clear" w:color="auto" w:fill="FFFFFF"/>
          </w:rPr>
          <w:t>Сибири</w:t>
        </w:r>
      </w:hyperlink>
      <w:r w:rsidRPr="006E15CB">
        <w:rPr>
          <w:sz w:val="28"/>
          <w:szCs w:val="28"/>
          <w:shd w:val="clear" w:color="auto" w:fill="FFFFFF"/>
        </w:rPr>
        <w:t> и на </w:t>
      </w:r>
      <w:hyperlink r:id="rId28" w:tooltip="Дальний Восток" w:history="1">
        <w:r w:rsidRPr="006E15CB">
          <w:rPr>
            <w:rStyle w:val="a5"/>
            <w:color w:val="auto"/>
            <w:sz w:val="28"/>
            <w:szCs w:val="28"/>
            <w:u w:val="none"/>
            <w:shd w:val="clear" w:color="auto" w:fill="FFFFFF"/>
          </w:rPr>
          <w:t>Дальнем Востоке</w:t>
        </w:r>
      </w:hyperlink>
      <w:r w:rsidRPr="006E15CB">
        <w:rPr>
          <w:sz w:val="28"/>
          <w:szCs w:val="28"/>
          <w:shd w:val="clear" w:color="auto" w:fill="FFFFFF"/>
        </w:rPr>
        <w:t>.</w:t>
      </w:r>
      <w:r w:rsidRPr="006E15CB">
        <w:rPr>
          <w:sz w:val="28"/>
          <w:szCs w:val="28"/>
        </w:rPr>
        <w:t xml:space="preserve"> </w:t>
      </w:r>
    </w:p>
    <w:p w:rsidR="00A86DD0" w:rsidRPr="006E15CB" w:rsidRDefault="00A86DD0" w:rsidP="00330282">
      <w:pPr>
        <w:tabs>
          <w:tab w:val="left" w:pos="709"/>
        </w:tabs>
        <w:spacing w:after="0" w:line="360" w:lineRule="auto"/>
        <w:jc w:val="both"/>
        <w:rPr>
          <w:rStyle w:val="FontStyle21"/>
          <w:sz w:val="28"/>
          <w:szCs w:val="28"/>
        </w:rPr>
      </w:pPr>
      <w:r w:rsidRPr="006E15CB">
        <w:rPr>
          <w:rFonts w:ascii="Times New Roman" w:hAnsi="Times New Roman"/>
          <w:sz w:val="28"/>
          <w:szCs w:val="28"/>
          <w:lang w:eastAsia="ar-SA"/>
        </w:rPr>
        <w:lastRenderedPageBreak/>
        <w:t xml:space="preserve">           </w:t>
      </w:r>
      <w:r w:rsidRPr="006E15CB">
        <w:rPr>
          <w:rStyle w:val="FontStyle21"/>
          <w:sz w:val="28"/>
          <w:szCs w:val="28"/>
        </w:rPr>
        <w:t>Ниже можно ознакомится с количественными данными по размещению населения коренных малочисленных народов Севера, Сибири и Дальнего Востока, проживающих на территории Камчатского края и Российской Федерации (согласно данным переписи населения по состоянию на 2010 год).</w:t>
      </w:r>
    </w:p>
    <w:p w:rsidR="00257367" w:rsidRPr="006E15CB" w:rsidRDefault="00257367" w:rsidP="00257367">
      <w:pPr>
        <w:tabs>
          <w:tab w:val="left" w:pos="709"/>
        </w:tabs>
        <w:spacing w:after="0"/>
        <w:jc w:val="both"/>
        <w:rPr>
          <w:rStyle w:val="FontStyle21"/>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11"/>
        <w:gridCol w:w="1701"/>
        <w:gridCol w:w="1843"/>
        <w:gridCol w:w="1842"/>
      </w:tblGrid>
      <w:tr w:rsidR="006E15CB" w:rsidRPr="006E15CB" w:rsidTr="00415F75">
        <w:tc>
          <w:tcPr>
            <w:tcW w:w="4111" w:type="dxa"/>
            <w:vMerge w:val="restart"/>
          </w:tcPr>
          <w:p w:rsidR="00A86DD0" w:rsidRPr="006E15CB" w:rsidRDefault="00A86DD0" w:rsidP="00A86DD0">
            <w:pPr>
              <w:spacing w:before="40" w:after="0"/>
              <w:rPr>
                <w:rFonts w:ascii="Times New Roman" w:hAnsi="Times New Roman"/>
                <w:sz w:val="24"/>
                <w:szCs w:val="24"/>
              </w:rPr>
            </w:pPr>
          </w:p>
        </w:tc>
        <w:tc>
          <w:tcPr>
            <w:tcW w:w="5386" w:type="dxa"/>
            <w:gridSpan w:val="3"/>
            <w:vAlign w:val="center"/>
          </w:tcPr>
          <w:p w:rsidR="00A86DD0" w:rsidRPr="006E15CB" w:rsidRDefault="00A86DD0" w:rsidP="00A86DD0">
            <w:pPr>
              <w:spacing w:before="40" w:after="0"/>
              <w:jc w:val="center"/>
              <w:rPr>
                <w:rFonts w:ascii="Times New Roman" w:hAnsi="Times New Roman"/>
                <w:sz w:val="24"/>
                <w:szCs w:val="24"/>
              </w:rPr>
            </w:pPr>
            <w:r w:rsidRPr="006E15CB">
              <w:rPr>
                <w:rFonts w:ascii="Times New Roman" w:hAnsi="Times New Roman"/>
                <w:sz w:val="24"/>
                <w:szCs w:val="24"/>
              </w:rPr>
              <w:t>Городское и сельское население</w:t>
            </w:r>
          </w:p>
        </w:tc>
      </w:tr>
      <w:tr w:rsidR="006E15CB" w:rsidRPr="006E15CB" w:rsidTr="00415F75">
        <w:tc>
          <w:tcPr>
            <w:tcW w:w="4111" w:type="dxa"/>
            <w:vMerge/>
          </w:tcPr>
          <w:p w:rsidR="00A86DD0" w:rsidRPr="006E15CB" w:rsidRDefault="00A86DD0" w:rsidP="00A86DD0">
            <w:pPr>
              <w:spacing w:before="40" w:after="0"/>
              <w:jc w:val="center"/>
              <w:rPr>
                <w:rFonts w:ascii="Times New Roman" w:hAnsi="Times New Roman"/>
                <w:sz w:val="24"/>
                <w:szCs w:val="24"/>
              </w:rPr>
            </w:pPr>
          </w:p>
        </w:tc>
        <w:tc>
          <w:tcPr>
            <w:tcW w:w="1701" w:type="dxa"/>
            <w:vAlign w:val="center"/>
          </w:tcPr>
          <w:p w:rsidR="00A86DD0" w:rsidRPr="006E15CB" w:rsidRDefault="00A86DD0" w:rsidP="00A86DD0">
            <w:pPr>
              <w:spacing w:before="40" w:after="0"/>
              <w:ind w:left="-113" w:right="-113"/>
              <w:jc w:val="center"/>
              <w:rPr>
                <w:rFonts w:ascii="Times New Roman" w:hAnsi="Times New Roman"/>
                <w:sz w:val="24"/>
                <w:szCs w:val="24"/>
              </w:rPr>
            </w:pPr>
            <w:r w:rsidRPr="006E15CB">
              <w:rPr>
                <w:rFonts w:ascii="Times New Roman" w:hAnsi="Times New Roman"/>
                <w:sz w:val="24"/>
                <w:szCs w:val="24"/>
              </w:rPr>
              <w:t>мужчины и женщины</w:t>
            </w:r>
          </w:p>
        </w:tc>
        <w:tc>
          <w:tcPr>
            <w:tcW w:w="1843" w:type="dxa"/>
            <w:vAlign w:val="center"/>
          </w:tcPr>
          <w:p w:rsidR="00A86DD0" w:rsidRPr="006E15CB" w:rsidRDefault="00A86DD0" w:rsidP="00A86DD0">
            <w:pPr>
              <w:spacing w:before="40" w:after="0"/>
              <w:ind w:left="-113" w:right="-113"/>
              <w:jc w:val="center"/>
              <w:rPr>
                <w:rFonts w:ascii="Times New Roman" w:hAnsi="Times New Roman"/>
                <w:sz w:val="24"/>
                <w:szCs w:val="24"/>
              </w:rPr>
            </w:pPr>
            <w:r w:rsidRPr="006E15CB">
              <w:rPr>
                <w:rFonts w:ascii="Times New Roman" w:hAnsi="Times New Roman"/>
                <w:sz w:val="24"/>
                <w:szCs w:val="24"/>
              </w:rPr>
              <w:t>мужчины</w:t>
            </w:r>
          </w:p>
        </w:tc>
        <w:tc>
          <w:tcPr>
            <w:tcW w:w="1842" w:type="dxa"/>
            <w:vAlign w:val="center"/>
          </w:tcPr>
          <w:p w:rsidR="00A86DD0" w:rsidRPr="006E15CB" w:rsidRDefault="00A86DD0" w:rsidP="00A86DD0">
            <w:pPr>
              <w:spacing w:before="40" w:after="0"/>
              <w:ind w:left="-113" w:right="-113"/>
              <w:jc w:val="center"/>
              <w:rPr>
                <w:rFonts w:ascii="Times New Roman" w:hAnsi="Times New Roman"/>
                <w:sz w:val="24"/>
                <w:szCs w:val="24"/>
              </w:rPr>
            </w:pPr>
            <w:r w:rsidRPr="006E15CB">
              <w:rPr>
                <w:rFonts w:ascii="Times New Roman" w:hAnsi="Times New Roman"/>
                <w:sz w:val="24"/>
                <w:szCs w:val="24"/>
              </w:rPr>
              <w:t>женщины</w:t>
            </w:r>
          </w:p>
        </w:tc>
      </w:tr>
      <w:tr w:rsidR="006E15CB" w:rsidRPr="006E15CB" w:rsidTr="00415F75">
        <w:trPr>
          <w:trHeight w:val="397"/>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bCs/>
                <w:sz w:val="24"/>
                <w:szCs w:val="24"/>
              </w:rPr>
              <w:t>АЛЕУТЫ</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всего проживают на территории России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482</w:t>
            </w: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245</w:t>
            </w: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237</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 xml:space="preserve">   из них в Камчатском крае</w:t>
            </w:r>
          </w:p>
        </w:tc>
        <w:tc>
          <w:tcPr>
            <w:tcW w:w="1701"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401</w:t>
            </w:r>
          </w:p>
        </w:tc>
        <w:tc>
          <w:tcPr>
            <w:tcW w:w="1843"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197</w:t>
            </w:r>
          </w:p>
        </w:tc>
        <w:tc>
          <w:tcPr>
            <w:tcW w:w="1842"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204</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bCs/>
                <w:sz w:val="24"/>
                <w:szCs w:val="24"/>
              </w:rPr>
              <w:t>ИТЕЛЬМЕНЫ</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всего проживают на территории России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3193</w:t>
            </w: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1480</w:t>
            </w: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1713</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 xml:space="preserve">   из них в Камчатском крае</w:t>
            </w:r>
          </w:p>
        </w:tc>
        <w:tc>
          <w:tcPr>
            <w:tcW w:w="1701"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2394</w:t>
            </w:r>
          </w:p>
        </w:tc>
        <w:tc>
          <w:tcPr>
            <w:tcW w:w="1843"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1132</w:t>
            </w:r>
          </w:p>
        </w:tc>
        <w:tc>
          <w:tcPr>
            <w:tcW w:w="1842"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1262</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bCs/>
                <w:sz w:val="24"/>
                <w:szCs w:val="24"/>
              </w:rPr>
              <w:t>КАМЧАДАЛЫ</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всего проживают на территории России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1927</w:t>
            </w: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919</w:t>
            </w: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1008</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 xml:space="preserve">   из них в Камчатском крае</w:t>
            </w:r>
          </w:p>
        </w:tc>
        <w:tc>
          <w:tcPr>
            <w:tcW w:w="1701"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1551</w:t>
            </w:r>
          </w:p>
        </w:tc>
        <w:tc>
          <w:tcPr>
            <w:tcW w:w="1843"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725</w:t>
            </w:r>
          </w:p>
        </w:tc>
        <w:tc>
          <w:tcPr>
            <w:tcW w:w="1842"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826</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bCs/>
                <w:sz w:val="24"/>
                <w:szCs w:val="24"/>
              </w:rPr>
              <w:t>КОРЯКИ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sz w:val="24"/>
                <w:szCs w:val="24"/>
              </w:rPr>
              <w:t>всего проживают на территории России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7953</w:t>
            </w: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3707</w:t>
            </w: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4246</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 xml:space="preserve">   из них в Камчатском крае</w:t>
            </w:r>
          </w:p>
        </w:tc>
        <w:tc>
          <w:tcPr>
            <w:tcW w:w="1701"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6640</w:t>
            </w:r>
          </w:p>
        </w:tc>
        <w:tc>
          <w:tcPr>
            <w:tcW w:w="1843"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3107</w:t>
            </w:r>
          </w:p>
        </w:tc>
        <w:tc>
          <w:tcPr>
            <w:tcW w:w="1842"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3533</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bCs/>
                <w:sz w:val="24"/>
                <w:szCs w:val="24"/>
              </w:rPr>
              <w:t>НАНАЙЦЫ</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sz w:val="24"/>
                <w:szCs w:val="24"/>
              </w:rPr>
              <w:t>всего проживают на территории России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12003</w:t>
            </w: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5432</w:t>
            </w: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6571</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 xml:space="preserve">   из них в Камчатском крае</w:t>
            </w:r>
          </w:p>
        </w:tc>
        <w:tc>
          <w:tcPr>
            <w:tcW w:w="1701"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69</w:t>
            </w:r>
          </w:p>
        </w:tc>
        <w:tc>
          <w:tcPr>
            <w:tcW w:w="1843"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27</w:t>
            </w:r>
          </w:p>
        </w:tc>
        <w:tc>
          <w:tcPr>
            <w:tcW w:w="1842"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42</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bCs/>
                <w:sz w:val="24"/>
                <w:szCs w:val="24"/>
              </w:rPr>
              <w:t>УДЭГЕЙЦЫ</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sz w:val="24"/>
                <w:szCs w:val="24"/>
              </w:rPr>
              <w:t>всего проживают на территории России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1496</w:t>
            </w: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728</w:t>
            </w: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768</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 xml:space="preserve">   из них в Камчатском крае</w:t>
            </w:r>
          </w:p>
        </w:tc>
        <w:tc>
          <w:tcPr>
            <w:tcW w:w="1701"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10</w:t>
            </w:r>
          </w:p>
        </w:tc>
        <w:tc>
          <w:tcPr>
            <w:tcW w:w="1843"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4</w:t>
            </w:r>
          </w:p>
        </w:tc>
        <w:tc>
          <w:tcPr>
            <w:tcW w:w="1842"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6</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bCs/>
                <w:sz w:val="24"/>
                <w:szCs w:val="24"/>
              </w:rPr>
              <w:t>УЛЬЧИ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sz w:val="24"/>
                <w:szCs w:val="24"/>
              </w:rPr>
              <w:t>всего проживают на территории России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2765</w:t>
            </w: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1235</w:t>
            </w: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1530</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 xml:space="preserve">   из них в Камчатском крае</w:t>
            </w:r>
          </w:p>
        </w:tc>
        <w:tc>
          <w:tcPr>
            <w:tcW w:w="1701"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14</w:t>
            </w:r>
          </w:p>
        </w:tc>
        <w:tc>
          <w:tcPr>
            <w:tcW w:w="1843"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6</w:t>
            </w:r>
          </w:p>
        </w:tc>
        <w:tc>
          <w:tcPr>
            <w:tcW w:w="1842"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8</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bCs/>
                <w:sz w:val="24"/>
                <w:szCs w:val="24"/>
              </w:rPr>
              <w:t>ЧУКЧИ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всего проживают на территории России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15908</w:t>
            </w: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7418</w:t>
            </w: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8490</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 xml:space="preserve">   из них в Камчатском крае</w:t>
            </w:r>
          </w:p>
        </w:tc>
        <w:tc>
          <w:tcPr>
            <w:tcW w:w="1701"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1496</w:t>
            </w:r>
          </w:p>
        </w:tc>
        <w:tc>
          <w:tcPr>
            <w:tcW w:w="1843"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700</w:t>
            </w:r>
          </w:p>
        </w:tc>
        <w:tc>
          <w:tcPr>
            <w:tcW w:w="1842"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796</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bCs/>
                <w:sz w:val="24"/>
                <w:szCs w:val="24"/>
              </w:rPr>
              <w:t>ЭВЕНКИ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всего проживают на территории России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37843</w:t>
            </w: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18539</w:t>
            </w: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19304</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 xml:space="preserve">   из них в Камчатском крае</w:t>
            </w:r>
          </w:p>
        </w:tc>
        <w:tc>
          <w:tcPr>
            <w:tcW w:w="1701"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19</w:t>
            </w:r>
          </w:p>
        </w:tc>
        <w:tc>
          <w:tcPr>
            <w:tcW w:w="1843"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8</w:t>
            </w:r>
          </w:p>
        </w:tc>
        <w:tc>
          <w:tcPr>
            <w:tcW w:w="1842"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11</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bCs/>
                <w:sz w:val="24"/>
                <w:szCs w:val="24"/>
              </w:rPr>
              <w:t xml:space="preserve">ЭВЕНЫ </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всего проживают на территории России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22383</w:t>
            </w: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9064</w:t>
            </w: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13319</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 xml:space="preserve">   из них в Камчатском крае</w:t>
            </w:r>
          </w:p>
        </w:tc>
        <w:tc>
          <w:tcPr>
            <w:tcW w:w="1701"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1872</w:t>
            </w:r>
          </w:p>
        </w:tc>
        <w:tc>
          <w:tcPr>
            <w:tcW w:w="1843"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870</w:t>
            </w:r>
          </w:p>
        </w:tc>
        <w:tc>
          <w:tcPr>
            <w:tcW w:w="1842"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1002</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bCs/>
                <w:sz w:val="24"/>
                <w:szCs w:val="24"/>
              </w:rPr>
            </w:pPr>
            <w:r w:rsidRPr="006E15CB">
              <w:rPr>
                <w:rFonts w:ascii="Times New Roman" w:hAnsi="Times New Roman"/>
                <w:bCs/>
                <w:sz w:val="24"/>
                <w:szCs w:val="24"/>
              </w:rPr>
              <w:t>ЭСКИМОСЫ</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всего проживают на территории России</w:t>
            </w:r>
          </w:p>
        </w:tc>
        <w:tc>
          <w:tcPr>
            <w:tcW w:w="1701"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1738</w:t>
            </w:r>
          </w:p>
        </w:tc>
        <w:tc>
          <w:tcPr>
            <w:tcW w:w="1843"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835</w:t>
            </w:r>
          </w:p>
        </w:tc>
        <w:tc>
          <w:tcPr>
            <w:tcW w:w="1842" w:type="dxa"/>
            <w:noWrap/>
            <w:vAlign w:val="bottom"/>
            <w:hideMark/>
          </w:tcPr>
          <w:p w:rsidR="00A86DD0" w:rsidRPr="006E15CB" w:rsidRDefault="00A86DD0" w:rsidP="00A86DD0">
            <w:pPr>
              <w:spacing w:after="0"/>
              <w:jc w:val="center"/>
              <w:rPr>
                <w:rFonts w:ascii="Times New Roman" w:hAnsi="Times New Roman"/>
                <w:bCs/>
                <w:sz w:val="24"/>
                <w:szCs w:val="24"/>
              </w:rPr>
            </w:pPr>
            <w:r w:rsidRPr="006E15CB">
              <w:rPr>
                <w:rFonts w:ascii="Times New Roman" w:hAnsi="Times New Roman"/>
                <w:bCs/>
                <w:sz w:val="24"/>
                <w:szCs w:val="24"/>
              </w:rPr>
              <w:t>903</w:t>
            </w:r>
          </w:p>
        </w:tc>
      </w:tr>
      <w:tr w:rsidR="006E15CB" w:rsidRPr="006E15CB" w:rsidTr="00415F75">
        <w:trPr>
          <w:trHeight w:val="340"/>
        </w:trPr>
        <w:tc>
          <w:tcPr>
            <w:tcW w:w="4111" w:type="dxa"/>
            <w:vAlign w:val="bottom"/>
            <w:hideMark/>
          </w:tcPr>
          <w:p w:rsidR="00A86DD0" w:rsidRPr="006E15CB" w:rsidRDefault="00A86DD0" w:rsidP="00A86DD0">
            <w:pPr>
              <w:spacing w:after="0"/>
              <w:rPr>
                <w:rFonts w:ascii="Times New Roman" w:hAnsi="Times New Roman"/>
                <w:sz w:val="24"/>
                <w:szCs w:val="24"/>
              </w:rPr>
            </w:pPr>
            <w:r w:rsidRPr="006E15CB">
              <w:rPr>
                <w:rFonts w:ascii="Times New Roman" w:hAnsi="Times New Roman"/>
                <w:sz w:val="24"/>
                <w:szCs w:val="24"/>
              </w:rPr>
              <w:t xml:space="preserve">   из них в Камчатском крае</w:t>
            </w:r>
          </w:p>
        </w:tc>
        <w:tc>
          <w:tcPr>
            <w:tcW w:w="1701"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14</w:t>
            </w:r>
          </w:p>
        </w:tc>
        <w:tc>
          <w:tcPr>
            <w:tcW w:w="1843"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6</w:t>
            </w:r>
          </w:p>
        </w:tc>
        <w:tc>
          <w:tcPr>
            <w:tcW w:w="1842" w:type="dxa"/>
            <w:noWrap/>
            <w:vAlign w:val="bottom"/>
            <w:hideMark/>
          </w:tcPr>
          <w:p w:rsidR="00A86DD0" w:rsidRPr="006E15CB" w:rsidRDefault="00A86DD0" w:rsidP="00A86DD0">
            <w:pPr>
              <w:spacing w:after="0"/>
              <w:jc w:val="center"/>
              <w:rPr>
                <w:rFonts w:ascii="Times New Roman" w:hAnsi="Times New Roman"/>
                <w:sz w:val="24"/>
                <w:szCs w:val="24"/>
              </w:rPr>
            </w:pPr>
            <w:r w:rsidRPr="006E15CB">
              <w:rPr>
                <w:rFonts w:ascii="Times New Roman" w:hAnsi="Times New Roman"/>
                <w:sz w:val="24"/>
                <w:szCs w:val="24"/>
              </w:rPr>
              <w:t>8</w:t>
            </w:r>
          </w:p>
        </w:tc>
      </w:tr>
    </w:tbl>
    <w:p w:rsidR="00A86DD0" w:rsidRPr="006E15CB" w:rsidRDefault="00A86DD0" w:rsidP="00A86DD0">
      <w:pPr>
        <w:tabs>
          <w:tab w:val="left" w:pos="709"/>
        </w:tabs>
        <w:spacing w:after="0"/>
        <w:jc w:val="both"/>
        <w:rPr>
          <w:rStyle w:val="FontStyle21"/>
          <w:sz w:val="24"/>
          <w:szCs w:val="24"/>
        </w:rPr>
      </w:pPr>
      <w:r w:rsidRPr="006E15CB">
        <w:rPr>
          <w:rStyle w:val="FontStyle21"/>
          <w:sz w:val="24"/>
          <w:szCs w:val="24"/>
        </w:rPr>
        <w:t xml:space="preserve">      </w:t>
      </w:r>
    </w:p>
    <w:p w:rsidR="00A86DD0" w:rsidRPr="006E15CB" w:rsidRDefault="00A86DD0" w:rsidP="00330282">
      <w:pPr>
        <w:tabs>
          <w:tab w:val="left" w:pos="709"/>
        </w:tabs>
        <w:spacing w:after="0"/>
        <w:jc w:val="both"/>
        <w:rPr>
          <w:rStyle w:val="FontStyle21"/>
          <w:b/>
          <w:sz w:val="24"/>
          <w:szCs w:val="24"/>
        </w:rPr>
      </w:pPr>
      <w:r w:rsidRPr="006E15CB">
        <w:rPr>
          <w:rStyle w:val="FontStyle21"/>
          <w:b/>
          <w:sz w:val="22"/>
          <w:szCs w:val="22"/>
        </w:rPr>
        <w:t xml:space="preserve">            </w:t>
      </w:r>
      <w:r w:rsidR="00B133B6" w:rsidRPr="006E15CB">
        <w:rPr>
          <w:rStyle w:val="FontStyle21"/>
          <w:b/>
          <w:sz w:val="24"/>
          <w:szCs w:val="24"/>
        </w:rPr>
        <w:t xml:space="preserve">Таблица 6. </w:t>
      </w:r>
      <w:r w:rsidRPr="006E15CB">
        <w:rPr>
          <w:rStyle w:val="FontStyle21"/>
          <w:b/>
          <w:sz w:val="24"/>
          <w:szCs w:val="24"/>
        </w:rPr>
        <w:t>Данные по размещению населения коренных малочисленных народов Севера, Сибири и Дальнего Востока, проживающих на территории Камчатского края и Российской Федерации</w:t>
      </w:r>
    </w:p>
    <w:p w:rsidR="00415F75" w:rsidRPr="006E15CB" w:rsidRDefault="00415F75" w:rsidP="00A86DD0">
      <w:pPr>
        <w:spacing w:after="0" w:line="360" w:lineRule="auto"/>
        <w:rPr>
          <w:rFonts w:ascii="Times New Roman" w:hAnsi="Times New Roman"/>
          <w:b/>
          <w:sz w:val="28"/>
          <w:szCs w:val="28"/>
        </w:rPr>
      </w:pPr>
    </w:p>
    <w:p w:rsidR="00330282" w:rsidRPr="006E15CB" w:rsidRDefault="00330282" w:rsidP="00A86DD0">
      <w:pPr>
        <w:spacing w:after="0" w:line="360" w:lineRule="auto"/>
        <w:rPr>
          <w:rFonts w:ascii="Times New Roman" w:hAnsi="Times New Roman"/>
          <w:b/>
          <w:sz w:val="28"/>
        </w:rPr>
      </w:pPr>
    </w:p>
    <w:p w:rsidR="00A86DD0" w:rsidRPr="006E15CB" w:rsidRDefault="00A86DD0" w:rsidP="00A86DD0">
      <w:pPr>
        <w:tabs>
          <w:tab w:val="left" w:pos="142"/>
        </w:tabs>
        <w:spacing w:after="0" w:line="240" w:lineRule="auto"/>
        <w:jc w:val="center"/>
        <w:rPr>
          <w:rFonts w:ascii="Times New Roman" w:hAnsi="Times New Roman"/>
          <w:b/>
          <w:i/>
          <w:sz w:val="28"/>
        </w:rPr>
      </w:pPr>
      <w:r w:rsidRPr="006E15CB">
        <w:rPr>
          <w:rFonts w:ascii="Times New Roman" w:hAnsi="Times New Roman"/>
          <w:b/>
          <w:i/>
          <w:sz w:val="28"/>
        </w:rPr>
        <w:t>2.2. Право на определение национальной принадлежности</w:t>
      </w:r>
    </w:p>
    <w:p w:rsidR="00A86DD0" w:rsidRPr="006E15CB" w:rsidRDefault="00A86DD0" w:rsidP="00A86DD0">
      <w:pPr>
        <w:shd w:val="clear" w:color="auto" w:fill="FFFFFF"/>
        <w:tabs>
          <w:tab w:val="left" w:pos="709"/>
        </w:tabs>
        <w:spacing w:before="60" w:after="0" w:line="360" w:lineRule="auto"/>
        <w:jc w:val="both"/>
        <w:textAlignment w:val="baseline"/>
        <w:rPr>
          <w:rFonts w:ascii="Times New Roman" w:hAnsi="Times New Roman"/>
          <w:b/>
          <w:bCs/>
          <w:sz w:val="28"/>
          <w:szCs w:val="28"/>
        </w:rPr>
      </w:pPr>
    </w:p>
    <w:p w:rsidR="00330282" w:rsidRPr="006E15CB" w:rsidRDefault="00330282" w:rsidP="00A86DD0">
      <w:pPr>
        <w:shd w:val="clear" w:color="auto" w:fill="FFFFFF"/>
        <w:tabs>
          <w:tab w:val="left" w:pos="709"/>
        </w:tabs>
        <w:spacing w:before="60" w:after="0" w:line="360" w:lineRule="auto"/>
        <w:jc w:val="both"/>
        <w:textAlignment w:val="baseline"/>
        <w:rPr>
          <w:rFonts w:ascii="Times New Roman" w:hAnsi="Times New Roman"/>
          <w:b/>
          <w:bCs/>
          <w:sz w:val="28"/>
          <w:szCs w:val="28"/>
        </w:rPr>
      </w:pPr>
    </w:p>
    <w:p w:rsidR="00A86DD0" w:rsidRPr="006E15CB" w:rsidRDefault="00A86DD0" w:rsidP="00330282">
      <w:pPr>
        <w:shd w:val="clear" w:color="auto" w:fill="FFFFFF"/>
        <w:tabs>
          <w:tab w:val="left" w:pos="709"/>
        </w:tabs>
        <w:spacing w:before="60" w:after="0" w:line="360" w:lineRule="auto"/>
        <w:jc w:val="both"/>
        <w:textAlignment w:val="baseline"/>
        <w:rPr>
          <w:rFonts w:ascii="Times New Roman" w:hAnsi="Times New Roman"/>
          <w:sz w:val="28"/>
          <w:szCs w:val="28"/>
        </w:rPr>
      </w:pPr>
      <w:r w:rsidRPr="006E15CB">
        <w:rPr>
          <w:rFonts w:ascii="Times New Roman" w:hAnsi="Times New Roman"/>
          <w:sz w:val="28"/>
          <w:szCs w:val="28"/>
        </w:rPr>
        <w:t xml:space="preserve">          </w:t>
      </w:r>
      <w:r w:rsidRPr="006E15CB">
        <w:rPr>
          <w:rFonts w:ascii="Times New Roman" w:hAnsi="Times New Roman"/>
          <w:bCs/>
          <w:sz w:val="28"/>
          <w:szCs w:val="28"/>
        </w:rPr>
        <w:t xml:space="preserve">Указание собственной (конкретной) национальности коренных малочисленных </w:t>
      </w:r>
      <w:r w:rsidRPr="006E15CB">
        <w:rPr>
          <w:rFonts w:ascii="Times New Roman" w:hAnsi="Times New Roman"/>
          <w:sz w:val="28"/>
          <w:szCs w:val="28"/>
        </w:rPr>
        <w:t xml:space="preserve">народов, проживающих на территории Камчатского края, – это не обязанность, а право человека, что чётко сформулировано в статье 26 </w:t>
      </w:r>
      <w:hyperlink r:id="rId29" w:history="1">
        <w:r w:rsidRPr="006E15CB">
          <w:rPr>
            <w:rFonts w:ascii="Times New Roman" w:hAnsi="Times New Roman"/>
            <w:sz w:val="28"/>
            <w:szCs w:val="28"/>
          </w:rPr>
          <w:t>Конституции</w:t>
        </w:r>
      </w:hyperlink>
      <w:r w:rsidRPr="006E15CB">
        <w:rPr>
          <w:rFonts w:ascii="Times New Roman" w:hAnsi="Times New Roman"/>
          <w:sz w:val="28"/>
          <w:szCs w:val="28"/>
        </w:rPr>
        <w:t xml:space="preserve"> Российской Федерации.           </w:t>
      </w:r>
    </w:p>
    <w:p w:rsidR="00A86DD0" w:rsidRPr="006E15CB" w:rsidRDefault="00A86DD0" w:rsidP="00330282">
      <w:pPr>
        <w:pStyle w:val="ConsPlusNormal"/>
        <w:tabs>
          <w:tab w:val="left" w:pos="709"/>
        </w:tabs>
        <w:spacing w:line="360" w:lineRule="auto"/>
        <w:ind w:firstLine="540"/>
        <w:jc w:val="both"/>
      </w:pPr>
      <w:r w:rsidRPr="006E15CB">
        <w:t xml:space="preserve">   По смыслу данной статьи человек вправе определить свою национальную принадлежность. Однако желание гражданина самоидентифицироваться в качестве представителя определенной национальности не всегда напрямую связано с осуществлением субъективных прав гражданина, и зачастую им преследуется цель только удовлетворить личную потребность в определении своей этнической идентичности, достичь ощущения принадлежности к определенному этническому сообществу, например, из уважения к предкам и желания чтить и сохранять язык, культуру, обычаи и традиции, для получения возможности пользоваться определенными льготами.</w:t>
      </w:r>
    </w:p>
    <w:p w:rsidR="00A86DD0" w:rsidRPr="006E15CB" w:rsidRDefault="00A86DD0"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Коренные малочисленные народы Севера, Сибири и Дальнего Востока Российской Федерации наделены действующим законодательством, всеми льготами по признаку национальной принадлежности.</w:t>
      </w:r>
    </w:p>
    <w:p w:rsidR="00A86DD0" w:rsidRPr="006E15CB" w:rsidRDefault="00A86DD0" w:rsidP="00330282">
      <w:pPr>
        <w:tabs>
          <w:tab w:val="left" w:pos="709"/>
        </w:tabs>
        <w:spacing w:after="0" w:line="360" w:lineRule="auto"/>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 xml:space="preserve">          В Российской Федерации на данный момент действуют следующие перечни, связанные с вопросами отнесения лиц к коренным малочисленным народам: </w:t>
      </w:r>
    </w:p>
    <w:p w:rsidR="00A86DD0" w:rsidRPr="006E15CB" w:rsidRDefault="00A86DD0" w:rsidP="004777F1">
      <w:pPr>
        <w:pStyle w:val="aa"/>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shd w:val="clear" w:color="auto" w:fill="FFFFFF"/>
        </w:rPr>
        <w:t xml:space="preserve">Единый перечень коренных малочисленных народов Российской Федерации, утвержденный постановлением Правительства Российской Федерации от 24.03.2000 № 255 (с изменениями и дополнениями, которые внесены постановлением Правительства Российской Федерации от </w:t>
      </w:r>
      <w:r w:rsidR="004777F1" w:rsidRPr="006E15CB">
        <w:rPr>
          <w:rFonts w:ascii="Times New Roman" w:hAnsi="Times New Roman"/>
          <w:sz w:val="28"/>
          <w:szCs w:val="28"/>
        </w:rPr>
        <w:t>26.05.2020 № 752).</w:t>
      </w:r>
    </w:p>
    <w:p w:rsidR="00A86DD0" w:rsidRPr="006E15CB" w:rsidRDefault="00A86DD0" w:rsidP="00330282">
      <w:pPr>
        <w:numPr>
          <w:ilvl w:val="0"/>
          <w:numId w:val="3"/>
        </w:numPr>
        <w:tabs>
          <w:tab w:val="left" w:pos="709"/>
        </w:tabs>
        <w:autoSpaceDE w:val="0"/>
        <w:autoSpaceDN w:val="0"/>
        <w:adjustRightInd w:val="0"/>
        <w:spacing w:after="0" w:line="360" w:lineRule="auto"/>
        <w:ind w:left="0" w:firstLine="720"/>
        <w:jc w:val="both"/>
        <w:rPr>
          <w:rFonts w:ascii="Times New Roman" w:hAnsi="Times New Roman"/>
          <w:sz w:val="28"/>
          <w:szCs w:val="28"/>
        </w:rPr>
      </w:pPr>
      <w:r w:rsidRPr="006E15CB">
        <w:rPr>
          <w:rFonts w:ascii="Times New Roman" w:hAnsi="Times New Roman"/>
          <w:sz w:val="28"/>
          <w:szCs w:val="28"/>
          <w:shd w:val="clear" w:color="auto" w:fill="FFFFFF"/>
        </w:rPr>
        <w:t>Перечень коренных малочисленных народов Севера, Сибири и Дальнего Востока Российской Федерации, утвержденный распоряжением Правительства Российской Федерации от 17.04.2006 № 536-р (с изменениями и дополнениями от</w:t>
      </w:r>
      <w:r w:rsidR="004777F1" w:rsidRPr="006E15CB">
        <w:rPr>
          <w:rFonts w:ascii="Times New Roman" w:hAnsi="Times New Roman"/>
          <w:sz w:val="28"/>
          <w:szCs w:val="28"/>
        </w:rPr>
        <w:t xml:space="preserve"> 26.12.2011).</w:t>
      </w:r>
      <w:r w:rsidRPr="006E15CB">
        <w:rPr>
          <w:rFonts w:ascii="Times New Roman" w:hAnsi="Times New Roman"/>
          <w:sz w:val="28"/>
          <w:szCs w:val="28"/>
        </w:rPr>
        <w:t xml:space="preserve">  </w:t>
      </w:r>
    </w:p>
    <w:p w:rsidR="00A86DD0" w:rsidRPr="006E15CB" w:rsidRDefault="00A86DD0" w:rsidP="00330282">
      <w:pPr>
        <w:numPr>
          <w:ilvl w:val="0"/>
          <w:numId w:val="3"/>
        </w:numPr>
        <w:tabs>
          <w:tab w:val="left" w:pos="709"/>
        </w:tabs>
        <w:spacing w:after="0" w:line="360" w:lineRule="auto"/>
        <w:ind w:left="0" w:firstLine="720"/>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 xml:space="preserve">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8.05.2009 № 631-р (с изменениями и дополнениями от </w:t>
      </w:r>
      <w:r w:rsidRPr="006E15CB">
        <w:rPr>
          <w:rFonts w:ascii="Times New Roman" w:hAnsi="Times New Roman"/>
          <w:sz w:val="28"/>
          <w:szCs w:val="28"/>
        </w:rPr>
        <w:t xml:space="preserve">29.12.2017). </w:t>
      </w:r>
    </w:p>
    <w:p w:rsidR="00A86DD0" w:rsidRPr="006E15CB" w:rsidRDefault="00A86DD0" w:rsidP="00330282">
      <w:pPr>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sz w:val="28"/>
          <w:szCs w:val="28"/>
          <w:shd w:val="clear" w:color="auto" w:fill="FFFFFF"/>
        </w:rPr>
        <w:t xml:space="preserve">          Так, согласно </w:t>
      </w:r>
      <w:hyperlink r:id="rId30" w:history="1">
        <w:r w:rsidRPr="006E15CB">
          <w:rPr>
            <w:rFonts w:ascii="Times New Roman" w:hAnsi="Times New Roman"/>
            <w:bCs/>
            <w:sz w:val="28"/>
            <w:szCs w:val="28"/>
          </w:rPr>
          <w:t>перечню</w:t>
        </w:r>
      </w:hyperlink>
      <w:r w:rsidRPr="006E15CB">
        <w:rPr>
          <w:rFonts w:ascii="Times New Roman" w:hAnsi="Times New Roman"/>
          <w:bCs/>
          <w:sz w:val="28"/>
          <w:szCs w:val="28"/>
        </w:rPr>
        <w:t xml:space="preserve"> мест в Камчатском крае, относящихся к традиционному проживанию и традиционной хозяйственной деятельности коренных малочисленных народов Российской Федерации, входят муниципальные образования:</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Вилючинский городской округ</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Городской округ пос. Палана</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Петропавловск-Камчатский городской округ</w:t>
      </w:r>
    </w:p>
    <w:p w:rsidR="00A86DD0" w:rsidRPr="006E15CB" w:rsidRDefault="00A86DD0" w:rsidP="00330282">
      <w:pPr>
        <w:autoSpaceDE w:val="0"/>
        <w:autoSpaceDN w:val="0"/>
        <w:adjustRightInd w:val="0"/>
        <w:spacing w:after="0" w:line="360" w:lineRule="auto"/>
        <w:ind w:left="709"/>
        <w:jc w:val="both"/>
        <w:rPr>
          <w:rFonts w:ascii="Times New Roman" w:hAnsi="Times New Roman"/>
          <w:bCs/>
          <w:i/>
          <w:sz w:val="28"/>
          <w:szCs w:val="28"/>
        </w:rPr>
      </w:pPr>
      <w:r w:rsidRPr="006E15CB">
        <w:rPr>
          <w:rFonts w:ascii="Times New Roman" w:hAnsi="Times New Roman"/>
          <w:bCs/>
          <w:i/>
          <w:sz w:val="28"/>
          <w:szCs w:val="28"/>
        </w:rPr>
        <w:t>Алеутский муниципальный район</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Быстринский муниципальный район</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Елизовский муниципальный район</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Карагинский муниципальный район</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lastRenderedPageBreak/>
        <w:t>Мильковский муниципальный район</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Олюторский муниципальный район</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Пенжинский муниципальный район</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Тигильский муниципальный район</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Соболевский муниципальный район</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Усть-Большерецкий муниципальный район</w:t>
      </w:r>
    </w:p>
    <w:p w:rsidR="00A86DD0" w:rsidRPr="006E15CB" w:rsidRDefault="00A86DD0" w:rsidP="00330282">
      <w:pPr>
        <w:autoSpaceDE w:val="0"/>
        <w:autoSpaceDN w:val="0"/>
        <w:adjustRightInd w:val="0"/>
        <w:spacing w:after="0" w:line="360" w:lineRule="auto"/>
        <w:ind w:left="709"/>
        <w:jc w:val="both"/>
        <w:rPr>
          <w:rFonts w:ascii="Times New Roman" w:hAnsi="Times New Roman"/>
          <w:bCs/>
          <w:sz w:val="28"/>
          <w:szCs w:val="28"/>
        </w:rPr>
      </w:pPr>
      <w:r w:rsidRPr="006E15CB">
        <w:rPr>
          <w:rFonts w:ascii="Times New Roman" w:hAnsi="Times New Roman"/>
          <w:bCs/>
          <w:sz w:val="28"/>
          <w:szCs w:val="28"/>
        </w:rPr>
        <w:t>Усть-Камчатский муниципальный район</w:t>
      </w:r>
    </w:p>
    <w:p w:rsidR="00A86DD0" w:rsidRPr="006E15CB" w:rsidRDefault="00A86DD0"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bCs/>
          <w:sz w:val="28"/>
          <w:szCs w:val="28"/>
        </w:rPr>
        <w:t xml:space="preserve">          Следует отметить, что </w:t>
      </w:r>
      <w:r w:rsidRPr="006E15CB">
        <w:rPr>
          <w:rFonts w:ascii="Times New Roman" w:hAnsi="Times New Roman"/>
          <w:sz w:val="28"/>
          <w:szCs w:val="28"/>
        </w:rPr>
        <w:t xml:space="preserve">в соответствии со </w:t>
      </w:r>
      <w:hyperlink r:id="rId31" w:history="1">
        <w:r w:rsidRPr="006E15CB">
          <w:rPr>
            <w:rFonts w:ascii="Times New Roman" w:hAnsi="Times New Roman"/>
            <w:sz w:val="28"/>
            <w:szCs w:val="28"/>
          </w:rPr>
          <w:t>статьей 13</w:t>
        </w:r>
      </w:hyperlink>
      <w:r w:rsidRPr="006E15CB">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и на основании Решения Думы Алеутского муниципального района от 09.10.2019 № 150-р «О выражении согласия населения Алеутского муниципального района на преобразование Алеутского муниципального района и входящего в его состав Никольского сельского поселения в соответствии с частью 3.1-1 статьи 13 Федерального закона от 06.10.2003 № 131-ФЗ «Об общих принципах организации местного самоуправления в Российской Федерации», решения Собрания депутатов Никольского сельского поселения от 09.10.2019 № 111-р «О выражении согласия населения Никольского сельского поселения на преобразование Алеутского муниципального района и входящего в его состав Никольского сельского поселения в соответствии с частью 3.1-1 статьи 13 Федерального закона от 06.10.2003 № 131-ФЗ «Об общих принципах организации местного самоуправления в Российской Федерации» Алеутский муниципальный район и входящее в его состав Никольское сельское поселение преобразованы в Алеутский муниципальный округ.</w:t>
      </w:r>
    </w:p>
    <w:p w:rsidR="00A86DD0" w:rsidRPr="006E15CB" w:rsidRDefault="00A86DD0"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На основании Закона Камчатского края от 30.04.2020 № 455 (ред. от 22.06.2020) «О преобразовании Алеутского муниципального района и Никольского сельского поселения и создании вновь образованного муниципального образования» Алеутский муниципальный район и Никольское сельское поселение утрачивают статус муниципального образования и до 31 </w:t>
      </w:r>
      <w:r w:rsidRPr="006E15CB">
        <w:rPr>
          <w:rFonts w:ascii="Times New Roman" w:hAnsi="Times New Roman"/>
          <w:sz w:val="28"/>
          <w:szCs w:val="28"/>
        </w:rPr>
        <w:lastRenderedPageBreak/>
        <w:t>декабря 2020 года устанавливается переходный период образования Алеутского муниципального округа.</w:t>
      </w:r>
    </w:p>
    <w:p w:rsidR="00A86DD0" w:rsidRPr="006E15CB" w:rsidRDefault="00A86DD0"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Вновь образованное муниципальное образование – Алеутский муниципальный округ в Камчатском крае считается созданным со дня вступления в силу настоящего Закона, в</w:t>
      </w:r>
      <w:r w:rsidRPr="006E15CB">
        <w:rPr>
          <w:rFonts w:ascii="Times New Roman" w:hAnsi="Times New Roman"/>
          <w:bCs/>
          <w:sz w:val="28"/>
          <w:szCs w:val="28"/>
        </w:rPr>
        <w:t xml:space="preserve"> связи с чем </w:t>
      </w:r>
      <w:r w:rsidRPr="006E15CB">
        <w:rPr>
          <w:rFonts w:ascii="Times New Roman" w:hAnsi="Times New Roman"/>
          <w:sz w:val="28"/>
          <w:szCs w:val="28"/>
        </w:rPr>
        <w:t xml:space="preserve">в соответствии со </w:t>
      </w:r>
      <w:hyperlink r:id="rId32" w:history="1">
        <w:r w:rsidRPr="006E15CB">
          <w:rPr>
            <w:rFonts w:ascii="Times New Roman" w:hAnsi="Times New Roman"/>
            <w:sz w:val="28"/>
            <w:szCs w:val="28"/>
          </w:rPr>
          <w:t>статьей 2</w:t>
        </w:r>
      </w:hyperlink>
      <w:r w:rsidRPr="006E15CB">
        <w:rPr>
          <w:rFonts w:ascii="Times New Roman" w:hAnsi="Times New Roman"/>
          <w:sz w:val="28"/>
          <w:szCs w:val="28"/>
        </w:rPr>
        <w:t xml:space="preserve"> Закона Камчатского края от 26.05.2009 № 268 «Об отдельных полномочиях органов государственной власти Камчатского края по защите исконной среды обитания, традиционных образа жизни, хозяйственной деятельности и промыслов коренных малочисленных народов Российской Федерации» Законодательное Собрание Камчатского края </w:t>
      </w:r>
      <w:r w:rsidR="004777F1" w:rsidRPr="006E15CB">
        <w:rPr>
          <w:rFonts w:ascii="Times New Roman" w:hAnsi="Times New Roman"/>
          <w:bCs/>
          <w:sz w:val="28"/>
          <w:szCs w:val="28"/>
        </w:rPr>
        <w:t>п</w:t>
      </w:r>
      <w:r w:rsidRPr="006E15CB">
        <w:rPr>
          <w:rFonts w:ascii="Times New Roman" w:hAnsi="Times New Roman"/>
          <w:bCs/>
          <w:sz w:val="28"/>
          <w:szCs w:val="28"/>
        </w:rPr>
        <w:t xml:space="preserve">остановлением от 29.09.2020 № 945 «О предложении о внесении изменения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08.05.2009 № 631-р, в части Камчатского края» обратилось </w:t>
      </w:r>
      <w:r w:rsidRPr="006E15CB">
        <w:rPr>
          <w:rFonts w:ascii="Times New Roman" w:hAnsi="Times New Roman"/>
          <w:sz w:val="28"/>
          <w:szCs w:val="28"/>
        </w:rPr>
        <w:t xml:space="preserve">в Федеральное агентство по делам национальностей </w:t>
      </w:r>
      <w:r w:rsidRPr="006E15CB">
        <w:rPr>
          <w:rFonts w:ascii="Times New Roman" w:hAnsi="Times New Roman"/>
          <w:bCs/>
          <w:sz w:val="28"/>
          <w:szCs w:val="28"/>
        </w:rPr>
        <w:t xml:space="preserve">с </w:t>
      </w:r>
      <w:r w:rsidRPr="006E15CB">
        <w:rPr>
          <w:rFonts w:ascii="Times New Roman" w:hAnsi="Times New Roman"/>
          <w:sz w:val="28"/>
          <w:szCs w:val="28"/>
        </w:rPr>
        <w:t xml:space="preserve">предложением в разделе «Камчатский край» </w:t>
      </w:r>
      <w:hyperlink r:id="rId33" w:history="1">
        <w:r w:rsidRPr="006E15CB">
          <w:rPr>
            <w:rFonts w:ascii="Times New Roman" w:hAnsi="Times New Roman"/>
            <w:sz w:val="28"/>
            <w:szCs w:val="28"/>
          </w:rPr>
          <w:t>Перечня</w:t>
        </w:r>
      </w:hyperlink>
      <w:r w:rsidRPr="006E15CB">
        <w:rPr>
          <w:rFonts w:ascii="Times New Roman" w:hAnsi="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слова «Алеутский муниципальный район» заменить словами «Алеутский муниципальный округ».</w:t>
      </w:r>
    </w:p>
    <w:p w:rsidR="00A86DD0" w:rsidRPr="006E15CB" w:rsidRDefault="00A86DD0"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bCs/>
          <w:sz w:val="28"/>
          <w:szCs w:val="28"/>
        </w:rPr>
        <w:t xml:space="preserve">          К</w:t>
      </w:r>
      <w:r w:rsidRPr="006E15CB">
        <w:rPr>
          <w:rFonts w:ascii="Times New Roman" w:hAnsi="Times New Roman"/>
          <w:sz w:val="28"/>
          <w:szCs w:val="28"/>
        </w:rPr>
        <w:t>онтроль за исполнением указанного постановления возложен на председателя постоянного комитета Законодательного Собрания Камчатского края по вопросам государственного строительства, местного самоуправления и гармонизации межнациональных отношений.</w:t>
      </w:r>
    </w:p>
    <w:p w:rsidR="00A86DD0" w:rsidRPr="006E15CB" w:rsidRDefault="00A86DD0"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Для получения льгот и преференций представители коренных малочисленных народов, проживающие на территории Камчатского края, должны:</w:t>
      </w:r>
    </w:p>
    <w:p w:rsidR="00A86DD0" w:rsidRPr="006E15CB" w:rsidRDefault="00A86DD0" w:rsidP="00330282">
      <w:pPr>
        <w:spacing w:after="0" w:line="360" w:lineRule="auto"/>
        <w:ind w:firstLine="851"/>
        <w:jc w:val="both"/>
        <w:rPr>
          <w:rFonts w:ascii="Times New Roman" w:hAnsi="Times New Roman"/>
          <w:sz w:val="28"/>
          <w:szCs w:val="28"/>
        </w:rPr>
      </w:pPr>
      <w:r w:rsidRPr="006E15CB">
        <w:rPr>
          <w:rFonts w:ascii="Times New Roman" w:hAnsi="Times New Roman"/>
          <w:sz w:val="28"/>
          <w:szCs w:val="28"/>
        </w:rPr>
        <w:t xml:space="preserve">а) </w:t>
      </w:r>
      <w:r w:rsidRPr="006E15CB">
        <w:rPr>
          <w:rFonts w:ascii="Times New Roman" w:hAnsi="Times New Roman"/>
          <w:sz w:val="28"/>
          <w:szCs w:val="28"/>
        </w:rPr>
        <w:tab/>
        <w:t xml:space="preserve">относиться к коренным малочисленным народам Севера, Сибири и Дальнего Востока (иметь документальное подтверждение принадлежности к коренным малочисленным народам, проживающим на территории Камчатского края (свидетельство о рождении с указанием принадлежности к коренным </w:t>
      </w:r>
      <w:r w:rsidRPr="006E15CB">
        <w:rPr>
          <w:rFonts w:ascii="Times New Roman" w:hAnsi="Times New Roman"/>
          <w:sz w:val="28"/>
          <w:szCs w:val="28"/>
        </w:rPr>
        <w:lastRenderedPageBreak/>
        <w:t>малочисленным народам либо решение суда об установлении факта национальной принадлежности к коренным малочисленным народам, вступившее в законную силу, либо архивные справки, подтверждающие принадлежность гражданина к коренным малочисленным народам, паспорт старого образца и иные подтверждающие документы);</w:t>
      </w:r>
    </w:p>
    <w:p w:rsidR="00A86DD0" w:rsidRPr="006E15CB" w:rsidRDefault="00A86DD0" w:rsidP="00330282">
      <w:pPr>
        <w:spacing w:after="0" w:line="360" w:lineRule="auto"/>
        <w:ind w:firstLine="851"/>
        <w:jc w:val="both"/>
        <w:rPr>
          <w:rFonts w:ascii="Times New Roman" w:hAnsi="Times New Roman"/>
          <w:sz w:val="28"/>
          <w:szCs w:val="28"/>
        </w:rPr>
      </w:pPr>
      <w:r w:rsidRPr="006E15CB">
        <w:rPr>
          <w:rFonts w:ascii="Times New Roman" w:hAnsi="Times New Roman"/>
          <w:sz w:val="28"/>
          <w:szCs w:val="28"/>
        </w:rPr>
        <w:t xml:space="preserve">б) </w:t>
      </w:r>
      <w:r w:rsidRPr="006E15CB">
        <w:rPr>
          <w:rFonts w:ascii="Times New Roman" w:hAnsi="Times New Roman"/>
          <w:sz w:val="28"/>
          <w:szCs w:val="28"/>
        </w:rPr>
        <w:tab/>
        <w:t>постоянно проживать в местах традиционного проживания и традиционной хозяйственной деятельности коренных малочисленных народов на территории Камчатского края;</w:t>
      </w:r>
    </w:p>
    <w:p w:rsidR="00A86DD0" w:rsidRPr="006E15CB" w:rsidRDefault="00A86DD0" w:rsidP="00330282">
      <w:pPr>
        <w:spacing w:after="0" w:line="360" w:lineRule="auto"/>
        <w:ind w:firstLine="851"/>
        <w:jc w:val="both"/>
        <w:rPr>
          <w:rFonts w:ascii="Times New Roman" w:hAnsi="Times New Roman"/>
          <w:sz w:val="28"/>
          <w:szCs w:val="28"/>
        </w:rPr>
      </w:pPr>
      <w:r w:rsidRPr="006E15CB">
        <w:rPr>
          <w:rFonts w:ascii="Times New Roman" w:hAnsi="Times New Roman"/>
          <w:sz w:val="28"/>
          <w:szCs w:val="28"/>
        </w:rPr>
        <w:t xml:space="preserve">в) </w:t>
      </w:r>
      <w:r w:rsidRPr="006E15CB">
        <w:rPr>
          <w:rFonts w:ascii="Times New Roman" w:hAnsi="Times New Roman"/>
          <w:sz w:val="28"/>
          <w:szCs w:val="28"/>
        </w:rPr>
        <w:tab/>
        <w:t>вести традиционный образ жизни и (или) заниматься традиционными хозяйствованием и промыслами (на территории Камчатского края).</w:t>
      </w:r>
    </w:p>
    <w:p w:rsidR="00A86DD0" w:rsidRPr="006E15CB" w:rsidRDefault="00A86DD0"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Как показывает практика, граждане, самостоятельно идентифицирующие себя как лица, принадлежащие к определенной этногруппе, обращаются в </w:t>
      </w:r>
      <w:r w:rsidRPr="006E15CB">
        <w:rPr>
          <w:rFonts w:ascii="Times New Roman" w:hAnsi="Times New Roman"/>
          <w:sz w:val="28"/>
          <w:szCs w:val="28"/>
          <w:shd w:val="clear" w:color="auto" w:fill="FFFFFF"/>
        </w:rPr>
        <w:t>Агентство записи актов гражданского состояния и архивного дела Камчатского края с заявлением для фиксации своей национальной принадлежности.</w:t>
      </w:r>
      <w:r w:rsidRPr="006E15CB">
        <w:rPr>
          <w:rFonts w:ascii="Times New Roman" w:hAnsi="Times New Roman"/>
          <w:sz w:val="28"/>
          <w:szCs w:val="28"/>
        </w:rPr>
        <w:t xml:space="preserve"> Позже, получив отказ во внесении изменений и исправлений в запись акта регистрации гражданского состояния гражданина только лишь на основании их письменного заявления, граждане вынуждены обращаться в суд с заявлением об установлении фактов, имеющих юридическое значение (о национальной принадлежности к коренным малочисленным народам). Рассматривая такие дела, суды, в первую очередь, выясняют, каким образом влияет факт отнесения гражданина к определенной этнической принадлежности на реализацию прав обратившегося гражданина. </w:t>
      </w:r>
    </w:p>
    <w:p w:rsidR="00A86DD0" w:rsidRPr="006E15CB" w:rsidRDefault="00A86DD0"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настоящее время в большинстве случаев только лишь получив судебное решение, граждане могут воспользоваться правами, принадлежащими к коренным малочисленным народам, проживающим в Камчатском крае. Но подтвердить свою национальность в судебном порядке может лишь часть граждан из-за отсутствия необходимых документов (паспорт старого образца, архивные справки, свидетельство о рождении и т.д.). Сама по себе самоидентификация гражданина, связанная с осознанием принадлежности к </w:t>
      </w:r>
      <w:r w:rsidRPr="006E15CB">
        <w:rPr>
          <w:rFonts w:ascii="Times New Roman" w:hAnsi="Times New Roman"/>
          <w:sz w:val="28"/>
          <w:szCs w:val="28"/>
        </w:rPr>
        <w:lastRenderedPageBreak/>
        <w:t xml:space="preserve">тому или иному народу (этносу) по причине ведения традиционного образа жизни, знания языка, культурных традиций и т.д. основанием для установления такого юридического факта, как принадлежность к коренным малочисленным народам, проживающим на территории Камчатского края, как правило, не принимается судами.           </w:t>
      </w:r>
    </w:p>
    <w:p w:rsidR="00A86DD0" w:rsidRPr="006E15CB" w:rsidRDefault="00A86DD0"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своем прошлогоднем докладе Уполномоченный отмечал, что одним из самых оптимальных решений проблемы документального подтверждения национальной принадлежности коренных малочисленных народов, проживающих на территории Камчатского края, является формирование, принятие и использование федерального реестра информации о коренных малочисленных народах с учетом региональных особенностей в целях реализации предусмотренных социальных и экономических прав коренных малочисленных народов. </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Так, Федеральным законом от 06.02.2020 № 11-ФЗ «О внесении изменений в Федеральный закон «О гарантиях прав коренных малочисленных народов Российской Федерации» в части установления порядка учета лиц, относящихся к коренным малочисленным народам» установлено, что:</w:t>
      </w:r>
    </w:p>
    <w:p w:rsidR="00A86DD0" w:rsidRPr="006E15CB" w:rsidRDefault="006E15CB" w:rsidP="00330282">
      <w:pPr>
        <w:autoSpaceDE w:val="0"/>
        <w:autoSpaceDN w:val="0"/>
        <w:adjustRightInd w:val="0"/>
        <w:spacing w:after="0" w:line="360" w:lineRule="auto"/>
        <w:ind w:firstLine="540"/>
        <w:jc w:val="both"/>
        <w:rPr>
          <w:rFonts w:ascii="Times New Roman" w:hAnsi="Times New Roman"/>
          <w:sz w:val="28"/>
          <w:szCs w:val="28"/>
        </w:rPr>
      </w:pPr>
      <w:hyperlink r:id="rId34" w:history="1">
        <w:r w:rsidR="00A86DD0" w:rsidRPr="006E15CB">
          <w:rPr>
            <w:rFonts w:ascii="Times New Roman" w:hAnsi="Times New Roman"/>
            <w:sz w:val="28"/>
            <w:szCs w:val="28"/>
          </w:rPr>
          <w:t>Единый перечень</w:t>
        </w:r>
      </w:hyperlink>
      <w:r w:rsidR="00A86DD0" w:rsidRPr="006E15CB">
        <w:rPr>
          <w:rFonts w:ascii="Times New Roman" w:hAnsi="Times New Roman"/>
          <w:sz w:val="28"/>
          <w:szCs w:val="28"/>
        </w:rPr>
        <w:t xml:space="preserve"> коренных малочисленных народов Российской Федерации утверждается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национальной политики и нормативно-правовому регулированию в сфере государственной национ</w:t>
      </w:r>
      <w:r w:rsidR="00880F8E" w:rsidRPr="006E15CB">
        <w:rPr>
          <w:rFonts w:ascii="Times New Roman" w:hAnsi="Times New Roman"/>
          <w:sz w:val="28"/>
          <w:szCs w:val="28"/>
        </w:rPr>
        <w:t>альной политики (далее</w:t>
      </w:r>
      <w:r w:rsidR="00A86DD0" w:rsidRPr="006E15CB">
        <w:rPr>
          <w:rFonts w:ascii="Times New Roman" w:hAnsi="Times New Roman"/>
          <w:sz w:val="28"/>
          <w:szCs w:val="28"/>
        </w:rPr>
        <w:t xml:space="preserve"> – уполномоченный орган), на основании представлений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на территориях которых проживают эти народы.</w:t>
      </w:r>
    </w:p>
    <w:p w:rsidR="00A86DD0" w:rsidRPr="006E15CB" w:rsidRDefault="00A86DD0" w:rsidP="00330282">
      <w:pPr>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Уполномоченный орган осуществляет учет лиц, относящихся к малочисленным народам, и формирует список лиц, относящихся к малочисленным народам (далее – список).</w:t>
      </w:r>
    </w:p>
    <w:p w:rsidR="00A86DD0" w:rsidRPr="006E15CB" w:rsidRDefault="004777F1"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lastRenderedPageBreak/>
        <w:t xml:space="preserve"> </w:t>
      </w:r>
      <w:r w:rsidR="00A86DD0" w:rsidRPr="006E15CB">
        <w:rPr>
          <w:rFonts w:ascii="Times New Roman" w:hAnsi="Times New Roman"/>
          <w:sz w:val="28"/>
          <w:szCs w:val="28"/>
        </w:rPr>
        <w:t>Органы государственной власти, органы местного самоуправления и государственные внебюджетные фонды используют сведения, содержащиеся в списке, для обеспечения реализации социальных и экономических прав лиц, относящихся к малочисленным народам, в случаях, предусмотренных законодательством Российской Федерации, и не вправе требовать представления лицами, относящимися к малочисленным народам, документов, содержащих сведения об их национальности.</w:t>
      </w:r>
    </w:p>
    <w:p w:rsidR="00A86DD0" w:rsidRPr="006E15CB" w:rsidRDefault="004777F1" w:rsidP="004777F1">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Порядок ведения списка, предоставления содержащихся в нем сведений, а также осуществляемого в связи с ведением списка взаимодействия федеральных органов исполнительной власти, органов местного самоуправления с уполномоченным органом определяется Правительством Российской Федерации.</w:t>
      </w:r>
    </w:p>
    <w:p w:rsidR="00A86DD0" w:rsidRPr="006E15CB" w:rsidRDefault="004777F1"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Учет лиц, относящихся к малочисленным народам, осуществляется на основе сведений, представляемых лицами, относящимися к малочисленным народам (далее – заявители), общинами малочисленных народов, а также федеральными органами исполнительной власти, органами государственной власти субъектов Российской Федерации и органами местного самоуправления.</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В список вносятся следующие сведения о лицах, относящихся к малочисленным народам:</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1) фамилия, имя, отчество (при наличии);</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2) дата и место рождения;</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3) место жительства в Российской Федерации (указывается адрес, по которому лицо, относящееся к малочисленному народу, зарегистрировано по месту жительства в установленном законодательством Российской Федерации порядке);</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4) адрес регистрации по месту пребывания (при наличии);</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5) данные основного документа, удостоверяющего личность гражданина Российской Федерации на территории Российской Федерации;</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6) идентификационный номер налогоплательщика (при наличии);</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lastRenderedPageBreak/>
        <w:t>7) страховой номер индивидуального лицевого счета в системе обязательного пенсионного страхования (при наличии);</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8) наименование малочисленного народа;</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9) сведения о ведении либо неведении традиционного образа жизни, осуществлении либо неосуществлении традиционной хозяйственной деятельности (с указанием видов деятельности в соответствии с перечнем, предусмотренным пунктом 2 части 2 статьи 5 Закона № 82), в том числе если такая деятельность является подсобной по отношению к основному виду деятельности, а также о работе в организациях, осуществляющих традиционную хозяйственную деятельность малочисленных народов;</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10) сведения о членах семьи (родственниках по прямой нисходящей и восходящей линии (детях, в том числе усыновленных (удочеренных), внуках, родителях, дедушках, бабушках), полнородных и неполнородных (имеющих общих отца или мать) братьях и сестрах, а также родственниках третьей степени родства) с их письменного согласия;</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11) сведения о членстве в общине малочисленных народов (при наличии);</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12) дата смерти.</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Заявитель представляет в уполномоченный орган следующие документы:</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1) заявление;</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2) подлинник или заверенную в установленном законодательством Российской Федерации порядке копию документа (документов), содержащего (содержащих) сведения о национальности заявителя, либо вступившего в законную силу решения суда, свидетельствующего об установлении судом факта отнесения заявителя к малочисленному народу или наличия родственных отношений заявителя с лицом (лицами), относящимся (относящимися) к малочисленному народу, либо документа (документов), содержащего (содержащих) иные доказательства, указывающие на отнесение заявителя к малочисленному народу.</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Для целей учета лиц, относящихся к малочисленным народам, документами, содержащими сведения о национальности заявителя, признаются:</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lastRenderedPageBreak/>
        <w:t xml:space="preserve">1) свидетельство о государственной регистрации акта гражданского состояния, выданное в соответствии с Федеральным </w:t>
      </w:r>
      <w:hyperlink r:id="rId35" w:history="1">
        <w:r w:rsidRPr="006E15CB">
          <w:rPr>
            <w:rFonts w:ascii="Times New Roman" w:hAnsi="Times New Roman"/>
            <w:sz w:val="28"/>
            <w:szCs w:val="28"/>
          </w:rPr>
          <w:t>законом</w:t>
        </w:r>
      </w:hyperlink>
      <w:r w:rsidRPr="006E15CB">
        <w:rPr>
          <w:rFonts w:ascii="Times New Roman" w:hAnsi="Times New Roman"/>
          <w:sz w:val="28"/>
          <w:szCs w:val="28"/>
        </w:rPr>
        <w:t xml:space="preserve"> от 15 ноября 1997 года № 143-ФЗ «Об актах гражданского состояния», либо иные содержащие сведения о национальности заявителя официальные документы, в том числе выданные до 20 ноября 1997 года, архивные документы (материалы);</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2) документы, содержащие сведения о национальности родственника (родственников) заявителя по прямой восходящей линии (свидетельство о государственной регистрации акта гражданского состояния, выданное в соответствии с Федеральным </w:t>
      </w:r>
      <w:hyperlink r:id="rId36" w:history="1">
        <w:r w:rsidRPr="006E15CB">
          <w:rPr>
            <w:rFonts w:ascii="Times New Roman" w:hAnsi="Times New Roman"/>
            <w:sz w:val="28"/>
            <w:szCs w:val="28"/>
          </w:rPr>
          <w:t>законом</w:t>
        </w:r>
      </w:hyperlink>
      <w:r w:rsidRPr="006E15CB">
        <w:rPr>
          <w:rFonts w:ascii="Times New Roman" w:hAnsi="Times New Roman"/>
          <w:sz w:val="28"/>
          <w:szCs w:val="28"/>
        </w:rPr>
        <w:t xml:space="preserve"> от 15 ноября 1997 года № 143-ФЗ «Об актах гражданского состояния», либо иные содержащие сведения о национальности родственника (родственников) заявителя по прямой восходящей линии официальные документы, в том числе выданные до 20 ноября 1997 года, архивные документы (материалы), а также документы, подтверждающие родственные отношения заявителя с указанным (указанными) лицом (лицами).</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В случае, если ранее в список были внесены сведения о членах семьи заявителя (родителях и детях, за исключением усыновленных (удочеренных), дедушках, бабушках и внуках, полнородных и неполнородных (имеющих общих отца или мать) братьях и сестрах, а также родственниках третьей степени родства), представление документов (подлинников и (или) копий), содержащих сведения о национальности заявителя, не требуется.</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Свидетельствование верности копий документов не требуется, если заявитель представляет их в уполномоченный орган непосредственно и одновременно представляет для подтверждения верности таких копий соответствующие подлинники документов. Данные подлинники возвращаются заявителю.</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Форма заявления, порядок представления заявителем документов, необходимых для внесения сведений о нем в список, в том числе в форме электронных документов с использованием единого портала государственных и муниципальных услуг, через многофункциональный центр предоставления </w:t>
      </w:r>
      <w:r w:rsidRPr="006E15CB">
        <w:rPr>
          <w:rFonts w:ascii="Times New Roman" w:hAnsi="Times New Roman"/>
          <w:sz w:val="28"/>
          <w:szCs w:val="28"/>
        </w:rPr>
        <w:lastRenderedPageBreak/>
        <w:t>государственных и муниципальных услуг, устанавливаются уполномоченным органом.</w:t>
      </w:r>
    </w:p>
    <w:p w:rsidR="00A86DD0" w:rsidRPr="006E15CB" w:rsidRDefault="00620A95"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Документы могут быть представлены в уполномоченный орган общинами малочисленных народов в отношении своих членов с их письменного согласия.</w:t>
      </w:r>
    </w:p>
    <w:p w:rsidR="00A86DD0" w:rsidRPr="006E15CB" w:rsidRDefault="00620A95"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В случае отсутствия оснований для отказа в учете заявителя в качестве лица, относящегося к малочисленному народу, уполномоченный орган вносит сведения о нем в список и уведомляет об этом заявителя не позднее чем через 30 дней со дня представления заявителем документов.</w:t>
      </w:r>
    </w:p>
    <w:p w:rsidR="00A86DD0" w:rsidRPr="006E15CB" w:rsidRDefault="00620A95"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Уведомление о внесении сведений о заявителе в список выдается (направляется) ему способом, указанным им в заявлении. Если способ получения уведомления заявителем не указан, уполномоченный орган направляет уведомление по указанному заявителем почтовому адресу. В случае представления заявителем вышеуказанных документов в уполномоченный орган через многофункциональный центр предоставления государственных и муниципальных услуг уведомление направляется уполномоченным органом в многофункциональный центр, который выдает уведомление заявителю. В случае поступления в уполномоченный орган документов в форме электронных документов с использованием единого портала государственных и муниципальных услуг уведомление направляется в форме электронного документа по адресу электронной почты, указанному заявителем. При этом уполномоченный орган обязан представить уведомление в письменном виде (на бумажном носителе) по запросу заявителя.</w:t>
      </w:r>
    </w:p>
    <w:p w:rsidR="00A86DD0" w:rsidRPr="006E15CB" w:rsidRDefault="00620A95"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В учете заявителя в качестве лица, относящегося к малочисленному народу, может быть отказано по одному из следующих оснований:</w:t>
      </w:r>
    </w:p>
    <w:p w:rsidR="00A86DD0" w:rsidRPr="006E15CB" w:rsidRDefault="00620A95"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1) предусмотренные настоящей статьей документы и (или) сведения представлены заявителем не в полном объеме либо без соблюдения установленного законодательством Российской Федерации порядка их оформления;</w:t>
      </w:r>
    </w:p>
    <w:p w:rsidR="00A86DD0" w:rsidRPr="006E15CB" w:rsidRDefault="00620A95"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2) представленные документы содержат недостоверные сведения.</w:t>
      </w:r>
    </w:p>
    <w:p w:rsidR="00A86DD0" w:rsidRPr="006E15CB" w:rsidRDefault="00A86DD0"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w:t>
      </w:r>
      <w:r w:rsidR="00620A95" w:rsidRPr="006E15CB">
        <w:rPr>
          <w:rFonts w:ascii="Times New Roman" w:hAnsi="Times New Roman"/>
          <w:sz w:val="28"/>
          <w:szCs w:val="28"/>
        </w:rPr>
        <w:t xml:space="preserve">  </w:t>
      </w:r>
      <w:r w:rsidRPr="006E15CB">
        <w:rPr>
          <w:rFonts w:ascii="Times New Roman" w:hAnsi="Times New Roman"/>
          <w:sz w:val="28"/>
          <w:szCs w:val="28"/>
        </w:rPr>
        <w:t>В случае выявления основания для отказа в учете заявителя в качестве лица, относящегося к малочисленному народу, уполномоченный орган уведомляет об этом заявителя не позднее чем через 30 дней со дня представления заявителем документов. Уведомление об отказе в учете заявителя в качестве лица, относящегося к малочисленному народу, выдается (направляется) заявителю.</w:t>
      </w:r>
    </w:p>
    <w:p w:rsidR="00A86DD0" w:rsidRPr="006E15CB" w:rsidRDefault="00620A95"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Отказ в учете заявителя в качестве лица, относящегося к малочисленному народу, не является препятствием для повторного представления заявителем документов при условии устранения причин, послуживших основанием для отказа. Повторное представление документов и вынесение по ним решения осуществляются в порядке, предусмотренном настоящей статьей.</w:t>
      </w:r>
    </w:p>
    <w:p w:rsidR="00A86DD0" w:rsidRPr="006E15CB" w:rsidRDefault="00620A95"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Внесение в список изменений в части изменения содержащихся в нем сведений по инициативе заявителя осуществляется в том же порядке и в те же сроки, что и внесение сведений в список.</w:t>
      </w:r>
    </w:p>
    <w:p w:rsidR="00A86DD0" w:rsidRPr="006E15CB" w:rsidRDefault="00620A95"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Для целей получения сведений о заявителе и (или) подтверждения достоверности представленных заявителем сведений уполномоченный орган вправе запрашивать и получать информацию от федеральных органов исполнительной власти, органов местного самоуправления и общин малочисленных народов. Указанная информация представляется в уполномоченный орган в порядке и сроки, которые установлены Правительством Российской Федерации от 23.09.2020 №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w:t>
      </w:r>
    </w:p>
    <w:p w:rsidR="00A86DD0" w:rsidRPr="006E15CB" w:rsidRDefault="00620A95"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Общины малочисленных народов вправе направить в уполномоченный орган информацию об изменении сведений в отношении своих членов.</w:t>
      </w:r>
    </w:p>
    <w:p w:rsidR="00A86DD0" w:rsidRPr="006E15CB" w:rsidRDefault="00620A95"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 xml:space="preserve">В случае направления уполномоченным органом запросов для целей получения сведений о заявителе и (или) подтверждения представленных заявителем сведений течение сроков прерывается, но не более чем на 180 дней. Часть срока, истекшая до направления запросов, засчитывается в новый срок, </w:t>
      </w:r>
      <w:r w:rsidR="00A86DD0" w:rsidRPr="006E15CB">
        <w:rPr>
          <w:rFonts w:ascii="Times New Roman" w:hAnsi="Times New Roman"/>
          <w:sz w:val="28"/>
          <w:szCs w:val="28"/>
        </w:rPr>
        <w:lastRenderedPageBreak/>
        <w:t>течение которого начинается со дня получения уполномоченным органом запрашиваемых сведений и (или) документов.</w:t>
      </w:r>
    </w:p>
    <w:p w:rsidR="00A86DD0" w:rsidRPr="006E15CB" w:rsidRDefault="00620A95"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Лицо, относящееся к малочисленному народу, может быть исключено из списка по своей инициативе на основании заявления, составленного по форме, установленной уполномоченным органом. Представление такого заявления и вынесение по нему решения осуществляются в порядке, предусмотренном настоящей статьей.</w:t>
      </w:r>
    </w:p>
    <w:p w:rsidR="00A86DD0" w:rsidRPr="006E15CB" w:rsidRDefault="00620A95"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В случае, если заявителем указаны неполные или недостоверные сведения в заявлении</w:t>
      </w:r>
      <w:r w:rsidR="004777F1" w:rsidRPr="006E15CB">
        <w:rPr>
          <w:rFonts w:ascii="Times New Roman" w:hAnsi="Times New Roman"/>
          <w:sz w:val="28"/>
          <w:szCs w:val="28"/>
        </w:rPr>
        <w:t>,</w:t>
      </w:r>
      <w:r w:rsidR="00A86DD0" w:rsidRPr="006E15CB">
        <w:rPr>
          <w:rFonts w:ascii="Times New Roman" w:hAnsi="Times New Roman"/>
          <w:sz w:val="28"/>
          <w:szCs w:val="28"/>
        </w:rPr>
        <w:t xml:space="preserve"> уполномоченный орган возвращает заявителю полученное заявление не позднее чем через 30 дней со дня его представления заявителем с указанием причин возврата.</w:t>
      </w:r>
    </w:p>
    <w:p w:rsidR="00A86DD0" w:rsidRPr="006E15CB" w:rsidRDefault="00620A95"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A86DD0" w:rsidRPr="006E15CB">
        <w:rPr>
          <w:rFonts w:ascii="Times New Roman" w:hAnsi="Times New Roman"/>
          <w:sz w:val="28"/>
          <w:szCs w:val="28"/>
        </w:rPr>
        <w:t xml:space="preserve">В случае отсутствия основания для возврата заявителю заявления уполномоченный орган исключает заявителя из списка и уведомляет об этом заявителя не позднее чем через 30 дней со дня представления заявителем данного заявления. </w:t>
      </w:r>
    </w:p>
    <w:p w:rsidR="00A86DD0" w:rsidRPr="006E15CB" w:rsidRDefault="00A86DD0"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На основании изложенного можно подвести предварительные итоги.</w:t>
      </w:r>
    </w:p>
    <w:p w:rsidR="00A86DD0" w:rsidRPr="006E15CB" w:rsidRDefault="00A86DD0"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Так, указанный в ч. 2 ст. 7.1 Закона № 82 Порядок ведения списка, предоставления содержащихся в нем сведений, а также осуществляемого в связи с ведением списка взаимодействия федеральных органов исполнительной власти, органов местного самоуправления с уполномоченным органом определяется постановлением Правительства РФ от 23.09.2020 № 1520 «Об утверждении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w:t>
      </w:r>
    </w:p>
    <w:p w:rsidR="00A86DD0" w:rsidRPr="006E15CB" w:rsidRDefault="00A86DD0"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Список формируется на основе сведений и документов, представляемых лицами, относящимися к малочисленным народам (далее – заявители), общинами малочисленных народов, а также федеральными органами исполнительной власти и органами местного самоуправления в рамках </w:t>
      </w:r>
      <w:hyperlink r:id="rId37" w:history="1">
        <w:r w:rsidRPr="006E15CB">
          <w:rPr>
            <w:rFonts w:ascii="Times New Roman" w:hAnsi="Times New Roman"/>
            <w:sz w:val="28"/>
            <w:szCs w:val="28"/>
          </w:rPr>
          <w:t>предоставления</w:t>
        </w:r>
      </w:hyperlink>
      <w:r w:rsidRPr="006E15CB">
        <w:rPr>
          <w:rFonts w:ascii="Times New Roman" w:hAnsi="Times New Roman"/>
          <w:sz w:val="28"/>
          <w:szCs w:val="28"/>
        </w:rPr>
        <w:t xml:space="preserve"> государственных услуг.</w:t>
      </w:r>
    </w:p>
    <w:p w:rsidR="00A86DD0" w:rsidRPr="006E15CB" w:rsidRDefault="00A86DD0"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Положения ст. 7.1 Закона № 82 получили свое развитие в Административном регламенте государственной услуги по учету лиц, относящихся к коренным малочисленным народам Российской Федерации, утвержденном приказам ФАДН России </w:t>
      </w:r>
      <w:r w:rsidR="00880F8E" w:rsidRPr="006E15CB">
        <w:rPr>
          <w:rFonts w:ascii="Times New Roman" w:hAnsi="Times New Roman"/>
          <w:sz w:val="28"/>
          <w:szCs w:val="28"/>
        </w:rPr>
        <w:t>от 29.05.2020 № 65 (далее</w:t>
      </w:r>
      <w:r w:rsidRPr="006E15CB">
        <w:rPr>
          <w:rFonts w:ascii="Times New Roman" w:hAnsi="Times New Roman"/>
          <w:sz w:val="28"/>
          <w:szCs w:val="28"/>
        </w:rPr>
        <w:t xml:space="preserve"> </w:t>
      </w:r>
      <w:r w:rsidR="00A41E10" w:rsidRPr="006E15CB">
        <w:rPr>
          <w:rFonts w:ascii="Times New Roman" w:hAnsi="Times New Roman"/>
          <w:sz w:val="28"/>
          <w:szCs w:val="28"/>
        </w:rPr>
        <w:t>–</w:t>
      </w:r>
      <w:r w:rsidRPr="006E15CB">
        <w:rPr>
          <w:rFonts w:ascii="Times New Roman" w:hAnsi="Times New Roman"/>
          <w:sz w:val="28"/>
          <w:szCs w:val="28"/>
        </w:rPr>
        <w:t xml:space="preserve"> Административный регламент).</w:t>
      </w:r>
    </w:p>
    <w:p w:rsidR="00A86DD0" w:rsidRPr="006E15CB" w:rsidRDefault="00A86DD0"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Так, согласно пункту 18 Административного регламента для получения государственной услуги заявитель представляет:</w:t>
      </w:r>
    </w:p>
    <w:p w:rsidR="00A86DD0" w:rsidRPr="006E15CB" w:rsidRDefault="00A86DD0" w:rsidP="00330282">
      <w:pPr>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rPr>
        <w:t xml:space="preserve">заявление о внесении в список лиц, относящихся к коренным малочисленным народам Российской Федерации (форма заявления см. в приложении № </w:t>
      </w:r>
      <w:r w:rsidR="00037ADC" w:rsidRPr="006E15CB">
        <w:rPr>
          <w:rFonts w:ascii="Times New Roman" w:hAnsi="Times New Roman"/>
          <w:sz w:val="28"/>
          <w:szCs w:val="28"/>
        </w:rPr>
        <w:t>2</w:t>
      </w:r>
      <w:r w:rsidRPr="006E15CB">
        <w:rPr>
          <w:rFonts w:ascii="Times New Roman" w:hAnsi="Times New Roman"/>
          <w:sz w:val="28"/>
          <w:szCs w:val="28"/>
        </w:rPr>
        <w:t xml:space="preserve"> к Докладу);</w:t>
      </w:r>
    </w:p>
    <w:p w:rsidR="00A86DD0" w:rsidRPr="006E15CB" w:rsidRDefault="00A86DD0" w:rsidP="00330282">
      <w:pPr>
        <w:numPr>
          <w:ilvl w:val="0"/>
          <w:numId w:val="4"/>
        </w:numPr>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rPr>
        <w:t>подлинник или заверенную в установленном законодательством Российской Федерации порядке копию документа (документов), содержащего (содержащих) сведения о национальности заявителя, либо вступившего в законную силу решения суда, свидетельствующего об установлении судом факта отнесения заявителя к малочисленному народу или наличия родственных отношений заявителя с лицом (лицами), относящимся (относящимися) к малочисленному народу, либо документа (документов), содержащего (содержащих) иные доказательства, указывающие на отнесение заявителя к малочисленному народу.</w:t>
      </w:r>
    </w:p>
    <w:p w:rsidR="00A86DD0" w:rsidRPr="006E15CB" w:rsidRDefault="00A86DD0" w:rsidP="00330282">
      <w:pPr>
        <w:tabs>
          <w:tab w:val="left" w:pos="709"/>
        </w:tabs>
        <w:spacing w:after="0" w:line="360" w:lineRule="auto"/>
        <w:ind w:firstLine="709"/>
        <w:jc w:val="both"/>
        <w:rPr>
          <w:rFonts w:ascii="Times New Roman" w:hAnsi="Times New Roman"/>
          <w:sz w:val="28"/>
          <w:szCs w:val="28"/>
        </w:rPr>
      </w:pPr>
      <w:r w:rsidRPr="006E15CB">
        <w:rPr>
          <w:rFonts w:ascii="Times New Roman" w:hAnsi="Times New Roman"/>
          <w:sz w:val="28"/>
          <w:szCs w:val="28"/>
        </w:rPr>
        <w:t>Все документы представляются на русском языке.</w:t>
      </w:r>
    </w:p>
    <w:p w:rsidR="00A86DD0" w:rsidRPr="006E15CB" w:rsidRDefault="00A86DD0" w:rsidP="00330282">
      <w:pPr>
        <w:tabs>
          <w:tab w:val="left" w:pos="709"/>
        </w:tabs>
        <w:spacing w:after="0" w:line="360" w:lineRule="auto"/>
        <w:ind w:firstLine="709"/>
        <w:jc w:val="both"/>
        <w:rPr>
          <w:rFonts w:ascii="Times New Roman" w:hAnsi="Times New Roman"/>
          <w:sz w:val="28"/>
          <w:szCs w:val="28"/>
        </w:rPr>
      </w:pPr>
      <w:r w:rsidRPr="006E15CB">
        <w:rPr>
          <w:rFonts w:ascii="Times New Roman" w:hAnsi="Times New Roman"/>
          <w:sz w:val="28"/>
          <w:szCs w:val="28"/>
        </w:rPr>
        <w:t>Заявление заполняется при помощи средств электронно-вычислительной техники или от руки шариковой ручкой (синего или черного цвета), разборчиво, печатными буквами.</w:t>
      </w:r>
    </w:p>
    <w:p w:rsidR="00A86DD0" w:rsidRPr="006E15CB" w:rsidRDefault="00A86DD0" w:rsidP="00330282">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Государственную услугу в </w:t>
      </w:r>
      <w:r w:rsidRPr="006E15CB">
        <w:rPr>
          <w:sz w:val="28"/>
          <w:szCs w:val="28"/>
          <w:shd w:val="clear" w:color="auto" w:fill="FFFFFF"/>
        </w:rPr>
        <w:t>Федеральном агентстве по делам национальностей</w:t>
      </w:r>
      <w:r w:rsidRPr="006E15CB">
        <w:rPr>
          <w:sz w:val="28"/>
          <w:szCs w:val="28"/>
        </w:rPr>
        <w:t xml:space="preserve"> по учету лиц, относящихся к коренным малочисленным народам, можно получить, направив заявление и прилагаемые к нему документы следующими способами: </w:t>
      </w:r>
    </w:p>
    <w:p w:rsidR="00A86DD0" w:rsidRPr="006E15CB" w:rsidRDefault="00A86DD0" w:rsidP="00330282">
      <w:pPr>
        <w:pStyle w:val="af4"/>
        <w:shd w:val="clear" w:color="auto" w:fill="FFFFFF"/>
        <w:spacing w:before="0" w:beforeAutospacing="0" w:after="0" w:afterAutospacing="0" w:line="360" w:lineRule="auto"/>
        <w:jc w:val="both"/>
        <w:rPr>
          <w:sz w:val="28"/>
          <w:szCs w:val="28"/>
        </w:rPr>
      </w:pPr>
      <w:r w:rsidRPr="006E15CB">
        <w:rPr>
          <w:sz w:val="28"/>
          <w:szCs w:val="28"/>
        </w:rPr>
        <w:t xml:space="preserve">          - почтовым отправлением с описью вложения по адресу: 121069, г. Москва, Трубниковский переулок, д. 19; </w:t>
      </w:r>
    </w:p>
    <w:p w:rsidR="00A86DD0" w:rsidRPr="006E15CB" w:rsidRDefault="00A86DD0" w:rsidP="00330282">
      <w:pPr>
        <w:pStyle w:val="af4"/>
        <w:shd w:val="clear" w:color="auto" w:fill="FFFFFF"/>
        <w:spacing w:before="0" w:beforeAutospacing="0" w:after="0" w:afterAutospacing="0" w:line="360" w:lineRule="auto"/>
        <w:jc w:val="both"/>
        <w:rPr>
          <w:sz w:val="28"/>
          <w:szCs w:val="28"/>
        </w:rPr>
      </w:pPr>
      <w:r w:rsidRPr="006E15CB">
        <w:rPr>
          <w:sz w:val="28"/>
          <w:szCs w:val="28"/>
        </w:rPr>
        <w:lastRenderedPageBreak/>
        <w:t xml:space="preserve">          - непосредственно при личном обращении </w:t>
      </w:r>
      <w:r w:rsidRPr="006E15CB">
        <w:rPr>
          <w:sz w:val="28"/>
          <w:szCs w:val="28"/>
          <w:shd w:val="clear" w:color="auto" w:fill="FFFFFF"/>
        </w:rPr>
        <w:t>Федеральное агентство по делам национальностей</w:t>
      </w:r>
      <w:r w:rsidRPr="006E15CB">
        <w:rPr>
          <w:sz w:val="28"/>
          <w:szCs w:val="28"/>
        </w:rPr>
        <w:t xml:space="preserve"> (ФАДН России);</w:t>
      </w:r>
    </w:p>
    <w:p w:rsidR="00A86DD0" w:rsidRPr="006E15CB" w:rsidRDefault="00A86DD0" w:rsidP="00330282">
      <w:pPr>
        <w:pStyle w:val="af4"/>
        <w:shd w:val="clear" w:color="auto" w:fill="FFFFFF"/>
        <w:spacing w:before="0" w:beforeAutospacing="0" w:after="0" w:afterAutospacing="0" w:line="360" w:lineRule="auto"/>
        <w:jc w:val="both"/>
        <w:rPr>
          <w:sz w:val="28"/>
          <w:szCs w:val="28"/>
        </w:rPr>
      </w:pPr>
      <w:r w:rsidRPr="006E15CB">
        <w:rPr>
          <w:sz w:val="28"/>
          <w:szCs w:val="28"/>
        </w:rPr>
        <w:t xml:space="preserve">          - в форме электронных документов, подписанных электронной подписью, с использованием сети «Интернет», включая </w:t>
      </w:r>
      <w:r w:rsidRPr="006E15CB">
        <w:rPr>
          <w:sz w:val="28"/>
          <w:szCs w:val="28"/>
          <w:shd w:val="clear" w:color="auto" w:fill="FFFFFF"/>
        </w:rPr>
        <w:t>Федеральную государственную информационную систему «Единый портал государственных и муниципальных услуг (функций)».</w:t>
      </w:r>
    </w:p>
    <w:p w:rsidR="00A86DD0" w:rsidRPr="006E15CB" w:rsidRDefault="00A86DD0" w:rsidP="00330282">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В настоящий момент в целях упрощения получения государственной услуги гражданами ФАДН России прорабатывает возможность направления пакета документов через многофункциональные центры предоставления государственных и муниципальных услуг.</w:t>
      </w:r>
    </w:p>
    <w:p w:rsidR="00A86DD0" w:rsidRPr="006E15CB" w:rsidRDefault="00A86DD0" w:rsidP="00330282">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Подробные рекомендации по порядку заполнения заявления и оформления документов, необходимых для внесения сведений о гражданине в список лиц, относящихся к коренным малочисленным народам Российской Федерации, размещены на официальном сайте </w:t>
      </w:r>
      <w:r w:rsidRPr="006E15CB">
        <w:rPr>
          <w:rFonts w:ascii="Times New Roman" w:hAnsi="Times New Roman"/>
          <w:sz w:val="28"/>
          <w:szCs w:val="28"/>
          <w:shd w:val="clear" w:color="auto" w:fill="FFFFFF"/>
        </w:rPr>
        <w:t>Федерального агентства по делам национальностей</w:t>
      </w:r>
      <w:r w:rsidRPr="006E15CB">
        <w:rPr>
          <w:rFonts w:ascii="Times New Roman" w:hAnsi="Times New Roman"/>
          <w:sz w:val="28"/>
          <w:szCs w:val="28"/>
        </w:rPr>
        <w:t xml:space="preserve"> (</w:t>
      </w:r>
      <w:hyperlink r:id="rId38" w:history="1">
        <w:r w:rsidRPr="006E15CB">
          <w:rPr>
            <w:rStyle w:val="a5"/>
            <w:rFonts w:ascii="Times New Roman" w:hAnsi="Times New Roman"/>
            <w:color w:val="auto"/>
            <w:sz w:val="28"/>
            <w:szCs w:val="28"/>
            <w:u w:val="none"/>
          </w:rPr>
          <w:t>http://fadn.gov.ru/</w:t>
        </w:r>
      </w:hyperlink>
      <w:r w:rsidRPr="006E15CB">
        <w:rPr>
          <w:rFonts w:ascii="Times New Roman" w:hAnsi="Times New Roman"/>
          <w:sz w:val="28"/>
          <w:szCs w:val="28"/>
        </w:rPr>
        <w:t>) в разделе сверху вкладка «Обращения граждан», далее кликнуть вкладку «Государственные услуги».</w:t>
      </w:r>
    </w:p>
    <w:p w:rsidR="00A86DD0" w:rsidRPr="006E15CB" w:rsidRDefault="00A86DD0" w:rsidP="00330282">
      <w:pPr>
        <w:pStyle w:val="af4"/>
        <w:shd w:val="clear" w:color="auto" w:fill="FFFFFF"/>
        <w:spacing w:before="0" w:beforeAutospacing="0" w:after="0" w:afterAutospacing="0" w:line="360" w:lineRule="auto"/>
        <w:jc w:val="both"/>
        <w:rPr>
          <w:sz w:val="28"/>
          <w:szCs w:val="28"/>
        </w:rPr>
      </w:pPr>
      <w:r w:rsidRPr="006E15CB">
        <w:rPr>
          <w:sz w:val="28"/>
          <w:szCs w:val="28"/>
        </w:rPr>
        <w:t xml:space="preserve">            Вместе с тем получить консультативную помощь по вопросам учета лиц, относящихся к коренным малочисленным народам, можно в отделе по работе с коренными малочисленными народами Севера Министерства развития гражданского общества, молодежи и информационной политики Камчатского края по адресу: 683040, Камчатский край, г. Петропавловск-Камчатский, пл. им. В.И. Ленина, д. 1, телефон: 8 (4152) 42-11-04, 42-15-20, факс: 8 (4152) 42-11-20. E-mail: </w:t>
      </w:r>
      <w:hyperlink r:id="rId39" w:history="1">
        <w:r w:rsidRPr="006E15CB">
          <w:rPr>
            <w:rStyle w:val="a5"/>
            <w:color w:val="auto"/>
            <w:sz w:val="28"/>
            <w:szCs w:val="28"/>
            <w:u w:val="none"/>
          </w:rPr>
          <w:t>MinRGO@kamgov.ru</w:t>
        </w:r>
      </w:hyperlink>
      <w:r w:rsidRPr="006E15CB">
        <w:rPr>
          <w:sz w:val="28"/>
          <w:szCs w:val="28"/>
        </w:rPr>
        <w:t>.</w:t>
      </w:r>
    </w:p>
    <w:p w:rsidR="00A86DD0" w:rsidRPr="006E15CB" w:rsidRDefault="00A86DD0"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За 2020 год в адрес Уполномоченного поступило от граждан 7 обращений по вопросу принадлежности к коренным малочисленным народам. </w:t>
      </w:r>
    </w:p>
    <w:p w:rsidR="00A86DD0" w:rsidRPr="006E15CB" w:rsidRDefault="00A86DD0" w:rsidP="00330282">
      <w:pPr>
        <w:autoSpaceDE w:val="0"/>
        <w:autoSpaceDN w:val="0"/>
        <w:adjustRightInd w:val="0"/>
        <w:spacing w:after="0" w:line="360" w:lineRule="auto"/>
        <w:ind w:firstLine="142"/>
        <w:jc w:val="both"/>
        <w:rPr>
          <w:rFonts w:ascii="Times New Roman" w:hAnsi="Times New Roman"/>
          <w:sz w:val="28"/>
          <w:szCs w:val="28"/>
        </w:rPr>
      </w:pPr>
      <w:r w:rsidRPr="006E15CB">
        <w:rPr>
          <w:rFonts w:ascii="Times New Roman" w:hAnsi="Times New Roman"/>
          <w:sz w:val="28"/>
          <w:szCs w:val="28"/>
        </w:rPr>
        <w:t xml:space="preserve">         При рассмотрении таких обращений гражданам разъяснялся порядок обращения в суд с заявлением об установлении юридического факта национальной принадлежности к представителям коренных малочисленных народов, проживающим на территории Камчатского края (образец заявления об установлении юридического факта см. в приложении № </w:t>
      </w:r>
      <w:r w:rsidR="00D753AD" w:rsidRPr="006E15CB">
        <w:rPr>
          <w:rFonts w:ascii="Times New Roman" w:hAnsi="Times New Roman"/>
          <w:sz w:val="28"/>
          <w:szCs w:val="28"/>
        </w:rPr>
        <w:t xml:space="preserve">3 к </w:t>
      </w:r>
      <w:r w:rsidRPr="006E15CB">
        <w:rPr>
          <w:rFonts w:ascii="Times New Roman" w:hAnsi="Times New Roman"/>
          <w:sz w:val="28"/>
          <w:szCs w:val="28"/>
        </w:rPr>
        <w:t>Докладу).</w:t>
      </w:r>
    </w:p>
    <w:p w:rsidR="00A86DD0" w:rsidRPr="006E15CB" w:rsidRDefault="00A86DD0" w:rsidP="00330282">
      <w:pPr>
        <w:tabs>
          <w:tab w:val="left" w:pos="709"/>
        </w:tabs>
        <w:spacing w:after="0" w:line="360" w:lineRule="auto"/>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lastRenderedPageBreak/>
        <w:t xml:space="preserve">         Документами, однозначно подтверждающими принадлежность гражданина к малочисленным народам, включенными в Единый перечень коренных малочисленных народов Российской Федерации, утвержденный постановлением Правительства РФ от 24.03.2000 № 255, с учётом положений распоряжения Правительства РФ от 08.05.2009 №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 являются свидетельство о рождении с указанием, что оба родителя или единственный родитель относятся к коренным малочисленным народам, или решение суда об установлении факта национальной принадлежности к коренным малочисленным народам.</w:t>
      </w:r>
    </w:p>
    <w:p w:rsidR="00A86DD0" w:rsidRPr="006E15CB" w:rsidRDefault="00A86DD0"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Что касается иных документов (обстоятельств), подтверждающих принадлежность к коренным малочисленных народам, то</w:t>
      </w:r>
      <w:r w:rsidRPr="006E15CB">
        <w:rPr>
          <w:rFonts w:ascii="Times New Roman" w:hAnsi="Times New Roman"/>
          <w:sz w:val="28"/>
          <w:szCs w:val="28"/>
        </w:rPr>
        <w:t xml:space="preserve"> в настоящее время судебная практика по вопросу о подтверждении национальной принадлежности сформировалась следующим образом.</w:t>
      </w:r>
    </w:p>
    <w:p w:rsidR="00A86DD0" w:rsidRPr="006E15CB" w:rsidRDefault="00A86DD0" w:rsidP="00330282">
      <w:pPr>
        <w:spacing w:after="0" w:line="360" w:lineRule="auto"/>
        <w:ind w:firstLine="709"/>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Лицо, принадлежащее к одной из малочисленных народностей по родственной связи, располагая при этом документальным подтверждением, что кто-либо из его родственников по прямой восходящей линии является представителем коренных малочисленных народов, обращается с заявлением в суд по месту жительства в порядке, предусмотренном статьями 262 </w:t>
      </w:r>
      <w:r w:rsidRPr="006E15CB">
        <w:rPr>
          <w:rFonts w:ascii="Times New Roman" w:hAnsi="Times New Roman"/>
          <w:sz w:val="28"/>
          <w:szCs w:val="28"/>
        </w:rPr>
        <w:t>–</w:t>
      </w:r>
      <w:r w:rsidRPr="006E15CB">
        <w:rPr>
          <w:rFonts w:ascii="Times New Roman" w:hAnsi="Times New Roman"/>
          <w:sz w:val="28"/>
          <w:szCs w:val="28"/>
          <w:shd w:val="clear" w:color="auto" w:fill="FFFFFF"/>
        </w:rPr>
        <w:t xml:space="preserve"> 267 Гражданского процессуального кодекса Российской Федерации. В заявлении излагается просьба об установлении факта, имеющего юридическое значение. Кроме этого, в заявлении следует указать, для чего заявителю необходимо установить принадлежность к коренным малочисленным народам (например, для реализации отдельных прав, предусмотренных федеральными законами    «О гарантиях прав коренных малочисленных народов Российской Федерации», «Об общих принципах организации общин коренных малочисленных народов Севера, Сибири и Дальнего Востока», «О рыболовстве  и сохранении водных биологических ресурсов» и др.), а также подтверждение того, что установить </w:t>
      </w:r>
      <w:r w:rsidRPr="006E15CB">
        <w:rPr>
          <w:rFonts w:ascii="Times New Roman" w:hAnsi="Times New Roman"/>
          <w:sz w:val="28"/>
          <w:szCs w:val="28"/>
          <w:shd w:val="clear" w:color="auto" w:fill="FFFFFF"/>
        </w:rPr>
        <w:lastRenderedPageBreak/>
        <w:t>данный факт в ином порядке невозможно (например, отказ отдела ЗАГС о внесении изменений в актовые записи о рождении).</w:t>
      </w:r>
    </w:p>
    <w:p w:rsidR="00A86DD0" w:rsidRPr="006E15CB" w:rsidRDefault="00A86DD0" w:rsidP="00330282">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Документальным подтверждением национальности родственников может являться любой документ, выданный уполномоченным органом (военный билет, свидетельство о рождении, архивная выписка, в которых предусмотрена и заполнена графа «национальность», заключение о внесении изменений в запись акта гражданского состояния об изменении национальности в свидетельстве о рождении и т.д.).</w:t>
      </w:r>
    </w:p>
    <w:p w:rsidR="00A86DD0" w:rsidRPr="006E15CB" w:rsidRDefault="00A86DD0" w:rsidP="00330282">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Также подтверждением принадлежности к коренным малочисленным народам по перечисленным признакам могут быть любые обстоятельства, основанные на культуре этноса, его происхождении и истории, либо доказательства (свидетельства очевидцев) о соблюдении традиций, образа жизни предков или занятие традиционными видами хозяйственной деятельности, в том числе переработкой добытых объектов животного мира и водных биоресурсов, дикоросов, а также иные факты, которые отличают его от других этнических общностей.</w:t>
      </w:r>
    </w:p>
    <w:p w:rsidR="00A86DD0" w:rsidRPr="006E15CB" w:rsidRDefault="00A86DD0" w:rsidP="00330282">
      <w:pPr>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Решение суда по заявлению об установлении факта, имеющего юридическое значение, является документом, подтверждающим национальную принадлежность.</w:t>
      </w:r>
    </w:p>
    <w:p w:rsidR="00A86DD0" w:rsidRPr="006E15CB" w:rsidRDefault="00A86DD0" w:rsidP="004777F1">
      <w:pPr>
        <w:autoSpaceDE w:val="0"/>
        <w:autoSpaceDN w:val="0"/>
        <w:adjustRightInd w:val="0"/>
        <w:spacing w:after="0" w:line="360" w:lineRule="auto"/>
        <w:jc w:val="both"/>
        <w:outlineLvl w:val="0"/>
        <w:rPr>
          <w:rFonts w:ascii="Times New Roman" w:hAnsi="Times New Roman"/>
          <w:sz w:val="28"/>
          <w:szCs w:val="28"/>
        </w:rPr>
      </w:pPr>
      <w:r w:rsidRPr="006E15CB">
        <w:rPr>
          <w:rFonts w:ascii="Times New Roman" w:hAnsi="Times New Roman"/>
          <w:sz w:val="28"/>
          <w:szCs w:val="28"/>
          <w:shd w:val="clear" w:color="auto" w:fill="FFFFFF"/>
        </w:rPr>
        <w:t xml:space="preserve">         </w:t>
      </w:r>
      <w:r w:rsidRPr="006E15CB">
        <w:rPr>
          <w:rFonts w:ascii="Times New Roman" w:hAnsi="Times New Roman"/>
          <w:sz w:val="28"/>
          <w:szCs w:val="28"/>
        </w:rPr>
        <w:t xml:space="preserve">Уполномоченный обращает внимание, что льготы и преференции, предоставляемые представителям коренных малочисленных народов, обусловлены не столько их национальной принадлежностью как таковой, сколько их традиционным образом жизни и осуществлением традиционной хозяйственной деятельности. На этом строятся и нормы действующего законодательства. Так, согласно </w:t>
      </w:r>
      <w:hyperlink r:id="rId40" w:history="1">
        <w:r w:rsidRPr="006E15CB">
          <w:rPr>
            <w:rFonts w:ascii="Times New Roman" w:hAnsi="Times New Roman"/>
            <w:sz w:val="28"/>
            <w:szCs w:val="28"/>
          </w:rPr>
          <w:t>части 3 статьи 3</w:t>
        </w:r>
      </w:hyperlink>
      <w:r w:rsidRPr="006E15CB">
        <w:rPr>
          <w:rFonts w:ascii="Times New Roman" w:hAnsi="Times New Roman"/>
          <w:sz w:val="28"/>
          <w:szCs w:val="28"/>
        </w:rPr>
        <w:t xml:space="preserve"> Федерального закона от 30.04.1999 № 82-ФЗ «О гарантиях прав коренных малочисленных народов Российской Федерации» его положения могут распространяться на лиц, не относящихся к коренным малочисленным народам, но проживающих в местах их традиционной хозяйственной деятельности. Верно и обратное, что предоставляемые коренным малочисленным народам льготы и преференции не </w:t>
      </w:r>
      <w:r w:rsidRPr="006E15CB">
        <w:rPr>
          <w:rFonts w:ascii="Times New Roman" w:hAnsi="Times New Roman"/>
          <w:sz w:val="28"/>
          <w:szCs w:val="28"/>
        </w:rPr>
        <w:lastRenderedPageBreak/>
        <w:t>могут распространяться на лиц такой же этнической принадлежности, не проживающих в местах их традиционной хозяйственной деятельности.</w:t>
      </w:r>
    </w:p>
    <w:p w:rsidR="0050641D" w:rsidRPr="006E15CB" w:rsidRDefault="0050641D" w:rsidP="0050641D">
      <w:pPr>
        <w:spacing w:after="0" w:line="240" w:lineRule="auto"/>
        <w:rPr>
          <w:rFonts w:ascii="Times New Roman" w:hAnsi="Times New Roman"/>
          <w:b/>
          <w:sz w:val="28"/>
        </w:rPr>
      </w:pPr>
    </w:p>
    <w:p w:rsidR="0050641D" w:rsidRPr="006E15CB" w:rsidRDefault="0050641D" w:rsidP="0050641D">
      <w:pPr>
        <w:spacing w:after="0" w:line="240" w:lineRule="auto"/>
        <w:jc w:val="center"/>
        <w:rPr>
          <w:rFonts w:ascii="Times New Roman" w:hAnsi="Times New Roman"/>
          <w:b/>
          <w:sz w:val="28"/>
        </w:rPr>
      </w:pPr>
    </w:p>
    <w:p w:rsidR="0050641D" w:rsidRPr="006E15CB" w:rsidRDefault="0050641D" w:rsidP="0050641D">
      <w:pPr>
        <w:pStyle w:val="aa"/>
        <w:spacing w:after="0" w:line="240" w:lineRule="auto"/>
        <w:ind w:left="1080"/>
        <w:rPr>
          <w:rFonts w:ascii="Times New Roman" w:hAnsi="Times New Roman"/>
          <w:b/>
          <w:i/>
          <w:sz w:val="28"/>
          <w:szCs w:val="28"/>
        </w:rPr>
      </w:pPr>
      <w:r w:rsidRPr="006E15CB">
        <w:rPr>
          <w:rFonts w:ascii="Times New Roman" w:hAnsi="Times New Roman"/>
          <w:b/>
          <w:i/>
          <w:sz w:val="28"/>
          <w:szCs w:val="28"/>
        </w:rPr>
        <w:t xml:space="preserve">2.3. Право на защиту исконной среды обитания, традиционного </w:t>
      </w:r>
    </w:p>
    <w:p w:rsidR="0050641D" w:rsidRPr="006E15CB" w:rsidRDefault="0050641D" w:rsidP="0050641D">
      <w:pPr>
        <w:spacing w:after="0" w:line="240" w:lineRule="auto"/>
        <w:ind w:left="720"/>
        <w:jc w:val="center"/>
        <w:rPr>
          <w:rFonts w:ascii="Times New Roman" w:hAnsi="Times New Roman"/>
          <w:b/>
          <w:i/>
          <w:sz w:val="28"/>
          <w:szCs w:val="28"/>
        </w:rPr>
      </w:pPr>
      <w:r w:rsidRPr="006E15CB">
        <w:rPr>
          <w:rFonts w:ascii="Times New Roman" w:hAnsi="Times New Roman"/>
          <w:b/>
          <w:i/>
          <w:sz w:val="28"/>
          <w:szCs w:val="28"/>
        </w:rPr>
        <w:t>образа жизни и традиционного природопользования</w:t>
      </w:r>
    </w:p>
    <w:p w:rsidR="0050641D" w:rsidRPr="006E15CB" w:rsidRDefault="0050641D" w:rsidP="0050641D">
      <w:pPr>
        <w:tabs>
          <w:tab w:val="left" w:pos="709"/>
        </w:tabs>
        <w:autoSpaceDE w:val="0"/>
        <w:autoSpaceDN w:val="0"/>
        <w:adjustRightInd w:val="0"/>
        <w:spacing w:after="0"/>
        <w:jc w:val="both"/>
        <w:rPr>
          <w:rFonts w:ascii="Times New Roman" w:hAnsi="Times New Roman"/>
          <w:sz w:val="28"/>
          <w:szCs w:val="28"/>
          <w:shd w:val="clear" w:color="auto" w:fill="FFFFFF"/>
        </w:rPr>
      </w:pPr>
    </w:p>
    <w:p w:rsidR="00E17676" w:rsidRPr="006E15CB" w:rsidRDefault="00E17676" w:rsidP="00330282">
      <w:pPr>
        <w:spacing w:after="0" w:line="360" w:lineRule="auto"/>
        <w:rPr>
          <w:rFonts w:ascii="Times New Roman" w:hAnsi="Times New Roman"/>
          <w:b/>
          <w:sz w:val="28"/>
          <w:szCs w:val="28"/>
        </w:rPr>
      </w:pP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Правовые основы гарантий самобытного социально-экономического и культурного развития коренных малочисленных народов Российской Федерации, защиты их исконной среды обитания, традиционных образа жизни, хозяйственной деятельности и промыслов установлены Федеральным законом от 30.04.1999 № 82-ФЗ «О гарантиях прав коренных малочисленных народов Российской Федерации».</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Конституция Российской Федерации выделяет представителей коренных малочисленных народов в составе многонационального российского народа. Так, в статье 69 Конституции Российской Федерации указывается на то, что Российская Федерация </w:t>
      </w:r>
      <w:r w:rsidRPr="006E15CB">
        <w:rPr>
          <w:rFonts w:ascii="Times New Roman" w:hAnsi="Times New Roman"/>
          <w:sz w:val="28"/>
          <w:szCs w:val="28"/>
        </w:rPr>
        <w:t>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E17676" w:rsidRPr="006E15CB" w:rsidRDefault="00E17676" w:rsidP="00330282">
      <w:pPr>
        <w:tabs>
          <w:tab w:val="left" w:pos="709"/>
        </w:tabs>
        <w:spacing w:line="360" w:lineRule="auto"/>
        <w:contextualSpacing/>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 xml:space="preserve">         Действующее законодательство РФ о коренных малочисленных народов распространяется и на тех граждан, которые, хотя и не являются коренными малочисленными народами, но постоянно проживают в тех же районах и ведут аналогичный образ жизни.</w:t>
      </w:r>
    </w:p>
    <w:p w:rsidR="00E17676" w:rsidRPr="006E15CB" w:rsidRDefault="00E17676" w:rsidP="00330282">
      <w:pPr>
        <w:tabs>
          <w:tab w:val="left" w:pos="709"/>
        </w:tabs>
        <w:spacing w:line="360" w:lineRule="auto"/>
        <w:contextualSpacing/>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 xml:space="preserve">         Базой для социально-экономического развития, для сохранения самобытности коренных малочисленных народов Севера является традиционное природопользование. </w:t>
      </w:r>
    </w:p>
    <w:p w:rsidR="00E17676" w:rsidRPr="006E15CB" w:rsidRDefault="00E17676"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bCs/>
          <w:sz w:val="28"/>
          <w:szCs w:val="28"/>
        </w:rPr>
        <w:lastRenderedPageBreak/>
        <w:t xml:space="preserve">  Т</w:t>
      </w:r>
      <w:r w:rsidRPr="006E15CB">
        <w:rPr>
          <w:rFonts w:ascii="Times New Roman" w:hAnsi="Times New Roman"/>
          <w:sz w:val="28"/>
          <w:szCs w:val="28"/>
        </w:rPr>
        <w:t xml:space="preserve">радиционное природопользование коренными малочисленными народами Севера, Сибири и Дальнего Востока Российской Федерации согласно Федеральному закону от 07.05.2001 № 49-ФЗ «О территориях традиционного природопользования коренных малочисленных народов Севера, Сибири и Дальнего Востока Российской Федерации» </w:t>
      </w:r>
      <w:r w:rsidRPr="006E15CB">
        <w:rPr>
          <w:rFonts w:ascii="Times New Roman" w:hAnsi="Times New Roman"/>
          <w:sz w:val="28"/>
          <w:szCs w:val="28"/>
          <w:shd w:val="clear" w:color="auto" w:fill="FFFFFF"/>
        </w:rPr>
        <w:t>–</w:t>
      </w:r>
      <w:r w:rsidRPr="006E15CB">
        <w:rPr>
          <w:rFonts w:ascii="Times New Roman" w:hAnsi="Times New Roman"/>
          <w:sz w:val="28"/>
          <w:szCs w:val="28"/>
        </w:rPr>
        <w:t xml:space="preserve"> это исторически сложившиеся и обеспечивающие неистощительное природопользование способы использования объектов животного и растительного мира, других природных ресурсов коренными малочисленными народами Севера, Сибири и Дальнего Востока Российской Федерации.</w:t>
      </w:r>
    </w:p>
    <w:p w:rsidR="00E17676" w:rsidRPr="006E15CB" w:rsidRDefault="00E17676" w:rsidP="00330282">
      <w:pPr>
        <w:spacing w:line="360" w:lineRule="auto"/>
        <w:ind w:firstLine="708"/>
        <w:contextualSpacing/>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 xml:space="preserve">Исходя из положений Федерального закона </w:t>
      </w:r>
      <w:r w:rsidRPr="006E15CB">
        <w:rPr>
          <w:rFonts w:ascii="Times New Roman" w:hAnsi="Times New Roman"/>
          <w:sz w:val="28"/>
          <w:szCs w:val="28"/>
        </w:rPr>
        <w:t xml:space="preserve">от 07.05.2001 № 49-ФЗ </w:t>
      </w:r>
      <w:r w:rsidRPr="006E15CB">
        <w:rPr>
          <w:rFonts w:ascii="Times New Roman" w:hAnsi="Times New Roman"/>
          <w:sz w:val="28"/>
          <w:szCs w:val="28"/>
          <w:shd w:val="clear" w:color="auto" w:fill="FFFFFF"/>
        </w:rPr>
        <w:t>«О территориях традиционного природопользования коренных малочисленных народов Севера, Сибири и Дальнего Востока Российской Федерации», основная жизнедеятельность коренных малочисленных народов по своей сущности обусловлена взаимодействием с природой и тем самым находится в прямой зависимости от их географической среды и народонаселения.</w:t>
      </w:r>
      <w:r w:rsidRPr="006E15CB">
        <w:rPr>
          <w:rFonts w:ascii="Times New Roman" w:hAnsi="Times New Roman"/>
          <w:sz w:val="28"/>
          <w:szCs w:val="28"/>
        </w:rPr>
        <w:br/>
      </w:r>
      <w:r w:rsidRPr="006E15CB">
        <w:rPr>
          <w:rFonts w:ascii="Times New Roman" w:hAnsi="Times New Roman"/>
          <w:sz w:val="28"/>
          <w:szCs w:val="28"/>
          <w:shd w:val="clear" w:color="auto" w:fill="FFFFFF"/>
        </w:rPr>
        <w:t xml:space="preserve">         Проблемы традиционного природопользования, связанные с суровыми климатическими условиями, и проблемы демографических процессов очень важны для исследования и прогнозирования будущего коренных малочисленных народов Севера. </w:t>
      </w:r>
    </w:p>
    <w:p w:rsidR="00E17676" w:rsidRPr="006E15CB" w:rsidRDefault="00E17676" w:rsidP="00330282">
      <w:pPr>
        <w:tabs>
          <w:tab w:val="left" w:pos="709"/>
        </w:tabs>
        <w:spacing w:after="0" w:line="360" w:lineRule="auto"/>
        <w:ind w:firstLine="255"/>
        <w:jc w:val="both"/>
        <w:textAlignment w:val="baseline"/>
        <w:rPr>
          <w:rFonts w:ascii="Times New Roman" w:hAnsi="Times New Roman"/>
          <w:sz w:val="28"/>
          <w:szCs w:val="28"/>
        </w:rPr>
      </w:pPr>
      <w:r w:rsidRPr="006E15CB">
        <w:rPr>
          <w:rFonts w:ascii="Times New Roman" w:hAnsi="Times New Roman"/>
          <w:sz w:val="28"/>
          <w:szCs w:val="28"/>
        </w:rPr>
        <w:t xml:space="preserve">      Существует следующая классификация права природопользования в зависимости от использования природного объекта, природного ресурса: землепользование, лесопользование, недропользование, водопользование, пользование животным миром и т.д.</w:t>
      </w:r>
    </w:p>
    <w:p w:rsidR="00E17676" w:rsidRPr="006E15CB" w:rsidRDefault="00E17676" w:rsidP="00330282">
      <w:pPr>
        <w:tabs>
          <w:tab w:val="left" w:pos="709"/>
        </w:tabs>
        <w:spacing w:after="0" w:line="360" w:lineRule="auto"/>
        <w:ind w:firstLine="255"/>
        <w:jc w:val="both"/>
        <w:textAlignment w:val="baseline"/>
        <w:rPr>
          <w:rFonts w:ascii="Times New Roman" w:hAnsi="Times New Roman"/>
          <w:b/>
          <w:i/>
          <w:sz w:val="28"/>
          <w:szCs w:val="28"/>
        </w:rPr>
      </w:pPr>
      <w:r w:rsidRPr="006E15CB">
        <w:rPr>
          <w:rFonts w:ascii="Times New Roman" w:hAnsi="Times New Roman"/>
          <w:b/>
          <w:i/>
          <w:sz w:val="28"/>
          <w:szCs w:val="28"/>
        </w:rPr>
        <w:t xml:space="preserve">      Землепользование</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Коренные малочисленные народы проживают ориентировочно в 28 субъектах Российской Федерации. Земля для них – это не просто природный объект и природный ресурс, средство производства, но и главная содержательная основа территории их обитания, т.е. в буквальном смысле означает право на территорию, на которой они ведут традиционный образ жизни. </w:t>
      </w:r>
    </w:p>
    <w:p w:rsidR="00E17676" w:rsidRPr="006E15CB" w:rsidRDefault="00E17676" w:rsidP="00330282">
      <w:pPr>
        <w:tabs>
          <w:tab w:val="left" w:pos="709"/>
        </w:tabs>
        <w:spacing w:after="0" w:line="360" w:lineRule="auto"/>
        <w:ind w:firstLine="255"/>
        <w:jc w:val="both"/>
        <w:textAlignment w:val="baseline"/>
        <w:rPr>
          <w:rFonts w:ascii="Times New Roman" w:hAnsi="Times New Roman"/>
          <w:sz w:val="28"/>
          <w:szCs w:val="28"/>
        </w:rPr>
      </w:pPr>
      <w:r w:rsidRPr="006E15CB">
        <w:rPr>
          <w:rFonts w:ascii="Times New Roman" w:hAnsi="Times New Roman"/>
          <w:sz w:val="28"/>
          <w:szCs w:val="28"/>
        </w:rPr>
        <w:lastRenderedPageBreak/>
        <w:t xml:space="preserve">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может быть установлен особый правовой режим использования земель указанных категорий. Данный р</w:t>
      </w:r>
      <w:r w:rsidRPr="006E15CB">
        <w:rPr>
          <w:rFonts w:ascii="Times New Roman" w:hAnsi="Times New Roman"/>
          <w:sz w:val="28"/>
          <w:szCs w:val="28"/>
          <w:shd w:val="clear" w:color="auto" w:fill="FFFFFF"/>
        </w:rPr>
        <w:t>ежим устанавливают федеральные законы от 30.04.1999 № 82-ФЗ «О гарантиях прав коренных малочисленных народов Российской Федерации» (далее – Закон № 82-ФЗ) и от 07.05.2001 № 49-ФЗ «О территориях традиционного природопользования коренных малочисленных народов Севера, Сибири и Дальнего Востока Российской Федерации» (далее – Закон № 49-ФЗ).</w:t>
      </w:r>
    </w:p>
    <w:p w:rsidR="00E17676" w:rsidRPr="006E15CB" w:rsidRDefault="00E17676" w:rsidP="00330282">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sz w:val="28"/>
          <w:szCs w:val="28"/>
        </w:rPr>
        <w:t xml:space="preserve">          Так, указанные</w:t>
      </w:r>
      <w:r w:rsidRPr="006E15CB">
        <w:rPr>
          <w:rFonts w:ascii="Times New Roman" w:hAnsi="Times New Roman"/>
          <w:sz w:val="28"/>
          <w:szCs w:val="28"/>
          <w:shd w:val="clear" w:color="auto" w:fill="FFFFFF"/>
        </w:rPr>
        <w:t xml:space="preserve"> федеральные законы (ст. 8 Закона № 82-ФЗ, ст. 14 Закона № 49-ФЗ) закрепляют ряд прав коренных малочисленных народов, которые включают в себя возможность безвозмездно пользоваться</w:t>
      </w:r>
      <w:r w:rsidRPr="006E15CB">
        <w:rPr>
          <w:rFonts w:ascii="Times New Roman" w:hAnsi="Times New Roman"/>
          <w:sz w:val="28"/>
          <w:szCs w:val="28"/>
        </w:rPr>
        <w:t xml:space="preserve"> в местах традиционного проживания и традиционной хозяйственной деятельности малочисленных народов землями различных категорий, необходимыми для осуществления их традиционной хозяйственной деятельности и занятий традиционными промыслами, право на возмещение убытков, причиненных в результате нанесения ущерба исконной среде обитания малочисленных народов хозяйственной деятельностью организаций всех форм собственности, а также физическими лицами, </w:t>
      </w:r>
      <w:r w:rsidRPr="006E15CB">
        <w:rPr>
          <w:rFonts w:ascii="Times New Roman" w:hAnsi="Times New Roman"/>
          <w:sz w:val="28"/>
          <w:szCs w:val="28"/>
          <w:shd w:val="clear" w:color="auto" w:fill="FFFFFF"/>
        </w:rPr>
        <w:t>право на участие в формировании и деятельности советов представителей малочисленных народов, право на участие в осуществлении контроля за использованием земель различных категорий, контроль за соблюдением федеральных законов и законов субъектов Российской Федерации об охране окружающей среды и другие. Также в Федеральном законе от 07.05.2001 № 49-ФЗ «О территориях традиционного природопользования коренных малочисленных народов Севера, Сибири и Дальнего Востока Российской Федерации» обозначается правовой режим территорий традиционного природопользования, порядок изъятия данных земельных участков, и</w:t>
      </w:r>
      <w:r w:rsidRPr="006E15CB">
        <w:rPr>
          <w:rFonts w:ascii="Times New Roman" w:hAnsi="Times New Roman"/>
          <w:bCs/>
          <w:sz w:val="28"/>
          <w:szCs w:val="28"/>
        </w:rPr>
        <w:t>спользования природных ресурсов, находящихся на территориях традиционного природопользования.</w:t>
      </w:r>
    </w:p>
    <w:p w:rsidR="00E17676" w:rsidRPr="006E15CB" w:rsidRDefault="00E17676"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lastRenderedPageBreak/>
        <w:t xml:space="preserve">  На сегодняшний день неуточненный режим правовой охраны территорий традиционного природопользования коренных малочисленных народов Севера, Сибири и Дальнего Востока Российской Федерации приводит к целому ряду проблем, связанных с правовым режимом земель, на них расположенных, что не может не отражаться и на содержании, реализации и развитии права коренных малочисленных народов на землю.</w:t>
      </w:r>
    </w:p>
    <w:p w:rsidR="00E17676" w:rsidRPr="006E15CB" w:rsidRDefault="00E17676"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Размеры территорий традиционного природопользования определяются с учетом следующих условий:</w:t>
      </w:r>
    </w:p>
    <w:p w:rsidR="00E17676" w:rsidRPr="006E15CB" w:rsidRDefault="00E17676"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поддержания достаточного для обеспечения возобновляемости и сохранения биологического разнообразия популяций растений и животных;</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возможности осуществления лицами, относящимися к малочисленным народам, различных видов традиционного природопользования;</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сохранения исторически сложившихся социальных и культурных связей лиц, относящихся к малочисленным народам;</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сохранения целостности объектов историко-культурного наследия.</w:t>
      </w:r>
    </w:p>
    <w:p w:rsidR="00E17676" w:rsidRPr="006E15CB" w:rsidRDefault="00E17676"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Границы территорий традиционного природопользован</w:t>
      </w:r>
      <w:r w:rsidR="004777F1" w:rsidRPr="006E15CB">
        <w:rPr>
          <w:rFonts w:ascii="Times New Roman" w:hAnsi="Times New Roman"/>
          <w:sz w:val="28"/>
          <w:szCs w:val="28"/>
        </w:rPr>
        <w:t xml:space="preserve">ия различных видов утверждаются </w:t>
      </w:r>
      <w:r w:rsidRPr="006E15CB">
        <w:rPr>
          <w:rFonts w:ascii="Times New Roman" w:hAnsi="Times New Roman"/>
          <w:sz w:val="28"/>
          <w:szCs w:val="28"/>
        </w:rPr>
        <w:t>Правительством Российской Федерации, органами исполнительной власти субъектов Российской Федерации, органами местного самоуправления.</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Образование территорий традиционного природопользования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E17676" w:rsidRPr="006E15CB" w:rsidRDefault="00E17676"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Образование территорий традиционного природопользования местного значения, находящихся на территориях нескольких муниципальных образований, осуществляется решениями органов местного самоуправления соответствующих муниципальных образований.</w:t>
      </w:r>
    </w:p>
    <w:p w:rsidR="00E17676" w:rsidRPr="006E15CB" w:rsidRDefault="00E17676"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О начале процесса образования территорий традиционного природопользования уполномоченный Правительством Российской Федерации федеральный орган исполнительной власти, органы исполнительной власти </w:t>
      </w:r>
      <w:r w:rsidRPr="006E15CB">
        <w:rPr>
          <w:rFonts w:ascii="Times New Roman" w:hAnsi="Times New Roman"/>
          <w:sz w:val="28"/>
          <w:szCs w:val="28"/>
        </w:rPr>
        <w:lastRenderedPageBreak/>
        <w:t xml:space="preserve">субъектов Российской Федерации, органы местного самоуправления информируют население. </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bCs/>
          <w:sz w:val="28"/>
          <w:szCs w:val="28"/>
        </w:rPr>
        <w:t xml:space="preserve">  </w:t>
      </w:r>
      <w:r w:rsidRPr="006E15CB">
        <w:rPr>
          <w:rFonts w:ascii="Times New Roman" w:hAnsi="Times New Roman"/>
          <w:sz w:val="28"/>
          <w:szCs w:val="28"/>
        </w:rPr>
        <w:t>На территориях традиционного природопользования могут выделяться следующие их части:</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поселения, в том числе поселения, имеющие временное значение и непостоянный состав населения, стационарные жилища, стойбища, стоянки оленеводов, охотников, рыболовов;</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иные части территорий традиционного природопользования, предусмотренные законодательством Российской Федерации, законодательством субъектов Российской Федерации.</w:t>
      </w:r>
    </w:p>
    <w:p w:rsidR="00E17676" w:rsidRPr="006E15CB" w:rsidRDefault="00E17676" w:rsidP="00330282">
      <w:pPr>
        <w:tabs>
          <w:tab w:val="left" w:pos="709"/>
        </w:tabs>
        <w:autoSpaceDE w:val="0"/>
        <w:autoSpaceDN w:val="0"/>
        <w:adjustRightInd w:val="0"/>
        <w:spacing w:after="0" w:line="360" w:lineRule="auto"/>
        <w:jc w:val="both"/>
        <w:outlineLvl w:val="0"/>
        <w:rPr>
          <w:rFonts w:ascii="Times New Roman" w:hAnsi="Times New Roman"/>
          <w:b/>
          <w:bCs/>
          <w:i/>
          <w:sz w:val="28"/>
          <w:szCs w:val="28"/>
        </w:rPr>
      </w:pPr>
      <w:r w:rsidRPr="006E15CB">
        <w:rPr>
          <w:rFonts w:ascii="Times New Roman" w:hAnsi="Times New Roman"/>
          <w:bCs/>
          <w:sz w:val="28"/>
          <w:szCs w:val="28"/>
        </w:rPr>
        <w:t xml:space="preserve">          </w:t>
      </w:r>
      <w:r w:rsidRPr="006E15CB">
        <w:rPr>
          <w:rFonts w:ascii="Times New Roman" w:hAnsi="Times New Roman"/>
          <w:b/>
          <w:bCs/>
          <w:i/>
          <w:sz w:val="28"/>
          <w:szCs w:val="28"/>
        </w:rPr>
        <w:t>Водопользование. Добыча (вылов) водных биологических ресурсов</w:t>
      </w:r>
    </w:p>
    <w:p w:rsidR="00E17676" w:rsidRPr="006E15CB" w:rsidRDefault="00E17676" w:rsidP="0033028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В соответствии со статьей 54 Водного кодекса Российской Федерации в </w:t>
      </w:r>
      <w:hyperlink r:id="rId41" w:history="1">
        <w:r w:rsidRPr="006E15CB">
          <w:rPr>
            <w:rFonts w:ascii="Times New Roman" w:hAnsi="Times New Roman"/>
            <w:sz w:val="28"/>
            <w:szCs w:val="28"/>
          </w:rPr>
          <w:t>местах</w:t>
        </w:r>
      </w:hyperlink>
      <w:r w:rsidRPr="006E15CB">
        <w:rPr>
          <w:rFonts w:ascii="Times New Roman" w:hAnsi="Times New Roman"/>
          <w:sz w:val="28"/>
          <w:szCs w:val="28"/>
        </w:rP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 Лица, относящиеся к коренным малочисленным </w:t>
      </w:r>
      <w:hyperlink r:id="rId42" w:history="1">
        <w:r w:rsidRPr="006E15CB">
          <w:rPr>
            <w:rFonts w:ascii="Times New Roman" w:hAnsi="Times New Roman"/>
            <w:sz w:val="28"/>
            <w:szCs w:val="28"/>
          </w:rPr>
          <w:t>народам</w:t>
        </w:r>
      </w:hyperlink>
      <w:r w:rsidRPr="006E15CB">
        <w:rPr>
          <w:rFonts w:ascii="Times New Roman" w:hAnsi="Times New Roman"/>
          <w:sz w:val="28"/>
          <w:szCs w:val="28"/>
        </w:rP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bCs/>
          <w:sz w:val="28"/>
          <w:szCs w:val="28"/>
          <w:shd w:val="clear" w:color="auto" w:fill="FFFFFF"/>
        </w:rPr>
        <w:lastRenderedPageBreak/>
        <w:t xml:space="preserve">         Согласно</w:t>
      </w:r>
      <w:r w:rsidRPr="006E15CB">
        <w:rPr>
          <w:rFonts w:ascii="Times New Roman" w:hAnsi="Times New Roman"/>
          <w:b/>
          <w:bCs/>
          <w:sz w:val="28"/>
          <w:szCs w:val="28"/>
          <w:shd w:val="clear" w:color="auto" w:fill="FFFFFF"/>
        </w:rPr>
        <w:t xml:space="preserve"> </w:t>
      </w:r>
      <w:r w:rsidRPr="006E15CB">
        <w:rPr>
          <w:rFonts w:ascii="Times New Roman" w:hAnsi="Times New Roman"/>
          <w:sz w:val="28"/>
          <w:szCs w:val="28"/>
        </w:rPr>
        <w:t xml:space="preserve">Федеральному закону от 20.12.2004 № 166-ФЗ «О рыболовстве и сохранении водных биологических ресурсов» </w:t>
      </w:r>
      <w:r w:rsidRPr="006E15CB">
        <w:rPr>
          <w:rFonts w:ascii="Times New Roman" w:hAnsi="Times New Roman"/>
          <w:bCs/>
          <w:sz w:val="28"/>
          <w:szCs w:val="28"/>
          <w:shd w:val="clear" w:color="auto" w:fill="FFFFFF"/>
        </w:rPr>
        <w:t>основными принципами законодательства о рыболовстве и сохранении водных биоресурсов являются:</w:t>
      </w:r>
    </w:p>
    <w:p w:rsidR="00E17676" w:rsidRPr="006E15CB" w:rsidRDefault="00E17676" w:rsidP="00330282">
      <w:pPr>
        <w:tabs>
          <w:tab w:val="left" w:pos="709"/>
        </w:tabs>
        <w:autoSpaceDE w:val="0"/>
        <w:autoSpaceDN w:val="0"/>
        <w:adjustRightInd w:val="0"/>
        <w:spacing w:after="0" w:line="360" w:lineRule="auto"/>
        <w:ind w:firstLine="540"/>
        <w:jc w:val="both"/>
        <w:rPr>
          <w:rFonts w:ascii="Times New Roman" w:hAnsi="Times New Roman"/>
          <w:sz w:val="28"/>
          <w:szCs w:val="28"/>
          <w:shd w:val="clear" w:color="auto" w:fill="FFFFFF"/>
        </w:rPr>
      </w:pPr>
      <w:r w:rsidRPr="006E15CB">
        <w:rPr>
          <w:rFonts w:ascii="Times New Roman" w:hAnsi="Times New Roman"/>
          <w:b/>
          <w:bCs/>
          <w:sz w:val="28"/>
          <w:szCs w:val="28"/>
          <w:shd w:val="clear" w:color="auto" w:fill="FFFFFF"/>
        </w:rPr>
        <w:t xml:space="preserve"> -</w:t>
      </w:r>
      <w:r w:rsidRPr="006E15CB">
        <w:rPr>
          <w:rFonts w:ascii="Times New Roman" w:hAnsi="Times New Roman"/>
          <w:sz w:val="28"/>
          <w:szCs w:val="28"/>
        </w:rPr>
        <w:t xml:space="preserve">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приоритет сохранения особо ценных и ценных </w:t>
      </w:r>
      <w:hyperlink r:id="rId43" w:history="1">
        <w:r w:rsidRPr="006E15CB">
          <w:rPr>
            <w:rFonts w:ascii="Times New Roman" w:hAnsi="Times New Roman"/>
            <w:sz w:val="28"/>
            <w:szCs w:val="28"/>
          </w:rPr>
          <w:t>видов</w:t>
        </w:r>
      </w:hyperlink>
      <w:r w:rsidRPr="006E15CB">
        <w:rPr>
          <w:rFonts w:ascii="Times New Roman" w:hAnsi="Times New Roman"/>
          <w:sz w:val="28"/>
          <w:szCs w:val="28"/>
        </w:rPr>
        <w:t xml:space="preserve"> водных биоресурсов (приложение № </w:t>
      </w:r>
      <w:r w:rsidR="002A1903" w:rsidRPr="006E15CB">
        <w:rPr>
          <w:rFonts w:ascii="Times New Roman" w:hAnsi="Times New Roman"/>
          <w:sz w:val="28"/>
          <w:szCs w:val="28"/>
        </w:rPr>
        <w:t xml:space="preserve">4 </w:t>
      </w:r>
      <w:r w:rsidRPr="006E15CB">
        <w:rPr>
          <w:rFonts w:ascii="Times New Roman" w:hAnsi="Times New Roman"/>
          <w:sz w:val="28"/>
          <w:szCs w:val="28"/>
        </w:rPr>
        <w:t>к Докладу),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учет интересов населения, для которого рыболовство является основой существования, в том числе коренных малочисленных </w:t>
      </w:r>
      <w:hyperlink r:id="rId44" w:history="1">
        <w:r w:rsidRPr="006E15CB">
          <w:rPr>
            <w:rFonts w:ascii="Times New Roman" w:hAnsi="Times New Roman"/>
            <w:sz w:val="28"/>
            <w:szCs w:val="28"/>
          </w:rPr>
          <w:t>народов</w:t>
        </w:r>
      </w:hyperlink>
      <w:r w:rsidRPr="006E15CB">
        <w:rPr>
          <w:rFonts w:ascii="Times New Roman" w:hAnsi="Times New Roman"/>
          <w:sz w:val="28"/>
          <w:szCs w:val="28"/>
        </w:rP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w:t>
      </w:r>
      <w:r w:rsidRPr="006E15CB">
        <w:rPr>
          <w:rFonts w:ascii="Times New Roman" w:hAnsi="Times New Roman"/>
          <w:sz w:val="28"/>
          <w:szCs w:val="28"/>
        </w:rPr>
        <w:lastRenderedPageBreak/>
        <w:t>которых возникает право на добычу (вылов) указанных водных биоресурсов, общедоступна;</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bCs/>
          <w:sz w:val="28"/>
          <w:szCs w:val="28"/>
        </w:rPr>
        <w:t xml:space="preserve">          В соответствии со статьей 16 Федерального закона </w:t>
      </w:r>
      <w:r w:rsidRPr="006E15CB">
        <w:rPr>
          <w:rFonts w:ascii="Times New Roman" w:hAnsi="Times New Roman"/>
          <w:sz w:val="28"/>
          <w:szCs w:val="28"/>
        </w:rPr>
        <w:t>«О рыболовстве и сохранении водных биологических ресурсов» граждане и юридические лица могут осуществлять следующие виды рыболовства:</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промышленное рыболовство;</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прибрежное рыболовство;</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рыболовство в научно-исследовательских и контрольных целях;</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рыболовство в учебных и культурно-просветительских целях;</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рыболовство в целях аквакультуры (рыбоводства);</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любительское рыболовство;</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45" w:history="1">
        <w:r w:rsidRPr="006E15CB">
          <w:rPr>
            <w:rFonts w:ascii="Times New Roman" w:hAnsi="Times New Roman"/>
            <w:sz w:val="28"/>
            <w:szCs w:val="28"/>
          </w:rPr>
          <w:t>народов</w:t>
        </w:r>
      </w:hyperlink>
      <w:r w:rsidRPr="006E15CB">
        <w:rPr>
          <w:rFonts w:ascii="Times New Roman" w:hAnsi="Times New Roman"/>
          <w:sz w:val="28"/>
          <w:szCs w:val="28"/>
        </w:rPr>
        <w:t xml:space="preserve"> Севера, Сибири и Дальнего Востока Российской Федерации.</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Рыбохозяйственные бассейны включают в себя моря и озера с бассейнами впадающих в них рек, а также иные водные объекты рыбохозяйственного значения. В настоящее время установлены следующие рыбохозяйственные бассейны:</w:t>
      </w:r>
    </w:p>
    <w:p w:rsidR="00E17676" w:rsidRPr="006E15CB" w:rsidRDefault="00E17676" w:rsidP="00330282">
      <w:pPr>
        <w:tabs>
          <w:tab w:val="left" w:pos="709"/>
        </w:tabs>
        <w:autoSpaceDE w:val="0"/>
        <w:autoSpaceDN w:val="0"/>
        <w:adjustRightInd w:val="0"/>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1) </w:t>
      </w:r>
      <w:hyperlink r:id="rId46" w:history="1">
        <w:r w:rsidRPr="006E15CB">
          <w:rPr>
            <w:rFonts w:ascii="Times New Roman" w:hAnsi="Times New Roman"/>
            <w:sz w:val="28"/>
            <w:szCs w:val="28"/>
          </w:rPr>
          <w:t>Азово-Черноморский</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2) </w:t>
      </w:r>
      <w:hyperlink r:id="rId47" w:history="1">
        <w:r w:rsidRPr="006E15CB">
          <w:rPr>
            <w:rFonts w:ascii="Times New Roman" w:hAnsi="Times New Roman"/>
            <w:sz w:val="28"/>
            <w:szCs w:val="28"/>
          </w:rPr>
          <w:t>Байкальский</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3) </w:t>
      </w:r>
      <w:hyperlink r:id="rId48" w:history="1">
        <w:r w:rsidRPr="006E15CB">
          <w:rPr>
            <w:rFonts w:ascii="Times New Roman" w:hAnsi="Times New Roman"/>
            <w:sz w:val="28"/>
            <w:szCs w:val="28"/>
          </w:rPr>
          <w:t>Волжско-Каспийский</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4) </w:t>
      </w:r>
      <w:hyperlink r:id="rId49" w:history="1">
        <w:r w:rsidRPr="006E15CB">
          <w:rPr>
            <w:rFonts w:ascii="Times New Roman" w:hAnsi="Times New Roman"/>
            <w:sz w:val="28"/>
            <w:szCs w:val="28"/>
          </w:rPr>
          <w:t>Восточно-Сибирский</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5) </w:t>
      </w:r>
      <w:hyperlink r:id="rId50" w:history="1">
        <w:r w:rsidRPr="006E15CB">
          <w:rPr>
            <w:rFonts w:ascii="Times New Roman" w:hAnsi="Times New Roman"/>
            <w:sz w:val="28"/>
            <w:szCs w:val="28"/>
          </w:rPr>
          <w:t>Дальневосточный</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6) </w:t>
      </w:r>
      <w:hyperlink r:id="rId51" w:history="1">
        <w:r w:rsidRPr="006E15CB">
          <w:rPr>
            <w:rFonts w:ascii="Times New Roman" w:hAnsi="Times New Roman"/>
            <w:sz w:val="28"/>
            <w:szCs w:val="28"/>
          </w:rPr>
          <w:t>Западно-Сибирский</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7) </w:t>
      </w:r>
      <w:hyperlink r:id="rId52" w:history="1">
        <w:r w:rsidRPr="006E15CB">
          <w:rPr>
            <w:rFonts w:ascii="Times New Roman" w:hAnsi="Times New Roman"/>
            <w:sz w:val="28"/>
            <w:szCs w:val="28"/>
          </w:rPr>
          <w:t>Западный</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ind w:firstLine="567"/>
        <w:jc w:val="both"/>
        <w:rPr>
          <w:rFonts w:ascii="Times New Roman" w:hAnsi="Times New Roman"/>
          <w:sz w:val="28"/>
          <w:szCs w:val="28"/>
        </w:rPr>
      </w:pPr>
      <w:r w:rsidRPr="006E15CB">
        <w:rPr>
          <w:rFonts w:ascii="Times New Roman" w:hAnsi="Times New Roman"/>
          <w:sz w:val="28"/>
          <w:szCs w:val="28"/>
        </w:rPr>
        <w:t xml:space="preserve">8) </w:t>
      </w:r>
      <w:hyperlink r:id="rId53" w:history="1">
        <w:r w:rsidRPr="006E15CB">
          <w:rPr>
            <w:rFonts w:ascii="Times New Roman" w:hAnsi="Times New Roman"/>
            <w:sz w:val="28"/>
            <w:szCs w:val="28"/>
          </w:rPr>
          <w:t>Северный</w:t>
        </w:r>
      </w:hyperlink>
      <w:r w:rsidRPr="006E15CB">
        <w:rPr>
          <w:rFonts w:ascii="Times New Roman" w:hAnsi="Times New Roman"/>
          <w:sz w:val="28"/>
          <w:szCs w:val="28"/>
        </w:rPr>
        <w:t>.</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Дальневосточный рыбохозяйственный бассейн включает в себя Чукотское море с бассейнами впадающих в него рек, Берингово море с бассейнами впадающих в него рек, воды Тихого океана, прилегающие к Восточной Камчатке и Курильским островам с бассейнами впадающих в него рек, Охотское море с бассейнами впадающих в него рек, Японское море с бассейнами впадающих в него рек, а также водные объекты, расположенные на сухопутной территории Российской Федерации в границах Чукотского автономного округа, Приморского, Хабаровского и Камчатского краев, Еврейской автономной области, Сахалинской, Магаданской и Амурской областей, ограниченные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рыболовства выделяется рыболовный участок, который представляет собой водный объект или его часть.</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b/>
          <w:bCs/>
          <w:sz w:val="28"/>
          <w:szCs w:val="28"/>
        </w:rPr>
        <w:t xml:space="preserve">          </w:t>
      </w:r>
      <w:r w:rsidRPr="006E15CB">
        <w:rPr>
          <w:rFonts w:ascii="Times New Roman" w:hAnsi="Times New Roman"/>
          <w:sz w:val="28"/>
          <w:szCs w:val="28"/>
        </w:rPr>
        <w:t xml:space="preserve">Границы рыболовных участков определяются в соответствии с требованиями Водного </w:t>
      </w:r>
      <w:hyperlink r:id="rId54" w:history="1">
        <w:r w:rsidRPr="006E15CB">
          <w:rPr>
            <w:rFonts w:ascii="Times New Roman" w:hAnsi="Times New Roman"/>
            <w:sz w:val="28"/>
            <w:szCs w:val="28"/>
          </w:rPr>
          <w:t>кодекса</w:t>
        </w:r>
      </w:hyperlink>
      <w:r w:rsidRPr="006E15CB">
        <w:rPr>
          <w:rFonts w:ascii="Times New Roman" w:hAnsi="Times New Roman"/>
          <w:sz w:val="28"/>
          <w:szCs w:val="28"/>
        </w:rPr>
        <w:t xml:space="preserve"> Российской Федерации и устанавливаются согласно Правилам определения границ рыболовных участков, утвержденным постановлением Правительства Российской Федерации от 14.06.2018 № 681.</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bookmarkStart w:id="12" w:name="Par1"/>
      <w:bookmarkEnd w:id="12"/>
      <w:r w:rsidRPr="006E15CB">
        <w:rPr>
          <w:rFonts w:ascii="Times New Roman" w:hAnsi="Times New Roman"/>
          <w:sz w:val="28"/>
          <w:szCs w:val="28"/>
        </w:rPr>
        <w:t xml:space="preserve">           Определение границ рыболовных участков осуществляется органом исполнительной власти субъекта Российской Федерации с учетом предложений граждан, общественных объединений, юридических лиц и индивидуальных предпринимателей, объединений юридических лиц (ассоциаций и союзов), муниципальных образований, заключения научной организации, осуществляющей деятельность в области рыболовства и сохранения водных биологических ресурсов, находящейся в ведении Федерального агентства по рыболовству.</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В целях определения границ рыболовных участков органом исполнительной власти субъекта Российской Федерации формируется комиссия по определению границ рыболовных участков (далее – комиссия), в состав которой входят представители федеральных органов исполнительной власти, органов исполнительной власти субъекта Российской Федерации, органов местного самоуправления муниципальных образований, общественных организаций и объединений, объединений юридических лиц (ассоциаций и союзов), главного бассейнового управления по рыболовству и сохранению водных биологических ресурсов, находящегося в ведении Федерального агентства по рыболовству, и научной организации.</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Камчатском крае порядок деятельности Комиссии по определению границ рыболовных участков утвержден Приказом Минрыбхоза Камчатского края от 17.10.2018 № 71-м.</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Комиссия определяет границы рыболовных участков для:</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организации любительского и спортивного рыболовства;</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промышленного рыболовства во внутренних водах Российской Федерации, за исключением внутренних морских вод Российской Федерации;</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добычи (вылова) анадромных видов рыб (</w:t>
      </w:r>
      <w:r w:rsidR="002A1903" w:rsidRPr="006E15CB">
        <w:rPr>
          <w:rFonts w:ascii="Times New Roman" w:hAnsi="Times New Roman"/>
          <w:sz w:val="28"/>
          <w:szCs w:val="28"/>
        </w:rPr>
        <w:t xml:space="preserve">приложение № 5 </w:t>
      </w:r>
      <w:r w:rsidRPr="006E15CB">
        <w:rPr>
          <w:rFonts w:ascii="Times New Roman" w:hAnsi="Times New Roman"/>
          <w:sz w:val="28"/>
          <w:szCs w:val="28"/>
        </w:rPr>
        <w:t>к Докладу) во внутренних водах Российской Федерации и в территориальном море Российской Федерации.</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Комиссия формируется из числа представителей Министерства рыбного хозяйства Камчатского края, территориальных органов федеральных органов исполнительной власти по Камчатскому краю (по согласованию), общественных организаций и объединений, объединений юридических лиц (ассоциаций и союзов) (по согласованию), федеральных государственных бюджетных учреждений </w:t>
      </w:r>
      <w:r w:rsidR="00774F8E" w:rsidRPr="006E15CB">
        <w:rPr>
          <w:rFonts w:ascii="Times New Roman" w:hAnsi="Times New Roman"/>
          <w:sz w:val="28"/>
          <w:szCs w:val="28"/>
        </w:rPr>
        <w:t>–</w:t>
      </w:r>
      <w:r w:rsidRPr="006E15CB">
        <w:rPr>
          <w:rFonts w:ascii="Times New Roman" w:hAnsi="Times New Roman"/>
          <w:sz w:val="28"/>
          <w:szCs w:val="28"/>
        </w:rPr>
        <w:t xml:space="preserve"> бассейновых управлений по рыболовству и сохранению водных </w:t>
      </w:r>
      <w:r w:rsidRPr="006E15CB">
        <w:rPr>
          <w:rFonts w:ascii="Times New Roman" w:hAnsi="Times New Roman"/>
          <w:sz w:val="28"/>
          <w:szCs w:val="28"/>
        </w:rPr>
        <w:lastRenderedPageBreak/>
        <w:t>биологических ресурсов (по согласованию), а также научных организаций, осуществляющих деятельность в области рыболовства и сохранения водных биологических ресурсов, находящихся в ведении Федерального агентства по рыболовству (по согласованию).</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Определение границ рыболовных участков осуществляется Комиссией с учетом предложений граждан, общественных объединений, юридических лиц и индивидуальных предпринимателей, объединений юридических лиц (ассоциаций и союзов), муниципальных образований, заключений научных организаций, осуществляющих деятельность в области рыболовства и сохранения водных биологических ресурсов, находящихся в ведении Федерального агентства по рыболовству.</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Границы рыболовного участка определяются по точкам, описываемым в географических координатах (с указанием системы используемых координат). Количество указанных точек не может быть менее 3. При этом расположение таких точек на одной прямой не допускается. Границы рыболовного участка не должны выходить за границы муниципального образования субъекта Российской Федерации, в котором формируется рыболовный участок.</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Границы рыболовного участка формируются последовательным соединением точек, указанных в географических координатах, прямыми линиями, за исключением случаев, когда соединение таких точек осуществляется по береговой линии (границе водного объекта). В случае соединения точек по береговой линии (границам водного объекта) информация о таком соединении включается в описание границ рыболовного участка.</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Изменения границ рыболовных участков осуществляются в том же порядке, что и их определение в соответствии с Правилами определения границ рыболовных участков, утвержденными постановлением Правительства Российской Федерации от 14.06.2018 № 681.</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Границы рыболовного участка определяются в пределах акватории водного объекта или ее части.</w:t>
      </w:r>
    </w:p>
    <w:p w:rsidR="00E17676" w:rsidRPr="006E15CB" w:rsidRDefault="00E17676" w:rsidP="00330282">
      <w:pPr>
        <w:autoSpaceDE w:val="0"/>
        <w:autoSpaceDN w:val="0"/>
        <w:adjustRightInd w:val="0"/>
        <w:spacing w:after="0" w:line="360" w:lineRule="auto"/>
        <w:jc w:val="both"/>
        <w:outlineLvl w:val="0"/>
        <w:rPr>
          <w:rFonts w:ascii="Times New Roman" w:hAnsi="Times New Roman"/>
          <w:sz w:val="28"/>
          <w:szCs w:val="28"/>
        </w:rPr>
      </w:pPr>
      <w:r w:rsidRPr="006E15CB">
        <w:rPr>
          <w:rFonts w:ascii="Times New Roman" w:hAnsi="Times New Roman"/>
          <w:sz w:val="28"/>
          <w:szCs w:val="28"/>
        </w:rPr>
        <w:lastRenderedPageBreak/>
        <w:t xml:space="preserve">           Для пользования рыболовным участком необходимо заключение договора, в котором указываются его стороны, предмет, срок его действия, вид рыболовства и иные условия.</w:t>
      </w:r>
    </w:p>
    <w:p w:rsidR="00E17676" w:rsidRPr="006E15CB" w:rsidRDefault="00E17676" w:rsidP="00330282">
      <w:pPr>
        <w:autoSpaceDE w:val="0"/>
        <w:autoSpaceDN w:val="0"/>
        <w:adjustRightInd w:val="0"/>
        <w:spacing w:after="0" w:line="360" w:lineRule="auto"/>
        <w:jc w:val="both"/>
        <w:outlineLvl w:val="0"/>
        <w:rPr>
          <w:rFonts w:ascii="Times New Roman" w:hAnsi="Times New Roman"/>
          <w:sz w:val="28"/>
          <w:szCs w:val="28"/>
        </w:rPr>
      </w:pPr>
      <w:r w:rsidRPr="006E15CB">
        <w:rPr>
          <w:rFonts w:ascii="Times New Roman" w:hAnsi="Times New Roman"/>
          <w:sz w:val="28"/>
          <w:szCs w:val="28"/>
        </w:rPr>
        <w:t xml:space="preserve">         Договор пользования рыболовным участком заключается по результатам конкурса на право заключения такого договора.</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Заключение договора пользования рыболовным участком, которым предоставлено право на добычу (вылов) водных биологических ресурсов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является основанием для включения соответствующего рыболовного участка в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субъекта Российской Федерации по согласованию с федеральным органом исполнительной власти в области рыболовства).</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Организация и проведение конкурса, подготовка и заключение договора пользования рыболовным участком, форма примерного договора пользования рыболовным участком утверждены постановлением Правительства Российской Федерации от 24.12.2008 № 986 «О проведении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 о заключении такого договора» (вместе с «Правилами организации и проведения конкурса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«Правилами подготовки и заключения договора пользования </w:t>
      </w:r>
      <w:r w:rsidRPr="006E15CB">
        <w:rPr>
          <w:rFonts w:ascii="Times New Roman" w:hAnsi="Times New Roman"/>
          <w:sz w:val="28"/>
          <w:szCs w:val="28"/>
        </w:rPr>
        <w:lastRenderedPageBreak/>
        <w:t>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Конкурс проводится в отношении рыболовных участков, предусмотренных перечнем рыболовных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утверждаемым органом исполнительной власти соответствующего субъекта Российской Федерации по согласованию с Федеральным агентством по рыболовству.</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При проведении конкурса устанавливаются следующие обязательные требования к заявителям:</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а) заявитель должен являться лицом, относящимся к малочисленным народам в соответствии с </w:t>
      </w:r>
      <w:hyperlink r:id="rId55" w:history="1">
        <w:r w:rsidRPr="006E15CB">
          <w:rPr>
            <w:rFonts w:ascii="Times New Roman" w:hAnsi="Times New Roman"/>
            <w:sz w:val="28"/>
            <w:szCs w:val="28"/>
          </w:rPr>
          <w:t>перечнем</w:t>
        </w:r>
      </w:hyperlink>
      <w:r w:rsidRPr="006E15CB">
        <w:rPr>
          <w:rFonts w:ascii="Times New Roman" w:hAnsi="Times New Roman"/>
          <w:sz w:val="28"/>
          <w:szCs w:val="28"/>
        </w:rP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17.04.2006 № 536-р, или является членом их общины;</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б) деятельность заявителя не приостановлена в порядке, предусмотренном </w:t>
      </w:r>
      <w:hyperlink r:id="rId56" w:history="1">
        <w:r w:rsidRPr="006E15CB">
          <w:rPr>
            <w:rFonts w:ascii="Times New Roman" w:hAnsi="Times New Roman"/>
            <w:sz w:val="28"/>
            <w:szCs w:val="28"/>
          </w:rPr>
          <w:t>Кодексом</w:t>
        </w:r>
      </w:hyperlink>
      <w:r w:rsidRPr="006E15CB">
        <w:rPr>
          <w:rFonts w:ascii="Times New Roman" w:hAnsi="Times New Roman"/>
          <w:sz w:val="28"/>
          <w:szCs w:val="28"/>
        </w:rPr>
        <w:t xml:space="preserve"> Российской Федерации об административных правонарушениях, на день вскрытия конвертов с заявками и открытия доступа к заявкам, находящимся в информационной системе общего пользования, поданным в электронной форме, в том числе в виде электронного документа, подписанного электронной подписью в установленном </w:t>
      </w:r>
      <w:hyperlink r:id="rId57" w:history="1">
        <w:r w:rsidRPr="006E15CB">
          <w:rPr>
            <w:rFonts w:ascii="Times New Roman" w:hAnsi="Times New Roman"/>
            <w:sz w:val="28"/>
            <w:szCs w:val="28"/>
          </w:rPr>
          <w:t>порядке</w:t>
        </w:r>
      </w:hyperlink>
      <w:r w:rsidRPr="006E15CB">
        <w:rPr>
          <w:rFonts w:ascii="Times New Roman" w:hAnsi="Times New Roman"/>
          <w:sz w:val="28"/>
          <w:szCs w:val="28"/>
        </w:rPr>
        <w:t xml:space="preserve"> или с использованием федеральной государственной информационной системы «Единый портал государственных и муниципальных услуг (функций)»;</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отсутствие у организатора конкурса сведений о решении суда о принудительном расторжении с заявителем договора пользования рыболовным участком и (или) договора о предоставлении рыбопромыслового участка, заключенного до 31.12.2018, в связи с нарушением таким заявителем </w:t>
      </w:r>
      <w:r w:rsidRPr="006E15CB">
        <w:rPr>
          <w:rFonts w:ascii="Times New Roman" w:hAnsi="Times New Roman"/>
          <w:sz w:val="28"/>
          <w:szCs w:val="28"/>
        </w:rPr>
        <w:lastRenderedPageBreak/>
        <w:t>существенных условий договора за последние 2 года, предшествующие году проведения конкурса.</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 формой примерного договора на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можно ознакомиться в </w:t>
      </w:r>
      <w:r w:rsidR="002A1903" w:rsidRPr="006E15CB">
        <w:rPr>
          <w:rFonts w:ascii="Times New Roman" w:hAnsi="Times New Roman"/>
          <w:sz w:val="28"/>
          <w:szCs w:val="28"/>
        </w:rPr>
        <w:t>приложении № 6</w:t>
      </w:r>
      <w:r w:rsidRPr="006E15CB">
        <w:rPr>
          <w:rFonts w:ascii="Times New Roman" w:hAnsi="Times New Roman"/>
          <w:sz w:val="28"/>
          <w:szCs w:val="28"/>
        </w:rPr>
        <w:t xml:space="preserve"> к Докладу.</w:t>
      </w:r>
    </w:p>
    <w:p w:rsidR="00E17676" w:rsidRPr="006E15CB" w:rsidRDefault="00E17676" w:rsidP="00330282">
      <w:pPr>
        <w:shd w:val="clear" w:color="auto" w:fill="FFFFFF"/>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Pr="006E15CB">
        <w:rPr>
          <w:rStyle w:val="blk"/>
          <w:rFonts w:ascii="Times New Roman" w:eastAsia="Arial" w:hAnsi="Times New Roman"/>
          <w:sz w:val="28"/>
          <w:szCs w:val="28"/>
        </w:rPr>
        <w:t>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58" w:anchor="dst100006" w:history="1">
        <w:r w:rsidRPr="006E15CB">
          <w:rPr>
            <w:rStyle w:val="a5"/>
            <w:rFonts w:ascii="Times New Roman" w:hAnsi="Times New Roman"/>
            <w:color w:val="auto"/>
            <w:sz w:val="28"/>
            <w:szCs w:val="28"/>
            <w:u w:val="none"/>
          </w:rPr>
          <w:t>народов</w:t>
        </w:r>
      </w:hyperlink>
      <w:r w:rsidRPr="006E15CB">
        <w:rPr>
          <w:rStyle w:val="blk"/>
          <w:rFonts w:ascii="Times New Roman" w:eastAsia="Arial" w:hAnsi="Times New Roman"/>
          <w:sz w:val="28"/>
          <w:szCs w:val="28"/>
        </w:rPr>
        <w:t>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rsidR="00E17676" w:rsidRPr="006E15CB" w:rsidRDefault="00E17676" w:rsidP="00330282">
      <w:pPr>
        <w:shd w:val="clear" w:color="auto" w:fill="FFFFFF"/>
        <w:tabs>
          <w:tab w:val="left" w:pos="709"/>
        </w:tabs>
        <w:spacing w:after="0" w:line="360" w:lineRule="auto"/>
        <w:ind w:firstLine="540"/>
        <w:jc w:val="both"/>
        <w:rPr>
          <w:rFonts w:ascii="Times New Roman" w:hAnsi="Times New Roman"/>
          <w:sz w:val="28"/>
          <w:szCs w:val="28"/>
        </w:rPr>
      </w:pPr>
      <w:bookmarkStart w:id="13" w:name="dst456"/>
      <w:bookmarkEnd w:id="13"/>
      <w:r w:rsidRPr="006E15CB">
        <w:rPr>
          <w:rStyle w:val="blk"/>
          <w:rFonts w:ascii="Times New Roman" w:eastAsia="Arial" w:hAnsi="Times New Roman"/>
          <w:sz w:val="28"/>
          <w:szCs w:val="28"/>
        </w:rPr>
        <w:t xml:space="preserve">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2020 году Северо-Восточным территориальным управлением Федерального агентства по рыболовству конкурсы на право заключения договора пользования рыболовным участком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рыболовных участков, расположенных на территории Камчатского края, не проводились.</w:t>
      </w:r>
    </w:p>
    <w:p w:rsidR="00257367"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З</w:t>
      </w:r>
      <w:r w:rsidRPr="006E15CB">
        <w:rPr>
          <w:rFonts w:ascii="Times New Roman" w:hAnsi="Times New Roman"/>
          <w:sz w:val="28"/>
          <w:szCs w:val="28"/>
          <w:shd w:val="clear" w:color="auto" w:fill="FFFFFF"/>
        </w:rPr>
        <w:t>а </w:t>
      </w:r>
      <w:r w:rsidRPr="006E15CB">
        <w:rPr>
          <w:rFonts w:ascii="Times New Roman" w:hAnsi="Times New Roman"/>
          <w:sz w:val="28"/>
          <w:szCs w:val="28"/>
        </w:rPr>
        <w:t>периоды 2019-2020 годов новых рыболовных участков для осуществления традиционного рыболовства образовано не было.</w:t>
      </w:r>
    </w:p>
    <w:p w:rsidR="00E17676" w:rsidRPr="006E15CB" w:rsidRDefault="00257367"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w:t>
      </w:r>
      <w:r w:rsidR="00E17676" w:rsidRPr="006E15CB">
        <w:rPr>
          <w:rFonts w:ascii="Times New Roman" w:hAnsi="Times New Roman"/>
          <w:sz w:val="28"/>
          <w:szCs w:val="28"/>
        </w:rPr>
        <w:t xml:space="preserve"> Так, в 2020 году в адрес комиссии по определению границ рыболовных участков в Камчатском крае поступило 8 обращений об определении границ 10 новых рыболовных участков для осуществления традиционного рыболовства в Тигильском, Соболевском, Елизовском, Алеутской и Олюторском муниципальных районах. В связи с отрицательными заключениями Камчатского филиала Федерального государственного бюджетного научного учреждения «Всероссийский научно-исследовательский институт рыбного хозяйства и океанографии» («</w:t>
      </w:r>
      <w:r w:rsidR="00E17676" w:rsidRPr="006E15CB">
        <w:rPr>
          <w:rFonts w:ascii="Times New Roman" w:hAnsi="Times New Roman"/>
          <w:sz w:val="28"/>
          <w:szCs w:val="28"/>
          <w:shd w:val="clear" w:color="auto" w:fill="FFFFFF"/>
        </w:rPr>
        <w:t>КамчатНИРО»), Северо-Восточного территориального управления</w:t>
      </w:r>
      <w:r w:rsidR="00E17676" w:rsidRPr="006E15CB">
        <w:rPr>
          <w:rFonts w:ascii="Times New Roman" w:hAnsi="Times New Roman"/>
          <w:i/>
          <w:sz w:val="28"/>
          <w:szCs w:val="28"/>
          <w:shd w:val="clear" w:color="auto" w:fill="FFFFFF"/>
        </w:rPr>
        <w:t> </w:t>
      </w:r>
      <w:r w:rsidR="00E17676" w:rsidRPr="006E15CB">
        <w:rPr>
          <w:rStyle w:val="af7"/>
          <w:rFonts w:ascii="Times New Roman" w:hAnsi="Times New Roman"/>
          <w:bCs/>
          <w:i w:val="0"/>
          <w:sz w:val="28"/>
          <w:szCs w:val="28"/>
          <w:shd w:val="clear" w:color="auto" w:fill="FFFFFF"/>
        </w:rPr>
        <w:t xml:space="preserve">федерального агентства по рыболовству, </w:t>
      </w:r>
      <w:r w:rsidR="00E17676" w:rsidRPr="006E15CB">
        <w:rPr>
          <w:rStyle w:val="af3"/>
          <w:rFonts w:ascii="Times New Roman" w:hAnsi="Times New Roman"/>
          <w:b w:val="0"/>
          <w:sz w:val="28"/>
          <w:szCs w:val="28"/>
          <w:bdr w:val="none" w:sz="0" w:space="0" w:color="auto" w:frame="1"/>
          <w:shd w:val="clear" w:color="auto" w:fill="FFFFFF"/>
        </w:rPr>
        <w:t>Северо</w:t>
      </w:r>
      <w:r w:rsidR="00E17676" w:rsidRPr="006E15CB">
        <w:rPr>
          <w:rStyle w:val="af3"/>
          <w:rFonts w:ascii="Times New Roman" w:hAnsi="Times New Roman"/>
          <w:i/>
          <w:sz w:val="28"/>
          <w:szCs w:val="28"/>
          <w:bdr w:val="none" w:sz="0" w:space="0" w:color="auto" w:frame="1"/>
          <w:shd w:val="clear" w:color="auto" w:fill="FFFFFF"/>
        </w:rPr>
        <w:t>-</w:t>
      </w:r>
      <w:r w:rsidR="00E17676" w:rsidRPr="006E15CB">
        <w:rPr>
          <w:rStyle w:val="af3"/>
          <w:rFonts w:ascii="Times New Roman" w:hAnsi="Times New Roman"/>
          <w:b w:val="0"/>
          <w:sz w:val="28"/>
          <w:szCs w:val="28"/>
          <w:bdr w:val="none" w:sz="0" w:space="0" w:color="auto" w:frame="1"/>
          <w:shd w:val="clear" w:color="auto" w:fill="FFFFFF"/>
        </w:rPr>
        <w:t>Восточного филиала ФГБУ «Главрыбвод» приняты решения об отказе в определении границ новых рыболовных участков.</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На 07.12.2020 Северо-Восточным территориальным управлением Федерального агентства по рыболовству было выявлено 357 нарушений природоохранного законодательства в сфере рыболовства и охраны водных биологических ресурсов лицами, относящимися к коренным малочисленным народам Севера, Сибири и Дальнего Востока Российской Федерации, в их числе 24 нарушения были допущены родовыми общинами коренных малочисленных народов (в 2019 году – 200 нарушений лицами, относящимися к коренным малочисленным народам, в 2017 году – 434 нарушения, в 2018 году –</w:t>
      </w:r>
      <w:r w:rsidR="00774F8E" w:rsidRPr="006E15CB">
        <w:rPr>
          <w:rFonts w:ascii="Times New Roman" w:hAnsi="Times New Roman"/>
          <w:sz w:val="28"/>
          <w:szCs w:val="28"/>
        </w:rPr>
        <w:t xml:space="preserve"> </w:t>
      </w:r>
      <w:r w:rsidRPr="006E15CB">
        <w:rPr>
          <w:rFonts w:ascii="Times New Roman" w:hAnsi="Times New Roman"/>
          <w:sz w:val="28"/>
          <w:szCs w:val="28"/>
        </w:rPr>
        <w:t>313 нарушений).</w:t>
      </w:r>
    </w:p>
    <w:p w:rsidR="00E17676" w:rsidRPr="006E15CB" w:rsidRDefault="00E17676" w:rsidP="00330282">
      <w:pPr>
        <w:spacing w:line="360" w:lineRule="auto"/>
        <w:ind w:left="-142" w:firstLine="709"/>
        <w:jc w:val="both"/>
        <w:rPr>
          <w:rFonts w:ascii="Times New Roman" w:hAnsi="Times New Roman"/>
          <w:sz w:val="28"/>
          <w:szCs w:val="28"/>
        </w:rPr>
      </w:pPr>
      <w:r w:rsidRPr="006E15CB">
        <w:rPr>
          <w:rFonts w:ascii="Times New Roman" w:hAnsi="Times New Roman"/>
          <w:sz w:val="28"/>
          <w:szCs w:val="28"/>
        </w:rPr>
        <w:t>Сведения о количестве нарушений природоохранного законодательства лицами, относящимися к коренным малочисленным народам, в разрезе муниципальных образований Камчатского края представлены в табл</w:t>
      </w:r>
      <w:r w:rsidR="00B133B6" w:rsidRPr="006E15CB">
        <w:rPr>
          <w:rFonts w:ascii="Times New Roman" w:hAnsi="Times New Roman"/>
          <w:sz w:val="28"/>
          <w:szCs w:val="28"/>
        </w:rPr>
        <w:t>ице 7.</w:t>
      </w:r>
    </w:p>
    <w:tbl>
      <w:tblPr>
        <w:tblW w:w="9634" w:type="dxa"/>
        <w:tblInd w:w="113" w:type="dxa"/>
        <w:tblLayout w:type="fixed"/>
        <w:tblLook w:val="04A0" w:firstRow="1" w:lastRow="0" w:firstColumn="1" w:lastColumn="0" w:noHBand="0" w:noVBand="1"/>
      </w:tblPr>
      <w:tblGrid>
        <w:gridCol w:w="1838"/>
        <w:gridCol w:w="1843"/>
        <w:gridCol w:w="1701"/>
        <w:gridCol w:w="1417"/>
        <w:gridCol w:w="1134"/>
        <w:gridCol w:w="1701"/>
      </w:tblGrid>
      <w:tr w:rsidR="006E15CB" w:rsidRPr="006E15CB" w:rsidTr="001A018C">
        <w:trPr>
          <w:trHeight w:val="838"/>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Подзона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Муниципальные образования</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 xml:space="preserve">Объем, предоставленный в пользование </w:t>
            </w:r>
            <w:r w:rsidRPr="006E15CB">
              <w:rPr>
                <w:rFonts w:ascii="Times New Roman" w:hAnsi="Times New Roman"/>
                <w:b/>
                <w:bCs/>
              </w:rPr>
              <w:t xml:space="preserve">физическим лицам из числа коренных малочисленных народов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Количество нарушений природоохранного законодательства</w:t>
            </w:r>
          </w:p>
        </w:tc>
      </w:tr>
      <w:tr w:rsidR="006E15CB" w:rsidRPr="006E15CB" w:rsidTr="001A018C">
        <w:trPr>
          <w:trHeight w:val="121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анадромные виды рыб</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виды водных биоресурсов</w:t>
            </w:r>
            <w:r w:rsidR="00774F8E" w:rsidRPr="006E15CB">
              <w:rPr>
                <w:rFonts w:ascii="Times New Roman" w:hAnsi="Times New Roman"/>
                <w:b/>
              </w:rPr>
              <w:t>,</w:t>
            </w:r>
            <w:r w:rsidRPr="006E15CB">
              <w:rPr>
                <w:rFonts w:ascii="Times New Roman" w:hAnsi="Times New Roman"/>
                <w:b/>
              </w:rPr>
              <w:t xml:space="preserve"> за и</w:t>
            </w:r>
            <w:r w:rsidR="00330282" w:rsidRPr="006E15CB">
              <w:rPr>
                <w:rFonts w:ascii="Times New Roman" w:hAnsi="Times New Roman"/>
                <w:b/>
              </w:rPr>
              <w:t>скл.</w:t>
            </w:r>
            <w:r w:rsidRPr="006E15CB">
              <w:rPr>
                <w:rFonts w:ascii="Times New Roman" w:hAnsi="Times New Roman"/>
                <w:b/>
              </w:rPr>
              <w:t xml:space="preserve"> анадромных видов рыб</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1A018C">
        <w:trPr>
          <w:trHeight w:val="285"/>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тонн</w:t>
            </w:r>
          </w:p>
        </w:tc>
        <w:tc>
          <w:tcPr>
            <w:tcW w:w="1417"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тонн</w:t>
            </w:r>
          </w:p>
        </w:tc>
        <w:tc>
          <w:tcPr>
            <w:tcW w:w="1134" w:type="dxa"/>
            <w:tcBorders>
              <w:top w:val="nil"/>
              <w:left w:val="nil"/>
              <w:bottom w:val="nil"/>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штук</w:t>
            </w:r>
          </w:p>
        </w:tc>
        <w:tc>
          <w:tcPr>
            <w:tcW w:w="1701"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1A018C">
        <w:trPr>
          <w:trHeight w:val="288"/>
        </w:trPr>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Карагинская</w:t>
            </w: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Олюторский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299,97</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55,069</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1118</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59</w:t>
            </w:r>
          </w:p>
        </w:tc>
      </w:tr>
      <w:tr w:rsidR="006E15CB" w:rsidRPr="006E15CB" w:rsidTr="001A018C">
        <w:trPr>
          <w:trHeight w:val="288"/>
        </w:trPr>
        <w:tc>
          <w:tcPr>
            <w:tcW w:w="1838"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Карагинский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547,21</w:t>
            </w:r>
          </w:p>
        </w:tc>
        <w:tc>
          <w:tcPr>
            <w:tcW w:w="1417"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11</w:t>
            </w:r>
          </w:p>
        </w:tc>
      </w:tr>
      <w:tr w:rsidR="006E15CB" w:rsidRPr="006E15CB" w:rsidTr="001A018C">
        <w:trPr>
          <w:trHeight w:val="288"/>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Петропавловско-Командорская</w:t>
            </w: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Алеутский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18,12</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165,195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293</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1A018C">
        <w:trPr>
          <w:trHeight w:val="288"/>
        </w:trPr>
        <w:tc>
          <w:tcPr>
            <w:tcW w:w="1838"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Быстринский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95,259</w:t>
            </w:r>
          </w:p>
        </w:tc>
        <w:tc>
          <w:tcPr>
            <w:tcW w:w="1417"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1A018C">
        <w:trPr>
          <w:trHeight w:val="288"/>
        </w:trPr>
        <w:tc>
          <w:tcPr>
            <w:tcW w:w="1838"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Вилючинск</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14,903</w:t>
            </w:r>
          </w:p>
        </w:tc>
        <w:tc>
          <w:tcPr>
            <w:tcW w:w="1417"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3</w:t>
            </w:r>
          </w:p>
        </w:tc>
      </w:tr>
      <w:tr w:rsidR="006E15CB" w:rsidRPr="006E15CB" w:rsidTr="001A018C">
        <w:trPr>
          <w:trHeight w:val="288"/>
        </w:trPr>
        <w:tc>
          <w:tcPr>
            <w:tcW w:w="1838"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Елизовский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78,79</w:t>
            </w:r>
          </w:p>
        </w:tc>
        <w:tc>
          <w:tcPr>
            <w:tcW w:w="1417"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60</w:t>
            </w:r>
          </w:p>
        </w:tc>
      </w:tr>
      <w:tr w:rsidR="006E15CB" w:rsidRPr="006E15CB" w:rsidTr="001A018C">
        <w:trPr>
          <w:trHeight w:val="288"/>
        </w:trPr>
        <w:tc>
          <w:tcPr>
            <w:tcW w:w="1838"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Мильковский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99,359</w:t>
            </w:r>
          </w:p>
        </w:tc>
        <w:tc>
          <w:tcPr>
            <w:tcW w:w="1417"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29</w:t>
            </w:r>
          </w:p>
        </w:tc>
      </w:tr>
      <w:tr w:rsidR="006E15CB" w:rsidRPr="006E15CB" w:rsidTr="001A018C">
        <w:trPr>
          <w:trHeight w:val="207"/>
        </w:trPr>
        <w:tc>
          <w:tcPr>
            <w:tcW w:w="1838"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Петропавловск-Камчатский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106,974</w:t>
            </w:r>
          </w:p>
        </w:tc>
        <w:tc>
          <w:tcPr>
            <w:tcW w:w="1417"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10</w:t>
            </w:r>
          </w:p>
        </w:tc>
      </w:tr>
      <w:tr w:rsidR="006E15CB" w:rsidRPr="006E15CB" w:rsidTr="001A018C">
        <w:trPr>
          <w:trHeight w:val="288"/>
        </w:trPr>
        <w:tc>
          <w:tcPr>
            <w:tcW w:w="1838"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Усть-Камчатский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94,021</w:t>
            </w:r>
          </w:p>
        </w:tc>
        <w:tc>
          <w:tcPr>
            <w:tcW w:w="1417"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18</w:t>
            </w:r>
          </w:p>
        </w:tc>
      </w:tr>
      <w:tr w:rsidR="006E15CB" w:rsidRPr="006E15CB" w:rsidTr="001A018C">
        <w:trPr>
          <w:trHeight w:val="288"/>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Западно-Камчатская</w:t>
            </w: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Быстринский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8,21</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74,909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1201</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9</w:t>
            </w:r>
          </w:p>
        </w:tc>
      </w:tr>
      <w:tr w:rsidR="006E15CB" w:rsidRPr="006E15CB" w:rsidTr="001A018C">
        <w:trPr>
          <w:trHeight w:val="288"/>
        </w:trPr>
        <w:tc>
          <w:tcPr>
            <w:tcW w:w="1838"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Пенжинский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81,76</w:t>
            </w:r>
          </w:p>
        </w:tc>
        <w:tc>
          <w:tcPr>
            <w:tcW w:w="1417"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9</w:t>
            </w:r>
          </w:p>
        </w:tc>
      </w:tr>
      <w:tr w:rsidR="006E15CB" w:rsidRPr="006E15CB" w:rsidTr="001A018C">
        <w:trPr>
          <w:trHeight w:val="288"/>
        </w:trPr>
        <w:tc>
          <w:tcPr>
            <w:tcW w:w="1838"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Соболевский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9,08</w:t>
            </w:r>
          </w:p>
        </w:tc>
        <w:tc>
          <w:tcPr>
            <w:tcW w:w="1417"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1A018C">
        <w:trPr>
          <w:trHeight w:val="288"/>
        </w:trPr>
        <w:tc>
          <w:tcPr>
            <w:tcW w:w="1838"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Тигильский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757,693</w:t>
            </w:r>
          </w:p>
        </w:tc>
        <w:tc>
          <w:tcPr>
            <w:tcW w:w="1417"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18</w:t>
            </w:r>
          </w:p>
        </w:tc>
      </w:tr>
      <w:tr w:rsidR="006E15CB" w:rsidRPr="006E15CB" w:rsidTr="001A018C">
        <w:trPr>
          <w:trHeight w:val="288"/>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Камчатско-Курильская</w:t>
            </w:r>
          </w:p>
        </w:tc>
        <w:tc>
          <w:tcPr>
            <w:tcW w:w="1843"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Усть-Большерецкий</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58,96</w:t>
            </w:r>
          </w:p>
        </w:tc>
        <w:tc>
          <w:tcPr>
            <w:tcW w:w="141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33,384</w:t>
            </w:r>
          </w:p>
        </w:tc>
        <w:tc>
          <w:tcPr>
            <w:tcW w:w="1134"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216</w:t>
            </w:r>
          </w:p>
        </w:tc>
        <w:tc>
          <w:tcPr>
            <w:tcW w:w="1701"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107</w:t>
            </w:r>
          </w:p>
        </w:tc>
      </w:tr>
      <w:tr w:rsidR="006E15CB" w:rsidRPr="006E15CB" w:rsidTr="001A018C">
        <w:trPr>
          <w:trHeight w:val="288"/>
        </w:trPr>
        <w:tc>
          <w:tcPr>
            <w:tcW w:w="1838" w:type="dxa"/>
            <w:tcBorders>
              <w:top w:val="nil"/>
              <w:left w:val="nil"/>
              <w:bottom w:val="nil"/>
              <w:right w:val="nil"/>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p>
        </w:tc>
        <w:tc>
          <w:tcPr>
            <w:tcW w:w="1843" w:type="dxa"/>
            <w:tcBorders>
              <w:top w:val="nil"/>
              <w:left w:val="nil"/>
              <w:bottom w:val="nil"/>
              <w:right w:val="nil"/>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sz w:val="20"/>
                <w:szCs w:val="20"/>
              </w:rPr>
            </w:pPr>
          </w:p>
        </w:tc>
        <w:tc>
          <w:tcPr>
            <w:tcW w:w="1701" w:type="dxa"/>
            <w:tcBorders>
              <w:top w:val="nil"/>
              <w:left w:val="nil"/>
              <w:bottom w:val="nil"/>
              <w:right w:val="nil"/>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sz w:val="20"/>
                <w:szCs w:val="20"/>
              </w:rPr>
            </w:pPr>
          </w:p>
        </w:tc>
        <w:tc>
          <w:tcPr>
            <w:tcW w:w="1417" w:type="dxa"/>
            <w:tcBorders>
              <w:top w:val="nil"/>
              <w:left w:val="nil"/>
              <w:bottom w:val="nil"/>
              <w:right w:val="nil"/>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sz w:val="20"/>
                <w:szCs w:val="20"/>
              </w:rPr>
            </w:pPr>
          </w:p>
        </w:tc>
        <w:tc>
          <w:tcPr>
            <w:tcW w:w="1701" w:type="dxa"/>
            <w:tcBorders>
              <w:top w:val="nil"/>
              <w:left w:val="nil"/>
              <w:bottom w:val="nil"/>
              <w:right w:val="nil"/>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sz w:val="20"/>
                <w:szCs w:val="20"/>
              </w:rPr>
            </w:pPr>
          </w:p>
        </w:tc>
      </w:tr>
    </w:tbl>
    <w:p w:rsidR="00E17676" w:rsidRPr="006E15CB" w:rsidRDefault="00E17676" w:rsidP="00330282">
      <w:pPr>
        <w:spacing w:after="0"/>
        <w:jc w:val="both"/>
        <w:rPr>
          <w:rFonts w:ascii="Times New Roman" w:hAnsi="Times New Roman"/>
          <w:b/>
          <w:sz w:val="24"/>
          <w:szCs w:val="24"/>
        </w:rPr>
      </w:pPr>
      <w:r w:rsidRPr="006E15CB">
        <w:rPr>
          <w:rFonts w:ascii="Times New Roman" w:hAnsi="Times New Roman"/>
          <w:b/>
          <w:sz w:val="24"/>
          <w:szCs w:val="24"/>
        </w:rPr>
        <w:t xml:space="preserve">         </w:t>
      </w:r>
      <w:r w:rsidR="00B133B6" w:rsidRPr="006E15CB">
        <w:rPr>
          <w:rFonts w:ascii="Times New Roman" w:hAnsi="Times New Roman"/>
          <w:b/>
          <w:sz w:val="24"/>
          <w:szCs w:val="24"/>
        </w:rPr>
        <w:t>Таблица 7.</w:t>
      </w:r>
      <w:r w:rsidRPr="006E15CB">
        <w:rPr>
          <w:rFonts w:ascii="Times New Roman" w:hAnsi="Times New Roman"/>
          <w:b/>
          <w:sz w:val="24"/>
          <w:szCs w:val="24"/>
        </w:rPr>
        <w:t xml:space="preserve"> Сведения о количестве нарушений природоохранного законодательства лицами, относящимися к коренным малочисленным народам, в разрезе муниципальных образований Камчатского края</w:t>
      </w:r>
    </w:p>
    <w:p w:rsidR="00E17676" w:rsidRPr="006E15CB" w:rsidRDefault="00E17676" w:rsidP="00E17676">
      <w:pPr>
        <w:spacing w:after="0"/>
        <w:jc w:val="both"/>
        <w:rPr>
          <w:rFonts w:ascii="Times New Roman" w:hAnsi="Times New Roman"/>
          <w:b/>
          <w:sz w:val="24"/>
          <w:szCs w:val="24"/>
        </w:rPr>
      </w:pPr>
    </w:p>
    <w:p w:rsidR="00E17676" w:rsidRPr="006E15CB" w:rsidRDefault="00E17676" w:rsidP="00330282">
      <w:pPr>
        <w:spacing w:after="0" w:line="360" w:lineRule="auto"/>
        <w:jc w:val="both"/>
        <w:rPr>
          <w:rFonts w:ascii="Times New Roman" w:hAnsi="Times New Roman"/>
          <w:sz w:val="28"/>
          <w:szCs w:val="28"/>
        </w:rPr>
      </w:pPr>
      <w:r w:rsidRPr="006E15CB">
        <w:rPr>
          <w:rFonts w:ascii="Times New Roman" w:hAnsi="Times New Roman"/>
          <w:sz w:val="28"/>
          <w:szCs w:val="28"/>
        </w:rPr>
        <w:t xml:space="preserve">      Сведения об оформленных в 2020 году разрешениях на добычу (вылов) водных биологических ресурсов для осуществления традиционного рыболовства, об объемах добычи (вылова) водных биологических ресурсов, предоставленных в пользование общинам коренных малочисленных народов на 2020 год, указаны в </w:t>
      </w:r>
      <w:r w:rsidR="00B133B6" w:rsidRPr="006E15CB">
        <w:rPr>
          <w:rFonts w:ascii="Times New Roman" w:hAnsi="Times New Roman"/>
          <w:sz w:val="28"/>
          <w:szCs w:val="28"/>
        </w:rPr>
        <w:t>таблице 8.</w:t>
      </w:r>
    </w:p>
    <w:p w:rsidR="00257367" w:rsidRPr="006E15CB" w:rsidRDefault="00257367" w:rsidP="00330282">
      <w:pPr>
        <w:spacing w:after="0" w:line="360" w:lineRule="auto"/>
        <w:jc w:val="both"/>
        <w:rPr>
          <w:rFonts w:ascii="Times New Roman" w:hAnsi="Times New Roman"/>
          <w:sz w:val="28"/>
          <w:szCs w:val="28"/>
        </w:rPr>
      </w:pPr>
    </w:p>
    <w:tbl>
      <w:tblPr>
        <w:tblW w:w="9870" w:type="dxa"/>
        <w:tblInd w:w="113" w:type="dxa"/>
        <w:tblLayout w:type="fixed"/>
        <w:tblLook w:val="04A0" w:firstRow="1" w:lastRow="0" w:firstColumn="1" w:lastColumn="0" w:noHBand="0" w:noVBand="1"/>
      </w:tblPr>
      <w:tblGrid>
        <w:gridCol w:w="1867"/>
        <w:gridCol w:w="1908"/>
        <w:gridCol w:w="1134"/>
        <w:gridCol w:w="709"/>
        <w:gridCol w:w="1068"/>
        <w:gridCol w:w="567"/>
        <w:gridCol w:w="775"/>
        <w:gridCol w:w="850"/>
        <w:gridCol w:w="992"/>
      </w:tblGrid>
      <w:tr w:rsidR="006E15CB" w:rsidRPr="006E15CB" w:rsidTr="00330282">
        <w:trPr>
          <w:trHeight w:val="1935"/>
        </w:trPr>
        <w:tc>
          <w:tcPr>
            <w:tcW w:w="1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Подзона</w:t>
            </w:r>
          </w:p>
        </w:tc>
        <w:tc>
          <w:tcPr>
            <w:tcW w:w="1908" w:type="dxa"/>
            <w:tcBorders>
              <w:top w:val="single" w:sz="4" w:space="0" w:color="auto"/>
              <w:left w:val="nil"/>
              <w:bottom w:val="nil"/>
              <w:right w:val="single" w:sz="4" w:space="0" w:color="auto"/>
            </w:tcBorders>
            <w:shd w:val="clear" w:color="auto" w:fill="auto"/>
            <w:noWrap/>
            <w:vAlign w:val="center"/>
            <w:hideMark/>
          </w:tcPr>
          <w:p w:rsidR="00E17676" w:rsidRPr="006E15CB" w:rsidRDefault="00330282" w:rsidP="001A018C">
            <w:pPr>
              <w:spacing w:after="0" w:line="240" w:lineRule="auto"/>
              <w:jc w:val="center"/>
              <w:rPr>
                <w:rFonts w:ascii="Times New Roman" w:hAnsi="Times New Roman"/>
                <w:b/>
              </w:rPr>
            </w:pPr>
            <w:r w:rsidRPr="006E15CB">
              <w:rPr>
                <w:rFonts w:ascii="Times New Roman" w:hAnsi="Times New Roman"/>
                <w:b/>
              </w:rPr>
              <w:t>Муниципальн.</w:t>
            </w:r>
            <w:r w:rsidR="00E17676" w:rsidRPr="006E15CB">
              <w:rPr>
                <w:rFonts w:ascii="Times New Roman" w:hAnsi="Times New Roman"/>
                <w:b/>
              </w:rPr>
              <w:t xml:space="preserve"> образования</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Объем предоставленный в пользование общинам коренных малочисленных народов тонн/штук</w:t>
            </w: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Освоение тонн/штук</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Количество нарушений природоохранного законодательства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Количество оформленных разрешений на добычу (вылов)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b/>
              </w:rPr>
            </w:pPr>
            <w:r w:rsidRPr="006E15CB">
              <w:rPr>
                <w:rFonts w:ascii="Times New Roman" w:hAnsi="Times New Roman"/>
                <w:b/>
              </w:rPr>
              <w:t>Количество направленных отказов в выдаче разрешений на добычу (вылов)</w:t>
            </w:r>
          </w:p>
        </w:tc>
      </w:tr>
      <w:tr w:rsidR="006E15CB" w:rsidRPr="006E15CB" w:rsidTr="00330282">
        <w:trPr>
          <w:trHeight w:val="288"/>
        </w:trPr>
        <w:tc>
          <w:tcPr>
            <w:tcW w:w="18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Карагинская</w:t>
            </w:r>
          </w:p>
        </w:tc>
        <w:tc>
          <w:tcPr>
            <w:tcW w:w="1908" w:type="dxa"/>
            <w:tcBorders>
              <w:top w:val="single" w:sz="4" w:space="0" w:color="auto"/>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Олюторский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3378,364</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182</w:t>
            </w: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647,728</w:t>
            </w:r>
          </w:p>
        </w:tc>
        <w:tc>
          <w:tcPr>
            <w:tcW w:w="56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28</w:t>
            </w: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w:t>
            </w:r>
          </w:p>
        </w:tc>
      </w:tr>
      <w:tr w:rsidR="006E15CB" w:rsidRPr="006E15CB" w:rsidTr="00330282">
        <w:trPr>
          <w:trHeight w:val="288"/>
        </w:trPr>
        <w:tc>
          <w:tcPr>
            <w:tcW w:w="1867"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Карагинский</w:t>
            </w: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701,941</w:t>
            </w:r>
          </w:p>
        </w:tc>
        <w:tc>
          <w:tcPr>
            <w:tcW w:w="56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3</w:t>
            </w: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31</w:t>
            </w: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w:t>
            </w:r>
          </w:p>
        </w:tc>
      </w:tr>
      <w:tr w:rsidR="006E15CB" w:rsidRPr="006E15CB" w:rsidTr="00330282">
        <w:trPr>
          <w:trHeight w:val="288"/>
        </w:trPr>
        <w:tc>
          <w:tcPr>
            <w:tcW w:w="1867" w:type="dxa"/>
            <w:vMerge w:val="restart"/>
            <w:tcBorders>
              <w:top w:val="nil"/>
              <w:left w:val="single" w:sz="4" w:space="0" w:color="auto"/>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Петропавловско-Командорская</w:t>
            </w: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Алеутский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2079,762</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316</w:t>
            </w:r>
          </w:p>
        </w:tc>
        <w:tc>
          <w:tcPr>
            <w:tcW w:w="106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1,709</w:t>
            </w:r>
          </w:p>
        </w:tc>
        <w:tc>
          <w:tcPr>
            <w:tcW w:w="56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300</w:t>
            </w: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w:t>
            </w: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330282">
        <w:trPr>
          <w:trHeight w:val="288"/>
        </w:trPr>
        <w:tc>
          <w:tcPr>
            <w:tcW w:w="1867"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Быстринский</w:t>
            </w: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330282">
        <w:trPr>
          <w:trHeight w:val="288"/>
        </w:trPr>
        <w:tc>
          <w:tcPr>
            <w:tcW w:w="1867"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Вилючинск</w:t>
            </w: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330282">
        <w:trPr>
          <w:trHeight w:val="288"/>
        </w:trPr>
        <w:tc>
          <w:tcPr>
            <w:tcW w:w="1867"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Елизовский</w:t>
            </w: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327,184</w:t>
            </w:r>
          </w:p>
        </w:tc>
        <w:tc>
          <w:tcPr>
            <w:tcW w:w="56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w:t>
            </w: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25</w:t>
            </w: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w:t>
            </w:r>
          </w:p>
        </w:tc>
      </w:tr>
      <w:tr w:rsidR="006E15CB" w:rsidRPr="006E15CB" w:rsidTr="00330282">
        <w:trPr>
          <w:trHeight w:val="288"/>
        </w:trPr>
        <w:tc>
          <w:tcPr>
            <w:tcW w:w="1867"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Мильковский</w:t>
            </w: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146,811</w:t>
            </w:r>
          </w:p>
        </w:tc>
        <w:tc>
          <w:tcPr>
            <w:tcW w:w="56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w:t>
            </w: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10</w:t>
            </w: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330282">
        <w:trPr>
          <w:trHeight w:val="288"/>
        </w:trPr>
        <w:tc>
          <w:tcPr>
            <w:tcW w:w="1867"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Петропавловск-Камчатский</w:t>
            </w: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330282">
        <w:trPr>
          <w:trHeight w:val="288"/>
        </w:trPr>
        <w:tc>
          <w:tcPr>
            <w:tcW w:w="1867"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Усть-Камчатский</w:t>
            </w: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250,975</w:t>
            </w:r>
          </w:p>
        </w:tc>
        <w:tc>
          <w:tcPr>
            <w:tcW w:w="567"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w:t>
            </w: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10</w:t>
            </w: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w:t>
            </w:r>
          </w:p>
        </w:tc>
      </w:tr>
      <w:tr w:rsidR="006E15CB" w:rsidRPr="006E15CB" w:rsidTr="00330282">
        <w:trPr>
          <w:trHeight w:val="288"/>
        </w:trPr>
        <w:tc>
          <w:tcPr>
            <w:tcW w:w="1867" w:type="dxa"/>
            <w:vMerge w:val="restart"/>
            <w:tcBorders>
              <w:top w:val="nil"/>
              <w:left w:val="single" w:sz="4" w:space="0" w:color="auto"/>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Западно-Камчатская</w:t>
            </w: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Быстринский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2908,019</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126</w:t>
            </w:r>
          </w:p>
        </w:tc>
        <w:tc>
          <w:tcPr>
            <w:tcW w:w="106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56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330282">
        <w:trPr>
          <w:trHeight w:val="288"/>
        </w:trPr>
        <w:tc>
          <w:tcPr>
            <w:tcW w:w="1867"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Пенжинский</w:t>
            </w: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108,224</w:t>
            </w:r>
          </w:p>
        </w:tc>
        <w:tc>
          <w:tcPr>
            <w:tcW w:w="56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16</w:t>
            </w: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330282">
        <w:trPr>
          <w:trHeight w:val="288"/>
        </w:trPr>
        <w:tc>
          <w:tcPr>
            <w:tcW w:w="1867"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Соболевский</w:t>
            </w: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112,186</w:t>
            </w:r>
          </w:p>
        </w:tc>
        <w:tc>
          <w:tcPr>
            <w:tcW w:w="567"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10</w:t>
            </w: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330282">
        <w:trPr>
          <w:trHeight w:val="288"/>
        </w:trPr>
        <w:tc>
          <w:tcPr>
            <w:tcW w:w="1867" w:type="dxa"/>
            <w:vMerge/>
            <w:tcBorders>
              <w:top w:val="nil"/>
              <w:left w:val="single" w:sz="4" w:space="0" w:color="auto"/>
              <w:bottom w:val="single" w:sz="4" w:space="0" w:color="auto"/>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Тигильский</w:t>
            </w:r>
          </w:p>
        </w:tc>
        <w:tc>
          <w:tcPr>
            <w:tcW w:w="1134"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E17676" w:rsidRPr="006E15CB" w:rsidRDefault="00E17676" w:rsidP="001A018C">
            <w:pPr>
              <w:spacing w:after="0" w:line="240" w:lineRule="auto"/>
              <w:jc w:val="center"/>
              <w:rPr>
                <w:rFonts w:ascii="Times New Roman" w:hAnsi="Times New Roman"/>
              </w:rPr>
            </w:pP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915,88</w:t>
            </w:r>
          </w:p>
        </w:tc>
        <w:tc>
          <w:tcPr>
            <w:tcW w:w="567"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50</w:t>
            </w: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w:t>
            </w: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78</w:t>
            </w: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330282">
        <w:trPr>
          <w:trHeight w:val="552"/>
        </w:trPr>
        <w:tc>
          <w:tcPr>
            <w:tcW w:w="1867" w:type="dxa"/>
            <w:tcBorders>
              <w:top w:val="nil"/>
              <w:left w:val="single" w:sz="4" w:space="0" w:color="auto"/>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Камчатско-Курильская</w:t>
            </w:r>
          </w:p>
        </w:tc>
        <w:tc>
          <w:tcPr>
            <w:tcW w:w="1908"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Усть-Большерецкий</w:t>
            </w:r>
          </w:p>
        </w:tc>
        <w:tc>
          <w:tcPr>
            <w:tcW w:w="1134"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3820,345</w:t>
            </w:r>
          </w:p>
        </w:tc>
        <w:tc>
          <w:tcPr>
            <w:tcW w:w="709"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14</w:t>
            </w:r>
          </w:p>
        </w:tc>
        <w:tc>
          <w:tcPr>
            <w:tcW w:w="1068"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2074,328</w:t>
            </w:r>
          </w:p>
        </w:tc>
        <w:tc>
          <w:tcPr>
            <w:tcW w:w="567" w:type="dxa"/>
            <w:tcBorders>
              <w:top w:val="nil"/>
              <w:left w:val="nil"/>
              <w:bottom w:val="single" w:sz="4" w:space="0" w:color="auto"/>
              <w:right w:val="single" w:sz="4" w:space="0" w:color="auto"/>
            </w:tcBorders>
            <w:shd w:val="clear" w:color="auto" w:fill="auto"/>
            <w:vAlign w:val="center"/>
            <w:hideMark/>
          </w:tcPr>
          <w:p w:rsidR="00E17676" w:rsidRPr="006E15CB" w:rsidRDefault="00E17676" w:rsidP="001A018C">
            <w:pPr>
              <w:spacing w:after="0" w:line="240" w:lineRule="auto"/>
              <w:jc w:val="center"/>
              <w:rPr>
                <w:rFonts w:ascii="Times New Roman" w:hAnsi="Times New Roman"/>
              </w:rPr>
            </w:pPr>
          </w:p>
        </w:tc>
        <w:tc>
          <w:tcPr>
            <w:tcW w:w="775"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17</w:t>
            </w:r>
          </w:p>
        </w:tc>
        <w:tc>
          <w:tcPr>
            <w:tcW w:w="850"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r w:rsidRPr="006E15CB">
              <w:rPr>
                <w:rFonts w:ascii="Times New Roman" w:hAnsi="Times New Roman"/>
              </w:rPr>
              <w:t>68</w:t>
            </w:r>
          </w:p>
        </w:tc>
        <w:tc>
          <w:tcPr>
            <w:tcW w:w="992" w:type="dxa"/>
            <w:tcBorders>
              <w:top w:val="nil"/>
              <w:left w:val="nil"/>
              <w:bottom w:val="single" w:sz="4" w:space="0" w:color="auto"/>
              <w:right w:val="single" w:sz="4" w:space="0" w:color="auto"/>
            </w:tcBorders>
            <w:shd w:val="clear" w:color="auto" w:fill="auto"/>
            <w:noWrap/>
            <w:vAlign w:val="center"/>
            <w:hideMark/>
          </w:tcPr>
          <w:p w:rsidR="00E17676" w:rsidRPr="006E15CB" w:rsidRDefault="00E17676" w:rsidP="001A018C">
            <w:pPr>
              <w:spacing w:after="0" w:line="240" w:lineRule="auto"/>
              <w:jc w:val="center"/>
              <w:rPr>
                <w:rFonts w:ascii="Times New Roman" w:hAnsi="Times New Roman"/>
              </w:rPr>
            </w:pPr>
          </w:p>
        </w:tc>
      </w:tr>
      <w:tr w:rsidR="006E15CB" w:rsidRPr="006E15CB" w:rsidTr="00330282">
        <w:trPr>
          <w:trHeight w:val="288"/>
        </w:trPr>
        <w:tc>
          <w:tcPr>
            <w:tcW w:w="1867" w:type="dxa"/>
            <w:tcBorders>
              <w:top w:val="nil"/>
              <w:left w:val="nil"/>
              <w:bottom w:val="nil"/>
              <w:right w:val="nil"/>
            </w:tcBorders>
            <w:shd w:val="clear" w:color="auto" w:fill="auto"/>
            <w:noWrap/>
            <w:vAlign w:val="bottom"/>
            <w:hideMark/>
          </w:tcPr>
          <w:p w:rsidR="00E17676" w:rsidRPr="006E15CB" w:rsidRDefault="00E17676" w:rsidP="001A018C">
            <w:pPr>
              <w:spacing w:after="0" w:line="240" w:lineRule="auto"/>
              <w:jc w:val="center"/>
              <w:rPr>
                <w:rFonts w:ascii="Times New Roman" w:hAnsi="Times New Roman"/>
              </w:rPr>
            </w:pPr>
          </w:p>
        </w:tc>
        <w:tc>
          <w:tcPr>
            <w:tcW w:w="1908" w:type="dxa"/>
            <w:tcBorders>
              <w:top w:val="nil"/>
              <w:left w:val="nil"/>
              <w:bottom w:val="nil"/>
              <w:right w:val="nil"/>
            </w:tcBorders>
            <w:shd w:val="clear" w:color="auto" w:fill="auto"/>
            <w:noWrap/>
            <w:vAlign w:val="bottom"/>
            <w:hideMark/>
          </w:tcPr>
          <w:p w:rsidR="00E17676" w:rsidRPr="006E15CB" w:rsidRDefault="00E17676" w:rsidP="001A018C">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rsidR="00E17676" w:rsidRPr="006E15CB" w:rsidRDefault="00E17676" w:rsidP="001A018C">
            <w:pPr>
              <w:spacing w:after="0" w:line="240" w:lineRule="auto"/>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E17676" w:rsidRPr="006E15CB" w:rsidRDefault="00E17676" w:rsidP="001A018C">
            <w:pPr>
              <w:spacing w:after="0" w:line="240" w:lineRule="auto"/>
              <w:rPr>
                <w:rFonts w:ascii="Times New Roman" w:hAnsi="Times New Roman"/>
                <w:sz w:val="20"/>
                <w:szCs w:val="20"/>
              </w:rPr>
            </w:pPr>
          </w:p>
        </w:tc>
        <w:tc>
          <w:tcPr>
            <w:tcW w:w="1068" w:type="dxa"/>
            <w:tcBorders>
              <w:top w:val="nil"/>
              <w:left w:val="nil"/>
              <w:bottom w:val="nil"/>
              <w:right w:val="nil"/>
            </w:tcBorders>
            <w:shd w:val="clear" w:color="auto" w:fill="auto"/>
            <w:vAlign w:val="bottom"/>
            <w:hideMark/>
          </w:tcPr>
          <w:p w:rsidR="00E17676" w:rsidRPr="006E15CB" w:rsidRDefault="00E17676" w:rsidP="001A018C">
            <w:pPr>
              <w:spacing w:after="0" w:line="240" w:lineRule="auto"/>
              <w:rPr>
                <w:rFonts w:ascii="Times New Roman" w:hAnsi="Times New Roman"/>
                <w:sz w:val="20"/>
                <w:szCs w:val="20"/>
              </w:rPr>
            </w:pPr>
          </w:p>
        </w:tc>
        <w:tc>
          <w:tcPr>
            <w:tcW w:w="567" w:type="dxa"/>
            <w:tcBorders>
              <w:top w:val="nil"/>
              <w:left w:val="nil"/>
              <w:bottom w:val="nil"/>
              <w:right w:val="nil"/>
            </w:tcBorders>
            <w:shd w:val="clear" w:color="auto" w:fill="auto"/>
            <w:vAlign w:val="bottom"/>
            <w:hideMark/>
          </w:tcPr>
          <w:p w:rsidR="00E17676" w:rsidRPr="006E15CB" w:rsidRDefault="00E17676" w:rsidP="001A018C">
            <w:pPr>
              <w:spacing w:after="0" w:line="240" w:lineRule="auto"/>
              <w:rPr>
                <w:rFonts w:ascii="Times New Roman" w:hAnsi="Times New Roman"/>
                <w:sz w:val="20"/>
                <w:szCs w:val="20"/>
              </w:rPr>
            </w:pPr>
          </w:p>
        </w:tc>
        <w:tc>
          <w:tcPr>
            <w:tcW w:w="775" w:type="dxa"/>
            <w:tcBorders>
              <w:top w:val="nil"/>
              <w:left w:val="nil"/>
              <w:bottom w:val="nil"/>
              <w:right w:val="nil"/>
            </w:tcBorders>
            <w:shd w:val="clear" w:color="auto" w:fill="auto"/>
            <w:noWrap/>
            <w:vAlign w:val="bottom"/>
            <w:hideMark/>
          </w:tcPr>
          <w:p w:rsidR="00E17676" w:rsidRPr="006E15CB" w:rsidRDefault="00E17676" w:rsidP="001A018C">
            <w:pPr>
              <w:spacing w:after="0" w:line="240" w:lineRule="auto"/>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E17676" w:rsidRPr="006E15CB" w:rsidRDefault="00E17676" w:rsidP="001A018C">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vAlign w:val="bottom"/>
            <w:hideMark/>
          </w:tcPr>
          <w:p w:rsidR="00E17676" w:rsidRPr="006E15CB" w:rsidRDefault="00E17676" w:rsidP="001A018C">
            <w:pPr>
              <w:spacing w:after="0" w:line="240" w:lineRule="auto"/>
              <w:rPr>
                <w:rFonts w:ascii="Times New Roman" w:hAnsi="Times New Roman"/>
                <w:sz w:val="20"/>
                <w:szCs w:val="20"/>
              </w:rPr>
            </w:pPr>
          </w:p>
        </w:tc>
      </w:tr>
    </w:tbl>
    <w:p w:rsidR="00E17676" w:rsidRPr="006E15CB" w:rsidRDefault="00E17676" w:rsidP="00330282">
      <w:pPr>
        <w:ind w:left="-142" w:firstLine="709"/>
        <w:jc w:val="both"/>
        <w:rPr>
          <w:rStyle w:val="nobr"/>
          <w:rFonts w:ascii="Times New Roman" w:hAnsi="Times New Roman"/>
          <w:b/>
          <w:sz w:val="24"/>
          <w:szCs w:val="24"/>
        </w:rPr>
      </w:pPr>
      <w:r w:rsidRPr="006E15CB">
        <w:rPr>
          <w:rFonts w:ascii="Times New Roman" w:hAnsi="Times New Roman"/>
          <w:b/>
          <w:sz w:val="24"/>
          <w:szCs w:val="24"/>
        </w:rPr>
        <w:t xml:space="preserve">  </w:t>
      </w:r>
      <w:r w:rsidR="00B133B6" w:rsidRPr="006E15CB">
        <w:rPr>
          <w:rFonts w:ascii="Times New Roman" w:hAnsi="Times New Roman"/>
          <w:b/>
          <w:sz w:val="24"/>
          <w:szCs w:val="24"/>
        </w:rPr>
        <w:t xml:space="preserve">Таблица 8. </w:t>
      </w:r>
      <w:r w:rsidRPr="006E15CB">
        <w:rPr>
          <w:rFonts w:ascii="Times New Roman" w:hAnsi="Times New Roman"/>
          <w:b/>
          <w:sz w:val="24"/>
          <w:szCs w:val="24"/>
        </w:rPr>
        <w:t xml:space="preserve">Сведения об оформленных в 2020 году разрешениях на добычу (вылов) водных биологических ресурсов для осуществления традиционного рыболовства, об объемах добычи (вылова) водных биологических ресурсов, предоставленных в пользование общинам коренных малочисленных народов на 2020 год </w:t>
      </w:r>
    </w:p>
    <w:p w:rsidR="00E17676" w:rsidRPr="006E15CB" w:rsidRDefault="00E17676" w:rsidP="00330282">
      <w:pPr>
        <w:shd w:val="clear" w:color="auto" w:fill="FFFFFF"/>
        <w:tabs>
          <w:tab w:val="left" w:pos="709"/>
        </w:tabs>
        <w:spacing w:after="0" w:line="360" w:lineRule="auto"/>
        <w:ind w:firstLine="540"/>
        <w:jc w:val="both"/>
        <w:rPr>
          <w:rStyle w:val="blk"/>
          <w:rFonts w:ascii="Times New Roman" w:eastAsia="Arial" w:hAnsi="Times New Roman"/>
          <w:sz w:val="28"/>
          <w:szCs w:val="28"/>
        </w:rPr>
      </w:pPr>
      <w:bookmarkStart w:id="14" w:name="dst455"/>
      <w:bookmarkEnd w:id="14"/>
      <w:r w:rsidRPr="006E15CB">
        <w:rPr>
          <w:rFonts w:ascii="Times New Roman" w:hAnsi="Times New Roman"/>
          <w:sz w:val="28"/>
          <w:szCs w:val="28"/>
        </w:rPr>
        <w:t xml:space="preserve">   </w:t>
      </w:r>
      <w:r w:rsidRPr="006E15CB">
        <w:rPr>
          <w:rStyle w:val="blk"/>
          <w:rFonts w:ascii="Times New Roman" w:eastAsia="Arial" w:hAnsi="Times New Roman"/>
          <w:sz w:val="28"/>
          <w:szCs w:val="28"/>
        </w:rPr>
        <w:t xml:space="preserve">В 2020 году, впрочем как и прошлые годы, в адрес Уполномоченного поступили многочисленные обращения граждан, которым </w:t>
      </w:r>
      <w:r w:rsidRPr="006E15CB">
        <w:rPr>
          <w:rFonts w:ascii="Times New Roman" w:hAnsi="Times New Roman"/>
          <w:sz w:val="28"/>
          <w:szCs w:val="28"/>
          <w:shd w:val="clear" w:color="auto" w:fill="FFFFFF"/>
        </w:rPr>
        <w:t xml:space="preserve">Северо-Восточным территориальным управлением Федерального агентства по рыболовству </w:t>
      </w:r>
      <w:r w:rsidRPr="006E15CB">
        <w:rPr>
          <w:rStyle w:val="blk"/>
          <w:rFonts w:ascii="Times New Roman" w:eastAsia="Arial" w:hAnsi="Times New Roman"/>
          <w:sz w:val="28"/>
          <w:szCs w:val="28"/>
        </w:rPr>
        <w:t>было отказано в предоставлении водных биологических ресурсов в пользование для целей традиционного рыболовства.</w:t>
      </w:r>
    </w:p>
    <w:p w:rsidR="00E17676" w:rsidRPr="006E15CB" w:rsidRDefault="00E17676" w:rsidP="00330282">
      <w:pPr>
        <w:tabs>
          <w:tab w:val="left" w:pos="709"/>
        </w:tabs>
        <w:autoSpaceDE w:val="0"/>
        <w:autoSpaceDN w:val="0"/>
        <w:adjustRightInd w:val="0"/>
        <w:spacing w:after="0" w:line="360" w:lineRule="auto"/>
        <w:jc w:val="both"/>
        <w:rPr>
          <w:rStyle w:val="blk"/>
          <w:rFonts w:ascii="Times New Roman" w:eastAsia="Arial" w:hAnsi="Times New Roman"/>
          <w:sz w:val="28"/>
          <w:szCs w:val="28"/>
        </w:rPr>
      </w:pPr>
      <w:r w:rsidRPr="006E15CB">
        <w:rPr>
          <w:rStyle w:val="blk"/>
          <w:rFonts w:ascii="Times New Roman" w:eastAsia="Arial" w:hAnsi="Times New Roman"/>
          <w:sz w:val="28"/>
          <w:szCs w:val="28"/>
        </w:rPr>
        <w:t xml:space="preserve">          Во всех случаях основанием отказа в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на 2020 год явилась правовая неосведомленность граждан о правильности заполнения заявки.</w:t>
      </w:r>
    </w:p>
    <w:p w:rsidR="00E17676" w:rsidRPr="006E15CB" w:rsidRDefault="00E17676" w:rsidP="00330282">
      <w:pPr>
        <w:tabs>
          <w:tab w:val="left" w:pos="709"/>
        </w:tabs>
        <w:autoSpaceDE w:val="0"/>
        <w:autoSpaceDN w:val="0"/>
        <w:adjustRightInd w:val="0"/>
        <w:spacing w:after="0" w:line="360" w:lineRule="auto"/>
        <w:jc w:val="both"/>
        <w:rPr>
          <w:rStyle w:val="blk"/>
          <w:rFonts w:ascii="Times New Roman" w:eastAsia="Arial" w:hAnsi="Times New Roman"/>
          <w:sz w:val="28"/>
          <w:szCs w:val="28"/>
        </w:rPr>
      </w:pPr>
      <w:r w:rsidRPr="006E15CB">
        <w:rPr>
          <w:rStyle w:val="blk"/>
          <w:rFonts w:ascii="Times New Roman" w:eastAsia="Arial" w:hAnsi="Times New Roman"/>
          <w:sz w:val="28"/>
          <w:szCs w:val="28"/>
        </w:rPr>
        <w:t xml:space="preserve">         В связи с этим Уполномоченный в своем Докладе повторно разъясняет, как правильно оформить заявку на предоставление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w:t>
      </w:r>
    </w:p>
    <w:p w:rsidR="00E17676" w:rsidRPr="006E15CB" w:rsidRDefault="00E17676" w:rsidP="00330282">
      <w:pPr>
        <w:tabs>
          <w:tab w:val="left" w:pos="709"/>
        </w:tabs>
        <w:autoSpaceDE w:val="0"/>
        <w:autoSpaceDN w:val="0"/>
        <w:adjustRightInd w:val="0"/>
        <w:spacing w:after="0" w:line="360" w:lineRule="auto"/>
        <w:jc w:val="both"/>
        <w:rPr>
          <w:rStyle w:val="blk"/>
          <w:rFonts w:ascii="Times New Roman" w:eastAsia="Arial" w:hAnsi="Times New Roman"/>
          <w:sz w:val="28"/>
          <w:szCs w:val="28"/>
        </w:rPr>
      </w:pPr>
      <w:r w:rsidRPr="006E15CB">
        <w:rPr>
          <w:rStyle w:val="blk"/>
          <w:rFonts w:ascii="Times New Roman" w:eastAsia="Arial" w:hAnsi="Times New Roman"/>
          <w:sz w:val="28"/>
          <w:szCs w:val="28"/>
        </w:rPr>
        <w:t xml:space="preserve">       При составлении заявки заполняются все графы без помарок от руки разборчиво печатными буквами либо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w:t>
      </w:r>
    </w:p>
    <w:p w:rsidR="00E17676" w:rsidRPr="006E15CB" w:rsidRDefault="00E17676" w:rsidP="00330282">
      <w:pPr>
        <w:pStyle w:val="af4"/>
        <w:tabs>
          <w:tab w:val="left" w:pos="709"/>
        </w:tabs>
        <w:spacing w:before="0" w:beforeAutospacing="0" w:after="0" w:afterAutospacing="0" w:line="360" w:lineRule="auto"/>
        <w:jc w:val="both"/>
        <w:textAlignment w:val="top"/>
        <w:rPr>
          <w:rStyle w:val="blk"/>
          <w:rFonts w:eastAsia="Arial"/>
          <w:sz w:val="28"/>
          <w:szCs w:val="28"/>
        </w:rPr>
      </w:pPr>
      <w:r w:rsidRPr="006E15CB">
        <w:rPr>
          <w:rStyle w:val="blk"/>
          <w:rFonts w:eastAsia="Arial"/>
          <w:sz w:val="28"/>
          <w:szCs w:val="28"/>
        </w:rPr>
        <w:t xml:space="preserve">          В пункте 2 заявки необходимо указывать:</w:t>
      </w:r>
    </w:p>
    <w:p w:rsidR="00E17676" w:rsidRPr="006E15CB" w:rsidRDefault="00E17676" w:rsidP="00330282">
      <w:pPr>
        <w:pStyle w:val="af4"/>
        <w:spacing w:before="0" w:beforeAutospacing="0" w:after="0" w:afterAutospacing="0" w:line="360" w:lineRule="auto"/>
        <w:jc w:val="both"/>
        <w:textAlignment w:val="top"/>
        <w:rPr>
          <w:rStyle w:val="blk"/>
          <w:rFonts w:eastAsia="Arial"/>
          <w:sz w:val="28"/>
          <w:szCs w:val="28"/>
        </w:rPr>
      </w:pPr>
      <w:r w:rsidRPr="006E15CB">
        <w:rPr>
          <w:rStyle w:val="blk"/>
          <w:rFonts w:eastAsia="Arial"/>
          <w:sz w:val="28"/>
          <w:szCs w:val="28"/>
        </w:rPr>
        <w:lastRenderedPageBreak/>
        <w:t xml:space="preserve">         - виды водных биоресурсов (виды рыб, виды морских зверей);</w:t>
      </w:r>
    </w:p>
    <w:p w:rsidR="00E17676" w:rsidRPr="006E15CB" w:rsidRDefault="00E17676" w:rsidP="00330282">
      <w:pPr>
        <w:pStyle w:val="af4"/>
        <w:tabs>
          <w:tab w:val="left" w:pos="709"/>
        </w:tabs>
        <w:spacing w:before="0" w:beforeAutospacing="0" w:after="0" w:afterAutospacing="0" w:line="360" w:lineRule="auto"/>
        <w:jc w:val="both"/>
        <w:textAlignment w:val="top"/>
        <w:rPr>
          <w:rStyle w:val="blk"/>
          <w:rFonts w:eastAsia="Arial"/>
          <w:sz w:val="28"/>
          <w:szCs w:val="28"/>
        </w:rPr>
      </w:pPr>
      <w:r w:rsidRPr="006E15CB">
        <w:rPr>
          <w:rStyle w:val="blk"/>
          <w:rFonts w:eastAsia="Arial"/>
          <w:sz w:val="28"/>
          <w:szCs w:val="28"/>
        </w:rPr>
        <w:t xml:space="preserve">         - район добычи (вылова) водных биоресурсов: промысловая подзона, можно также указать муниципальный район Чукотского автономного округа (например, Анадырский район, река Анадырь);</w:t>
      </w:r>
    </w:p>
    <w:p w:rsidR="00E17676" w:rsidRPr="006E15CB" w:rsidRDefault="00E17676" w:rsidP="00330282">
      <w:pPr>
        <w:pStyle w:val="af4"/>
        <w:spacing w:before="0" w:beforeAutospacing="0" w:after="0" w:afterAutospacing="0" w:line="360" w:lineRule="auto"/>
        <w:jc w:val="both"/>
        <w:textAlignment w:val="top"/>
        <w:rPr>
          <w:rStyle w:val="blk"/>
          <w:rFonts w:eastAsia="Arial"/>
          <w:sz w:val="28"/>
          <w:szCs w:val="28"/>
        </w:rPr>
      </w:pPr>
      <w:r w:rsidRPr="006E15CB">
        <w:rPr>
          <w:rStyle w:val="blk"/>
          <w:rFonts w:eastAsia="Arial"/>
          <w:sz w:val="28"/>
          <w:szCs w:val="28"/>
        </w:rPr>
        <w:t xml:space="preserve">          - объемы добычи (вылова) водных биоресурсов (для рыбы – в тоннах, для морских зверей – в штуках). Объем формируется исходя из нужд общины и каждого ее члена;</w:t>
      </w:r>
    </w:p>
    <w:p w:rsidR="00E17676" w:rsidRPr="006E15CB" w:rsidRDefault="00E17676" w:rsidP="00330282">
      <w:pPr>
        <w:pStyle w:val="af4"/>
        <w:tabs>
          <w:tab w:val="left" w:pos="709"/>
        </w:tabs>
        <w:spacing w:before="0" w:beforeAutospacing="0" w:after="0" w:afterAutospacing="0" w:line="360" w:lineRule="auto"/>
        <w:jc w:val="both"/>
        <w:textAlignment w:val="top"/>
        <w:rPr>
          <w:sz w:val="28"/>
          <w:szCs w:val="28"/>
        </w:rPr>
      </w:pPr>
      <w:r w:rsidRPr="006E15CB">
        <w:rPr>
          <w:sz w:val="28"/>
          <w:szCs w:val="28"/>
        </w:rPr>
        <w:t xml:space="preserve">          - предполагаемые сроки осуществления рыболовства;</w:t>
      </w:r>
    </w:p>
    <w:p w:rsidR="00E17676" w:rsidRPr="006E15CB" w:rsidRDefault="00E17676" w:rsidP="00330282">
      <w:pPr>
        <w:pStyle w:val="af4"/>
        <w:tabs>
          <w:tab w:val="left" w:pos="709"/>
        </w:tabs>
        <w:spacing w:before="0" w:beforeAutospacing="0" w:after="0" w:afterAutospacing="0" w:line="360" w:lineRule="auto"/>
        <w:jc w:val="both"/>
        <w:textAlignment w:val="top"/>
        <w:rPr>
          <w:sz w:val="28"/>
          <w:szCs w:val="28"/>
        </w:rPr>
      </w:pPr>
      <w:r w:rsidRPr="006E15CB">
        <w:rPr>
          <w:sz w:val="28"/>
          <w:szCs w:val="28"/>
        </w:rPr>
        <w:t xml:space="preserve">          - количество предполагаемых к использованию орудий лова, их вид, технические характеристики (размер ячеи сетей и неводов, их длина), способы добычи (вылова) водных биоресурсов (при использовании сетных орудий добычи (вылова) водных биоресурсов способ добычи (вылова) водных биоресурсов – сетной, при неводных – неводной).</w:t>
      </w:r>
    </w:p>
    <w:p w:rsidR="00E17676" w:rsidRPr="006E15CB" w:rsidRDefault="00E17676" w:rsidP="00330282">
      <w:pPr>
        <w:pStyle w:val="af4"/>
        <w:tabs>
          <w:tab w:val="left" w:pos="709"/>
        </w:tabs>
        <w:spacing w:before="0" w:beforeAutospacing="0" w:after="0" w:afterAutospacing="0" w:line="360" w:lineRule="auto"/>
        <w:jc w:val="both"/>
        <w:textAlignment w:val="top"/>
        <w:rPr>
          <w:sz w:val="28"/>
          <w:szCs w:val="28"/>
        </w:rPr>
      </w:pPr>
      <w:r w:rsidRPr="006E15CB">
        <w:rPr>
          <w:sz w:val="28"/>
          <w:szCs w:val="28"/>
        </w:rPr>
        <w:t xml:space="preserve">         В пункте 3 заявки указываются: порядковый номер и описание рыбопромыслового участка. В случае, если рыболовство будет осуществляться без предоставления рыбопромыслового участка, необходимо указывать «без использования участка».</w:t>
      </w:r>
    </w:p>
    <w:p w:rsidR="00E17676" w:rsidRPr="006E15CB" w:rsidRDefault="00E17676" w:rsidP="00330282">
      <w:pPr>
        <w:pStyle w:val="af4"/>
        <w:tabs>
          <w:tab w:val="left" w:pos="709"/>
        </w:tabs>
        <w:spacing w:before="0" w:beforeAutospacing="0" w:after="0" w:afterAutospacing="0" w:line="360" w:lineRule="auto"/>
        <w:jc w:val="both"/>
        <w:textAlignment w:val="top"/>
        <w:rPr>
          <w:sz w:val="28"/>
          <w:szCs w:val="28"/>
        </w:rPr>
      </w:pPr>
      <w:r w:rsidRPr="006E15CB">
        <w:rPr>
          <w:sz w:val="28"/>
          <w:szCs w:val="28"/>
        </w:rPr>
        <w:t xml:space="preserve">         В пункте 4 заявки указываются: типы, названия судов, находящиеся в собственности заявителя, и (или) реквизиты и срок договора фрахтования судов, сведения о судовладельце. В случае, если рыболовство будет осуществляться без использования судна, необходимо указывать «без использования судна».</w:t>
      </w:r>
    </w:p>
    <w:p w:rsidR="00E17676" w:rsidRPr="006E15CB" w:rsidRDefault="00E17676" w:rsidP="00330282">
      <w:pPr>
        <w:pStyle w:val="af4"/>
        <w:tabs>
          <w:tab w:val="left" w:pos="567"/>
        </w:tabs>
        <w:spacing w:before="0" w:beforeAutospacing="0" w:after="0" w:afterAutospacing="0" w:line="360" w:lineRule="auto"/>
        <w:jc w:val="both"/>
        <w:textAlignment w:val="top"/>
        <w:rPr>
          <w:sz w:val="28"/>
          <w:szCs w:val="28"/>
        </w:rPr>
      </w:pPr>
      <w:r w:rsidRPr="006E15CB">
        <w:rPr>
          <w:sz w:val="28"/>
          <w:szCs w:val="28"/>
        </w:rPr>
        <w:t xml:space="preserve">         В пункте 5 заявки указываются сведения о допущенных заявителем нарушениях за предыдущий год.</w:t>
      </w:r>
    </w:p>
    <w:p w:rsidR="00E17676" w:rsidRPr="006E15CB" w:rsidRDefault="00E17676" w:rsidP="00330282">
      <w:pPr>
        <w:pStyle w:val="af4"/>
        <w:tabs>
          <w:tab w:val="left" w:pos="709"/>
        </w:tabs>
        <w:spacing w:before="0" w:beforeAutospacing="0" w:after="0" w:afterAutospacing="0" w:line="360" w:lineRule="auto"/>
        <w:jc w:val="both"/>
        <w:textAlignment w:val="top"/>
        <w:rPr>
          <w:sz w:val="28"/>
          <w:szCs w:val="28"/>
        </w:rPr>
      </w:pPr>
      <w:r w:rsidRPr="006E15CB">
        <w:rPr>
          <w:sz w:val="28"/>
          <w:szCs w:val="28"/>
        </w:rPr>
        <w:t xml:space="preserve">         - в том случае, если не было допущено нарушений законодательства о рыболовстве и сохранении водных биоресурсов, указывается «нарушений нет»;</w:t>
      </w:r>
    </w:p>
    <w:p w:rsidR="00E17676" w:rsidRPr="006E15CB" w:rsidRDefault="00E17676" w:rsidP="00330282">
      <w:pPr>
        <w:pStyle w:val="af4"/>
        <w:tabs>
          <w:tab w:val="left" w:pos="709"/>
        </w:tabs>
        <w:spacing w:before="0" w:beforeAutospacing="0" w:after="0" w:afterAutospacing="0" w:line="360" w:lineRule="auto"/>
        <w:jc w:val="both"/>
        <w:textAlignment w:val="top"/>
        <w:rPr>
          <w:sz w:val="28"/>
          <w:szCs w:val="28"/>
        </w:rPr>
      </w:pPr>
      <w:r w:rsidRPr="006E15CB">
        <w:rPr>
          <w:sz w:val="28"/>
          <w:szCs w:val="28"/>
        </w:rPr>
        <w:t xml:space="preserve">          - в том случае, если нарушения были допущены, необходимо указать реквизиты постановления об административном правонарушении или решения суда, вступившего в законную силу.</w:t>
      </w:r>
    </w:p>
    <w:p w:rsidR="00E17676" w:rsidRPr="006E15CB" w:rsidRDefault="00E17676" w:rsidP="00330282">
      <w:pPr>
        <w:pStyle w:val="af4"/>
        <w:tabs>
          <w:tab w:val="left" w:pos="709"/>
        </w:tabs>
        <w:spacing w:before="0" w:beforeAutospacing="0" w:after="0" w:afterAutospacing="0" w:line="360" w:lineRule="auto"/>
        <w:jc w:val="both"/>
        <w:textAlignment w:val="top"/>
        <w:rPr>
          <w:sz w:val="28"/>
          <w:szCs w:val="28"/>
        </w:rPr>
      </w:pPr>
      <w:r w:rsidRPr="006E15CB">
        <w:rPr>
          <w:sz w:val="28"/>
          <w:szCs w:val="28"/>
        </w:rPr>
        <w:lastRenderedPageBreak/>
        <w:t xml:space="preserve">         В пункте 6 заявки указываются данные об объеме добытых (выловленных) заявителем водных биоресурсов в предыдущем году. Если лов не осуществлялся, в пункте 6 указывается «лов не осуществлялся».</w:t>
      </w:r>
    </w:p>
    <w:p w:rsidR="00E17676" w:rsidRPr="006E15CB" w:rsidRDefault="00E17676" w:rsidP="00330282">
      <w:pPr>
        <w:pStyle w:val="af4"/>
        <w:tabs>
          <w:tab w:val="left" w:pos="709"/>
        </w:tabs>
        <w:spacing w:before="0" w:beforeAutospacing="0" w:after="0" w:afterAutospacing="0" w:line="360" w:lineRule="auto"/>
        <w:jc w:val="both"/>
        <w:textAlignment w:val="top"/>
        <w:rPr>
          <w:sz w:val="28"/>
          <w:szCs w:val="28"/>
        </w:rPr>
      </w:pPr>
      <w:r w:rsidRPr="006E15CB">
        <w:rPr>
          <w:sz w:val="28"/>
          <w:szCs w:val="28"/>
        </w:rPr>
        <w:t xml:space="preserve">          В пункте 7 заявки указывается «нет».</w:t>
      </w:r>
    </w:p>
    <w:p w:rsidR="00E17676" w:rsidRPr="006E15CB" w:rsidRDefault="00E17676" w:rsidP="00330282">
      <w:pPr>
        <w:pStyle w:val="af4"/>
        <w:tabs>
          <w:tab w:val="left" w:pos="709"/>
        </w:tabs>
        <w:spacing w:before="0" w:beforeAutospacing="0" w:after="0" w:afterAutospacing="0" w:line="360" w:lineRule="auto"/>
        <w:jc w:val="both"/>
        <w:textAlignment w:val="top"/>
        <w:rPr>
          <w:sz w:val="28"/>
          <w:szCs w:val="28"/>
        </w:rPr>
      </w:pPr>
      <w:r w:rsidRPr="006E15CB">
        <w:rPr>
          <w:sz w:val="28"/>
          <w:szCs w:val="28"/>
        </w:rPr>
        <w:t xml:space="preserve">          Пункт 8 заявки при личном заполнении заявки остается незаполненным.</w:t>
      </w:r>
      <w:r w:rsidRPr="006E15CB">
        <w:rPr>
          <w:sz w:val="28"/>
          <w:szCs w:val="28"/>
        </w:rPr>
        <w:br/>
        <w:t xml:space="preserve">          В том случае, если заявка подписана не заявителем, а доверенным лицом, в пункте 8 указываются данные документа, подтверждающие полномочия лица на подписание и подачу заявки (например, реквизиты (номер, дата) соответствующей нотариально оформленной доверенности; свидетельство о рождении, для опекунов и приемных родителей –</w:t>
      </w:r>
      <w:r w:rsidR="00774F8E" w:rsidRPr="006E15CB">
        <w:rPr>
          <w:sz w:val="28"/>
          <w:szCs w:val="28"/>
        </w:rPr>
        <w:t xml:space="preserve"> </w:t>
      </w:r>
      <w:r w:rsidRPr="006E15CB">
        <w:rPr>
          <w:sz w:val="28"/>
          <w:szCs w:val="28"/>
        </w:rPr>
        <w:t>решение территориального органа опеки и попечительства об установлении опеки (попечительства), в том числе по договору о приемной семье, над ребенком (детьми) и другие документы, подтверждающие полномочия на подписание и подачу заявки от имени заявителя). В таких случаях к заявке необходимо приложить копию соответствующего документа.</w:t>
      </w:r>
    </w:p>
    <w:p w:rsidR="00E17676" w:rsidRPr="006E15CB" w:rsidRDefault="00E17676"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Pr="006E15CB">
        <w:rPr>
          <w:rFonts w:ascii="Times New Roman" w:hAnsi="Times New Roman"/>
          <w:sz w:val="28"/>
          <w:szCs w:val="28"/>
          <w:shd w:val="clear" w:color="auto" w:fill="FFFFFF"/>
        </w:rPr>
        <w:t>Заявки общин подписываются председателем правления (совета) общины или лицом, уполномоченным на подписание заявки</w:t>
      </w:r>
      <w:r w:rsidRPr="006E15CB">
        <w:rPr>
          <w:rFonts w:ascii="Times New Roman" w:hAnsi="Times New Roman"/>
          <w:sz w:val="28"/>
          <w:szCs w:val="28"/>
        </w:rPr>
        <w:t>, и заверяются печатью общины.</w:t>
      </w:r>
    </w:p>
    <w:p w:rsidR="00E17676" w:rsidRPr="006E15CB" w:rsidRDefault="00E17676" w:rsidP="00330282">
      <w:pPr>
        <w:tabs>
          <w:tab w:val="left" w:pos="709"/>
        </w:tabs>
        <w:spacing w:after="0" w:line="360" w:lineRule="auto"/>
        <w:jc w:val="both"/>
        <w:rPr>
          <w:rFonts w:ascii="Times New Roman" w:hAnsi="Times New Roman"/>
          <w:b/>
          <w:sz w:val="28"/>
          <w:szCs w:val="28"/>
        </w:rPr>
      </w:pPr>
      <w:r w:rsidRPr="006E15CB">
        <w:rPr>
          <w:rFonts w:ascii="Times New Roman" w:hAnsi="Times New Roman"/>
          <w:sz w:val="28"/>
          <w:szCs w:val="28"/>
        </w:rPr>
        <w:t xml:space="preserve">         </w:t>
      </w:r>
      <w:r w:rsidRPr="006E15CB">
        <w:rPr>
          <w:rFonts w:ascii="Times New Roman" w:hAnsi="Times New Roman"/>
          <w:sz w:val="28"/>
          <w:szCs w:val="28"/>
          <w:bdr w:val="none" w:sz="0" w:space="0" w:color="auto" w:frame="1"/>
        </w:rPr>
        <w:t>С</w:t>
      </w:r>
      <w:r w:rsidRPr="006E15CB">
        <w:rPr>
          <w:rStyle w:val="af3"/>
          <w:rFonts w:ascii="Times New Roman" w:hAnsi="Times New Roman"/>
          <w:sz w:val="28"/>
          <w:szCs w:val="28"/>
          <w:bdr w:val="none" w:sz="0" w:space="0" w:color="auto" w:frame="1"/>
        </w:rPr>
        <w:t xml:space="preserve"> </w:t>
      </w:r>
      <w:r w:rsidRPr="006E15CB">
        <w:rPr>
          <w:rStyle w:val="af3"/>
          <w:rFonts w:ascii="Times New Roman" w:hAnsi="Times New Roman"/>
          <w:b w:val="0"/>
          <w:sz w:val="28"/>
          <w:szCs w:val="28"/>
          <w:bdr w:val="none" w:sz="0" w:space="0" w:color="auto" w:frame="1"/>
        </w:rPr>
        <w:t>1 января 2021 года был начат прием</w:t>
      </w:r>
      <w:r w:rsidRPr="006E15CB">
        <w:rPr>
          <w:rFonts w:ascii="Times New Roman" w:hAnsi="Times New Roman"/>
          <w:sz w:val="28"/>
          <w:szCs w:val="28"/>
          <w:bdr w:val="none" w:sz="0" w:space="0" w:color="auto" w:frame="1"/>
        </w:rPr>
        <w:t> заявок на предоставление водных биологических ресурсов в пользование в целях обеспечения традиционного образа и осуществления традиционной хозяйственной деятельности коренных малочисленных народов Севера, Сибири и Дальнего Востока Российской Федерации на </w:t>
      </w:r>
      <w:r w:rsidRPr="006E15CB">
        <w:rPr>
          <w:rStyle w:val="af3"/>
          <w:rFonts w:ascii="Times New Roman" w:hAnsi="Times New Roman"/>
          <w:b w:val="0"/>
          <w:sz w:val="28"/>
          <w:szCs w:val="28"/>
          <w:bdr w:val="none" w:sz="0" w:space="0" w:color="auto" w:frame="1"/>
        </w:rPr>
        <w:t>2022 год</w:t>
      </w:r>
      <w:r w:rsidRPr="006E15CB">
        <w:rPr>
          <w:rFonts w:ascii="Times New Roman" w:hAnsi="Times New Roman"/>
          <w:b/>
          <w:sz w:val="28"/>
          <w:szCs w:val="28"/>
          <w:bdr w:val="none" w:sz="0" w:space="0" w:color="auto" w:frame="1"/>
        </w:rPr>
        <w:t>.</w:t>
      </w:r>
    </w:p>
    <w:p w:rsidR="00E17676" w:rsidRPr="006E15CB" w:rsidRDefault="00E17676" w:rsidP="00330282">
      <w:pPr>
        <w:pStyle w:val="af4"/>
        <w:spacing w:before="0" w:beforeAutospacing="0" w:after="0" w:afterAutospacing="0" w:line="360" w:lineRule="auto"/>
        <w:ind w:firstLine="708"/>
        <w:jc w:val="both"/>
        <w:textAlignment w:val="top"/>
        <w:rPr>
          <w:sz w:val="28"/>
          <w:szCs w:val="28"/>
        </w:rPr>
      </w:pPr>
      <w:r w:rsidRPr="006E15CB">
        <w:rPr>
          <w:sz w:val="28"/>
          <w:szCs w:val="28"/>
          <w:bdr w:val="none" w:sz="0" w:space="0" w:color="auto" w:frame="1"/>
        </w:rPr>
        <w:t xml:space="preserve">Заявки на 2021 год принимались до 1 сентября 2020 года (31 августа 2020 года </w:t>
      </w:r>
      <w:r w:rsidRPr="006E15CB">
        <w:rPr>
          <w:sz w:val="28"/>
          <w:szCs w:val="28"/>
          <w:shd w:val="clear" w:color="auto" w:fill="FFFFFF"/>
        </w:rPr>
        <w:t xml:space="preserve">– </w:t>
      </w:r>
      <w:r w:rsidRPr="006E15CB">
        <w:rPr>
          <w:sz w:val="28"/>
          <w:szCs w:val="28"/>
          <w:bdr w:val="none" w:sz="0" w:space="0" w:color="auto" w:frame="1"/>
        </w:rPr>
        <w:t>последний день принятия заявок).</w:t>
      </w:r>
      <w:r w:rsidRPr="006E15CB">
        <w:rPr>
          <w:sz w:val="28"/>
          <w:szCs w:val="28"/>
        </w:rPr>
        <w:t xml:space="preserve"> </w:t>
      </w:r>
    </w:p>
    <w:p w:rsidR="00E17676" w:rsidRPr="006E15CB" w:rsidRDefault="00E17676" w:rsidP="00330282">
      <w:pPr>
        <w:pStyle w:val="af4"/>
        <w:spacing w:before="0" w:beforeAutospacing="0" w:after="0" w:afterAutospacing="0" w:line="360" w:lineRule="auto"/>
        <w:ind w:firstLine="708"/>
        <w:jc w:val="both"/>
        <w:textAlignment w:val="top"/>
        <w:rPr>
          <w:sz w:val="28"/>
          <w:szCs w:val="28"/>
        </w:rPr>
      </w:pPr>
      <w:r w:rsidRPr="006E15CB">
        <w:rPr>
          <w:sz w:val="28"/>
          <w:szCs w:val="28"/>
        </w:rPr>
        <w:t xml:space="preserve">Заявки на 2022 год принимаются с 1 января 2021 года до 1 сентября 2021 года (31 августа 2021 года – последний день принятия заявок).          </w:t>
      </w:r>
    </w:p>
    <w:p w:rsidR="00E17676" w:rsidRPr="006E15CB" w:rsidRDefault="00E17676" w:rsidP="00330282">
      <w:pPr>
        <w:tabs>
          <w:tab w:val="left" w:pos="709"/>
        </w:tabs>
        <w:spacing w:after="0" w:line="360" w:lineRule="auto"/>
        <w:jc w:val="both"/>
        <w:rPr>
          <w:rFonts w:ascii="Times New Roman" w:hAnsi="Times New Roman"/>
          <w:sz w:val="28"/>
          <w:szCs w:val="28"/>
          <w:shd w:val="clear" w:color="auto" w:fill="FFFFFF"/>
        </w:rPr>
      </w:pPr>
      <w:r w:rsidRPr="006E15CB">
        <w:rPr>
          <w:rFonts w:ascii="Times New Roman" w:hAnsi="Times New Roman"/>
          <w:sz w:val="28"/>
          <w:szCs w:val="28"/>
        </w:rPr>
        <w:t xml:space="preserve">          Заявки на предоставление водных биоресурсов в пользование для осуществления традиционного рыболовства подаются до 1 сентября года, предшествующего году осуществления рыболовства, в уполномоченные органы </w:t>
      </w:r>
      <w:r w:rsidRPr="006E15CB">
        <w:rPr>
          <w:rFonts w:ascii="Times New Roman" w:hAnsi="Times New Roman"/>
          <w:sz w:val="28"/>
          <w:szCs w:val="28"/>
        </w:rPr>
        <w:lastRenderedPageBreak/>
        <w:t>исполнительной власти субъектов Российской Федерации</w:t>
      </w:r>
      <w:r w:rsidRPr="006E15CB">
        <w:rPr>
          <w:rFonts w:ascii="Times New Roman" w:hAnsi="Times New Roman"/>
          <w:sz w:val="28"/>
          <w:szCs w:val="28"/>
          <w:shd w:val="clear" w:color="auto" w:fill="FFFFFF"/>
        </w:rPr>
        <w:t xml:space="preserve"> (в Камчатском крае – в Северо-Восточное территориальное управление Росрыболовства)</w:t>
      </w:r>
      <w:r w:rsidRPr="006E15CB">
        <w:rPr>
          <w:rFonts w:ascii="Times New Roman" w:hAnsi="Times New Roman"/>
          <w:sz w:val="28"/>
          <w:szCs w:val="28"/>
        </w:rPr>
        <w:t>. Формы таких заявок утверждаются этим же органом.</w:t>
      </w:r>
      <w:r w:rsidRPr="006E15CB">
        <w:rPr>
          <w:rFonts w:ascii="Times New Roman" w:hAnsi="Times New Roman"/>
          <w:sz w:val="28"/>
          <w:szCs w:val="28"/>
          <w:shd w:val="clear" w:color="auto" w:fill="FFFFFF"/>
        </w:rPr>
        <w:t xml:space="preserve"> Заявитель вправе изменить или отозвать заявку до окончания срока подачи заявки, т.е. до 1 сентября года, предшествующего году осуществления рыболовства.</w:t>
      </w:r>
    </w:p>
    <w:p w:rsidR="00E17676" w:rsidRPr="006E15CB" w:rsidRDefault="00E17676" w:rsidP="00330282">
      <w:pPr>
        <w:spacing w:after="0" w:line="360" w:lineRule="auto"/>
        <w:jc w:val="both"/>
        <w:rPr>
          <w:rFonts w:ascii="Times New Roman" w:hAnsi="Times New Roman"/>
          <w:sz w:val="28"/>
          <w:szCs w:val="28"/>
        </w:rPr>
      </w:pPr>
      <w:r w:rsidRPr="006E15CB">
        <w:rPr>
          <w:rFonts w:ascii="Times New Roman" w:hAnsi="Times New Roman"/>
          <w:sz w:val="28"/>
          <w:szCs w:val="28"/>
        </w:rPr>
        <w:t xml:space="preserve">         Заявки могут быть поданы в </w:t>
      </w:r>
      <w:r w:rsidRPr="006E15CB">
        <w:rPr>
          <w:rFonts w:ascii="Times New Roman" w:hAnsi="Times New Roman"/>
          <w:sz w:val="28"/>
          <w:szCs w:val="28"/>
          <w:shd w:val="clear" w:color="auto" w:fill="FFFFFF"/>
        </w:rPr>
        <w:t>Северо-Восточное территориальное управление Росрыболовства</w:t>
      </w:r>
      <w:r w:rsidRPr="006E15CB">
        <w:rPr>
          <w:rFonts w:ascii="Times New Roman" w:hAnsi="Times New Roman"/>
          <w:sz w:val="28"/>
          <w:szCs w:val="28"/>
        </w:rPr>
        <w:t xml:space="preserve"> лично или направлены почтовой связью (заказным почтовым отправлением)</w:t>
      </w:r>
      <w:r w:rsidRPr="006E15CB">
        <w:rPr>
          <w:rFonts w:ascii="Times New Roman" w:hAnsi="Times New Roman"/>
          <w:sz w:val="28"/>
          <w:szCs w:val="28"/>
          <w:shd w:val="clear" w:color="auto" w:fill="FFFFFF"/>
        </w:rPr>
        <w:t xml:space="preserve"> по адресу: 683009, Камчатский </w:t>
      </w:r>
      <w:r w:rsidR="00774F8E" w:rsidRPr="006E15CB">
        <w:rPr>
          <w:rFonts w:ascii="Times New Roman" w:hAnsi="Times New Roman"/>
          <w:sz w:val="28"/>
          <w:szCs w:val="28"/>
          <w:shd w:val="clear" w:color="auto" w:fill="FFFFFF"/>
        </w:rPr>
        <w:t xml:space="preserve">край, </w:t>
      </w:r>
      <w:r w:rsidRPr="006E15CB">
        <w:rPr>
          <w:rFonts w:ascii="Times New Roman" w:hAnsi="Times New Roman"/>
          <w:sz w:val="28"/>
          <w:szCs w:val="28"/>
          <w:shd w:val="clear" w:color="auto" w:fill="FFFFFF"/>
        </w:rPr>
        <w:t xml:space="preserve">г. Петропавловск-Камчатский, ул. Академика Королева, д. 58, </w:t>
      </w:r>
      <w:r w:rsidRPr="006E15CB">
        <w:rPr>
          <w:rFonts w:ascii="Times New Roman" w:hAnsi="Times New Roman"/>
          <w:sz w:val="28"/>
          <w:szCs w:val="28"/>
        </w:rPr>
        <w:t xml:space="preserve">либо </w:t>
      </w:r>
      <w:r w:rsidRPr="006E15CB">
        <w:rPr>
          <w:rFonts w:ascii="Times New Roman" w:hAnsi="Times New Roman"/>
          <w:sz w:val="28"/>
          <w:szCs w:val="28"/>
          <w:shd w:val="clear" w:color="auto" w:fill="FFFFFF"/>
        </w:rPr>
        <w:t>в форме электронного документа, подписанного усиленной квалифицированной электронной подписью на адрес электронной почты Северо-</w:t>
      </w:r>
      <w:r w:rsidRPr="006E15CB">
        <w:rPr>
          <w:rFonts w:ascii="Times New Roman" w:hAnsi="Times New Roman"/>
          <w:sz w:val="28"/>
          <w:szCs w:val="28"/>
          <w:shd w:val="clear" w:color="auto" w:fill="FFFFFF"/>
        </w:rPr>
        <w:softHyphen/>
        <w:t>Восточного территориально управления Росрыболовства:</w:t>
      </w:r>
      <w:r w:rsidRPr="006E15CB">
        <w:rPr>
          <w:rFonts w:ascii="Times New Roman" w:hAnsi="Times New Roman"/>
          <w:sz w:val="28"/>
          <w:szCs w:val="28"/>
        </w:rPr>
        <w:t> </w:t>
      </w:r>
      <w:hyperlink r:id="rId59" w:history="1">
        <w:r w:rsidRPr="006E15CB">
          <w:rPr>
            <w:rStyle w:val="a5"/>
            <w:rFonts w:ascii="Times New Roman" w:hAnsi="Times New Roman"/>
            <w:color w:val="auto"/>
            <w:sz w:val="28"/>
            <w:szCs w:val="28"/>
            <w:u w:val="none"/>
          </w:rPr>
          <w:t>svrybolovstvo@terkamfish.ru</w:t>
        </w:r>
      </w:hyperlink>
      <w:r w:rsidR="00774F8E" w:rsidRPr="006E15CB">
        <w:rPr>
          <w:rFonts w:ascii="Times New Roman" w:hAnsi="Times New Roman"/>
          <w:sz w:val="28"/>
          <w:szCs w:val="28"/>
        </w:rPr>
        <w:t xml:space="preserve">; </w:t>
      </w:r>
      <w:r w:rsidRPr="006E15CB">
        <w:rPr>
          <w:rFonts w:ascii="Times New Roman" w:hAnsi="Times New Roman"/>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60" w:history="1">
        <w:r w:rsidRPr="006E15CB">
          <w:rPr>
            <w:rStyle w:val="a5"/>
            <w:rFonts w:ascii="Times New Roman" w:hAnsi="Times New Roman"/>
            <w:color w:val="auto"/>
            <w:sz w:val="28"/>
            <w:szCs w:val="28"/>
            <w:u w:val="none"/>
          </w:rPr>
          <w:t>www.gosuslugi.ru</w:t>
        </w:r>
      </w:hyperlink>
      <w:r w:rsidRPr="006E15CB">
        <w:rPr>
          <w:rFonts w:ascii="Times New Roman" w:hAnsi="Times New Roman"/>
          <w:sz w:val="28"/>
          <w:szCs w:val="28"/>
          <w:shd w:val="clear" w:color="auto" w:fill="FFFFFF"/>
        </w:rPr>
        <w:t> в разделе «Федеральное агентство по рыболовству» государственная услуга «Подготовка и принятие решения о предоставлении водных биологических ресурсов в пользование».</w:t>
      </w:r>
    </w:p>
    <w:p w:rsidR="00330282" w:rsidRPr="006E15CB" w:rsidRDefault="00E17676"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Еще одно основание для отказа территориальным управлением Росрыболовства физическому лицу или общине коренных малочисленных народов – указание в их заявках объемов вылова, которые превышают объем квот добычи водных биоресурсов, выделенных для традиционного рыболовства.</w:t>
      </w:r>
    </w:p>
    <w:p w:rsidR="00E17676" w:rsidRPr="006E15CB" w:rsidRDefault="00330282"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E17676" w:rsidRPr="006E15CB">
        <w:rPr>
          <w:rFonts w:ascii="Times New Roman" w:hAnsi="Times New Roman"/>
          <w:sz w:val="28"/>
          <w:szCs w:val="28"/>
        </w:rPr>
        <w:t xml:space="preserve">  Несоблюдение формы заявки, непредставление заявителем или его представителем в полном объеме сведений, предусмотренных формой заявки, также влечет отказ в предоставлении водных биоресурсов для традиционного рыболовства (пункт 4 части 26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утвержденного приказом Минсельхоза России от 24.12.2015 № 659).</w:t>
      </w:r>
    </w:p>
    <w:p w:rsidR="00257367" w:rsidRPr="006E15CB" w:rsidRDefault="00E17676" w:rsidP="00330282">
      <w:pPr>
        <w:tabs>
          <w:tab w:val="left" w:pos="709"/>
        </w:tabs>
        <w:spacing w:after="0" w:line="360" w:lineRule="auto"/>
        <w:ind w:firstLine="708"/>
        <w:contextualSpacing/>
        <w:jc w:val="both"/>
        <w:rPr>
          <w:rFonts w:ascii="Times New Roman" w:hAnsi="Times New Roman"/>
          <w:sz w:val="28"/>
          <w:szCs w:val="28"/>
        </w:rPr>
      </w:pPr>
      <w:r w:rsidRPr="006E15CB">
        <w:rPr>
          <w:rFonts w:ascii="Times New Roman" w:hAnsi="Times New Roman"/>
          <w:sz w:val="28"/>
          <w:szCs w:val="28"/>
        </w:rPr>
        <w:t xml:space="preserve">В 2020 году конкурсы на право заключения договора о предоставлении рыбопромыслового участка для осуществления рыболовства в целях </w:t>
      </w:r>
      <w:r w:rsidRPr="006E15CB">
        <w:rPr>
          <w:rFonts w:ascii="Times New Roman" w:hAnsi="Times New Roman"/>
          <w:sz w:val="28"/>
          <w:szCs w:val="28"/>
        </w:rPr>
        <w:lastRenderedPageBreak/>
        <w:t>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рыболовных участков, расположенных на территории Камчатского края, не проводились.</w:t>
      </w:r>
    </w:p>
    <w:p w:rsidR="00257367" w:rsidRPr="006E15CB" w:rsidRDefault="00E17676" w:rsidP="00330282">
      <w:pPr>
        <w:tabs>
          <w:tab w:val="left" w:pos="709"/>
        </w:tabs>
        <w:spacing w:after="0" w:line="360" w:lineRule="auto"/>
        <w:ind w:firstLine="708"/>
        <w:contextualSpacing/>
        <w:jc w:val="both"/>
        <w:rPr>
          <w:rFonts w:ascii="Times New Roman" w:hAnsi="Times New Roman"/>
          <w:b/>
          <w:i/>
          <w:sz w:val="28"/>
          <w:szCs w:val="28"/>
        </w:rPr>
      </w:pPr>
      <w:r w:rsidRPr="006E15CB">
        <w:rPr>
          <w:rFonts w:ascii="Times New Roman" w:hAnsi="Times New Roman"/>
          <w:b/>
          <w:i/>
          <w:sz w:val="28"/>
          <w:szCs w:val="28"/>
        </w:rPr>
        <w:t>Лесопользование</w:t>
      </w:r>
    </w:p>
    <w:p w:rsidR="00E17676" w:rsidRPr="006E15CB" w:rsidRDefault="00E17676" w:rsidP="00330282">
      <w:pPr>
        <w:tabs>
          <w:tab w:val="left" w:pos="709"/>
        </w:tabs>
        <w:spacing w:after="0" w:line="360" w:lineRule="auto"/>
        <w:ind w:firstLine="708"/>
        <w:contextualSpacing/>
        <w:jc w:val="both"/>
        <w:rPr>
          <w:rFonts w:ascii="Times New Roman" w:hAnsi="Times New Roman"/>
          <w:sz w:val="28"/>
          <w:szCs w:val="28"/>
        </w:rPr>
      </w:pPr>
      <w:r w:rsidRPr="006E15CB">
        <w:rPr>
          <w:rFonts w:ascii="Times New Roman" w:hAnsi="Times New Roman"/>
          <w:sz w:val="28"/>
          <w:szCs w:val="28"/>
        </w:rPr>
        <w:t>Жизнь коренных малочисленных народов также зависит от лесопользования: сенокошение, размещение ульев и пасек, сбор мха, пастьба скота, в том числе оленей и т.п.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гражданам для сенокошения и выпаса скота. При этом выкуп арендуемого земельного участка в собственность не допускается согласно пункту 5 статьи 10 Федерального закона от 24.07.2002 № 101-ФЗ «Об обороте земель сельскохозяйственного назначения».</w:t>
      </w:r>
    </w:p>
    <w:p w:rsidR="00E17676" w:rsidRPr="006E15CB" w:rsidRDefault="00E17676" w:rsidP="00330282">
      <w:pPr>
        <w:pStyle w:val="1"/>
        <w:tabs>
          <w:tab w:val="left" w:pos="709"/>
        </w:tabs>
        <w:spacing w:before="0" w:line="360" w:lineRule="auto"/>
        <w:jc w:val="both"/>
        <w:rPr>
          <w:rFonts w:ascii="Times New Roman" w:hAnsi="Times New Roman" w:cs="Times New Roman"/>
          <w:b/>
          <w:color w:val="auto"/>
          <w:sz w:val="28"/>
          <w:szCs w:val="28"/>
        </w:rPr>
      </w:pPr>
      <w:r w:rsidRPr="006E15CB">
        <w:rPr>
          <w:rFonts w:ascii="Times New Roman" w:hAnsi="Times New Roman" w:cs="Times New Roman"/>
          <w:color w:val="auto"/>
          <w:sz w:val="28"/>
          <w:szCs w:val="28"/>
        </w:rPr>
        <w:t xml:space="preserve">           В соответствии с пунктом 6 статьи 10 Федерального закона от 24.07.2002 № 101-ФЗ «Об обороте земель сельскохозяйственного назначения»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В Лесном кодексе Российской Федерации есть два упоминания, связанных с лесопользованием коренных малочисленных народов. Так, </w:t>
      </w:r>
      <w:r w:rsidRPr="006E15CB">
        <w:rPr>
          <w:rFonts w:ascii="Times New Roman" w:eastAsiaTheme="minorEastAsia" w:hAnsi="Times New Roman"/>
          <w:sz w:val="28"/>
          <w:szCs w:val="28"/>
        </w:rPr>
        <w:t xml:space="preserve">согласно статье 30 </w:t>
      </w:r>
      <w:r w:rsidRPr="006E15CB">
        <w:rPr>
          <w:rFonts w:ascii="Times New Roman" w:eastAsiaTheme="minorEastAsia" w:hAnsi="Times New Roman"/>
          <w:sz w:val="28"/>
          <w:szCs w:val="28"/>
        </w:rPr>
        <w:lastRenderedPageBreak/>
        <w:t>Лесного кодекса Российской Федерации в</w:t>
      </w:r>
      <w:r w:rsidRPr="006E15CB">
        <w:rPr>
          <w:rFonts w:ascii="Times New Roman" w:hAnsi="Times New Roman"/>
          <w:sz w:val="28"/>
          <w:szCs w:val="28"/>
        </w:rPr>
        <w:t xml:space="preserve"> </w:t>
      </w:r>
      <w:hyperlink r:id="rId61" w:history="1">
        <w:r w:rsidRPr="006E15CB">
          <w:rPr>
            <w:rFonts w:ascii="Times New Roman" w:hAnsi="Times New Roman"/>
            <w:sz w:val="28"/>
            <w:szCs w:val="28"/>
          </w:rPr>
          <w:t>местах</w:t>
        </w:r>
      </w:hyperlink>
      <w:r w:rsidRPr="006E15CB">
        <w:rPr>
          <w:rFonts w:ascii="Times New Roman" w:hAnsi="Times New Roman"/>
          <w:sz w:val="28"/>
          <w:szCs w:val="28"/>
        </w:rP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r:id="rId62" w:history="1">
        <w:r w:rsidRPr="006E15CB">
          <w:rPr>
            <w:rFonts w:ascii="Times New Roman" w:hAnsi="Times New Roman"/>
            <w:sz w:val="28"/>
            <w:szCs w:val="28"/>
          </w:rPr>
          <w:t>частью 5</w:t>
        </w:r>
      </w:hyperlink>
      <w:r w:rsidRPr="006E15CB">
        <w:rPr>
          <w:rFonts w:ascii="Times New Roman" w:hAnsi="Times New Roman"/>
          <w:sz w:val="28"/>
          <w:szCs w:val="28"/>
        </w:rPr>
        <w:t xml:space="preserve"> указанной статьи, где порядок и нормативы заготовки гражданами древесины для собственных нужд устанавливаются законами субъектов Российской Федерации.</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На территории Камчатского края порядок и нормативы заготовки гражданами древесины для собственных нужд (за исключением земель особо охраняемых природных территорий федерального значения) установлены Законом Камчатского края от 03.12.2007 № 703 «Об утверждении порядка и нормативов заготовки гражданами древесины для собственных нужд на территории Камчатского края».</w:t>
      </w:r>
    </w:p>
    <w:p w:rsidR="00E17676" w:rsidRPr="006E15CB" w:rsidRDefault="00E17676" w:rsidP="00330282">
      <w:pPr>
        <w:autoSpaceDE w:val="0"/>
        <w:autoSpaceDN w:val="0"/>
        <w:adjustRightInd w:val="0"/>
        <w:spacing w:after="0" w:line="360" w:lineRule="auto"/>
        <w:ind w:left="142" w:firstLine="667"/>
        <w:jc w:val="both"/>
        <w:rPr>
          <w:rFonts w:ascii="Times New Roman" w:hAnsi="Times New Roman"/>
          <w:sz w:val="28"/>
          <w:szCs w:val="28"/>
        </w:rPr>
      </w:pPr>
      <w:r w:rsidRPr="006E15CB">
        <w:rPr>
          <w:rFonts w:ascii="Times New Roman" w:hAnsi="Times New Roman"/>
          <w:bCs/>
          <w:sz w:val="28"/>
          <w:szCs w:val="28"/>
        </w:rPr>
        <w:t xml:space="preserve">Согласно статье 2 Закона Камчатского края «Об утверждении порядка и нормативов заготовки гражданами древесины для собственных нужд </w:t>
      </w:r>
      <w:bookmarkStart w:id="15" w:name="sub_21"/>
      <w:r w:rsidRPr="006E15CB">
        <w:rPr>
          <w:rFonts w:ascii="Times New Roman" w:hAnsi="Times New Roman"/>
          <w:bCs/>
          <w:sz w:val="28"/>
          <w:szCs w:val="28"/>
        </w:rPr>
        <w:t xml:space="preserve">на территории Камчатского края» </w:t>
      </w:r>
      <w:r w:rsidRPr="006E15CB">
        <w:rPr>
          <w:rFonts w:ascii="Times New Roman" w:hAnsi="Times New Roman"/>
          <w:sz w:val="28"/>
          <w:szCs w:val="28"/>
        </w:rPr>
        <w:t>граждане, нуждающиеся в заготовке древесины для целей отопления, возведения строений и иных собственных нужд, обращаются с заявлением:</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16" w:name="sub_211"/>
      <w:bookmarkEnd w:id="15"/>
      <w:r w:rsidRPr="006E15CB">
        <w:rPr>
          <w:rFonts w:ascii="Times New Roman" w:hAnsi="Times New Roman"/>
          <w:sz w:val="28"/>
          <w:szCs w:val="28"/>
        </w:rPr>
        <w:t>1) в исполнительный орган государственной власти Камчатского края, осуществляющий в Камчатском крае реализацию отдельных полномочий Российской Федерации в области лесных отношений (Агентство лесного хозяйства Камчатского края);</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17" w:name="sub_212"/>
      <w:bookmarkEnd w:id="16"/>
      <w:r w:rsidRPr="006E15CB">
        <w:rPr>
          <w:rFonts w:ascii="Times New Roman" w:hAnsi="Times New Roman"/>
          <w:sz w:val="28"/>
          <w:szCs w:val="28"/>
        </w:rPr>
        <w:t xml:space="preserve">2) в орган местного самоуправления муниципального образования в Камчатском крае </w:t>
      </w:r>
      <w:r w:rsidRPr="006E15CB">
        <w:rPr>
          <w:rFonts w:ascii="Times New Roman" w:hAnsi="Times New Roman"/>
          <w:sz w:val="28"/>
          <w:szCs w:val="28"/>
          <w:shd w:val="clear" w:color="auto" w:fill="FFFFFF"/>
        </w:rPr>
        <w:t>–</w:t>
      </w:r>
      <w:r w:rsidRPr="006E15CB">
        <w:rPr>
          <w:rFonts w:ascii="Times New Roman" w:hAnsi="Times New Roman"/>
          <w:sz w:val="28"/>
          <w:szCs w:val="28"/>
        </w:rPr>
        <w:t xml:space="preserve"> в отношении лесных насаждений, расположенных на землях, находящихся в собственности соответствующего муниципального образования в Камчатском крае.</w:t>
      </w:r>
    </w:p>
    <w:p w:rsidR="00E17676" w:rsidRPr="006E15CB" w:rsidRDefault="00E17676" w:rsidP="00330282">
      <w:pPr>
        <w:pStyle w:val="afd"/>
        <w:spacing w:line="360" w:lineRule="auto"/>
        <w:ind w:left="0" w:firstLine="720"/>
        <w:rPr>
          <w:rFonts w:ascii="Times New Roman" w:hAnsi="Times New Roman" w:cs="Times New Roman"/>
          <w:sz w:val="28"/>
          <w:szCs w:val="28"/>
        </w:rPr>
      </w:pPr>
      <w:bookmarkStart w:id="18" w:name="sub_23"/>
      <w:r w:rsidRPr="006E15CB">
        <w:rPr>
          <w:rFonts w:ascii="Times New Roman" w:hAnsi="Times New Roman" w:cs="Times New Roman"/>
          <w:sz w:val="28"/>
          <w:szCs w:val="28"/>
        </w:rPr>
        <w:t>Статьей</w:t>
      </w:r>
      <w:r w:rsidRPr="006E15CB">
        <w:rPr>
          <w:rFonts w:ascii="Times New Roman" w:hAnsi="Times New Roman" w:cs="Times New Roman"/>
          <w:bCs/>
          <w:sz w:val="28"/>
          <w:szCs w:val="28"/>
        </w:rPr>
        <w:t xml:space="preserve"> 3 Закона</w:t>
      </w:r>
      <w:r w:rsidRPr="006E15CB">
        <w:rPr>
          <w:rFonts w:ascii="Times New Roman" w:hAnsi="Times New Roman" w:cs="Times New Roman"/>
          <w:sz w:val="28"/>
          <w:szCs w:val="28"/>
        </w:rPr>
        <w:t xml:space="preserve"> Камчатского края «Об утверждении порядка и нормативов заготовки гражданами древесины для собственных нужд на </w:t>
      </w:r>
      <w:r w:rsidRPr="006E15CB">
        <w:rPr>
          <w:rFonts w:ascii="Times New Roman" w:hAnsi="Times New Roman" w:cs="Times New Roman"/>
          <w:sz w:val="28"/>
          <w:szCs w:val="28"/>
        </w:rPr>
        <w:lastRenderedPageBreak/>
        <w:t>территории Камчатского края» установлены нормативы заготовки гражданами древесины для собственных нужд:</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19" w:name="sub_311"/>
      <w:r w:rsidRPr="006E15CB">
        <w:rPr>
          <w:rFonts w:ascii="Times New Roman" w:hAnsi="Times New Roman"/>
          <w:sz w:val="28"/>
          <w:szCs w:val="28"/>
        </w:rPr>
        <w:t>1) для строительства одного индивидуального жилого дома:</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20" w:name="sub_3111"/>
      <w:bookmarkEnd w:id="19"/>
      <w:r w:rsidRPr="006E15CB">
        <w:rPr>
          <w:rFonts w:ascii="Times New Roman" w:hAnsi="Times New Roman"/>
          <w:sz w:val="28"/>
          <w:szCs w:val="28"/>
        </w:rPr>
        <w:t xml:space="preserve">а) гражданами (семьями), за исключением указанных в </w:t>
      </w:r>
      <w:hyperlink w:anchor="sub_3112" w:history="1">
        <w:r w:rsidRPr="006E15CB">
          <w:rPr>
            <w:rFonts w:ascii="Times New Roman" w:hAnsi="Times New Roman"/>
            <w:sz w:val="28"/>
            <w:szCs w:val="28"/>
          </w:rPr>
          <w:t>подпункте «б</w:t>
        </w:r>
      </w:hyperlink>
      <w:r w:rsidRPr="006E15CB">
        <w:rPr>
          <w:rFonts w:ascii="Times New Roman" w:hAnsi="Times New Roman"/>
          <w:sz w:val="28"/>
          <w:szCs w:val="28"/>
        </w:rPr>
        <w:t xml:space="preserve">» настоящего пункта, </w:t>
      </w:r>
      <w:r w:rsidRPr="006E15CB">
        <w:rPr>
          <w:rFonts w:ascii="Times New Roman" w:hAnsi="Times New Roman"/>
          <w:sz w:val="28"/>
          <w:szCs w:val="28"/>
          <w:shd w:val="clear" w:color="auto" w:fill="FFFFFF"/>
        </w:rPr>
        <w:t>–</w:t>
      </w:r>
      <w:r w:rsidRPr="006E15CB">
        <w:rPr>
          <w:rFonts w:ascii="Times New Roman" w:hAnsi="Times New Roman"/>
          <w:sz w:val="28"/>
          <w:szCs w:val="28"/>
        </w:rPr>
        <w:t xml:space="preserve"> до 100 кубических метров деловой древесины один раз в 25 лет;</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21" w:name="sub_3112"/>
      <w:bookmarkEnd w:id="20"/>
      <w:r w:rsidRPr="006E15CB">
        <w:rPr>
          <w:rFonts w:ascii="Times New Roman" w:hAnsi="Times New Roman"/>
          <w:sz w:val="28"/>
          <w:szCs w:val="28"/>
        </w:rPr>
        <w:t xml:space="preserve">б) гражданами, имеющими трех и более детей в возрасте до 18 лет, </w:t>
      </w:r>
      <w:r w:rsidRPr="006E15CB">
        <w:rPr>
          <w:rFonts w:ascii="Times New Roman" w:hAnsi="Times New Roman"/>
          <w:sz w:val="28"/>
          <w:szCs w:val="28"/>
          <w:shd w:val="clear" w:color="auto" w:fill="FFFFFF"/>
        </w:rPr>
        <w:t>–</w:t>
      </w:r>
      <w:r w:rsidRPr="006E15CB">
        <w:rPr>
          <w:rFonts w:ascii="Times New Roman" w:hAnsi="Times New Roman"/>
          <w:sz w:val="28"/>
          <w:szCs w:val="28"/>
        </w:rPr>
        <w:t xml:space="preserve"> до 150 кубических метров деловой древесины один раз в 25 лет;</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22" w:name="sub_312"/>
      <w:bookmarkEnd w:id="21"/>
      <w:r w:rsidRPr="006E15CB">
        <w:rPr>
          <w:rFonts w:ascii="Times New Roman" w:hAnsi="Times New Roman"/>
          <w:sz w:val="28"/>
          <w:szCs w:val="28"/>
        </w:rPr>
        <w:t>2) для капитального, текущего ремонта или реконструкции индивидуального жилого дома:</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23" w:name="sub_3121"/>
      <w:bookmarkEnd w:id="22"/>
      <w:r w:rsidRPr="006E15CB">
        <w:rPr>
          <w:rFonts w:ascii="Times New Roman" w:hAnsi="Times New Roman"/>
          <w:sz w:val="28"/>
          <w:szCs w:val="28"/>
        </w:rPr>
        <w:t xml:space="preserve">а) гражданами (семьями), за исключением указанных в </w:t>
      </w:r>
      <w:hyperlink w:anchor="sub_3112" w:history="1">
        <w:r w:rsidRPr="006E15CB">
          <w:rPr>
            <w:rFonts w:ascii="Times New Roman" w:hAnsi="Times New Roman"/>
            <w:sz w:val="28"/>
            <w:szCs w:val="28"/>
          </w:rPr>
          <w:t>подпункте «б</w:t>
        </w:r>
      </w:hyperlink>
      <w:r w:rsidRPr="006E15CB">
        <w:rPr>
          <w:rFonts w:ascii="Times New Roman" w:hAnsi="Times New Roman"/>
          <w:sz w:val="28"/>
          <w:szCs w:val="28"/>
        </w:rPr>
        <w:t xml:space="preserve">» настоящего пункта, </w:t>
      </w:r>
      <w:r w:rsidRPr="006E15CB">
        <w:rPr>
          <w:rFonts w:ascii="Times New Roman" w:hAnsi="Times New Roman"/>
          <w:sz w:val="28"/>
          <w:szCs w:val="28"/>
          <w:shd w:val="clear" w:color="auto" w:fill="FFFFFF"/>
        </w:rPr>
        <w:t xml:space="preserve">– </w:t>
      </w:r>
      <w:r w:rsidRPr="006E15CB">
        <w:rPr>
          <w:rFonts w:ascii="Times New Roman" w:hAnsi="Times New Roman"/>
          <w:sz w:val="28"/>
          <w:szCs w:val="28"/>
        </w:rPr>
        <w:t>до 10 кубических метров деловой древесины один раз в 5 лет;</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24" w:name="sub_3122"/>
      <w:bookmarkEnd w:id="23"/>
      <w:r w:rsidRPr="006E15CB">
        <w:rPr>
          <w:rFonts w:ascii="Times New Roman" w:hAnsi="Times New Roman"/>
          <w:sz w:val="28"/>
          <w:szCs w:val="28"/>
        </w:rPr>
        <w:t xml:space="preserve">б) гражданами, имеющими трех и более детей в возрасте до 18 лет, </w:t>
      </w:r>
      <w:r w:rsidRPr="006E15CB">
        <w:rPr>
          <w:rFonts w:ascii="Times New Roman" w:hAnsi="Times New Roman"/>
          <w:sz w:val="28"/>
          <w:szCs w:val="28"/>
          <w:shd w:val="clear" w:color="auto" w:fill="FFFFFF"/>
        </w:rPr>
        <w:t>–</w:t>
      </w:r>
      <w:r w:rsidRPr="006E15CB">
        <w:rPr>
          <w:rFonts w:ascii="Times New Roman" w:hAnsi="Times New Roman"/>
          <w:sz w:val="28"/>
          <w:szCs w:val="28"/>
        </w:rPr>
        <w:t xml:space="preserve"> до 15 кубических метров деловой древесины один раз в 5 лет;</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25" w:name="sub_313"/>
      <w:bookmarkEnd w:id="24"/>
      <w:r w:rsidRPr="006E15CB">
        <w:rPr>
          <w:rFonts w:ascii="Times New Roman" w:hAnsi="Times New Roman"/>
          <w:sz w:val="28"/>
          <w:szCs w:val="28"/>
        </w:rPr>
        <w:t>3) для отопления:</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26" w:name="sub_3131"/>
      <w:bookmarkEnd w:id="25"/>
      <w:r w:rsidRPr="006E15CB">
        <w:rPr>
          <w:rFonts w:ascii="Times New Roman" w:hAnsi="Times New Roman"/>
          <w:sz w:val="28"/>
          <w:szCs w:val="28"/>
        </w:rPr>
        <w:t xml:space="preserve">а) жилого помещения, имеющего печное отопление (за исключением жилого помещения, указанного в </w:t>
      </w:r>
      <w:hyperlink w:anchor="sub_3112" w:history="1">
        <w:r w:rsidRPr="006E15CB">
          <w:rPr>
            <w:rFonts w:ascii="Times New Roman" w:hAnsi="Times New Roman"/>
            <w:sz w:val="28"/>
            <w:szCs w:val="28"/>
          </w:rPr>
          <w:t>подпункте «б</w:t>
        </w:r>
      </w:hyperlink>
      <w:r w:rsidRPr="006E15CB">
        <w:rPr>
          <w:rFonts w:ascii="Times New Roman" w:hAnsi="Times New Roman"/>
          <w:sz w:val="28"/>
          <w:szCs w:val="28"/>
        </w:rPr>
        <w:t xml:space="preserve">» данного пункта), </w:t>
      </w:r>
      <w:r w:rsidRPr="006E15CB">
        <w:rPr>
          <w:rFonts w:ascii="Times New Roman" w:hAnsi="Times New Roman"/>
          <w:sz w:val="28"/>
          <w:szCs w:val="28"/>
          <w:shd w:val="clear" w:color="auto" w:fill="FFFFFF"/>
        </w:rPr>
        <w:t>–</w:t>
      </w:r>
      <w:r w:rsidRPr="006E15CB">
        <w:rPr>
          <w:rFonts w:ascii="Times New Roman" w:hAnsi="Times New Roman"/>
          <w:sz w:val="28"/>
          <w:szCs w:val="28"/>
        </w:rPr>
        <w:t xml:space="preserve"> 0,4 кубических метра дровяной древесины на 1 квадратный метр общей площади жилого помещения один раз в год, но не свыше 30 кубических метров дровяной древесины;</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27" w:name="sub_3132"/>
      <w:bookmarkEnd w:id="26"/>
      <w:r w:rsidRPr="006E15CB">
        <w:rPr>
          <w:rFonts w:ascii="Times New Roman" w:hAnsi="Times New Roman"/>
          <w:sz w:val="28"/>
          <w:szCs w:val="28"/>
        </w:rPr>
        <w:t>б) жилого помещения, имеющего печное отопление, расположенного в Карагинском, Олюторском, Пенжинском или Тигильском районах Камчатского края, - 0,4 кубических метра дровяной древесины на 1 квадратный метр общей площади жилого помещения один раз в год;</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28" w:name="sub_3133"/>
      <w:bookmarkEnd w:id="27"/>
      <w:r w:rsidRPr="006E15CB">
        <w:rPr>
          <w:rFonts w:ascii="Times New Roman" w:hAnsi="Times New Roman"/>
          <w:sz w:val="28"/>
          <w:szCs w:val="28"/>
        </w:rPr>
        <w:t xml:space="preserve">в) хозяйственных построек и иных строений, имеющих печное отопление, </w:t>
      </w:r>
      <w:r w:rsidRPr="006E15CB">
        <w:rPr>
          <w:rFonts w:ascii="Times New Roman" w:hAnsi="Times New Roman"/>
          <w:sz w:val="28"/>
          <w:szCs w:val="28"/>
          <w:shd w:val="clear" w:color="auto" w:fill="FFFFFF"/>
        </w:rPr>
        <w:t>–</w:t>
      </w:r>
      <w:r w:rsidRPr="006E15CB">
        <w:rPr>
          <w:rFonts w:ascii="Times New Roman" w:hAnsi="Times New Roman"/>
          <w:sz w:val="28"/>
          <w:szCs w:val="28"/>
        </w:rPr>
        <w:t xml:space="preserve"> до 5 кубических метров дровяной древесины один раз в год на каждую хозяйственную постройку (строение)</w:t>
      </w:r>
      <w:bookmarkEnd w:id="28"/>
      <w:r w:rsidRPr="006E15CB">
        <w:rPr>
          <w:rFonts w:ascii="Times New Roman" w:hAnsi="Times New Roman"/>
          <w:sz w:val="28"/>
          <w:szCs w:val="28"/>
        </w:rPr>
        <w:t>.</w:t>
      </w:r>
      <w:bookmarkEnd w:id="18"/>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bookmarkStart w:id="29" w:name="sub_22"/>
      <w:bookmarkEnd w:id="17"/>
      <w:r w:rsidRPr="006E15CB">
        <w:rPr>
          <w:rFonts w:ascii="Times New Roman" w:hAnsi="Times New Roman"/>
          <w:sz w:val="28"/>
          <w:szCs w:val="28"/>
        </w:rPr>
        <w:lastRenderedPageBreak/>
        <w:t>В заявлении граждане указывают наименование органа, в который подается заявление, цель заготовки древесины и объем требуемой древесины в пределах нормативов.</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По информации Агентства лесного хозяйства Камчатского края, в настоящее время перечень пород лесных насаждений, подлежащих бесплатной заготовке на территории Камчатского края, не определен.</w:t>
      </w:r>
    </w:p>
    <w:p w:rsidR="00E17676" w:rsidRPr="006E15CB" w:rsidRDefault="00E17676" w:rsidP="00330282">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Законом Камчатского края от 03.12.2007 № 703 «Об утверждении порядка и нормативов заготовки гражданами древесины для собственных нужд на территории Камчатского края» нормативы и цели заготовки древесины исключительно для лиц, относящихся к коренным малочисленных народам, не предусмотрены. </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В соответствии со </w:t>
      </w:r>
      <w:hyperlink r:id="rId63" w:history="1">
        <w:r w:rsidRPr="006E15CB">
          <w:rPr>
            <w:rFonts w:ascii="Times New Roman" w:hAnsi="Times New Roman"/>
            <w:sz w:val="28"/>
            <w:szCs w:val="28"/>
          </w:rPr>
          <w:t>статьями 29</w:t>
        </w:r>
      </w:hyperlink>
      <w:r w:rsidRPr="006E15CB">
        <w:rPr>
          <w:rFonts w:ascii="Times New Roman" w:hAnsi="Times New Roman"/>
          <w:sz w:val="28"/>
          <w:szCs w:val="28"/>
        </w:rPr>
        <w:t xml:space="preserve">, </w:t>
      </w:r>
      <w:hyperlink r:id="rId64" w:history="1">
        <w:r w:rsidRPr="006E15CB">
          <w:rPr>
            <w:rFonts w:ascii="Times New Roman" w:hAnsi="Times New Roman"/>
            <w:sz w:val="28"/>
            <w:szCs w:val="28"/>
          </w:rPr>
          <w:t>30</w:t>
        </w:r>
      </w:hyperlink>
      <w:r w:rsidRPr="006E15CB">
        <w:rPr>
          <w:rFonts w:ascii="Times New Roman" w:hAnsi="Times New Roman"/>
          <w:sz w:val="28"/>
          <w:szCs w:val="28"/>
        </w:rPr>
        <w:t xml:space="preserve">, </w:t>
      </w:r>
      <w:hyperlink r:id="rId65" w:history="1">
        <w:r w:rsidRPr="006E15CB">
          <w:rPr>
            <w:rFonts w:ascii="Times New Roman" w:hAnsi="Times New Roman"/>
            <w:sz w:val="28"/>
            <w:szCs w:val="28"/>
          </w:rPr>
          <w:t>77</w:t>
        </w:r>
      </w:hyperlink>
      <w:r w:rsidRPr="006E15CB">
        <w:rPr>
          <w:rFonts w:ascii="Times New Roman" w:hAnsi="Times New Roman"/>
          <w:sz w:val="28"/>
          <w:szCs w:val="28"/>
        </w:rPr>
        <w:t xml:space="preserve"> Лесного кодекса Российской Федерации, </w:t>
      </w:r>
      <w:hyperlink r:id="rId66" w:history="1">
        <w:r w:rsidRPr="006E15CB">
          <w:rPr>
            <w:rFonts w:ascii="Times New Roman" w:hAnsi="Times New Roman"/>
            <w:sz w:val="28"/>
            <w:szCs w:val="28"/>
          </w:rPr>
          <w:t>Законом</w:t>
        </w:r>
      </w:hyperlink>
      <w:r w:rsidRPr="006E15CB">
        <w:rPr>
          <w:rFonts w:ascii="Times New Roman" w:hAnsi="Times New Roman"/>
          <w:sz w:val="28"/>
          <w:szCs w:val="28"/>
        </w:rPr>
        <w:t xml:space="preserve"> Камчатского края от 03.12.2007 № 703 «Об утверждении порядка и нормативов заготовки гражданами древесины для собственных нужд», постановлением Губернатора Камчатского края от 21.01.2008 № 10 утвержден  Порядок заключения гражданами Договора купли-продажи лесных насаждений для собственных нужд.</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Порядок заключения гражданами договора купли-продажи лесных насаждений для собственных нужд, расположенных на землях, находящихся в государственной или муниципальной собственности (далее – Порядок), устанавливает процедуру заключения договора купли-продажи лесных насаждений для собственных нужд (далее – Договор) между гражданами Российской Федерации и органами государственной власти Камчатского края, органами местного самоуправления муниципальных образований (далее – уполномоченный орган).</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Уполномоченным органом для заключения гражданами Договора является:</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в отношении лесных насаждений, расположенных на землях, находящихся в собственности Камчатского края и на землях лесного фонда, –</w:t>
      </w:r>
      <w:r w:rsidR="00774F8E" w:rsidRPr="006E15CB">
        <w:rPr>
          <w:rFonts w:ascii="Times New Roman" w:hAnsi="Times New Roman"/>
          <w:sz w:val="28"/>
          <w:szCs w:val="28"/>
        </w:rPr>
        <w:t xml:space="preserve"> </w:t>
      </w:r>
      <w:r w:rsidRPr="006E15CB">
        <w:rPr>
          <w:rFonts w:ascii="Times New Roman" w:hAnsi="Times New Roman"/>
          <w:sz w:val="28"/>
          <w:szCs w:val="28"/>
        </w:rPr>
        <w:t>Агентство лесного хозяйства Камчатского края;</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2) в отношении лесных насаждений, расположенных на землях, находящихся в собственности муниципальных образований, – органы местного самоуправления муниципальных образований.</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Договор купли-продажи лесных насаждений для заготовки гражданами древесины для собственных нужд заключается без проведения аукциона.</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Срок действия Договора не может превышать один год.</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Гражданин, заинтересованный в заготовке древесины для собственных нужд, подает заявление (образец см</w:t>
      </w:r>
      <w:r w:rsidR="002A1903" w:rsidRPr="006E15CB">
        <w:rPr>
          <w:rFonts w:ascii="Times New Roman" w:hAnsi="Times New Roman"/>
          <w:sz w:val="28"/>
          <w:szCs w:val="28"/>
        </w:rPr>
        <w:t xml:space="preserve">. в приложении № 7 </w:t>
      </w:r>
      <w:r w:rsidRPr="006E15CB">
        <w:rPr>
          <w:rFonts w:ascii="Times New Roman" w:hAnsi="Times New Roman"/>
          <w:sz w:val="28"/>
          <w:szCs w:val="28"/>
        </w:rPr>
        <w:t>к Докладу) о заключении Договора в уполномоченные органы, в котором указываются следующие сведения:</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наименование уполномоченного органа, в который подается заявление;</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фамилия, имя, отчество гражданина, его адрес, данные паспорта гражданина Российской Федерации, контактный номер телефона;</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наименование лесничества, в границах которого предполагается осуществить куплю-продажу лесных насаждений;</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4) требуемый объем древесины и ее качественные показатели (деловая или дровяная древесина).</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bookmarkStart w:id="30" w:name="Par9"/>
      <w:bookmarkEnd w:id="30"/>
      <w:r w:rsidRPr="006E15CB">
        <w:rPr>
          <w:rFonts w:ascii="Times New Roman" w:hAnsi="Times New Roman"/>
          <w:sz w:val="28"/>
          <w:szCs w:val="28"/>
        </w:rPr>
        <w:t xml:space="preserve">          К заявлению прилагаются дополнительные документы в следующих случаях:</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для строительства индивидуального жилого дома – копия разрешения на строительство, выданного органом местного самоуправления по месту нахождения земельного участка, или копия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уполномоченным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2) для капитального, текущего ремонта или реконструкции индивидуального жилого дома – копия правоустанавливающего документа на индивидуальный жилой дом;</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для целей отопления:</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а) жилого помещения – справка об общей площади жилого помещения и наличия в нем печного отопления;</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б) хозяйственных построек и иных строений – документ, подтверждающий наличие печного отопления;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4) в случае полной или частичной утраты (уничтожения) жилых помещений в результате пожара или иного стихийного бедствия - копия документа о наступлении одного из указанных случаев, выданного органом, уполномоченным на выдачу таких документов.</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Заявитель имеет право подать заявление о заключении Договора через представителя, действующего по доверенности, с предъявлением документа, удостоверяющего личность представителя заявителя. При подаче заявления через представителя к заявлению прилагается копия доверенности, заверенная нотариально в порядке, установленном законодательством Российской Федерации.</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Копии документов представляются заявителем с оригиналами и заверяются лицом, принимающим документы, если указанные копии не заверены нотариально в порядке, установленном законодательством Российской Федерации. Оригиналы возвращаются заявителю.</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Агентство лесного хозяйства Камчатского края не предоставляет право на бесплатную заготовку древесины гражданам из числа коренных малочисленных народов по причине отсутствия документов и критерий, в соответствии с которыми возможно установить факт ведения указанными лицами традиционного образа жизни и традиционной хозяйственной деятельности, в связи с чем граждане из числа коренных малочисленных народов, проживающих на территории Камчатского края, вынуждены заготавливать древесину для целей </w:t>
      </w:r>
      <w:r w:rsidRPr="006E15CB">
        <w:rPr>
          <w:rFonts w:ascii="Times New Roman" w:hAnsi="Times New Roman"/>
          <w:sz w:val="28"/>
          <w:szCs w:val="28"/>
        </w:rPr>
        <w:lastRenderedPageBreak/>
        <w:t>отопления, возведения строений и иных собственных нужд только за плату на основании договора купли-продажи лесных насаждений.</w:t>
      </w:r>
    </w:p>
    <w:p w:rsidR="00E17676" w:rsidRPr="006E15CB" w:rsidRDefault="00E17676" w:rsidP="00330282">
      <w:pPr>
        <w:pStyle w:val="aa"/>
        <w:widowControl w:val="0"/>
        <w:tabs>
          <w:tab w:val="left" w:pos="709"/>
        </w:tabs>
        <w:autoSpaceDE w:val="0"/>
        <w:autoSpaceDN w:val="0"/>
        <w:adjustRightInd w:val="0"/>
        <w:spacing w:after="0" w:line="360" w:lineRule="auto"/>
        <w:ind w:left="0"/>
        <w:jc w:val="both"/>
        <w:rPr>
          <w:rFonts w:ascii="Times New Roman" w:hAnsi="Times New Roman"/>
          <w:sz w:val="28"/>
          <w:szCs w:val="28"/>
        </w:rPr>
      </w:pPr>
      <w:r w:rsidRPr="006E15CB">
        <w:rPr>
          <w:rFonts w:ascii="Times New Roman" w:hAnsi="Times New Roman"/>
          <w:sz w:val="28"/>
          <w:szCs w:val="28"/>
        </w:rPr>
        <w:t xml:space="preserve">          Уполномоченный считает, что в данном случае нарушается право коренных малочисленных народов на осуществление заготовки древесины для собственных нужд без внесения платы.</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Для решения указанной проблемы уполномоченным органам в области лесных отношений необходимо утвердить перечень документов, которые необходимы к предоставлению для реализации права коренных малочисленных народов на бесплатную заготовку древесины для собственных нужд без заключения договора купли-продажи лесных насаждений, т.е. подтверждающих факт ведения традиционного образа жизни и традиционной хозяйственной деятельности.</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По указанному вопросу Уполномоченным продолжена работа в 2021 году.</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bookmarkStart w:id="31" w:name="sub_25"/>
      <w:bookmarkEnd w:id="29"/>
      <w:bookmarkEnd w:id="31"/>
      <w:r w:rsidRPr="006E15CB">
        <w:rPr>
          <w:rFonts w:ascii="Times New Roman" w:hAnsi="Times New Roman"/>
          <w:sz w:val="28"/>
          <w:szCs w:val="28"/>
        </w:rPr>
        <w:t xml:space="preserve">           Для заключения договора купли-продажи лесных насаждений для заготовки древесины для собственных нужд гражданам необходимо обращаться в участковые лесничества:</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Мильковское лесничество: 684300, Камчатский край, Мильковский район, телефон: 8 (41533) 2-12-94, е-mail: </w:t>
      </w:r>
      <w:hyperlink r:id="rId67" w:history="1">
        <w:r w:rsidRPr="006E15CB">
          <w:rPr>
            <w:rFonts w:ascii="Times New Roman" w:hAnsi="Times New Roman"/>
            <w:sz w:val="28"/>
            <w:szCs w:val="28"/>
          </w:rPr>
          <w:t>millesnichestvo@mail.ru</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Усть-Большерецкое лесничество: 684200, Камчатский край, Соболевский район, с. Соболево, ул. Родыгина, д. 1, телефон: 8 (41536) 3-23-92</w:t>
      </w:r>
      <w:r w:rsidRPr="006E15CB">
        <w:rPr>
          <w:rFonts w:ascii="Times New Roman" w:hAnsi="Times New Roman"/>
          <w:sz w:val="28"/>
          <w:szCs w:val="28"/>
        </w:rPr>
        <w:br/>
        <w:t>е-mail: </w:t>
      </w:r>
      <w:hyperlink r:id="rId68" w:history="1">
        <w:r w:rsidRPr="006E15CB">
          <w:rPr>
            <w:rFonts w:ascii="Times New Roman" w:hAnsi="Times New Roman"/>
            <w:sz w:val="28"/>
            <w:szCs w:val="28"/>
          </w:rPr>
          <w:t>sobolevo-les@mail.ru</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Корякское лесничество: 688700, Камчатский край, Корякский округ, Карагинский район, пгт Оссора, ул. Озерная, д. 14, телефон: 8 (41545) 4-17-72, е-mail: </w:t>
      </w:r>
      <w:hyperlink r:id="rId69" w:history="1">
        <w:r w:rsidRPr="006E15CB">
          <w:rPr>
            <w:rFonts w:ascii="Times New Roman" w:hAnsi="Times New Roman"/>
            <w:sz w:val="28"/>
            <w:szCs w:val="28"/>
          </w:rPr>
          <w:t>kor_les@mail.ru</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Ключевское лесничество: 684400, Камчатский край, Усть-Камчатский район, п. Ключи, ул. Кирова, д. 72, телефон: 8 (41534) 2-15-23, е-mail: </w:t>
      </w:r>
      <w:hyperlink r:id="rId70" w:history="1">
        <w:r w:rsidRPr="006E15CB">
          <w:rPr>
            <w:rFonts w:ascii="Times New Roman" w:hAnsi="Times New Roman"/>
            <w:sz w:val="28"/>
            <w:szCs w:val="28"/>
          </w:rPr>
          <w:t>les-kluchi@yandex.ru</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Атласовское лесничество: 684309, Камчатский край, Мильковский район, п. Атласово, ул. Л. Толстого, д. 13, телефон: 8 (41533) 2-54-74, е-mail: </w:t>
      </w:r>
      <w:hyperlink r:id="rId71" w:history="1">
        <w:r w:rsidRPr="006E15CB">
          <w:rPr>
            <w:rFonts w:ascii="Times New Roman" w:hAnsi="Times New Roman"/>
            <w:sz w:val="28"/>
            <w:szCs w:val="28"/>
          </w:rPr>
          <w:t>atlasovo-les@mail.ru</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  Елизовское лесничество: 684000, Камчатский край, Елизовский район, г. Елизово, ул. Зеленая, д. 5, телефон: 8 (41531) 6-18-33, е-mail: </w:t>
      </w:r>
      <w:hyperlink r:id="rId72" w:history="1">
        <w:r w:rsidRPr="006E15CB">
          <w:rPr>
            <w:rFonts w:ascii="Times New Roman" w:hAnsi="Times New Roman"/>
            <w:sz w:val="28"/>
            <w:szCs w:val="28"/>
          </w:rPr>
          <w:t>sosna-elizovo@mail.ru</w:t>
        </w:r>
      </w:hyperlink>
      <w:r w:rsidRPr="006E15CB">
        <w:rPr>
          <w:rFonts w:ascii="Times New Roman" w:hAnsi="Times New Roman"/>
          <w:sz w:val="28"/>
          <w:szCs w:val="28"/>
        </w:rPr>
        <w:t>;</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Быстринское лесничество: 684350, Камчатский край, Быстринский район, с. Эссо, переулок Кооператоров, д. 2, телефон: 8 (41542) 2-11-64, е-mail: </w:t>
      </w:r>
      <w:hyperlink r:id="rId73" w:history="1">
        <w:r w:rsidRPr="006E15CB">
          <w:rPr>
            <w:rFonts w:ascii="Times New Roman" w:hAnsi="Times New Roman"/>
            <w:sz w:val="28"/>
            <w:szCs w:val="28"/>
          </w:rPr>
          <w:t>bistrles@mail.ru</w:t>
        </w:r>
      </w:hyperlink>
      <w:r w:rsidRPr="006E15CB">
        <w:rPr>
          <w:rFonts w:ascii="Times New Roman" w:hAnsi="Times New Roman"/>
          <w:sz w:val="28"/>
          <w:szCs w:val="28"/>
        </w:rPr>
        <w:t xml:space="preserve">.   </w:t>
      </w:r>
    </w:p>
    <w:p w:rsidR="00257367"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Уполномоченный напоминает, что рубка лесных насаждений без оформления разрешительных документов является грубым нарушением лесного законодательства, нарушители подлежат привлечению к административной ответственности в соответствии со статьей 8.28 Кодекса Российской Федерации об ад</w:t>
      </w:r>
      <w:r w:rsidR="00257367" w:rsidRPr="006E15CB">
        <w:rPr>
          <w:rFonts w:ascii="Times New Roman" w:hAnsi="Times New Roman"/>
          <w:sz w:val="28"/>
          <w:szCs w:val="28"/>
        </w:rPr>
        <w:t>министративных правонарушениях.</w:t>
      </w:r>
    </w:p>
    <w:p w:rsidR="00E17676" w:rsidRPr="006E15CB" w:rsidRDefault="00257367"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E17676" w:rsidRPr="006E15CB">
        <w:rPr>
          <w:rFonts w:ascii="Times New Roman" w:hAnsi="Times New Roman"/>
          <w:sz w:val="28"/>
          <w:szCs w:val="28"/>
        </w:rPr>
        <w:t>Так, незаконная рубка, повреждение лесных насаждений или самовольное выкапывание в лесах деревьев, кустарников, лиан 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17676" w:rsidRPr="006E15CB" w:rsidRDefault="00257367" w:rsidP="00330282">
      <w:pPr>
        <w:tabs>
          <w:tab w:val="left" w:pos="709"/>
        </w:tabs>
        <w:autoSpaceDE w:val="0"/>
        <w:autoSpaceDN w:val="0"/>
        <w:adjustRightInd w:val="0"/>
        <w:spacing w:after="0" w:line="360" w:lineRule="auto"/>
        <w:ind w:firstLine="540"/>
        <w:jc w:val="both"/>
        <w:outlineLvl w:val="0"/>
        <w:rPr>
          <w:rFonts w:ascii="Times New Roman" w:hAnsi="Times New Roman"/>
          <w:sz w:val="28"/>
          <w:szCs w:val="28"/>
        </w:rPr>
      </w:pPr>
      <w:r w:rsidRPr="006E15CB">
        <w:rPr>
          <w:rFonts w:ascii="Times New Roman" w:hAnsi="Times New Roman"/>
          <w:sz w:val="28"/>
          <w:szCs w:val="28"/>
        </w:rPr>
        <w:t xml:space="preserve">    </w:t>
      </w:r>
      <w:r w:rsidR="00E17676" w:rsidRPr="006E15CB">
        <w:rPr>
          <w:rFonts w:ascii="Times New Roman" w:hAnsi="Times New Roman"/>
          <w:sz w:val="28"/>
          <w:szCs w:val="28"/>
        </w:rPr>
        <w:t xml:space="preserve">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74" w:history="1">
        <w:r w:rsidR="00E17676" w:rsidRPr="006E15CB">
          <w:rPr>
            <w:rFonts w:ascii="Times New Roman" w:hAnsi="Times New Roman"/>
            <w:sz w:val="28"/>
            <w:szCs w:val="28"/>
          </w:rPr>
          <w:t>уголовно наказуемого деяния</w:t>
        </w:r>
      </w:hyperlink>
      <w:r w:rsidR="00E17676" w:rsidRPr="006E15CB">
        <w:rPr>
          <w:rFonts w:ascii="Times New Roman" w:hAnsi="Times New Roman"/>
          <w:sz w:val="28"/>
          <w:szCs w:val="28"/>
        </w:rPr>
        <w:t>,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17676" w:rsidRPr="006E15CB" w:rsidRDefault="00E17676" w:rsidP="00330282">
      <w:pPr>
        <w:autoSpaceDE w:val="0"/>
        <w:autoSpaceDN w:val="0"/>
        <w:adjustRightInd w:val="0"/>
        <w:spacing w:after="0" w:line="360" w:lineRule="auto"/>
        <w:ind w:firstLine="540"/>
        <w:jc w:val="both"/>
        <w:outlineLvl w:val="0"/>
        <w:rPr>
          <w:rFonts w:ascii="Times New Roman" w:hAnsi="Times New Roman"/>
          <w:sz w:val="28"/>
          <w:szCs w:val="28"/>
        </w:rPr>
      </w:pPr>
      <w:r w:rsidRPr="006E15CB">
        <w:rPr>
          <w:rFonts w:ascii="Times New Roman" w:hAnsi="Times New Roman"/>
          <w:sz w:val="28"/>
          <w:szCs w:val="28"/>
        </w:rPr>
        <w:lastRenderedPageBreak/>
        <w:t xml:space="preserve">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75" w:history="1">
        <w:r w:rsidRPr="006E15CB">
          <w:rPr>
            <w:rFonts w:ascii="Times New Roman" w:hAnsi="Times New Roman"/>
            <w:sz w:val="28"/>
            <w:szCs w:val="28"/>
          </w:rPr>
          <w:t>деяния</w:t>
        </w:r>
      </w:hyperlink>
      <w:r w:rsidRPr="006E15CB">
        <w:rPr>
          <w:rFonts w:ascii="Times New Roman" w:hAnsi="Times New Roman"/>
          <w:sz w:val="28"/>
          <w:szCs w:val="28"/>
        </w:rPr>
        <w:t>, 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17676" w:rsidRPr="006E15CB" w:rsidRDefault="00E17676" w:rsidP="00330282">
      <w:pPr>
        <w:pStyle w:val="af4"/>
        <w:tabs>
          <w:tab w:val="left" w:pos="709"/>
        </w:tabs>
        <w:spacing w:before="0" w:beforeAutospacing="0" w:after="0" w:afterAutospacing="0" w:line="360" w:lineRule="auto"/>
        <w:jc w:val="both"/>
        <w:rPr>
          <w:b/>
          <w:i/>
          <w:sz w:val="28"/>
          <w:szCs w:val="28"/>
          <w:shd w:val="clear" w:color="auto" w:fill="FFFFFF"/>
        </w:rPr>
      </w:pPr>
      <w:r w:rsidRPr="006E15CB">
        <w:rPr>
          <w:b/>
          <w:sz w:val="28"/>
          <w:szCs w:val="28"/>
          <w:shd w:val="clear" w:color="auto" w:fill="FFFFFF"/>
        </w:rPr>
        <w:t xml:space="preserve">         </w:t>
      </w:r>
      <w:r w:rsidRPr="006E15CB">
        <w:rPr>
          <w:b/>
          <w:i/>
          <w:sz w:val="28"/>
          <w:szCs w:val="28"/>
          <w:shd w:val="clear" w:color="auto" w:fill="FFFFFF"/>
        </w:rPr>
        <w:t>Право пользования животным миром</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Федеральный </w:t>
      </w:r>
      <w:hyperlink r:id="rId76" w:history="1">
        <w:r w:rsidRPr="006E15CB">
          <w:rPr>
            <w:rFonts w:ascii="Times New Roman" w:hAnsi="Times New Roman"/>
            <w:sz w:val="28"/>
            <w:szCs w:val="28"/>
          </w:rPr>
          <w:t>закон</w:t>
        </w:r>
      </w:hyperlink>
      <w:r w:rsidRPr="006E15CB">
        <w:rPr>
          <w:rFonts w:ascii="Times New Roman" w:hAnsi="Times New Roman"/>
          <w:sz w:val="28"/>
          <w:szCs w:val="28"/>
        </w:rPr>
        <w:t xml:space="preserve"> от 24.07.2009 № 209-ФЗ «Об охоте и о сохранении охотничьих ресурсов и о внесении изменений в отдельные законодательные акты Российской Федерации»  как нормативный правовой акт общего действия, регулируя отношения, возникающие в связи с осуществлением видов деятельности в области охоты и сохранения охотничьих ресурсов, закрепил в числе принципов данного регулирования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 и предусмотрел охоту в целях обеспечения ведения традиционного образа жизни и осуществления традиционной хозяйственной деятельности в качестве самостоятельного вида охоты (</w:t>
      </w:r>
      <w:hyperlink r:id="rId77" w:history="1">
        <w:r w:rsidRPr="006E15CB">
          <w:rPr>
            <w:rFonts w:ascii="Times New Roman" w:hAnsi="Times New Roman"/>
            <w:sz w:val="28"/>
            <w:szCs w:val="28"/>
          </w:rPr>
          <w:t>п. 4 ст. 2</w:t>
        </w:r>
      </w:hyperlink>
      <w:r w:rsidRPr="006E15CB">
        <w:rPr>
          <w:rFonts w:ascii="Times New Roman" w:hAnsi="Times New Roman"/>
          <w:sz w:val="28"/>
          <w:szCs w:val="28"/>
        </w:rPr>
        <w:t xml:space="preserve">, </w:t>
      </w:r>
      <w:hyperlink r:id="rId78" w:history="1">
        <w:r w:rsidRPr="006E15CB">
          <w:rPr>
            <w:rFonts w:ascii="Times New Roman" w:hAnsi="Times New Roman"/>
            <w:sz w:val="28"/>
            <w:szCs w:val="28"/>
          </w:rPr>
          <w:t>ч. 1 ст. 4</w:t>
        </w:r>
      </w:hyperlink>
      <w:r w:rsidRPr="006E15CB">
        <w:rPr>
          <w:rFonts w:ascii="Times New Roman" w:hAnsi="Times New Roman"/>
          <w:sz w:val="28"/>
          <w:szCs w:val="28"/>
        </w:rPr>
        <w:t xml:space="preserve"> и </w:t>
      </w:r>
      <w:hyperlink r:id="rId79" w:history="1">
        <w:r w:rsidRPr="006E15CB">
          <w:rPr>
            <w:rFonts w:ascii="Times New Roman" w:hAnsi="Times New Roman"/>
            <w:sz w:val="28"/>
            <w:szCs w:val="28"/>
          </w:rPr>
          <w:t>п. 7 ч. 1 ст. 12</w:t>
        </w:r>
      </w:hyperlink>
      <w:r w:rsidRPr="006E15CB">
        <w:rPr>
          <w:rFonts w:ascii="Times New Roman" w:hAnsi="Times New Roman"/>
          <w:sz w:val="28"/>
          <w:szCs w:val="28"/>
        </w:rPr>
        <w:t xml:space="preserve"> Федерального </w:t>
      </w:r>
      <w:hyperlink r:id="rId80" w:history="1">
        <w:r w:rsidRPr="006E15CB">
          <w:rPr>
            <w:rFonts w:ascii="Times New Roman" w:hAnsi="Times New Roman"/>
            <w:sz w:val="28"/>
            <w:szCs w:val="28"/>
          </w:rPr>
          <w:t>закон</w:t>
        </w:r>
      </w:hyperlink>
      <w:r w:rsidRPr="006E15CB">
        <w:rPr>
          <w:rFonts w:ascii="Times New Roman" w:hAnsi="Times New Roman"/>
          <w:sz w:val="28"/>
          <w:szCs w:val="28"/>
        </w:rPr>
        <w:t>а «Об охоте и о сохранении охотничьих ресурсов и о внесении изменений в отдельные законодательные акты Российской Федерации»).</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Право на охоту в целях обеспечения ведения традиционного образа жизни и осуществления традиционной хозяйственной деятельности предоставлено лицам, относящимся к коренным малочисленным народам Севера, Сибири и Дальнего Востока Российской Федерации, и их общинам, а также лицам,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w:t>
      </w:r>
      <w:hyperlink r:id="rId81" w:history="1">
        <w:r w:rsidRPr="006E15CB">
          <w:rPr>
            <w:rFonts w:ascii="Times New Roman" w:hAnsi="Times New Roman"/>
            <w:sz w:val="28"/>
            <w:szCs w:val="28"/>
          </w:rPr>
          <w:t>ч. 1 ст. 19</w:t>
        </w:r>
      </w:hyperlink>
      <w:r w:rsidRPr="006E15CB">
        <w:rPr>
          <w:rFonts w:ascii="Times New Roman" w:hAnsi="Times New Roman"/>
          <w:sz w:val="28"/>
          <w:szCs w:val="28"/>
        </w:rPr>
        <w:t xml:space="preserve"> Федерального </w:t>
      </w:r>
      <w:hyperlink r:id="rId82" w:history="1">
        <w:r w:rsidRPr="006E15CB">
          <w:rPr>
            <w:rFonts w:ascii="Times New Roman" w:hAnsi="Times New Roman"/>
            <w:sz w:val="28"/>
            <w:szCs w:val="28"/>
          </w:rPr>
          <w:t>закон</w:t>
        </w:r>
      </w:hyperlink>
      <w:r w:rsidRPr="006E15CB">
        <w:rPr>
          <w:rFonts w:ascii="Times New Roman" w:hAnsi="Times New Roman"/>
          <w:sz w:val="28"/>
          <w:szCs w:val="28"/>
        </w:rPr>
        <w:t xml:space="preserve">а «Об охоте и о сохранении охотничьих ресурсов и о внесении изменений в отдельные законодательные акты Российской Федерации»).  </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Данный вид охоты осуществляется свободно в объеме добычи охотничьих ресурсов, необходимом для удовлетворения личного потребления и определяемом с учетом лимитов использования объектов животного мира для удовлетворения личных нужд, установленных органами исполнительной власти субъектов Российской Федерации по согласованию с уполномоченным федеральным органом исполнительной власти, т.е. не требует получения каких-либо разрешений (</w:t>
      </w:r>
      <w:hyperlink r:id="rId83" w:history="1">
        <w:r w:rsidRPr="006E15CB">
          <w:rPr>
            <w:rFonts w:ascii="Times New Roman" w:hAnsi="Times New Roman"/>
            <w:sz w:val="28"/>
            <w:szCs w:val="28"/>
          </w:rPr>
          <w:t>часть 2 статьи 19</w:t>
        </w:r>
      </w:hyperlink>
      <w:r w:rsidRPr="006E15CB">
        <w:rPr>
          <w:rFonts w:ascii="Times New Roman" w:hAnsi="Times New Roman"/>
          <w:sz w:val="28"/>
          <w:szCs w:val="28"/>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w:t>
      </w:r>
      <w:hyperlink r:id="rId84" w:history="1">
        <w:r w:rsidRPr="006E15CB">
          <w:rPr>
            <w:rFonts w:ascii="Times New Roman" w:hAnsi="Times New Roman"/>
            <w:sz w:val="28"/>
            <w:szCs w:val="28"/>
          </w:rPr>
          <w:t>п. 2 ст. 333.2</w:t>
        </w:r>
      </w:hyperlink>
      <w:r w:rsidRPr="006E15CB">
        <w:rPr>
          <w:rFonts w:ascii="Times New Roman" w:hAnsi="Times New Roman"/>
          <w:sz w:val="28"/>
          <w:szCs w:val="28"/>
        </w:rPr>
        <w:t xml:space="preserve"> Налогового кодекса Российской Федерации). Все другие виды охоты могут осуществляться только после получения разрешения на добычу охотничьих ресурсов, в рамках процедуры выдачи которого определяется конкретный разрешенный объем добычи охотничьих ресурсов для отдельного охотника с учетом установленных лимитов добычи охотничьих ресурсов и квот их добычи (промысловая охота, любительская и спортивная охота, охота в целях осуществления научно-исследовательской деятельности, образовательной деятельности, охота в целях регулирования численности охотничьих ресурсов в общедоступных охотничьих угодьях, охота в целях акклиматизации, переселения и гибридизации охотничьих ресурсов, охота в целях содержания и разведения охотничьих ресурсов в полувольных условиях или искусственно созданной среде обитания). </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Промысловая охота</w:t>
      </w:r>
      <w:r w:rsidRPr="006E15CB">
        <w:rPr>
          <w:rFonts w:ascii="Times New Roman" w:hAnsi="Times New Roman"/>
          <w:sz w:val="28"/>
          <w:szCs w:val="28"/>
        </w:rPr>
        <w:t xml:space="preserve">, переработка и реализация охотничьей продукции </w:t>
      </w:r>
      <w:r w:rsidRPr="006E15CB">
        <w:rPr>
          <w:rFonts w:ascii="Times New Roman" w:hAnsi="Times New Roman"/>
          <w:sz w:val="28"/>
          <w:szCs w:val="28"/>
          <w:shd w:val="clear" w:color="auto" w:fill="FFFFFF"/>
        </w:rPr>
        <w:t xml:space="preserve">внесена в пункт 7 Перечня видов традиционной хозяйственной деятельности коренных малочисленных народов Российской Федерации, утверждённого распоряжением Правительства Российской Федерации от 08.05.2009 № 631-р. </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Лимиты добычи охотничьих ресурсов и квот добычи охотничьих ресурсов, за исключением таких лимитов и квот в отношении охотничьих ресурсов, находящихся на особо охраняемых природных территориях федерального значения, для Камчатского края на период с 1 августа 2019 года до 1 августа 2020 года утверждены постановлением Губернатора Камчатского края от 22.07.2019 № 55. </w:t>
      </w:r>
    </w:p>
    <w:p w:rsidR="00E17676" w:rsidRPr="006E15CB" w:rsidRDefault="00E17676" w:rsidP="00330282">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Общее количество выделенных разрешений на добычу лимитируемых охотничьих ресурсов (соболь, снежный баран, бурый медведь, лось, выдра, рысь) отражено в указанном постановлении Губернатора Камчатского края от 22.07.2019 № 55.</w:t>
      </w:r>
    </w:p>
    <w:p w:rsidR="00E17676" w:rsidRPr="006E15CB" w:rsidRDefault="00E17676" w:rsidP="00E17676">
      <w:pPr>
        <w:autoSpaceDE w:val="0"/>
        <w:autoSpaceDN w:val="0"/>
        <w:adjustRightInd w:val="0"/>
        <w:spacing w:after="0" w:line="240" w:lineRule="auto"/>
        <w:jc w:val="both"/>
        <w:outlineLvl w:val="0"/>
        <w:rPr>
          <w:rFonts w:ascii="Times New Roman" w:hAnsi="Times New Roman"/>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21"/>
        <w:gridCol w:w="992"/>
        <w:gridCol w:w="992"/>
        <w:gridCol w:w="709"/>
        <w:gridCol w:w="992"/>
        <w:gridCol w:w="851"/>
        <w:gridCol w:w="992"/>
        <w:gridCol w:w="992"/>
        <w:gridCol w:w="851"/>
        <w:gridCol w:w="775"/>
        <w:gridCol w:w="851"/>
      </w:tblGrid>
      <w:tr w:rsidR="006E15CB" w:rsidRPr="006E15CB" w:rsidTr="00330282">
        <w:tc>
          <w:tcPr>
            <w:tcW w:w="421" w:type="dxa"/>
            <w:vMerge w:val="restart"/>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w:t>
            </w:r>
          </w:p>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п/п</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Вид</w:t>
            </w:r>
          </w:p>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охотничьих ресурсов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Численность,</w:t>
            </w:r>
          </w:p>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особей</w:t>
            </w:r>
          </w:p>
        </w:tc>
        <w:tc>
          <w:tcPr>
            <w:tcW w:w="7013" w:type="dxa"/>
            <w:gridSpan w:val="8"/>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Лимит добычи, в т.ч.:</w:t>
            </w:r>
          </w:p>
        </w:tc>
      </w:tr>
      <w:tr w:rsidR="006E15CB" w:rsidRPr="006E15CB" w:rsidTr="00330282">
        <w:trPr>
          <w:trHeight w:val="235"/>
        </w:trPr>
        <w:tc>
          <w:tcPr>
            <w:tcW w:w="421" w:type="dxa"/>
            <w:vMerge/>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both"/>
              <w:outlineLvl w:val="0"/>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both"/>
              <w:outlineLvl w:val="0"/>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both"/>
              <w:outlineLvl w:val="0"/>
              <w:rPr>
                <w:rFonts w:ascii="Times New Roman" w:hAnsi="Times New Roman"/>
                <w:b/>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Взрослые</w:t>
            </w:r>
          </w:p>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 xml:space="preserve"> самцы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 xml:space="preserve">старше 1 года, </w:t>
            </w:r>
          </w:p>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в т.ч.:</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до года, в т.ч.:</w:t>
            </w:r>
          </w:p>
        </w:tc>
        <w:tc>
          <w:tcPr>
            <w:tcW w:w="2477" w:type="dxa"/>
            <w:gridSpan w:val="3"/>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всего лимит</w:t>
            </w:r>
          </w:p>
        </w:tc>
      </w:tr>
      <w:tr w:rsidR="006E15CB" w:rsidRPr="006E15CB" w:rsidTr="00330282">
        <w:trPr>
          <w:trHeight w:val="515"/>
        </w:trPr>
        <w:tc>
          <w:tcPr>
            <w:tcW w:w="421" w:type="dxa"/>
            <w:vMerge/>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both"/>
              <w:outlineLvl w:val="0"/>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both"/>
              <w:outlineLvl w:val="0"/>
              <w:rPr>
                <w:rFonts w:ascii="Times New Roman" w:hAnsi="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both"/>
              <w:outlineLvl w:val="0"/>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особей</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 от лимита</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особей</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 от лимита</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особей</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 от лимита</w:t>
            </w:r>
          </w:p>
        </w:tc>
        <w:tc>
          <w:tcPr>
            <w:tcW w:w="775"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особей</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b/>
              </w:rPr>
            </w:pPr>
            <w:r w:rsidRPr="006E15CB">
              <w:rPr>
                <w:rFonts w:ascii="Times New Roman" w:hAnsi="Times New Roman"/>
                <w:b/>
              </w:rPr>
              <w:t>% от численности</w:t>
            </w:r>
          </w:p>
        </w:tc>
      </w:tr>
      <w:tr w:rsidR="006E15CB" w:rsidRPr="006E15CB" w:rsidTr="00330282">
        <w:tc>
          <w:tcPr>
            <w:tcW w:w="42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rPr>
                <w:rFonts w:ascii="Times New Roman" w:hAnsi="Times New Roman"/>
              </w:rPr>
            </w:pPr>
            <w:r w:rsidRPr="006E15CB">
              <w:rPr>
                <w:rFonts w:ascii="Times New Roman" w:hAnsi="Times New Roman"/>
              </w:rPr>
              <w:t>Лось</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11495</w:t>
            </w:r>
          </w:p>
        </w:tc>
        <w:tc>
          <w:tcPr>
            <w:tcW w:w="709"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77</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13,0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479</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80,6</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38</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6,4</w:t>
            </w:r>
          </w:p>
        </w:tc>
        <w:tc>
          <w:tcPr>
            <w:tcW w:w="775"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594</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5,16</w:t>
            </w:r>
          </w:p>
        </w:tc>
      </w:tr>
      <w:tr w:rsidR="006E15CB" w:rsidRPr="006E15CB" w:rsidTr="00330282">
        <w:tc>
          <w:tcPr>
            <w:tcW w:w="42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rPr>
                <w:rFonts w:ascii="Times New Roman" w:hAnsi="Times New Roman"/>
              </w:rPr>
            </w:pPr>
            <w:r w:rsidRPr="006E15CB">
              <w:rPr>
                <w:rFonts w:ascii="Times New Roman" w:hAnsi="Times New Roman"/>
              </w:rPr>
              <w:t>Снежный баран</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11580</w:t>
            </w:r>
          </w:p>
        </w:tc>
        <w:tc>
          <w:tcPr>
            <w:tcW w:w="709"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775"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356</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3,07</w:t>
            </w:r>
          </w:p>
        </w:tc>
      </w:tr>
      <w:tr w:rsidR="006E15CB" w:rsidRPr="006E15CB" w:rsidTr="00330282">
        <w:tc>
          <w:tcPr>
            <w:tcW w:w="42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rPr>
                <w:rFonts w:ascii="Times New Roman" w:hAnsi="Times New Roman"/>
              </w:rPr>
            </w:pPr>
            <w:r w:rsidRPr="006E15CB">
              <w:rPr>
                <w:rFonts w:ascii="Times New Roman" w:hAnsi="Times New Roman"/>
              </w:rPr>
              <w:t>Рысь</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812</w:t>
            </w:r>
          </w:p>
        </w:tc>
        <w:tc>
          <w:tcPr>
            <w:tcW w:w="709"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775"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20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2,4</w:t>
            </w:r>
          </w:p>
        </w:tc>
      </w:tr>
      <w:tr w:rsidR="006E15CB" w:rsidRPr="006E15CB" w:rsidTr="00330282">
        <w:tc>
          <w:tcPr>
            <w:tcW w:w="42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rPr>
                <w:rFonts w:ascii="Times New Roman" w:hAnsi="Times New Roman"/>
              </w:rPr>
            </w:pPr>
            <w:r w:rsidRPr="006E15CB">
              <w:rPr>
                <w:rFonts w:ascii="Times New Roman" w:hAnsi="Times New Roman"/>
              </w:rPr>
              <w:t>Соболь</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37471</w:t>
            </w:r>
          </w:p>
        </w:tc>
        <w:tc>
          <w:tcPr>
            <w:tcW w:w="709"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775"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12048</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32,1</w:t>
            </w:r>
          </w:p>
        </w:tc>
      </w:tr>
      <w:tr w:rsidR="006E15CB" w:rsidRPr="006E15CB" w:rsidTr="00330282">
        <w:tc>
          <w:tcPr>
            <w:tcW w:w="42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rPr>
                <w:rFonts w:ascii="Times New Roman" w:hAnsi="Times New Roman"/>
              </w:rPr>
            </w:pPr>
            <w:r w:rsidRPr="006E15CB">
              <w:rPr>
                <w:rFonts w:ascii="Times New Roman" w:hAnsi="Times New Roman"/>
              </w:rPr>
              <w:t>Бурый медведь</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24441</w:t>
            </w:r>
          </w:p>
        </w:tc>
        <w:tc>
          <w:tcPr>
            <w:tcW w:w="709"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775"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2335</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9,5</w:t>
            </w:r>
          </w:p>
        </w:tc>
      </w:tr>
      <w:tr w:rsidR="0018597A" w:rsidRPr="006E15CB" w:rsidTr="00330282">
        <w:trPr>
          <w:trHeight w:val="33"/>
        </w:trPr>
        <w:tc>
          <w:tcPr>
            <w:tcW w:w="42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rPr>
                <w:rFonts w:ascii="Times New Roman" w:hAnsi="Times New Roman"/>
              </w:rPr>
            </w:pPr>
            <w:r w:rsidRPr="006E15CB">
              <w:rPr>
                <w:rFonts w:ascii="Times New Roman" w:hAnsi="Times New Roman"/>
              </w:rPr>
              <w:t>Выдра</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4529</w:t>
            </w:r>
          </w:p>
        </w:tc>
        <w:tc>
          <w:tcPr>
            <w:tcW w:w="709"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0,0</w:t>
            </w:r>
          </w:p>
        </w:tc>
        <w:tc>
          <w:tcPr>
            <w:tcW w:w="775"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162</w:t>
            </w:r>
          </w:p>
        </w:tc>
        <w:tc>
          <w:tcPr>
            <w:tcW w:w="851" w:type="dxa"/>
            <w:tcBorders>
              <w:top w:val="single" w:sz="4" w:space="0" w:color="auto"/>
              <w:left w:val="single" w:sz="4" w:space="0" w:color="auto"/>
              <w:bottom w:val="single" w:sz="4" w:space="0" w:color="auto"/>
              <w:right w:val="single" w:sz="4" w:space="0" w:color="auto"/>
            </w:tcBorders>
            <w:vAlign w:val="center"/>
          </w:tcPr>
          <w:p w:rsidR="00E17676" w:rsidRPr="006E15CB" w:rsidRDefault="00E17676" w:rsidP="001A018C">
            <w:pPr>
              <w:autoSpaceDE w:val="0"/>
              <w:autoSpaceDN w:val="0"/>
              <w:adjustRightInd w:val="0"/>
              <w:spacing w:after="0" w:line="240" w:lineRule="auto"/>
              <w:jc w:val="center"/>
              <w:rPr>
                <w:rFonts w:ascii="Times New Roman" w:hAnsi="Times New Roman"/>
              </w:rPr>
            </w:pPr>
            <w:r w:rsidRPr="006E15CB">
              <w:rPr>
                <w:rFonts w:ascii="Times New Roman" w:hAnsi="Times New Roman"/>
              </w:rPr>
              <w:t>3,57</w:t>
            </w:r>
          </w:p>
        </w:tc>
      </w:tr>
    </w:tbl>
    <w:p w:rsidR="00E17676" w:rsidRPr="006E15CB" w:rsidRDefault="00E17676" w:rsidP="00E17676">
      <w:pPr>
        <w:autoSpaceDE w:val="0"/>
        <w:autoSpaceDN w:val="0"/>
        <w:adjustRightInd w:val="0"/>
        <w:spacing w:after="0" w:line="240" w:lineRule="auto"/>
        <w:jc w:val="both"/>
        <w:rPr>
          <w:rFonts w:ascii="Times New Roman" w:hAnsi="Times New Roman"/>
          <w:sz w:val="28"/>
          <w:szCs w:val="28"/>
        </w:rPr>
      </w:pPr>
    </w:p>
    <w:p w:rsidR="00E17676" w:rsidRPr="006E15CB" w:rsidRDefault="00E17676" w:rsidP="00330282">
      <w:pPr>
        <w:tabs>
          <w:tab w:val="left" w:pos="709"/>
        </w:tabs>
        <w:autoSpaceDE w:val="0"/>
        <w:autoSpaceDN w:val="0"/>
        <w:adjustRightInd w:val="0"/>
        <w:spacing w:after="0"/>
        <w:jc w:val="both"/>
        <w:rPr>
          <w:rFonts w:ascii="Times New Roman" w:hAnsi="Times New Roman"/>
          <w:b/>
          <w:sz w:val="24"/>
          <w:szCs w:val="24"/>
        </w:rPr>
      </w:pPr>
      <w:r w:rsidRPr="006E15CB">
        <w:rPr>
          <w:rFonts w:ascii="Times New Roman" w:hAnsi="Times New Roman"/>
          <w:sz w:val="28"/>
          <w:szCs w:val="28"/>
        </w:rPr>
        <w:t xml:space="preserve">          </w:t>
      </w:r>
      <w:r w:rsidR="00B133B6" w:rsidRPr="006E15CB">
        <w:rPr>
          <w:rFonts w:ascii="Times New Roman" w:hAnsi="Times New Roman"/>
          <w:b/>
          <w:sz w:val="24"/>
          <w:szCs w:val="24"/>
        </w:rPr>
        <w:t xml:space="preserve">Таблица 9. </w:t>
      </w:r>
      <w:hyperlink w:anchor="Par1" w:history="1">
        <w:r w:rsidRPr="006E15CB">
          <w:rPr>
            <w:rFonts w:ascii="Times New Roman" w:hAnsi="Times New Roman"/>
            <w:b/>
            <w:sz w:val="24"/>
            <w:szCs w:val="24"/>
          </w:rPr>
          <w:t>Лимиты</w:t>
        </w:r>
      </w:hyperlink>
      <w:r w:rsidRPr="006E15CB">
        <w:rPr>
          <w:rFonts w:ascii="Times New Roman" w:hAnsi="Times New Roman"/>
          <w:b/>
          <w:sz w:val="24"/>
          <w:szCs w:val="24"/>
        </w:rPr>
        <w:t xml:space="preserve"> добычи охотничьих ресурсов, за исключением таких лимитов в отношении охотничьих ресурсов, находящихся на особо охраняемых природных территориях федерального значения, для Камчатского края на период с 1 августа 2019 года до 1 августа 2020 года </w:t>
      </w:r>
    </w:p>
    <w:p w:rsidR="00E17676" w:rsidRPr="006E15CB" w:rsidRDefault="00E17676" w:rsidP="00E17676">
      <w:pPr>
        <w:autoSpaceDE w:val="0"/>
        <w:autoSpaceDN w:val="0"/>
        <w:adjustRightInd w:val="0"/>
        <w:spacing w:after="0" w:line="240" w:lineRule="auto"/>
        <w:jc w:val="both"/>
        <w:rPr>
          <w:rFonts w:ascii="Times New Roman" w:hAnsi="Times New Roman"/>
          <w:b/>
          <w:sz w:val="24"/>
          <w:szCs w:val="24"/>
        </w:rPr>
      </w:pP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Виды и параметры разрешенной охоты в охотничьих угодьях на территории Камчатского края, за исключением особо охраняемых природных территорий федерального значения, утверждены постановлением Губернатора Камчатского края от 12.04.2013 № 50 «Об определении видов разрешенной </w:t>
      </w:r>
      <w:r w:rsidRPr="006E15CB">
        <w:rPr>
          <w:rFonts w:ascii="Times New Roman" w:hAnsi="Times New Roman"/>
          <w:sz w:val="28"/>
          <w:szCs w:val="28"/>
        </w:rPr>
        <w:lastRenderedPageBreak/>
        <w:t xml:space="preserve">охоты и параметров осуществления охоты в охотничьих угодьях на территории Камчатского края, за исключением особо охраняемых природных территорий федерального значения». </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На территории Камчатского края, за исключением особо охраняемых природных территорий федерального значения, могут осуществляться следующие виды охоты:</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1) промысловая охота;</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2) любительская и спортивная охота;</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3) охота в целях осуществления научно-исследовательской деятельности, образовательной деятельности;</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4) охота в целях регулирования численности охотничьих ресурсов;</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5) охота в целях акклиматизации, переселения и гибридизации охотничьих ресурсов;</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6) охота в целях содержания и разведения охотничьих ресурсов в полувольных условиях или искусственно созданной среде обитания;</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7)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E17676" w:rsidRPr="006E15CB" w:rsidRDefault="00E17676" w:rsidP="00330282">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Сроки охоты на дикого северного оленя популяции острова Беринга: все половозрастные группы – с 1 ноября по 15 января.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Сроки охоты на лося: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все половозрастные группы – с 1 октября по 15 декабря;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взрослые самцы – с 1 сентября по 30 сентября.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Сроки охоты на снежного барана – с 1 августа по 15 октября.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Сроки охоты на бурого медведя: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1) на территориях Быстринского, Елизовского, Мильковского, Соболевского, Усть-Большерецкого и Усть-Камчатского районов Камчатского края – с 22 апреля по 25 мая;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на территориях Карагинского, Пенжинского, Олюторского и Тигильского районов Камчатского края – с 11 апреля по 25 мая;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на всей территории Камчатского края – с 20 августа по 30 ноября.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Сроки охоты на пушных животных:</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сурок камчатский, суслик камчатский – с 20 августа по 30 сентября;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заяц-беляк, лисица, выдра – с 1 октября по 28 (29) февраля;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ондатра – с 1 октября по 28(29) февраля;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4) норка американская, белка обыкновенная, рысь, росомаха, песец – с 25 октября по 28 (29) февраля;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5) соболь, горностай, ласка:</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а) на территориях Быстринского, Елизовского, Мильковского, Соболевского, Усть-Большерецкого и Усть-Камчатского районов Камчатского края – с 25 октября по 31 января;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б) на территориях Карагинского, Пенжинского, Олюторского и Тигильского районов Камчатского края – с 25 октября по 28 (29) февраля.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Сроки охоты на пернатую дичь в весенний период:</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на территориях Алеутского, Быстринского, Елизовского, Мильковского, Соболевского, Усть-Большерецкого, Усть-Камчатского (кроме охотничьего угодья № 44 «Озеро Нерпичье») районов Камчатского края – с 1 мая по 10 мая;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на территориях Карагинского, Олюторского, Пенжинского, Тигильского районов Камчатского края, в охотничьем угодье № 44 «Озеро Нерпичье», расположенном на территории Усть-Камчатского района Камчатского края, – с 8 мая по 17 мая.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Сроки охоты на пернатую дичь:</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сроки охоты на водоплавающую дичь (гуси, утки) – с 1 сентября по 31 октября;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2) сроки охоты на боровую дичь (глухари, белая и тундряная куропатки) – с четвертой субботы августа по 28 (29) февраля;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сроки охоты на болотно-луговую дичь (дупеля, бекасы, турухтан, тулес, улиты, веретенники, средний кроншнеп, мородунка, камнешарка) – в период с третьей субботы августа по 31 октября.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Запрещается: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применение прицелов ночного видения и тепловизоров при отлове и (или) отстреле охотничьих животных;</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добыча медведей в возрасте менее одного года; самок, имеющих медвежат;</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охота в условиях особого противопожарного режима, введенного органами местного самоуправления муниципальных образований в Камчатском края, предусматривающего запрет на посещение лесов гражданами, и при объявлении режима чрезвычайной ситуации, связанного с обеспечением пожарной безопасности.</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774F8E" w:rsidRPr="006E15CB">
        <w:rPr>
          <w:rFonts w:ascii="Times New Roman" w:hAnsi="Times New Roman"/>
          <w:sz w:val="28"/>
          <w:szCs w:val="28"/>
        </w:rPr>
        <w:t xml:space="preserve">      С подробными параметрами</w:t>
      </w:r>
      <w:r w:rsidRPr="006E15CB">
        <w:rPr>
          <w:rFonts w:ascii="Times New Roman" w:hAnsi="Times New Roman"/>
          <w:sz w:val="28"/>
          <w:szCs w:val="28"/>
        </w:rPr>
        <w:t xml:space="preserve"> осуществления охоты в охотничьих угодьях на территории Камчатского края, за исключением особо охраняемых природных территорий федерального значении, можно ознакомиться в </w:t>
      </w:r>
      <w:r w:rsidR="002A1903" w:rsidRPr="006E15CB">
        <w:rPr>
          <w:rFonts w:ascii="Times New Roman" w:hAnsi="Times New Roman"/>
          <w:sz w:val="28"/>
          <w:szCs w:val="28"/>
        </w:rPr>
        <w:t xml:space="preserve">приложении № 8 </w:t>
      </w:r>
      <w:r w:rsidRPr="006E15CB">
        <w:rPr>
          <w:rFonts w:ascii="Times New Roman" w:hAnsi="Times New Roman"/>
          <w:sz w:val="28"/>
          <w:szCs w:val="28"/>
        </w:rPr>
        <w:t>к Докладу.</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Порядок оформления и выдачи разрешений на добычу охотничьих ресурсов, порядок подачи заявок и заявлений, необходимых для выдачи таких разрешений, и утверждения форм бланков разрешений на добычу копытных животных, медведей, пушных животных, птиц, утверждены приказом Минприроды России от 29.08.2014 № 379.</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Так, выдача разрешений осуществляется: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физическому лицу, сведения о котором содержатся в государственном охотхозяйственном реестре, или иностранному гражданину, временно пребывающему в Российской Федерации и заключившему договор об оказании услуг в сфере охотничьего хозяйства;</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 физическому лицу, являющемуся работником юридического лица или индивидуального предпринимателя, выполняющему обязанности, связанные с осуществлением охоты и сохранением охотничьих ресурсов, на основании трудового или гражданско-правового договора – охотпользователем.</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Для получения разрешения физическое лицо (далее – заявитель) представляет охотпользователю, в уполномоченный орган либо природоохранное учреждение заявление и документы.</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разрешении указываются следующие сведения: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фамилия, имя, отчество (при наличии) охотника;</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вид охоты;</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сведения о добываемых охотничьих ресурсах;</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количество добываемых охотничьих ресурсов;</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сроки охоты и места охоты;</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дата выдачи охотничьего билета, его учетные серия и номер.</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Выдача разрешений на добычу охотничьих ресурсов в общедоступных охотничьих угодьях Камчатского края осуществляется Агентством лесного хозяйства Камчатского края, а в закрепленных охотничьих угодьях – юридическими лицами (охотпользователями), осуществляющими пользование охотничьими ресурсами на территории Камчатского края. При этом стоимость охоты определяется охотпользователем самостоятельно при выдаче путевки. </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Для получения разрешения на охоту заявитель представляет (лично либо почтовым отправлением) заявление, а также документ, подтверждающий уплату государственной пошлины за выдачу разрешения на добычу охотничьих ресурсов в размере 650 рублей. </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Получение разрешения осуществляется заявителем лично на основании предъявляемого заявителем охотничьего билета либо его уполномоченным представителем по предъявлении документа, удостоверяющего личность, и доверенности.</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По данным документированной информации об осуществлении охоты с участием иностранных граждан формы 8.1 (ИО) за 2019 год количество </w:t>
      </w:r>
      <w:r w:rsidRPr="006E15CB">
        <w:rPr>
          <w:rFonts w:ascii="Times New Roman" w:hAnsi="Times New Roman"/>
          <w:sz w:val="28"/>
          <w:szCs w:val="28"/>
        </w:rPr>
        <w:lastRenderedPageBreak/>
        <w:t>иностранных охотников составило 193 человека, ими добыто 215 особей охотничьих ресурсов. Срок предоставления информации за 2020 год составляет 15 сентября 2021 года.</w:t>
      </w:r>
    </w:p>
    <w:p w:rsidR="00E17676" w:rsidRPr="006E15CB" w:rsidRDefault="00E17676" w:rsidP="00774F8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Согласно пункту 11 Правил охоты, </w:t>
      </w:r>
      <w:r w:rsidRPr="006E15CB">
        <w:rPr>
          <w:rFonts w:ascii="Times New Roman" w:hAnsi="Times New Roman"/>
          <w:bCs/>
          <w:sz w:val="28"/>
          <w:szCs w:val="28"/>
        </w:rPr>
        <w:t>утвержденных</w:t>
      </w:r>
      <w:r w:rsidRPr="006E15CB">
        <w:rPr>
          <w:rFonts w:ascii="Times New Roman" w:hAnsi="Times New Roman"/>
          <w:b/>
          <w:bCs/>
          <w:sz w:val="28"/>
          <w:szCs w:val="28"/>
        </w:rPr>
        <w:t xml:space="preserve"> </w:t>
      </w:r>
      <w:r w:rsidRPr="006E15CB">
        <w:rPr>
          <w:rFonts w:ascii="Times New Roman" w:hAnsi="Times New Roman"/>
          <w:sz w:val="28"/>
          <w:szCs w:val="28"/>
        </w:rPr>
        <w:t>приказом Минприроды России от 24.07.2020 № 477 (далее – Правила охоты), п</w:t>
      </w:r>
      <w:r w:rsidRPr="006E15CB">
        <w:rPr>
          <w:rFonts w:ascii="Times New Roman" w:hAnsi="Times New Roman"/>
          <w:bCs/>
          <w:sz w:val="28"/>
          <w:szCs w:val="28"/>
        </w:rPr>
        <w:t>ри осуществлении охоты охотник обязан иметь при себе</w:t>
      </w:r>
      <w:r w:rsidRPr="006E15CB">
        <w:rPr>
          <w:rFonts w:ascii="Times New Roman" w:hAnsi="Times New Roman"/>
          <w:sz w:val="28"/>
          <w:szCs w:val="28"/>
        </w:rPr>
        <w:t xml:space="preserve">: </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охотничий билет;</w:t>
      </w:r>
    </w:p>
    <w:p w:rsidR="00E17676" w:rsidRPr="006E15CB" w:rsidRDefault="00774F8E"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E17676" w:rsidRPr="006E15CB">
        <w:rPr>
          <w:rFonts w:ascii="Times New Roman" w:hAnsi="Times New Roman"/>
          <w:sz w:val="28"/>
          <w:szCs w:val="28"/>
        </w:rPr>
        <w:t>- разрешение на хранение и ношение охотничьего оружия;</w:t>
      </w:r>
    </w:p>
    <w:p w:rsidR="00E17676" w:rsidRPr="006E15CB" w:rsidRDefault="00774F8E"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E17676" w:rsidRPr="006E15CB">
        <w:rPr>
          <w:rFonts w:ascii="Times New Roman" w:hAnsi="Times New Roman"/>
          <w:sz w:val="28"/>
          <w:szCs w:val="28"/>
        </w:rPr>
        <w:t>- разрешение на добычу охотничьих ресурсов;</w:t>
      </w:r>
    </w:p>
    <w:p w:rsidR="00E17676" w:rsidRPr="006E15CB" w:rsidRDefault="00774F8E"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E17676" w:rsidRPr="006E15CB">
        <w:rPr>
          <w:rFonts w:ascii="Times New Roman" w:hAnsi="Times New Roman"/>
          <w:sz w:val="28"/>
          <w:szCs w:val="28"/>
        </w:rPr>
        <w:t>- путевку (разрешение на добычу охотничьих ресурсов) (в случае осуществления охоты в закрепленных охотничьих угодьях);</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разрешение на содержание и разведение в полувольных условиях или искусственно созданной среде обитания (в случае осуществления охоты с ловчими птицами).</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Pr="006E15CB">
        <w:rPr>
          <w:rFonts w:ascii="Times New Roman" w:hAnsi="Times New Roman"/>
          <w:bCs/>
          <w:sz w:val="28"/>
          <w:szCs w:val="28"/>
        </w:rPr>
        <w:t xml:space="preserve">Указанные документы, вещи, находящиеся при себе, орудия охоты, продукцию охоты, транспортные средства охотник обязан предъявлять по требованию должностных лиц уполномоченного органа государственной власти, осуществляющего федеральный государственный охотничий надзор, территориальных органов Федеральной службы по надзору в сфере природопользования и государственных учреждений, находящихся в ведении органов исполнительной власти субъектов Российской Федерации, за которыми Федеральным </w:t>
      </w:r>
      <w:hyperlink r:id="rId85" w:history="1">
        <w:r w:rsidRPr="006E15CB">
          <w:rPr>
            <w:rFonts w:ascii="Times New Roman" w:hAnsi="Times New Roman"/>
            <w:bCs/>
            <w:sz w:val="28"/>
            <w:szCs w:val="28"/>
          </w:rPr>
          <w:t>законом</w:t>
        </w:r>
      </w:hyperlink>
      <w:r w:rsidRPr="006E15CB">
        <w:rPr>
          <w:rFonts w:ascii="Times New Roman" w:hAnsi="Times New Roman"/>
          <w:bCs/>
          <w:sz w:val="28"/>
          <w:szCs w:val="28"/>
        </w:rPr>
        <w:t xml:space="preserve"> от 24.04.1995 № 52-ФЗ «О животном мире» закреплены функции по охране, федеральному государственному надзору и регулированию использования объектов животного мира и среды их обитания и других должностных лиц, уполномоченных в соответствии с законодательством Российской Федерации (пункт 5.3 Правил охоты).</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sz w:val="28"/>
          <w:szCs w:val="28"/>
        </w:rPr>
        <w:t xml:space="preserve">          В случае осуществления коллективной охоты в общедоступных охотничьих угодьях и в закрепленных охотничьих угодьях на копытных животных, медведей, волка, шакала, лисицу разрешение на добычу охотничьих </w:t>
      </w:r>
      <w:r w:rsidRPr="006E15CB">
        <w:rPr>
          <w:rFonts w:ascii="Times New Roman" w:hAnsi="Times New Roman"/>
          <w:sz w:val="28"/>
          <w:szCs w:val="28"/>
        </w:rPr>
        <w:lastRenderedPageBreak/>
        <w:t>ресурсов находится у лица, ответственного за осуществление коллективной охоты.</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bCs/>
          <w:sz w:val="28"/>
          <w:szCs w:val="28"/>
        </w:rPr>
        <w:t xml:space="preserve">         Также охотник обязан в соответствии с пунктом 5.4 Правил охоты предъявлять </w:t>
      </w:r>
      <w:r w:rsidRPr="006E15CB">
        <w:rPr>
          <w:rFonts w:ascii="Times New Roman" w:hAnsi="Times New Roman"/>
          <w:sz w:val="28"/>
          <w:szCs w:val="28"/>
        </w:rPr>
        <w:t xml:space="preserve">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w:t>
      </w:r>
      <w:r w:rsidRPr="006E15CB">
        <w:rPr>
          <w:rFonts w:ascii="Times New Roman" w:hAnsi="Times New Roman"/>
          <w:bCs/>
          <w:sz w:val="28"/>
          <w:szCs w:val="28"/>
        </w:rPr>
        <w:t>документы (</w:t>
      </w:r>
      <w:r w:rsidRPr="006E15CB">
        <w:rPr>
          <w:rFonts w:ascii="Times New Roman" w:hAnsi="Times New Roman"/>
          <w:sz w:val="28"/>
          <w:szCs w:val="28"/>
        </w:rPr>
        <w:t xml:space="preserve">охотничий </w:t>
      </w:r>
      <w:hyperlink r:id="rId86" w:history="1">
        <w:r w:rsidRPr="006E15CB">
          <w:rPr>
            <w:rFonts w:ascii="Times New Roman" w:hAnsi="Times New Roman"/>
            <w:sz w:val="28"/>
            <w:szCs w:val="28"/>
          </w:rPr>
          <w:t>билет</w:t>
        </w:r>
      </w:hyperlink>
      <w:r w:rsidRPr="006E15CB">
        <w:rPr>
          <w:rFonts w:ascii="Times New Roman" w:hAnsi="Times New Roman"/>
          <w:sz w:val="28"/>
          <w:szCs w:val="28"/>
        </w:rPr>
        <w:t>, разрешение на хранение и ношение охотничьего оружия, разрешение на добычу охотничьих ресурсов, разрешение на их содержание и разведение в полувольных условиях или искусственно созданной среде обитания),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Порядок выдачи и аннулирования охотничьего билета единого федерального об</w:t>
      </w:r>
      <w:r w:rsidR="00774F8E" w:rsidRPr="006E15CB">
        <w:rPr>
          <w:rFonts w:ascii="Times New Roman" w:hAnsi="Times New Roman"/>
          <w:sz w:val="28"/>
          <w:szCs w:val="28"/>
        </w:rPr>
        <w:t>разца, формы охотничьего билета</w:t>
      </w:r>
      <w:r w:rsidRPr="006E15CB">
        <w:rPr>
          <w:rFonts w:ascii="Times New Roman" w:hAnsi="Times New Roman"/>
          <w:sz w:val="28"/>
          <w:szCs w:val="28"/>
        </w:rPr>
        <w:t xml:space="preserve"> утвержден приказом Минприроды России от 20.01.2011 № 13.</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Охотничий билет является документом единого федерального образца без ограничения срока и территории его действия, имеет учетные серию и номер. Обложка охотничьего билета изготовлена из износостойкого материала зеленого цвета. В верхней части обложки золотистым тиснением размещены изображение Государственного герба Российской Федерации, в середине слова «Российская Федерация», а под ними – слова «охотничий билет» (с формой охотничьего билета можно ознакомиться </w:t>
      </w:r>
      <w:r w:rsidR="002A1903" w:rsidRPr="006E15CB">
        <w:rPr>
          <w:rFonts w:ascii="Times New Roman" w:hAnsi="Times New Roman"/>
          <w:sz w:val="28"/>
          <w:szCs w:val="28"/>
        </w:rPr>
        <w:t xml:space="preserve">в приложении № 9 </w:t>
      </w:r>
      <w:r w:rsidRPr="006E15CB">
        <w:rPr>
          <w:rFonts w:ascii="Times New Roman" w:hAnsi="Times New Roman"/>
          <w:sz w:val="28"/>
          <w:szCs w:val="28"/>
        </w:rPr>
        <w:t>к Докладу).</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Охотничий билет выдается на основании заявления (образец смотреть в </w:t>
      </w:r>
      <w:r w:rsidR="002A1903" w:rsidRPr="006E15CB">
        <w:rPr>
          <w:rFonts w:ascii="Times New Roman" w:hAnsi="Times New Roman"/>
          <w:sz w:val="28"/>
          <w:szCs w:val="28"/>
        </w:rPr>
        <w:t xml:space="preserve">приложении № 10 </w:t>
      </w:r>
      <w:r w:rsidRPr="006E15CB">
        <w:rPr>
          <w:rFonts w:ascii="Times New Roman" w:hAnsi="Times New Roman"/>
          <w:sz w:val="28"/>
          <w:szCs w:val="28"/>
        </w:rPr>
        <w:t>к Докладу)</w:t>
      </w:r>
      <w:r w:rsidR="00730579" w:rsidRPr="006E15CB">
        <w:rPr>
          <w:rFonts w:ascii="Times New Roman" w:hAnsi="Times New Roman"/>
          <w:sz w:val="28"/>
          <w:szCs w:val="28"/>
        </w:rPr>
        <w:t>.</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Гражданином в заявлении о получении охотничьего билета указывается:</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а) наименование уполномоченного органа, в который подается заявление;</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б) фамилия, имя, отчество заявителя;</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дата и место рождения заявителя;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г) номер контактного телефона, почтовый адрес и (или) адрес электронной почты, по которым осуществляется связь с заявителем;</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д) данные документа, удостоверяющего личность.</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Одновременно с заявлением о получении охотничьего билета, в том числе в электронной форме, представляются:</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а) две личные фотографии в черно-белом или цветном исполнении размером 30 x 40 мм с четким изображением лица строго в анфас без головного убора;</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б) копия основного документа, удостоверяющего личность (за исключением случаев подачи заявления в электронной форме).</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Охотничий билет выдается заявителю по месту его жительства, а в случае его отсутствия – по месту пребывания заявителя.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При выдаче охотничьего билета лицам, относящимся к коренным малочисленным </w:t>
      </w:r>
      <w:hyperlink r:id="rId87" w:history="1">
        <w:r w:rsidRPr="006E15CB">
          <w:rPr>
            <w:rFonts w:ascii="Times New Roman" w:hAnsi="Times New Roman"/>
            <w:sz w:val="28"/>
            <w:szCs w:val="28"/>
          </w:rPr>
          <w:t>народам</w:t>
        </w:r>
      </w:hyperlink>
      <w:r w:rsidRPr="006E15CB">
        <w:rPr>
          <w:rFonts w:ascii="Times New Roman" w:hAnsi="Times New Roman"/>
          <w:sz w:val="28"/>
          <w:szCs w:val="28"/>
        </w:rPr>
        <w:t xml:space="preserve"> Севера, Сибири и Дальнего Востока Российской Федерации, а также лицам, которые не относятся к указанным народам, но постоянно проживают в </w:t>
      </w:r>
      <w:hyperlink r:id="rId88" w:history="1">
        <w:r w:rsidRPr="006E15CB">
          <w:rPr>
            <w:rFonts w:ascii="Times New Roman" w:hAnsi="Times New Roman"/>
            <w:sz w:val="28"/>
            <w:szCs w:val="28"/>
          </w:rPr>
          <w:t>местах</w:t>
        </w:r>
      </w:hyperlink>
      <w:r w:rsidRPr="006E15CB">
        <w:rPr>
          <w:rFonts w:ascii="Times New Roman" w:hAnsi="Times New Roman"/>
          <w:sz w:val="28"/>
          <w:szCs w:val="28"/>
        </w:rPr>
        <w:t xml:space="preserve"> их традиционного проживания и традиционной хозяйственной деятельности и для которых охота является основой существования, в нем проставляется отметка: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 </w:t>
      </w:r>
      <w:r w:rsidRPr="006E15CB">
        <w:rPr>
          <w:rFonts w:ascii="Times New Roman" w:hAnsi="Times New Roman"/>
          <w:kern w:val="28"/>
          <w:sz w:val="28"/>
          <w:szCs w:val="28"/>
        </w:rPr>
        <w:t>При принятии решения о проставлении в охотничь</w:t>
      </w:r>
      <w:r w:rsidR="00774F8E" w:rsidRPr="006E15CB">
        <w:rPr>
          <w:rFonts w:ascii="Times New Roman" w:hAnsi="Times New Roman"/>
          <w:kern w:val="28"/>
          <w:sz w:val="28"/>
          <w:szCs w:val="28"/>
        </w:rPr>
        <w:t>ем билете выше</w:t>
      </w:r>
      <w:r w:rsidRPr="006E15CB">
        <w:rPr>
          <w:rFonts w:ascii="Times New Roman" w:hAnsi="Times New Roman"/>
          <w:kern w:val="28"/>
          <w:sz w:val="28"/>
          <w:szCs w:val="28"/>
        </w:rPr>
        <w:t xml:space="preserve">указанной отметки необходимым условием является установление факта ведения традиционного образа жизни и осуществление традиционной хозяйственной деятельности. </w:t>
      </w:r>
    </w:p>
    <w:p w:rsidR="00E17676" w:rsidRPr="006E15CB" w:rsidRDefault="00E17676" w:rsidP="00330282">
      <w:pPr>
        <w:spacing w:after="0" w:line="360" w:lineRule="auto"/>
        <w:ind w:firstLine="709"/>
        <w:jc w:val="both"/>
        <w:rPr>
          <w:rFonts w:ascii="Times New Roman" w:hAnsi="Times New Roman"/>
          <w:bCs/>
          <w:sz w:val="28"/>
          <w:szCs w:val="28"/>
        </w:rPr>
      </w:pPr>
      <w:r w:rsidRPr="006E15CB">
        <w:rPr>
          <w:rFonts w:ascii="Times New Roman" w:hAnsi="Times New Roman"/>
          <w:kern w:val="28"/>
          <w:sz w:val="28"/>
          <w:szCs w:val="28"/>
        </w:rPr>
        <w:t xml:space="preserve">Вместе с тем отсутствие указанной отметки не является препятствием для приобретения в установленном порядке путевок и получения разрешений на добычу охотничьих ресурсов в охотпредприятиях, имеющих закрепленные охотничьи угодья, в частности, в Региональной общественной организации «Камчатское краевое общество охотников и рыболовов», имеющей закрепленные </w:t>
      </w:r>
      <w:r w:rsidRPr="006E15CB">
        <w:rPr>
          <w:rFonts w:ascii="Times New Roman" w:hAnsi="Times New Roman"/>
          <w:kern w:val="28"/>
          <w:sz w:val="28"/>
          <w:szCs w:val="28"/>
        </w:rPr>
        <w:lastRenderedPageBreak/>
        <w:t>охотничьи угодья на территории Елизовского, Усть-Большерецкого и Соболевского муниципальных районов.</w:t>
      </w:r>
    </w:p>
    <w:p w:rsidR="00E17676" w:rsidRPr="006E15CB" w:rsidRDefault="00E17676" w:rsidP="00330282">
      <w:pPr>
        <w:tabs>
          <w:tab w:val="left" w:pos="709"/>
        </w:tabs>
        <w:spacing w:after="0" w:line="360" w:lineRule="auto"/>
        <w:jc w:val="both"/>
        <w:rPr>
          <w:rFonts w:ascii="Times New Roman" w:hAnsi="Times New Roman"/>
          <w:bCs/>
          <w:sz w:val="28"/>
          <w:szCs w:val="28"/>
        </w:rPr>
      </w:pPr>
      <w:r w:rsidRPr="006E15CB">
        <w:rPr>
          <w:rFonts w:ascii="Times New Roman" w:hAnsi="Times New Roman"/>
          <w:sz w:val="28"/>
          <w:szCs w:val="28"/>
        </w:rPr>
        <w:t xml:space="preserve">        Записи и отметки, вносимые в охотничий билет, заверяются подписью уполномоченного должностного лица и печатью уполномоченного органа.</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соответствии с Административным регламентом предоставления Агентством лесного хозяйства Камчатского края государственной услуги по выдаче и аннулированию охотничьего билета единого федерального образца, утвержденным приказом Агентства лесного хозяйства Камчатского края от 14.03.2012 № 174-пр, выдачей и аннулированием охотничьего билета занимается Агентство лесного хозяйства Камчатского края.</w:t>
      </w:r>
    </w:p>
    <w:p w:rsidR="00E17676" w:rsidRPr="006E15CB" w:rsidRDefault="00E17676" w:rsidP="00330282">
      <w:pPr>
        <w:suppressAutoHyphens/>
        <w:spacing w:after="0" w:line="360" w:lineRule="auto"/>
        <w:jc w:val="both"/>
        <w:rPr>
          <w:rFonts w:ascii="Times New Roman" w:hAnsi="Times New Roman"/>
          <w:sz w:val="28"/>
          <w:szCs w:val="28"/>
        </w:rPr>
      </w:pPr>
      <w:r w:rsidRPr="006E15CB">
        <w:rPr>
          <w:rFonts w:ascii="Times New Roman" w:hAnsi="Times New Roman"/>
          <w:sz w:val="28"/>
          <w:szCs w:val="28"/>
        </w:rPr>
        <w:t xml:space="preserve">          Охотничий билет выдается на основании </w:t>
      </w:r>
      <w:hyperlink r:id="rId89" w:history="1">
        <w:r w:rsidRPr="006E15CB">
          <w:rPr>
            <w:rFonts w:ascii="Times New Roman" w:hAnsi="Times New Roman"/>
            <w:sz w:val="28"/>
            <w:szCs w:val="28"/>
          </w:rPr>
          <w:t>заявления</w:t>
        </w:r>
      </w:hyperlink>
      <w:r w:rsidRPr="006E15CB">
        <w:rPr>
          <w:rFonts w:ascii="Times New Roman" w:hAnsi="Times New Roman"/>
          <w:sz w:val="28"/>
          <w:szCs w:val="28"/>
        </w:rPr>
        <w:t xml:space="preserve"> о получении охотничьего билета, составленного в письменной форме на бумажном носителе или в форме электронного документа, которое может подаваться в Агентство лесного хозяйства Камчатского края по адресу: 683006, Камчатский край, </w:t>
      </w:r>
      <w:r w:rsidR="00257367" w:rsidRPr="006E15CB">
        <w:rPr>
          <w:rFonts w:ascii="Times New Roman" w:hAnsi="Times New Roman"/>
          <w:sz w:val="28"/>
          <w:szCs w:val="28"/>
        </w:rPr>
        <w:t xml:space="preserve">               </w:t>
      </w:r>
      <w:r w:rsidRPr="006E15CB">
        <w:rPr>
          <w:rFonts w:ascii="Times New Roman" w:hAnsi="Times New Roman"/>
          <w:sz w:val="28"/>
          <w:szCs w:val="28"/>
        </w:rPr>
        <w:t>г. Петропавловск-Камчатский, ул. Чубарова, д. 18, телефон: 8 (4152) 25-83-74, ф</w:t>
      </w:r>
      <w:r w:rsidRPr="006E15CB">
        <w:rPr>
          <w:rFonts w:ascii="Times New Roman" w:hAnsi="Times New Roman"/>
          <w:sz w:val="28"/>
          <w:szCs w:val="28"/>
          <w:shd w:val="clear" w:color="auto" w:fill="FFFFFF"/>
        </w:rPr>
        <w:t>акс: 25-83-70</w:t>
      </w:r>
      <w:r w:rsidR="00257367" w:rsidRPr="006E15CB">
        <w:rPr>
          <w:rFonts w:ascii="Times New Roman" w:hAnsi="Times New Roman"/>
          <w:sz w:val="28"/>
          <w:szCs w:val="28"/>
        </w:rPr>
        <w:t xml:space="preserve">, </w:t>
      </w:r>
      <w:r w:rsidRPr="006E15CB">
        <w:rPr>
          <w:rFonts w:ascii="Times New Roman" w:hAnsi="Times New Roman"/>
          <w:sz w:val="28"/>
          <w:szCs w:val="28"/>
        </w:rPr>
        <w:t>е</w:t>
      </w:r>
      <w:r w:rsidRPr="006E15CB">
        <w:rPr>
          <w:rFonts w:ascii="Times New Roman" w:hAnsi="Times New Roman"/>
          <w:sz w:val="28"/>
          <w:szCs w:val="28"/>
          <w:shd w:val="clear" w:color="auto" w:fill="FFFFFF"/>
        </w:rPr>
        <w:t>-mail: </w:t>
      </w:r>
      <w:hyperlink r:id="rId90" w:history="1">
        <w:r w:rsidRPr="006E15CB">
          <w:rPr>
            <w:rStyle w:val="a5"/>
            <w:rFonts w:ascii="Times New Roman" w:hAnsi="Times New Roman"/>
            <w:color w:val="auto"/>
            <w:sz w:val="28"/>
            <w:szCs w:val="28"/>
            <w:u w:val="none"/>
            <w:shd w:val="clear" w:color="auto" w:fill="FFFFFF"/>
          </w:rPr>
          <w:t>green@kamgov.ru</w:t>
        </w:r>
      </w:hyperlink>
      <w:r w:rsidRPr="006E15CB">
        <w:rPr>
          <w:rFonts w:ascii="Times New Roman" w:hAnsi="Times New Roman"/>
          <w:sz w:val="28"/>
          <w:szCs w:val="28"/>
        </w:rPr>
        <w:t>, или в Краевое государственное казенное учреждение «Многофункциональный центр представления государственных и муниципальных услуг в Камчатском крае и его филиалы» (МФЦ) лично заявителем или почтовым отправлением  или в электронной форме при обращении заявителя на портал государственных и муниципальных услуг (функций) Камчатского края (</w:t>
      </w:r>
      <w:hyperlink r:id="rId91" w:history="1">
        <w:r w:rsidRPr="006E15CB">
          <w:rPr>
            <w:rStyle w:val="a5"/>
            <w:rFonts w:ascii="Times New Roman" w:hAnsi="Times New Roman"/>
            <w:color w:val="auto"/>
            <w:sz w:val="28"/>
            <w:szCs w:val="28"/>
            <w:u w:val="none"/>
          </w:rPr>
          <w:t>https://gosuslugi41.ru</w:t>
        </w:r>
      </w:hyperlink>
      <w:r w:rsidRPr="006E15CB">
        <w:rPr>
          <w:rFonts w:ascii="Times New Roman" w:hAnsi="Times New Roman"/>
          <w:sz w:val="28"/>
          <w:szCs w:val="28"/>
        </w:rPr>
        <w:t>) и на Единый портал государственных и муниципальных услуг (функций).</w:t>
      </w:r>
    </w:p>
    <w:p w:rsidR="00E17676" w:rsidRPr="006E15CB" w:rsidRDefault="00E17676" w:rsidP="00330282">
      <w:pPr>
        <w:pStyle w:val="ConsPlusNormal"/>
        <w:spacing w:line="360" w:lineRule="auto"/>
        <w:ind w:firstLine="709"/>
        <w:jc w:val="both"/>
        <w:rPr>
          <w:u w:val="single"/>
          <w:shd w:val="clear" w:color="auto" w:fill="FFFFFF"/>
        </w:rPr>
      </w:pPr>
      <w:r w:rsidRPr="006E15CB">
        <w:rPr>
          <w:shd w:val="clear" w:color="auto" w:fill="FFFFFF"/>
        </w:rPr>
        <w:t xml:space="preserve">Уполномоченный обращает внимание, что </w:t>
      </w:r>
      <w:r w:rsidRPr="006E15CB">
        <w:t xml:space="preserve">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предусматривается, что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w:t>
      </w:r>
      <w:r w:rsidRPr="006E15CB">
        <w:lastRenderedPageBreak/>
        <w:t>проживают в местах их традиционного проживания и традиционной хозяйственной деятельности и для которых охота является основой существования. При этом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E17676" w:rsidRPr="006E15CB" w:rsidRDefault="00E17676" w:rsidP="00330282">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Согласно статье 25 указанного Федерального закона земельные участки и лесные участки предоставляются в аренду исключительно по результатам аукционов на право заключения охотхозяйственных соглашений. При этом данная статья закона не содержит в себе каких-либо исключений из данного порядка для родовых общин.</w:t>
      </w:r>
    </w:p>
    <w:p w:rsidR="00E17676" w:rsidRPr="006E15CB" w:rsidRDefault="00E17676" w:rsidP="00330282">
      <w:pPr>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Результаты аукционов показывают, что родовые общины не в состоянии конкурировать с другими участниками аукциона на право заключения охотхозяйственного соглашения. При этом надо отметить, что на выставленных охотничьих участках аборигены вели и ведут традиционную хозяйственную деятельность. </w:t>
      </w:r>
    </w:p>
    <w:p w:rsidR="00E17676" w:rsidRPr="006E15CB" w:rsidRDefault="00E17676" w:rsidP="00330282">
      <w:pPr>
        <w:tabs>
          <w:tab w:val="left" w:pos="709"/>
        </w:tabs>
        <w:spacing w:after="0" w:line="360" w:lineRule="auto"/>
        <w:jc w:val="both"/>
        <w:rPr>
          <w:rFonts w:ascii="Times New Roman" w:hAnsi="Times New Roman"/>
          <w:sz w:val="28"/>
          <w:szCs w:val="28"/>
          <w:shd w:val="clear" w:color="auto" w:fill="FFFFFF"/>
        </w:rPr>
      </w:pPr>
      <w:r w:rsidRPr="006E15CB">
        <w:rPr>
          <w:rFonts w:ascii="Times New Roman" w:hAnsi="Times New Roman"/>
          <w:sz w:val="28"/>
          <w:szCs w:val="28"/>
        </w:rPr>
        <w:t xml:space="preserve">          </w:t>
      </w:r>
      <w:r w:rsidRPr="006E15CB">
        <w:rPr>
          <w:rFonts w:ascii="Times New Roman" w:hAnsi="Times New Roman"/>
          <w:sz w:val="28"/>
          <w:szCs w:val="28"/>
          <w:shd w:val="clear" w:color="auto" w:fill="FFFFFF"/>
        </w:rPr>
        <w:t>Так, в Камчатском крае по данным государственного охотхозяйственного реестра в 2020 году зарегистрировано 133 юридических лиц</w:t>
      </w:r>
      <w:r w:rsidR="00774F8E" w:rsidRPr="006E15CB">
        <w:rPr>
          <w:rFonts w:ascii="Times New Roman" w:hAnsi="Times New Roman"/>
          <w:sz w:val="28"/>
          <w:szCs w:val="28"/>
          <w:shd w:val="clear" w:color="auto" w:fill="FFFFFF"/>
        </w:rPr>
        <w:t>а</w:t>
      </w:r>
      <w:r w:rsidRPr="006E15CB">
        <w:rPr>
          <w:rFonts w:ascii="Times New Roman" w:hAnsi="Times New Roman"/>
          <w:sz w:val="28"/>
          <w:szCs w:val="28"/>
          <w:shd w:val="clear" w:color="auto" w:fill="FFFFFF"/>
        </w:rPr>
        <w:t xml:space="preserve"> (в 2019 </w:t>
      </w:r>
      <w:r w:rsidRPr="006E15CB">
        <w:rPr>
          <w:rFonts w:ascii="Times New Roman" w:hAnsi="Times New Roman"/>
          <w:sz w:val="28"/>
          <w:szCs w:val="28"/>
        </w:rPr>
        <w:t>–</w:t>
      </w:r>
      <w:r w:rsidR="00257367" w:rsidRPr="006E15CB">
        <w:rPr>
          <w:rFonts w:ascii="Times New Roman" w:hAnsi="Times New Roman"/>
          <w:sz w:val="28"/>
          <w:szCs w:val="28"/>
          <w:shd w:val="clear" w:color="auto" w:fill="FFFFFF"/>
        </w:rPr>
        <w:t xml:space="preserve"> 131 юридическое лицо), в том числе</w:t>
      </w:r>
      <w:r w:rsidRPr="006E15CB">
        <w:rPr>
          <w:rFonts w:ascii="Times New Roman" w:hAnsi="Times New Roman"/>
          <w:sz w:val="28"/>
          <w:szCs w:val="28"/>
          <w:shd w:val="clear" w:color="auto" w:fill="FFFFFF"/>
        </w:rPr>
        <w:t xml:space="preserve"> индивидуальные предприниматели, осуществляющие виды деятельности в сфере охотничьего хозяйства на закрепленных за ними охотничьих угодьях на основании охотхозяйственных соглашений, либо долгосрочных лицензий. Количество охотпользователей, относящихся к коренным малочисленным народам, – 20 юридических лиц.</w:t>
      </w:r>
    </w:p>
    <w:p w:rsidR="00E17676" w:rsidRPr="006E15CB" w:rsidRDefault="00E17676" w:rsidP="00330282">
      <w:pPr>
        <w:spacing w:after="0" w:line="360" w:lineRule="auto"/>
        <w:jc w:val="both"/>
        <w:rPr>
          <w:rFonts w:ascii="Times New Roman" w:hAnsi="Times New Roman"/>
          <w:sz w:val="28"/>
          <w:szCs w:val="28"/>
        </w:rPr>
      </w:pPr>
      <w:r w:rsidRPr="006E15CB">
        <w:rPr>
          <w:rFonts w:ascii="Times New Roman" w:hAnsi="Times New Roman"/>
          <w:bCs/>
          <w:sz w:val="28"/>
          <w:szCs w:val="28"/>
        </w:rPr>
        <w:tab/>
        <w:t xml:space="preserve">Количество закрепленных за охотпользователями охотничьих угодий составляет 138, и только из них 30 </w:t>
      </w:r>
      <w:r w:rsidRPr="006E15CB">
        <w:rPr>
          <w:rFonts w:ascii="Times New Roman" w:hAnsi="Times New Roman"/>
          <w:sz w:val="28"/>
          <w:szCs w:val="28"/>
          <w:shd w:val="clear" w:color="auto" w:fill="FFFFFF"/>
        </w:rPr>
        <w:t xml:space="preserve">– </w:t>
      </w:r>
      <w:r w:rsidRPr="006E15CB">
        <w:rPr>
          <w:rFonts w:ascii="Times New Roman" w:hAnsi="Times New Roman"/>
          <w:bCs/>
          <w:sz w:val="28"/>
          <w:szCs w:val="28"/>
        </w:rPr>
        <w:t>закреплено за</w:t>
      </w:r>
      <w:r w:rsidRPr="006E15CB">
        <w:rPr>
          <w:rFonts w:ascii="Times New Roman" w:hAnsi="Times New Roman"/>
          <w:sz w:val="28"/>
          <w:szCs w:val="28"/>
        </w:rPr>
        <w:t xml:space="preserve"> родовыми общинами, районными Ассоциациями коренных малочисленных народов, а также иными юридическими лицами, имеющими принадлежность к коренным малочисленным народам.</w:t>
      </w:r>
    </w:p>
    <w:p w:rsidR="00E17676" w:rsidRPr="006E15CB" w:rsidRDefault="00E17676" w:rsidP="00330282">
      <w:pPr>
        <w:pStyle w:val="ConsPlusNormal"/>
        <w:tabs>
          <w:tab w:val="left" w:pos="709"/>
        </w:tabs>
        <w:spacing w:line="360" w:lineRule="auto"/>
        <w:ind w:firstLine="709"/>
        <w:jc w:val="both"/>
        <w:rPr>
          <w:shd w:val="clear" w:color="auto" w:fill="FFFFFF"/>
        </w:rPr>
      </w:pPr>
      <w:r w:rsidRPr="006E15CB">
        <w:t xml:space="preserve">Уполномоченный считает, что в данном случае нарушается право коренных малочисленных народов на приоритетное пользование животным </w:t>
      </w:r>
      <w:r w:rsidRPr="006E15CB">
        <w:lastRenderedPageBreak/>
        <w:t>миром на территориях традиционного расселения и хозяйственной деятельности</w:t>
      </w:r>
      <w:r w:rsidRPr="006E15CB">
        <w:rPr>
          <w:shd w:val="clear" w:color="auto" w:fill="FFFFFF"/>
        </w:rPr>
        <w:t>, которое включает в себя: предоставление для них первоочередного выбора промысловых угодий; льготы в отношении сроков и районов добывания объектов животного мира, полового, возрастного состава и количества добываемых объектов животного мира, а также продуктов их жизнедеятельности; исключительное право на добывание определенных объектов животного мира и продуктов их жизнедеятельности и другие права.</w:t>
      </w:r>
    </w:p>
    <w:p w:rsidR="00E17676" w:rsidRPr="006E15CB" w:rsidRDefault="00E17676" w:rsidP="00330282">
      <w:pPr>
        <w:pStyle w:val="aa"/>
        <w:widowControl w:val="0"/>
        <w:tabs>
          <w:tab w:val="left" w:pos="709"/>
        </w:tabs>
        <w:autoSpaceDE w:val="0"/>
        <w:autoSpaceDN w:val="0"/>
        <w:adjustRightInd w:val="0"/>
        <w:spacing w:after="0" w:line="360" w:lineRule="auto"/>
        <w:ind w:left="0"/>
        <w:jc w:val="both"/>
        <w:rPr>
          <w:rFonts w:ascii="Times New Roman" w:hAnsi="Times New Roman"/>
          <w:sz w:val="28"/>
          <w:szCs w:val="28"/>
        </w:rPr>
      </w:pPr>
      <w:r w:rsidRPr="006E15CB">
        <w:rPr>
          <w:rFonts w:ascii="Times New Roman" w:hAnsi="Times New Roman"/>
          <w:sz w:val="28"/>
          <w:szCs w:val="28"/>
        </w:rPr>
        <w:t xml:space="preserve">          В целях решения указанной проблемы Уполномоченным неоднократно озвучивались на разных уровнях власти предложения по вопросам соблюдения прав коренных малочисленных народов Севера, Сибири и Дальнего Востока, проживающих на территории Камчатского края, не имеющих возможности решения на региональном уровне и требующих внесения изменений в отдельные законодательные акты Российской Федерации, а также в рамках совместной работы 16.12.2020 были направлены в адрес Прокуратуры Камчатского края. </w:t>
      </w:r>
    </w:p>
    <w:p w:rsidR="00E17676" w:rsidRPr="006E15CB" w:rsidRDefault="00E17676" w:rsidP="00330282">
      <w:pPr>
        <w:pStyle w:val="aa"/>
        <w:widowControl w:val="0"/>
        <w:tabs>
          <w:tab w:val="left" w:pos="709"/>
        </w:tabs>
        <w:autoSpaceDE w:val="0"/>
        <w:autoSpaceDN w:val="0"/>
        <w:adjustRightInd w:val="0"/>
        <w:spacing w:after="0" w:line="360" w:lineRule="auto"/>
        <w:ind w:left="0"/>
        <w:jc w:val="both"/>
        <w:rPr>
          <w:rFonts w:ascii="Times New Roman" w:hAnsi="Times New Roman"/>
          <w:sz w:val="28"/>
          <w:szCs w:val="28"/>
        </w:rPr>
      </w:pPr>
      <w:r w:rsidRPr="006E15CB">
        <w:rPr>
          <w:rFonts w:ascii="Times New Roman" w:hAnsi="Times New Roman"/>
          <w:sz w:val="28"/>
          <w:szCs w:val="28"/>
        </w:rPr>
        <w:t xml:space="preserve">          Уполномоченный предложил:</w:t>
      </w:r>
    </w:p>
    <w:p w:rsidR="00E17676" w:rsidRPr="006E15CB" w:rsidRDefault="00E17676" w:rsidP="00330282">
      <w:pPr>
        <w:pStyle w:val="aa"/>
        <w:widowControl w:val="0"/>
        <w:numPr>
          <w:ilvl w:val="0"/>
          <w:numId w:val="46"/>
        </w:numPr>
        <w:tabs>
          <w:tab w:val="left" w:pos="709"/>
        </w:tabs>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rPr>
        <w:t>д</w:t>
      </w:r>
      <w:r w:rsidRPr="006E15CB">
        <w:rPr>
          <w:rFonts w:ascii="Times New Roman" w:hAnsi="Times New Roman"/>
          <w:bCs/>
          <w:sz w:val="28"/>
          <w:szCs w:val="28"/>
        </w:rPr>
        <w:t xml:space="preserve">ополнить часть 3 статьи 27 Федерального закона </w:t>
      </w:r>
      <w:r w:rsidRPr="006E15CB">
        <w:rPr>
          <w:rFonts w:ascii="Times New Roman" w:hAnsi="Times New Roman"/>
          <w:sz w:val="28"/>
          <w:szCs w:val="28"/>
        </w:rPr>
        <w:t xml:space="preserve">от 24.07.2009 № 209-ФЗ «Об охоте и о сохранении охотничьих ресурсов и о внесении изменений в отдельные законодательные акты Российской Федерации» </w:t>
      </w:r>
      <w:r w:rsidRPr="006E15CB">
        <w:rPr>
          <w:rFonts w:ascii="Times New Roman" w:hAnsi="Times New Roman"/>
          <w:bCs/>
          <w:sz w:val="28"/>
          <w:szCs w:val="28"/>
        </w:rPr>
        <w:t xml:space="preserve">вторым и третьим предложением следующего содержания: </w:t>
      </w:r>
    </w:p>
    <w:p w:rsidR="00E17676" w:rsidRPr="006E15CB" w:rsidRDefault="00E17676" w:rsidP="00330282">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«При этом для общин коренных малочисленных народов Севера, Сибири и Дальнего Востока Российской Федерации в целях обеспечения ведения традиционного образа жизни и осуществления традиционной хозяйственной деятельности аукционные соглашения не заключаются. Охота осуществляется свободно (без каких-либо разрешений, аукционов) в объеме добычи охотничьих ресурсов, необходимом для удовлетворения личного потребления общин.».</w:t>
      </w:r>
    </w:p>
    <w:p w:rsidR="00E17676" w:rsidRPr="006E15CB" w:rsidRDefault="00E17676" w:rsidP="00330282">
      <w:pPr>
        <w:pStyle w:val="aa"/>
        <w:numPr>
          <w:ilvl w:val="0"/>
          <w:numId w:val="46"/>
        </w:numPr>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rPr>
        <w:t>внести в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 следующие изменения:</w:t>
      </w:r>
    </w:p>
    <w:p w:rsidR="00E17676" w:rsidRPr="006E15CB" w:rsidRDefault="00E17676" w:rsidP="00330282">
      <w:pPr>
        <w:pStyle w:val="aa"/>
        <w:autoSpaceDE w:val="0"/>
        <w:autoSpaceDN w:val="0"/>
        <w:adjustRightInd w:val="0"/>
        <w:spacing w:after="0" w:line="360" w:lineRule="auto"/>
        <w:ind w:left="0" w:firstLine="589"/>
        <w:jc w:val="both"/>
        <w:rPr>
          <w:rFonts w:ascii="Times New Roman" w:hAnsi="Times New Roman"/>
          <w:sz w:val="28"/>
          <w:szCs w:val="28"/>
        </w:rPr>
      </w:pPr>
      <w:r w:rsidRPr="006E15CB">
        <w:rPr>
          <w:rFonts w:ascii="Times New Roman" w:hAnsi="Times New Roman"/>
          <w:sz w:val="28"/>
          <w:szCs w:val="28"/>
        </w:rPr>
        <w:t xml:space="preserve">  - часть 6 статьи 21 изложить в следующей редакции: «6. Охотничий билет содержит сведения о выдавшем его органе и об охотнике, указанные в </w:t>
      </w:r>
      <w:r w:rsidRPr="006E15CB">
        <w:rPr>
          <w:rFonts w:ascii="Times New Roman" w:hAnsi="Times New Roman"/>
          <w:sz w:val="28"/>
          <w:szCs w:val="28"/>
        </w:rPr>
        <w:lastRenderedPageBreak/>
        <w:t>подпунктах «а», «г», «ж», «и» пункта 6 части 2 статьи 37 настоящего Федерального закона.»;</w:t>
      </w:r>
    </w:p>
    <w:p w:rsidR="00E17676" w:rsidRPr="006E15CB" w:rsidRDefault="00E17676" w:rsidP="00330282">
      <w:pPr>
        <w:pStyle w:val="aa"/>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rPr>
        <w:t xml:space="preserve">- дополнить пункт 6 части 2 статьи 37 подпунктом «и» следующего содержания: </w:t>
      </w:r>
    </w:p>
    <w:p w:rsidR="00E17676" w:rsidRPr="006E15CB" w:rsidRDefault="00E17676" w:rsidP="00330282">
      <w:pPr>
        <w:pStyle w:val="aa"/>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rPr>
        <w:t>«и) национальная принадлежность к коренным малочисленным народам Севера, Сибири и Дальнего Востока Российской Федерации;».</w:t>
      </w:r>
    </w:p>
    <w:p w:rsidR="00E17676" w:rsidRPr="006E15CB" w:rsidRDefault="00E17676" w:rsidP="00330282">
      <w:pPr>
        <w:pStyle w:val="aa"/>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rPr>
        <w:t xml:space="preserve"> Уполномоченным работа продолжена в 2021 году.</w:t>
      </w:r>
    </w:p>
    <w:p w:rsidR="008512A6" w:rsidRPr="006E15CB" w:rsidRDefault="008512A6" w:rsidP="00330282">
      <w:pPr>
        <w:spacing w:after="0" w:line="360" w:lineRule="auto"/>
        <w:jc w:val="both"/>
        <w:rPr>
          <w:rFonts w:ascii="Times New Roman" w:hAnsi="Times New Roman"/>
          <w:sz w:val="28"/>
          <w:szCs w:val="28"/>
        </w:rPr>
      </w:pPr>
    </w:p>
    <w:p w:rsidR="00E17676" w:rsidRPr="006E15CB" w:rsidRDefault="00E17676" w:rsidP="00E17676">
      <w:pPr>
        <w:spacing w:after="0"/>
        <w:rPr>
          <w:rFonts w:ascii="Times New Roman" w:hAnsi="Times New Roman"/>
          <w:b/>
          <w:sz w:val="28"/>
          <w:szCs w:val="28"/>
        </w:rPr>
      </w:pPr>
    </w:p>
    <w:p w:rsidR="0050641D" w:rsidRPr="006E15CB" w:rsidRDefault="0050641D" w:rsidP="00721C3F">
      <w:pPr>
        <w:spacing w:after="0" w:line="240" w:lineRule="auto"/>
        <w:jc w:val="center"/>
        <w:rPr>
          <w:rFonts w:ascii="Times New Roman" w:hAnsi="Times New Roman"/>
          <w:b/>
          <w:i/>
          <w:sz w:val="28"/>
        </w:rPr>
      </w:pPr>
      <w:r w:rsidRPr="006E15CB">
        <w:rPr>
          <w:rFonts w:ascii="Times New Roman" w:hAnsi="Times New Roman"/>
          <w:b/>
          <w:i/>
          <w:sz w:val="28"/>
        </w:rPr>
        <w:t>2.4. Право на трудовую деятельность</w:t>
      </w:r>
    </w:p>
    <w:p w:rsidR="00620A95" w:rsidRPr="006E15CB" w:rsidRDefault="00620A95" w:rsidP="00721C3F">
      <w:pPr>
        <w:spacing w:after="0" w:line="240" w:lineRule="auto"/>
        <w:jc w:val="center"/>
        <w:rPr>
          <w:rFonts w:ascii="Times New Roman" w:hAnsi="Times New Roman"/>
          <w:b/>
          <w:i/>
          <w:sz w:val="28"/>
        </w:rPr>
      </w:pPr>
    </w:p>
    <w:p w:rsidR="0050641D" w:rsidRPr="006E15CB" w:rsidRDefault="0050641D" w:rsidP="00330282">
      <w:pPr>
        <w:tabs>
          <w:tab w:val="left" w:pos="709"/>
        </w:tabs>
        <w:spacing w:after="0" w:line="360" w:lineRule="auto"/>
        <w:jc w:val="both"/>
        <w:rPr>
          <w:rFonts w:ascii="Times New Roman" w:hAnsi="Times New Roman"/>
          <w:i/>
          <w:sz w:val="28"/>
          <w:szCs w:val="28"/>
        </w:rPr>
      </w:pPr>
    </w:p>
    <w:p w:rsidR="0050641D" w:rsidRPr="006E15CB" w:rsidRDefault="0050641D" w:rsidP="00330282">
      <w:pPr>
        <w:tabs>
          <w:tab w:val="left" w:pos="709"/>
        </w:tabs>
        <w:spacing w:after="0" w:line="360" w:lineRule="auto"/>
        <w:ind w:firstLine="709"/>
        <w:jc w:val="both"/>
        <w:rPr>
          <w:rFonts w:ascii="Times New Roman" w:hAnsi="Times New Roman"/>
          <w:sz w:val="28"/>
          <w:szCs w:val="28"/>
          <w:lang w:eastAsia="x-none"/>
        </w:rPr>
      </w:pPr>
      <w:r w:rsidRPr="006E15CB">
        <w:rPr>
          <w:rFonts w:ascii="Times New Roman" w:hAnsi="Times New Roman"/>
          <w:sz w:val="28"/>
        </w:rPr>
        <w:t xml:space="preserve">Согласно информации, представленной Министерством труда и кадрового потенциала Камчатского края, в 2020 году </w:t>
      </w:r>
      <w:r w:rsidRPr="006E15CB">
        <w:rPr>
          <w:rFonts w:ascii="Times New Roman" w:hAnsi="Times New Roman"/>
          <w:sz w:val="28"/>
          <w:szCs w:val="28"/>
          <w:lang w:eastAsia="x-none"/>
        </w:rPr>
        <w:t xml:space="preserve">в </w:t>
      </w:r>
      <w:r w:rsidRPr="006E15CB">
        <w:rPr>
          <w:rFonts w:ascii="Times New Roman" w:hAnsi="Times New Roman"/>
          <w:sz w:val="28"/>
          <w:szCs w:val="28"/>
          <w:lang w:val="x-none" w:eastAsia="x-none"/>
        </w:rPr>
        <w:t>органы государственной службы занятости населения Камчатского края за содействием в подборе подходящей работы обратил</w:t>
      </w:r>
      <w:r w:rsidRPr="006E15CB">
        <w:rPr>
          <w:rFonts w:ascii="Times New Roman" w:hAnsi="Times New Roman"/>
          <w:sz w:val="28"/>
          <w:szCs w:val="28"/>
          <w:lang w:eastAsia="x-none"/>
        </w:rPr>
        <w:t>ось 10280</w:t>
      </w:r>
      <w:r w:rsidRPr="006E15CB">
        <w:rPr>
          <w:rFonts w:ascii="Times New Roman" w:hAnsi="Times New Roman"/>
          <w:sz w:val="28"/>
          <w:szCs w:val="28"/>
          <w:lang w:val="x-none" w:eastAsia="x-none"/>
        </w:rPr>
        <w:t xml:space="preserve"> человек, в том числе </w:t>
      </w:r>
      <w:r w:rsidRPr="006E15CB">
        <w:rPr>
          <w:rFonts w:ascii="Times New Roman" w:hAnsi="Times New Roman"/>
          <w:sz w:val="28"/>
          <w:szCs w:val="28"/>
          <w:lang w:eastAsia="x-none"/>
        </w:rPr>
        <w:t>283</w:t>
      </w:r>
      <w:r w:rsidRPr="006E15CB">
        <w:rPr>
          <w:rFonts w:ascii="Times New Roman" w:hAnsi="Times New Roman"/>
          <w:sz w:val="28"/>
          <w:szCs w:val="28"/>
          <w:lang w:val="x-none" w:eastAsia="x-none"/>
        </w:rPr>
        <w:t xml:space="preserve"> граждан</w:t>
      </w:r>
      <w:r w:rsidRPr="006E15CB">
        <w:rPr>
          <w:rFonts w:ascii="Times New Roman" w:hAnsi="Times New Roman"/>
          <w:sz w:val="28"/>
          <w:szCs w:val="28"/>
          <w:lang w:eastAsia="x-none"/>
        </w:rPr>
        <w:t>ина</w:t>
      </w:r>
      <w:r w:rsidRPr="006E15CB">
        <w:rPr>
          <w:rFonts w:ascii="Times New Roman" w:hAnsi="Times New Roman"/>
          <w:sz w:val="28"/>
          <w:szCs w:val="28"/>
          <w:lang w:val="x-none" w:eastAsia="x-none"/>
        </w:rPr>
        <w:t>, относящихся к коренным малочисленным народам Севера, Сибири и Дальнего Востока</w:t>
      </w:r>
      <w:r w:rsidRPr="006E15CB">
        <w:rPr>
          <w:rFonts w:ascii="Times New Roman" w:hAnsi="Times New Roman"/>
          <w:sz w:val="28"/>
          <w:szCs w:val="28"/>
          <w:lang w:eastAsia="x-none"/>
        </w:rPr>
        <w:t xml:space="preserve"> Российской Федерации</w:t>
      </w:r>
      <w:r w:rsidRPr="006E15CB">
        <w:rPr>
          <w:rFonts w:ascii="Times New Roman" w:hAnsi="Times New Roman"/>
          <w:sz w:val="28"/>
          <w:szCs w:val="28"/>
          <w:lang w:val="x-none" w:eastAsia="x-none"/>
        </w:rPr>
        <w:t xml:space="preserve"> (далее – </w:t>
      </w:r>
      <w:r w:rsidRPr="006E15CB">
        <w:rPr>
          <w:rFonts w:ascii="Times New Roman" w:hAnsi="Times New Roman"/>
          <w:sz w:val="28"/>
          <w:szCs w:val="28"/>
          <w:lang w:eastAsia="x-none"/>
        </w:rPr>
        <w:t>коренные малочисленные народы</w:t>
      </w:r>
      <w:r w:rsidRPr="006E15CB">
        <w:rPr>
          <w:rFonts w:ascii="Times New Roman" w:hAnsi="Times New Roman"/>
          <w:sz w:val="28"/>
          <w:szCs w:val="28"/>
          <w:lang w:val="x-none" w:eastAsia="x-none"/>
        </w:rPr>
        <w:t>)</w:t>
      </w:r>
      <w:r w:rsidRPr="006E15CB">
        <w:rPr>
          <w:rFonts w:ascii="Times New Roman" w:hAnsi="Times New Roman"/>
          <w:sz w:val="28"/>
          <w:szCs w:val="28"/>
          <w:lang w:eastAsia="x-none"/>
        </w:rPr>
        <w:t>,</w:t>
      </w:r>
      <w:r w:rsidRPr="006E15CB">
        <w:rPr>
          <w:rFonts w:ascii="Times New Roman" w:hAnsi="Times New Roman"/>
          <w:sz w:val="28"/>
          <w:szCs w:val="28"/>
          <w:lang w:val="x-none" w:eastAsia="x-none"/>
        </w:rPr>
        <w:t xml:space="preserve"> что составляет </w:t>
      </w:r>
      <w:r w:rsidRPr="006E15CB">
        <w:rPr>
          <w:rFonts w:ascii="Times New Roman" w:hAnsi="Times New Roman"/>
          <w:sz w:val="28"/>
          <w:szCs w:val="28"/>
          <w:lang w:eastAsia="x-none"/>
        </w:rPr>
        <w:t>2,75</w:t>
      </w:r>
      <w:r w:rsidRPr="006E15CB">
        <w:rPr>
          <w:rFonts w:ascii="Times New Roman" w:hAnsi="Times New Roman"/>
          <w:sz w:val="28"/>
          <w:szCs w:val="28"/>
          <w:lang w:val="x-none" w:eastAsia="x-none"/>
        </w:rPr>
        <w:t>% от общего числа граждан, обратившихся в органы службы занятости населения Камчатского края</w:t>
      </w:r>
      <w:r w:rsidRPr="006E15CB">
        <w:rPr>
          <w:rFonts w:ascii="Times New Roman" w:hAnsi="Times New Roman"/>
          <w:sz w:val="28"/>
          <w:szCs w:val="28"/>
          <w:lang w:eastAsia="x-none"/>
        </w:rPr>
        <w:t xml:space="preserve"> (в 2019 году – 4,1%, в 2018 году – 4,70%)</w:t>
      </w:r>
      <w:r w:rsidRPr="006E15CB">
        <w:rPr>
          <w:rFonts w:ascii="Times New Roman" w:hAnsi="Times New Roman"/>
          <w:sz w:val="28"/>
          <w:szCs w:val="28"/>
          <w:lang w:val="x-none" w:eastAsia="x-none"/>
        </w:rPr>
        <w:t xml:space="preserve">. </w:t>
      </w:r>
      <w:r w:rsidRPr="006E15CB">
        <w:rPr>
          <w:rFonts w:ascii="Times New Roman" w:hAnsi="Times New Roman"/>
          <w:sz w:val="28"/>
          <w:szCs w:val="28"/>
          <w:lang w:eastAsia="x-none"/>
        </w:rPr>
        <w:t>Признаны безработными 255 представителей коренных народов.</w:t>
      </w:r>
    </w:p>
    <w:p w:rsidR="0050641D" w:rsidRPr="006E15CB" w:rsidRDefault="0050641D" w:rsidP="00330282">
      <w:pPr>
        <w:spacing w:after="0" w:line="360" w:lineRule="auto"/>
        <w:ind w:firstLine="720"/>
        <w:jc w:val="both"/>
        <w:rPr>
          <w:rFonts w:ascii="Times New Roman" w:hAnsi="Times New Roman"/>
          <w:sz w:val="28"/>
          <w:szCs w:val="28"/>
        </w:rPr>
      </w:pPr>
      <w:r w:rsidRPr="006E15CB">
        <w:rPr>
          <w:rFonts w:ascii="Times New Roman" w:hAnsi="Times New Roman"/>
          <w:sz w:val="28"/>
          <w:szCs w:val="28"/>
        </w:rPr>
        <w:t>Тенденции изменения численности граждан из числа коренных народов, обратившихся в краевые государственные казенные учреждения центры заня</w:t>
      </w:r>
      <w:r w:rsidR="00880F8E" w:rsidRPr="006E15CB">
        <w:rPr>
          <w:rFonts w:ascii="Times New Roman" w:hAnsi="Times New Roman"/>
          <w:sz w:val="28"/>
          <w:szCs w:val="28"/>
        </w:rPr>
        <w:t>тости населения (далее</w:t>
      </w:r>
      <w:r w:rsidRPr="006E15CB">
        <w:rPr>
          <w:rFonts w:ascii="Times New Roman" w:hAnsi="Times New Roman"/>
          <w:sz w:val="28"/>
          <w:szCs w:val="28"/>
        </w:rPr>
        <w:t xml:space="preserve"> </w:t>
      </w:r>
      <w:r w:rsidRPr="006E15CB">
        <w:rPr>
          <w:rFonts w:ascii="Times New Roman" w:hAnsi="Times New Roman"/>
          <w:sz w:val="28"/>
          <w:szCs w:val="28"/>
          <w:lang w:eastAsia="x-none"/>
        </w:rPr>
        <w:t>–</w:t>
      </w:r>
      <w:r w:rsidRPr="006E15CB">
        <w:rPr>
          <w:rFonts w:ascii="Times New Roman" w:hAnsi="Times New Roman"/>
          <w:sz w:val="28"/>
          <w:szCs w:val="28"/>
        </w:rPr>
        <w:t xml:space="preserve"> КГКУ ЦЗН), представлены в таблице </w:t>
      </w:r>
      <w:r w:rsidR="00B133B6" w:rsidRPr="006E15CB">
        <w:rPr>
          <w:rFonts w:ascii="Times New Roman" w:hAnsi="Times New Roman"/>
          <w:sz w:val="28"/>
          <w:szCs w:val="28"/>
        </w:rPr>
        <w:t>10</w:t>
      </w:r>
      <w:r w:rsidRPr="006E15CB">
        <w:rPr>
          <w:rFonts w:ascii="Times New Roman" w:hAnsi="Times New Roman"/>
          <w:sz w:val="28"/>
          <w:szCs w:val="28"/>
        </w:rPr>
        <w:t>.</w:t>
      </w:r>
    </w:p>
    <w:p w:rsidR="0050641D" w:rsidRPr="006E15CB" w:rsidRDefault="0050641D" w:rsidP="0050641D">
      <w:pPr>
        <w:spacing w:after="0"/>
        <w:ind w:firstLine="720"/>
        <w:jc w:val="both"/>
        <w:rPr>
          <w:rFonts w:ascii="Times New Roman" w:hAnsi="Times New Roman"/>
          <w:sz w:val="28"/>
          <w:szCs w:val="28"/>
        </w:rPr>
      </w:pPr>
    </w:p>
    <w:tbl>
      <w:tblPr>
        <w:tblW w:w="9857"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5"/>
        <w:gridCol w:w="4493"/>
        <w:gridCol w:w="1417"/>
        <w:gridCol w:w="1560"/>
        <w:gridCol w:w="850"/>
        <w:gridCol w:w="992"/>
      </w:tblGrid>
      <w:tr w:rsidR="006E15CB" w:rsidRPr="006E15CB" w:rsidTr="0050641D">
        <w:trPr>
          <w:cantSplit/>
          <w:trHeight w:val="756"/>
          <w:tblHeader/>
        </w:trPr>
        <w:tc>
          <w:tcPr>
            <w:tcW w:w="545" w:type="dxa"/>
            <w:vMerge w:val="restart"/>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w:t>
            </w:r>
          </w:p>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п/п</w:t>
            </w:r>
          </w:p>
        </w:tc>
        <w:tc>
          <w:tcPr>
            <w:tcW w:w="4493" w:type="dxa"/>
            <w:vMerge w:val="restart"/>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Наименование</w:t>
            </w:r>
          </w:p>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центра занятости населения</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Признано безработными</w:t>
            </w:r>
          </w:p>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 xml:space="preserve"> граждан из числа коренных малочисленных народов</w:t>
            </w:r>
            <w:r w:rsidRPr="006E15CB">
              <w:rPr>
                <w:rFonts w:ascii="Times New Roman" w:hAnsi="Times New Roman"/>
                <w:b/>
              </w:rPr>
              <w:t>,</w:t>
            </w:r>
            <w:r w:rsidRPr="006E15CB">
              <w:rPr>
                <w:rFonts w:ascii="Times New Roman" w:hAnsi="Times New Roman"/>
                <w:b/>
                <w:bCs/>
              </w:rPr>
              <w:t xml:space="preserve"> чел.</w:t>
            </w:r>
          </w:p>
        </w:tc>
        <w:tc>
          <w:tcPr>
            <w:tcW w:w="1842" w:type="dxa"/>
            <w:gridSpan w:val="2"/>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Прирост (сокращение)</w:t>
            </w:r>
          </w:p>
        </w:tc>
      </w:tr>
      <w:tr w:rsidR="006E15CB" w:rsidRPr="006E15CB" w:rsidTr="0050641D">
        <w:trPr>
          <w:cantSplit/>
          <w:trHeight w:val="53"/>
          <w:tblHeader/>
        </w:trPr>
        <w:tc>
          <w:tcPr>
            <w:tcW w:w="545" w:type="dxa"/>
            <w:vMerge/>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rPr>
                <w:rFonts w:ascii="Times New Roman" w:hAnsi="Times New Roman"/>
                <w:bCs/>
              </w:rPr>
            </w:pPr>
          </w:p>
        </w:tc>
        <w:tc>
          <w:tcPr>
            <w:tcW w:w="4493" w:type="dxa"/>
            <w:vMerge/>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rPr>
                <w:rFonts w:ascii="Times New Roman" w:hAnsi="Times New Roman"/>
                <w:bCs/>
              </w:rPr>
            </w:pP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 xml:space="preserve">  2019 г.</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2020 г.</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 -</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w:t>
            </w:r>
          </w:p>
        </w:tc>
      </w:tr>
      <w:tr w:rsidR="006E15CB" w:rsidRPr="006E15CB" w:rsidTr="0050641D">
        <w:trPr>
          <w:cantSplit/>
        </w:trPr>
        <w:tc>
          <w:tcPr>
            <w:tcW w:w="545"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w:t>
            </w:r>
          </w:p>
        </w:tc>
        <w:tc>
          <w:tcPr>
            <w:tcW w:w="4493"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bCs/>
              </w:rPr>
              <w:t>КГКУ ЦЗН г. Петропавловска-Камчатского</w:t>
            </w: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r>
      <w:tr w:rsidR="006E15CB" w:rsidRPr="006E15CB" w:rsidTr="0050641D">
        <w:trPr>
          <w:cantSplit/>
          <w:trHeight w:val="327"/>
        </w:trPr>
        <w:tc>
          <w:tcPr>
            <w:tcW w:w="545"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w:t>
            </w:r>
          </w:p>
        </w:tc>
        <w:tc>
          <w:tcPr>
            <w:tcW w:w="4493"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bCs/>
              </w:rPr>
              <w:t>КГКУ ЦЗН г. Вилючинска</w:t>
            </w:r>
          </w:p>
        </w:tc>
        <w:tc>
          <w:tcPr>
            <w:tcW w:w="1417"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560"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850"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w:t>
            </w:r>
          </w:p>
        </w:tc>
      </w:tr>
      <w:tr w:rsidR="006E15CB" w:rsidRPr="006E15CB" w:rsidTr="0050641D">
        <w:trPr>
          <w:cantSplit/>
          <w:trHeight w:val="276"/>
        </w:trPr>
        <w:tc>
          <w:tcPr>
            <w:tcW w:w="545"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w:t>
            </w:r>
          </w:p>
        </w:tc>
        <w:tc>
          <w:tcPr>
            <w:tcW w:w="4493"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rPr>
              <w:t>КГКУ ЦЗН Елизовского района</w:t>
            </w:r>
          </w:p>
        </w:tc>
        <w:tc>
          <w:tcPr>
            <w:tcW w:w="1417"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20</w:t>
            </w:r>
          </w:p>
        </w:tc>
        <w:tc>
          <w:tcPr>
            <w:tcW w:w="1560"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w:t>
            </w:r>
          </w:p>
        </w:tc>
        <w:tc>
          <w:tcPr>
            <w:tcW w:w="850"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-12</w:t>
            </w:r>
          </w:p>
        </w:tc>
        <w:tc>
          <w:tcPr>
            <w:tcW w:w="992"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-60</w:t>
            </w:r>
          </w:p>
        </w:tc>
      </w:tr>
      <w:tr w:rsidR="006E15CB" w:rsidRPr="006E15CB" w:rsidTr="0050641D">
        <w:trPr>
          <w:cantSplit/>
        </w:trPr>
        <w:tc>
          <w:tcPr>
            <w:tcW w:w="545"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w:t>
            </w:r>
          </w:p>
        </w:tc>
        <w:tc>
          <w:tcPr>
            <w:tcW w:w="4493"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Мильковского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64</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70</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+9,3</w:t>
            </w:r>
          </w:p>
        </w:tc>
      </w:tr>
      <w:tr w:rsidR="006E15CB" w:rsidRPr="006E15CB" w:rsidTr="0050641D">
        <w:trPr>
          <w:cantSplit/>
        </w:trPr>
        <w:tc>
          <w:tcPr>
            <w:tcW w:w="545"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5.</w:t>
            </w:r>
          </w:p>
        </w:tc>
        <w:tc>
          <w:tcPr>
            <w:tcW w:w="4493"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Быстринского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21</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12</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-42,9</w:t>
            </w:r>
          </w:p>
        </w:tc>
      </w:tr>
      <w:tr w:rsidR="006E15CB" w:rsidRPr="006E15CB" w:rsidTr="0050641D">
        <w:trPr>
          <w:cantSplit/>
        </w:trPr>
        <w:tc>
          <w:tcPr>
            <w:tcW w:w="545"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w:t>
            </w:r>
          </w:p>
        </w:tc>
        <w:tc>
          <w:tcPr>
            <w:tcW w:w="4493"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п. Ключи</w:t>
            </w: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1</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-1</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-50</w:t>
            </w:r>
          </w:p>
        </w:tc>
      </w:tr>
      <w:tr w:rsidR="006E15CB" w:rsidRPr="006E15CB" w:rsidTr="0050641D">
        <w:trPr>
          <w:cantSplit/>
        </w:trPr>
        <w:tc>
          <w:tcPr>
            <w:tcW w:w="545"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7.</w:t>
            </w:r>
          </w:p>
        </w:tc>
        <w:tc>
          <w:tcPr>
            <w:tcW w:w="4493"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Усть-Камчатского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1</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+1</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w:t>
            </w:r>
          </w:p>
        </w:tc>
      </w:tr>
      <w:tr w:rsidR="006E15CB" w:rsidRPr="006E15CB" w:rsidTr="0050641D">
        <w:trPr>
          <w:cantSplit/>
        </w:trPr>
        <w:tc>
          <w:tcPr>
            <w:tcW w:w="545"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w:t>
            </w:r>
          </w:p>
        </w:tc>
        <w:tc>
          <w:tcPr>
            <w:tcW w:w="4493"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Усть-Большерецкого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3</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4</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+1</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+33,3</w:t>
            </w:r>
          </w:p>
        </w:tc>
      </w:tr>
      <w:tr w:rsidR="006E15CB" w:rsidRPr="006E15CB" w:rsidTr="0050641D">
        <w:trPr>
          <w:cantSplit/>
        </w:trPr>
        <w:tc>
          <w:tcPr>
            <w:tcW w:w="545"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w:t>
            </w:r>
          </w:p>
        </w:tc>
        <w:tc>
          <w:tcPr>
            <w:tcW w:w="4493"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Соболевского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1</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tabs>
                <w:tab w:val="center" w:pos="313"/>
              </w:tabs>
              <w:spacing w:after="0" w:line="240" w:lineRule="auto"/>
              <w:jc w:val="center"/>
              <w:rPr>
                <w:rFonts w:ascii="Times New Roman" w:hAnsi="Times New Roman"/>
                <w:bCs/>
              </w:rPr>
            </w:pPr>
            <w:r w:rsidRPr="006E15CB">
              <w:rPr>
                <w:rFonts w:ascii="Times New Roman" w:hAnsi="Times New Roman"/>
                <w:bCs/>
              </w:rPr>
              <w:t>-1</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-50</w:t>
            </w:r>
          </w:p>
        </w:tc>
      </w:tr>
      <w:tr w:rsidR="006E15CB" w:rsidRPr="006E15CB" w:rsidTr="0050641D">
        <w:trPr>
          <w:cantSplit/>
        </w:trPr>
        <w:tc>
          <w:tcPr>
            <w:tcW w:w="545"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10.</w:t>
            </w:r>
          </w:p>
        </w:tc>
        <w:tc>
          <w:tcPr>
            <w:tcW w:w="4493"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Алеутского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+50</w:t>
            </w:r>
          </w:p>
        </w:tc>
      </w:tr>
      <w:tr w:rsidR="006E15CB" w:rsidRPr="006E15CB" w:rsidTr="0050641D">
        <w:trPr>
          <w:cantSplit/>
        </w:trPr>
        <w:tc>
          <w:tcPr>
            <w:tcW w:w="545"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11.</w:t>
            </w:r>
          </w:p>
        </w:tc>
        <w:tc>
          <w:tcPr>
            <w:tcW w:w="4493"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Олюторского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autoSpaceDN w:val="0"/>
              <w:spacing w:after="0" w:line="240" w:lineRule="auto"/>
              <w:jc w:val="center"/>
              <w:rPr>
                <w:rFonts w:ascii="Times New Roman" w:hAnsi="Times New Roman"/>
              </w:rPr>
            </w:pPr>
            <w:r w:rsidRPr="006E15CB">
              <w:rPr>
                <w:rFonts w:ascii="Times New Roman" w:hAnsi="Times New Roman"/>
              </w:rPr>
              <w:t>38</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autoSpaceDN w:val="0"/>
              <w:spacing w:after="0" w:line="240" w:lineRule="auto"/>
              <w:jc w:val="center"/>
              <w:rPr>
                <w:rFonts w:ascii="Times New Roman" w:hAnsi="Times New Roman"/>
              </w:rPr>
            </w:pPr>
            <w:r w:rsidRPr="006E15CB">
              <w:rPr>
                <w:rFonts w:ascii="Times New Roman" w:hAnsi="Times New Roman"/>
              </w:rPr>
              <w:t>35</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-7,9</w:t>
            </w:r>
          </w:p>
        </w:tc>
      </w:tr>
      <w:tr w:rsidR="006E15CB" w:rsidRPr="006E15CB" w:rsidTr="0050641D">
        <w:trPr>
          <w:cantSplit/>
        </w:trPr>
        <w:tc>
          <w:tcPr>
            <w:tcW w:w="545"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12.</w:t>
            </w:r>
          </w:p>
        </w:tc>
        <w:tc>
          <w:tcPr>
            <w:tcW w:w="4493"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Пенжинского района</w:t>
            </w: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64</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18</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-46</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-71,9</w:t>
            </w:r>
          </w:p>
        </w:tc>
      </w:tr>
      <w:tr w:rsidR="006E15CB" w:rsidRPr="006E15CB" w:rsidTr="0050641D">
        <w:trPr>
          <w:cantSplit/>
          <w:trHeight w:val="149"/>
        </w:trPr>
        <w:tc>
          <w:tcPr>
            <w:tcW w:w="545"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13.</w:t>
            </w:r>
          </w:p>
        </w:tc>
        <w:tc>
          <w:tcPr>
            <w:tcW w:w="4493"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Тигильского района</w:t>
            </w:r>
          </w:p>
        </w:tc>
        <w:tc>
          <w:tcPr>
            <w:tcW w:w="1417"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92</w:t>
            </w:r>
          </w:p>
        </w:tc>
        <w:tc>
          <w:tcPr>
            <w:tcW w:w="1560"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90</w:t>
            </w:r>
          </w:p>
        </w:tc>
        <w:tc>
          <w:tcPr>
            <w:tcW w:w="850"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w:t>
            </w:r>
          </w:p>
        </w:tc>
        <w:tc>
          <w:tcPr>
            <w:tcW w:w="992" w:type="dxa"/>
            <w:tcBorders>
              <w:top w:val="single" w:sz="6" w:space="0" w:color="auto"/>
              <w:left w:val="single" w:sz="6" w:space="0" w:color="auto"/>
              <w:bottom w:val="single" w:sz="4"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-2,2</w:t>
            </w:r>
          </w:p>
        </w:tc>
      </w:tr>
      <w:tr w:rsidR="006E15CB" w:rsidRPr="006E15CB" w:rsidTr="0050641D">
        <w:trPr>
          <w:cantSplit/>
          <w:trHeight w:val="164"/>
        </w:trPr>
        <w:tc>
          <w:tcPr>
            <w:tcW w:w="545"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14.</w:t>
            </w:r>
          </w:p>
        </w:tc>
        <w:tc>
          <w:tcPr>
            <w:tcW w:w="4493"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Карагинского района</w:t>
            </w:r>
          </w:p>
        </w:tc>
        <w:tc>
          <w:tcPr>
            <w:tcW w:w="1417"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560"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850"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w:t>
            </w:r>
          </w:p>
        </w:tc>
      </w:tr>
      <w:tr w:rsidR="006E15CB" w:rsidRPr="006E15CB" w:rsidTr="0050641D">
        <w:trPr>
          <w:cantSplit/>
          <w:trHeight w:val="392"/>
        </w:trPr>
        <w:tc>
          <w:tcPr>
            <w:tcW w:w="545"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p>
        </w:tc>
        <w:tc>
          <w:tcPr>
            <w:tcW w:w="4493"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Всего по районам</w:t>
            </w:r>
          </w:p>
        </w:tc>
        <w:tc>
          <w:tcPr>
            <w:tcW w:w="1417"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319</w:t>
            </w:r>
          </w:p>
        </w:tc>
        <w:tc>
          <w:tcPr>
            <w:tcW w:w="156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255</w:t>
            </w:r>
          </w:p>
        </w:tc>
        <w:tc>
          <w:tcPr>
            <w:tcW w:w="850"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-64</w:t>
            </w:r>
          </w:p>
        </w:tc>
        <w:tc>
          <w:tcPr>
            <w:tcW w:w="992" w:type="dxa"/>
            <w:tcBorders>
              <w:top w:val="single" w:sz="6" w:space="0" w:color="auto"/>
              <w:left w:val="single" w:sz="6" w:space="0" w:color="auto"/>
              <w:bottom w:val="single" w:sz="6" w:space="0" w:color="auto"/>
              <w:right w:val="single" w:sz="6"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-20,1</w:t>
            </w:r>
          </w:p>
        </w:tc>
      </w:tr>
    </w:tbl>
    <w:p w:rsidR="0050641D" w:rsidRPr="006E15CB" w:rsidRDefault="0050641D" w:rsidP="0050641D">
      <w:pPr>
        <w:spacing w:after="0" w:line="240" w:lineRule="auto"/>
        <w:jc w:val="both"/>
        <w:rPr>
          <w:rFonts w:ascii="Times New Roman" w:hAnsi="Times New Roman"/>
          <w:b/>
          <w:sz w:val="20"/>
          <w:szCs w:val="20"/>
        </w:rPr>
      </w:pPr>
    </w:p>
    <w:p w:rsidR="0050641D" w:rsidRPr="006E15CB" w:rsidRDefault="0050641D" w:rsidP="00330282">
      <w:pPr>
        <w:spacing w:after="0"/>
        <w:jc w:val="both"/>
        <w:rPr>
          <w:rFonts w:ascii="Times New Roman" w:hAnsi="Times New Roman"/>
          <w:b/>
          <w:sz w:val="24"/>
          <w:szCs w:val="20"/>
        </w:rPr>
      </w:pPr>
      <w:r w:rsidRPr="006E15CB">
        <w:rPr>
          <w:rFonts w:ascii="Times New Roman" w:hAnsi="Times New Roman"/>
          <w:b/>
          <w:sz w:val="20"/>
          <w:szCs w:val="20"/>
        </w:rPr>
        <w:t xml:space="preserve">      </w:t>
      </w:r>
      <w:r w:rsidR="00B133B6" w:rsidRPr="006E15CB">
        <w:rPr>
          <w:rFonts w:ascii="Times New Roman" w:hAnsi="Times New Roman"/>
          <w:b/>
          <w:sz w:val="24"/>
          <w:szCs w:val="20"/>
        </w:rPr>
        <w:t>Таблица 10</w:t>
      </w:r>
      <w:r w:rsidRPr="006E15CB">
        <w:rPr>
          <w:rFonts w:ascii="Times New Roman" w:hAnsi="Times New Roman"/>
          <w:b/>
          <w:sz w:val="24"/>
          <w:szCs w:val="20"/>
        </w:rPr>
        <w:t>. Тенденции изменения численности безработных из числа коренных малочисленных народов, обратившихся в КГКУ ЦЗН и зарегистрированных в качестве безработных</w:t>
      </w:r>
    </w:p>
    <w:p w:rsidR="0050641D" w:rsidRPr="006E15CB" w:rsidRDefault="0050641D" w:rsidP="00330282">
      <w:pPr>
        <w:spacing w:after="0"/>
        <w:jc w:val="both"/>
        <w:rPr>
          <w:rFonts w:ascii="Times New Roman" w:hAnsi="Times New Roman"/>
          <w:b/>
          <w:sz w:val="20"/>
          <w:szCs w:val="20"/>
        </w:rPr>
      </w:pPr>
    </w:p>
    <w:p w:rsidR="0050641D" w:rsidRPr="006E15CB" w:rsidRDefault="0050641D" w:rsidP="00330282">
      <w:pPr>
        <w:widowControl w:val="0"/>
        <w:tabs>
          <w:tab w:val="left" w:pos="709"/>
        </w:tabs>
        <w:spacing w:after="0" w:line="360" w:lineRule="auto"/>
        <w:ind w:firstLine="709"/>
        <w:jc w:val="both"/>
        <w:rPr>
          <w:rFonts w:ascii="Times New Roman" w:hAnsi="Times New Roman"/>
          <w:sz w:val="28"/>
          <w:szCs w:val="28"/>
        </w:rPr>
      </w:pPr>
      <w:r w:rsidRPr="006E15CB">
        <w:rPr>
          <w:rFonts w:ascii="Times New Roman" w:hAnsi="Times New Roman"/>
          <w:sz w:val="28"/>
          <w:szCs w:val="28"/>
        </w:rPr>
        <w:t>По результатам мониторинга численности граждан из числа коренных малочисленных народов, обращающихся в КГКУ ЦЗН, в целом по Камчатскому краю в 2020 году отмечено их уменьшение.</w:t>
      </w:r>
      <w:r w:rsidRPr="006E15CB">
        <w:rPr>
          <w:rFonts w:ascii="Times New Roman" w:hAnsi="Times New Roman"/>
        </w:rPr>
        <w:t xml:space="preserve"> </w:t>
      </w:r>
      <w:r w:rsidRPr="006E15CB">
        <w:rPr>
          <w:rFonts w:ascii="Times New Roman" w:hAnsi="Times New Roman"/>
          <w:sz w:val="28"/>
          <w:szCs w:val="28"/>
        </w:rPr>
        <w:t>Незначительное увеличение численности граждан, зарегистрированных в КГКУ ЦЗН, по сравнению с 2019 годом, наблюдается только в Мильковском, Усть-Большерецком, Алеутском муниципальных районах.</w:t>
      </w:r>
    </w:p>
    <w:p w:rsidR="0050641D" w:rsidRPr="006E15CB" w:rsidRDefault="0050641D" w:rsidP="00330282">
      <w:pPr>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Изменения численности безработных граждан из числа коренных народов в общей численности безработных граждан, зарегистрированных в КГКУ ЦЗН, за 2019-2020 годы приводятся в </w:t>
      </w:r>
      <w:r w:rsidR="00B133B6" w:rsidRPr="006E15CB">
        <w:rPr>
          <w:rFonts w:ascii="Times New Roman" w:hAnsi="Times New Roman"/>
          <w:sz w:val="28"/>
          <w:szCs w:val="28"/>
        </w:rPr>
        <w:t xml:space="preserve">таблице </w:t>
      </w:r>
      <w:r w:rsidR="00C4090C" w:rsidRPr="006E15CB">
        <w:rPr>
          <w:rFonts w:ascii="Times New Roman" w:hAnsi="Times New Roman"/>
          <w:sz w:val="28"/>
          <w:szCs w:val="28"/>
        </w:rPr>
        <w:t>11</w:t>
      </w:r>
      <w:r w:rsidR="00B133B6" w:rsidRPr="006E15CB">
        <w:rPr>
          <w:rFonts w:ascii="Times New Roman" w:hAnsi="Times New Roman"/>
          <w:sz w:val="28"/>
          <w:szCs w:val="28"/>
        </w:rPr>
        <w:t>.</w:t>
      </w:r>
    </w:p>
    <w:p w:rsidR="0050641D" w:rsidRPr="006E15CB" w:rsidRDefault="0050641D" w:rsidP="0050641D">
      <w:pPr>
        <w:spacing w:after="0" w:line="240" w:lineRule="auto"/>
        <w:ind w:firstLine="720"/>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992"/>
        <w:gridCol w:w="993"/>
        <w:gridCol w:w="992"/>
        <w:gridCol w:w="992"/>
        <w:gridCol w:w="1134"/>
        <w:gridCol w:w="992"/>
        <w:gridCol w:w="1134"/>
      </w:tblGrid>
      <w:tr w:rsidR="006E15CB" w:rsidRPr="006E15CB" w:rsidTr="0050641D">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w:t>
            </w:r>
          </w:p>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п/п</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Наименование</w:t>
            </w:r>
          </w:p>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bCs/>
              </w:rPr>
              <w:t>центра занятости населения</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Признано безработными,</w:t>
            </w:r>
          </w:p>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всего, чел.</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Признано безработными</w:t>
            </w:r>
          </w:p>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граждан из числа коренных народов</w:t>
            </w:r>
            <w:r w:rsidRPr="006E15CB">
              <w:rPr>
                <w:rFonts w:ascii="Times New Roman" w:hAnsi="Times New Roman"/>
                <w:b/>
              </w:rPr>
              <w:t>,</w:t>
            </w:r>
            <w:r w:rsidRPr="006E15CB">
              <w:rPr>
                <w:rFonts w:ascii="Times New Roman" w:hAnsi="Times New Roman"/>
                <w:b/>
                <w:bCs/>
              </w:rPr>
              <w:t xml:space="preserve"> чел.</w:t>
            </w:r>
          </w:p>
          <w:p w:rsidR="0050641D" w:rsidRPr="006E15CB" w:rsidRDefault="0050641D" w:rsidP="0050641D">
            <w:pPr>
              <w:spacing w:after="0" w:line="240" w:lineRule="auto"/>
              <w:jc w:val="center"/>
              <w:rPr>
                <w:rFonts w:ascii="Times New Roman" w:hAnsi="Times New Roman"/>
                <w:b/>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Удельный вес</w:t>
            </w:r>
          </w:p>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bCs/>
              </w:rPr>
              <w:t>безработных граждан из числа коренных народов в общей численности безработных граждан, %</w:t>
            </w:r>
          </w:p>
        </w:tc>
        <w:tc>
          <w:tcPr>
            <w:tcW w:w="11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Прирост/сокращение</w:t>
            </w:r>
          </w:p>
        </w:tc>
      </w:tr>
      <w:tr w:rsidR="006E15CB" w:rsidRPr="006E15CB" w:rsidTr="0050641D">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2019 г.</w:t>
            </w:r>
          </w:p>
        </w:tc>
        <w:tc>
          <w:tcPr>
            <w:tcW w:w="993"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2020 г.</w:t>
            </w:r>
          </w:p>
        </w:tc>
        <w:tc>
          <w:tcPr>
            <w:tcW w:w="992"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2019 г.</w:t>
            </w:r>
          </w:p>
        </w:tc>
        <w:tc>
          <w:tcPr>
            <w:tcW w:w="992"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2020 г.</w:t>
            </w:r>
          </w:p>
        </w:tc>
        <w:tc>
          <w:tcPr>
            <w:tcW w:w="11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2019 г.</w:t>
            </w:r>
          </w:p>
        </w:tc>
        <w:tc>
          <w:tcPr>
            <w:tcW w:w="992"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2020 г.</w:t>
            </w:r>
          </w:p>
        </w:tc>
        <w:tc>
          <w:tcPr>
            <w:tcW w:w="11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 в %</w:t>
            </w:r>
          </w:p>
        </w:tc>
      </w:tr>
      <w:tr w:rsidR="006E15CB" w:rsidRPr="006E15CB" w:rsidTr="0050641D">
        <w:trPr>
          <w:trHeight w:val="252"/>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 xml:space="preserve">КГКУ ЦЗН </w:t>
            </w:r>
          </w:p>
          <w:p w:rsidR="0050641D" w:rsidRPr="006E15CB" w:rsidRDefault="0050641D" w:rsidP="0050641D">
            <w:pPr>
              <w:spacing w:after="0" w:line="240" w:lineRule="auto"/>
              <w:jc w:val="center"/>
              <w:rPr>
                <w:rFonts w:ascii="Times New Roman" w:hAnsi="Times New Roman"/>
              </w:rPr>
            </w:pPr>
            <w:r w:rsidRPr="006E15CB">
              <w:rPr>
                <w:rFonts w:ascii="Times New Roman" w:hAnsi="Times New Roman"/>
                <w:bCs/>
              </w:rPr>
              <w:t>г. Петропавловска-Камчатского</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2047</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3331</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0,44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-0,17</w:t>
            </w:r>
          </w:p>
        </w:tc>
      </w:tr>
      <w:tr w:rsidR="006E15CB" w:rsidRPr="006E15CB" w:rsidTr="0050641D">
        <w:trPr>
          <w:trHeight w:val="356"/>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bCs/>
              </w:rPr>
              <w:t>КГКУ ЦЗН г.Вилючинска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354</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406</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0,00</w:t>
            </w:r>
          </w:p>
        </w:tc>
      </w:tr>
      <w:tr w:rsidR="006E15CB" w:rsidRPr="006E15CB" w:rsidTr="0050641D">
        <w:trPr>
          <w:trHeight w:val="552"/>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rPr>
              <w:t>КГКУ ЦЗН Елизовского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967</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1447</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20</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2,07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0,55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-1,52</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Мильковского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489</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846</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64</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70</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13,09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8,27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jc w:val="center"/>
              <w:rPr>
                <w:rFonts w:ascii="Times New Roman" w:hAnsi="Times New Roman"/>
              </w:rPr>
            </w:pPr>
            <w:r w:rsidRPr="006E15CB">
              <w:rPr>
                <w:rFonts w:ascii="Times New Roman" w:hAnsi="Times New Roman"/>
              </w:rPr>
              <w:t>-4,81</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5.</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Быстринского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54</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66</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21</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12</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38,89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-20,71</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п. Ключи</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307</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370</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-0,38</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7.</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Усть-Камчатского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263</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314</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+0,32</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Усть-Большерецкого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306</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392</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+0,04</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Соболевского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83</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102</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-1,43</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10.</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Алеутского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17</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20</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23,53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+6,47</w:t>
            </w:r>
          </w:p>
        </w:tc>
      </w:tr>
      <w:tr w:rsidR="006E15CB" w:rsidRPr="006E15CB" w:rsidTr="0050641D">
        <w:trPr>
          <w:trHeight w:val="410"/>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11.</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Олюторского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116</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118</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N w:val="0"/>
              <w:spacing w:after="0" w:line="240" w:lineRule="auto"/>
              <w:jc w:val="center"/>
              <w:rPr>
                <w:rFonts w:ascii="Times New Roman" w:hAnsi="Times New Roman"/>
              </w:rPr>
            </w:pPr>
            <w:r w:rsidRPr="006E15CB">
              <w:rPr>
                <w:rFonts w:ascii="Times New Roman" w:hAnsi="Times New Roman"/>
              </w:rPr>
              <w:t>38</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35</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32,76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29,66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-3,10</w:t>
            </w:r>
          </w:p>
        </w:tc>
      </w:tr>
      <w:tr w:rsidR="006E15CB" w:rsidRPr="006E15CB" w:rsidTr="0050641D">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12.</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Пенжинского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91</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70</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64</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18</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70,33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25,71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-44,62</w:t>
            </w:r>
          </w:p>
        </w:tc>
      </w:tr>
      <w:tr w:rsidR="006E15CB" w:rsidRPr="006E15CB" w:rsidTr="0050641D">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13.</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Тигильского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217</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211</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90</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42,65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+0,26</w:t>
            </w:r>
          </w:p>
        </w:tc>
      </w:tr>
      <w:tr w:rsidR="006E15CB" w:rsidRPr="006E15CB" w:rsidTr="0050641D">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14.</w:t>
            </w: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Карагинского района</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74</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92</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0,00</w:t>
            </w:r>
          </w:p>
        </w:tc>
      </w:tr>
      <w:tr w:rsidR="006E15CB" w:rsidRPr="006E15CB" w:rsidTr="0050641D">
        <w:trPr>
          <w:trHeight w:val="131"/>
        </w:trPr>
        <w:tc>
          <w:tcPr>
            <w:tcW w:w="534" w:type="dxa"/>
            <w:tcBorders>
              <w:top w:val="single" w:sz="4" w:space="0" w:color="auto"/>
              <w:left w:val="single" w:sz="4" w:space="0" w:color="auto"/>
              <w:bottom w:val="single" w:sz="4" w:space="0" w:color="auto"/>
              <w:right w:val="single" w:sz="4" w:space="0" w:color="auto"/>
            </w:tcBorders>
          </w:tcPr>
          <w:p w:rsidR="0050641D" w:rsidRPr="006E15CB" w:rsidRDefault="0050641D" w:rsidP="0050641D">
            <w:pPr>
              <w:spacing w:after="0"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Всего по районам</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5385</w:t>
            </w:r>
          </w:p>
        </w:tc>
        <w:tc>
          <w:tcPr>
            <w:tcW w:w="993"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7785</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319</w:t>
            </w:r>
          </w:p>
        </w:tc>
        <w:tc>
          <w:tcPr>
            <w:tcW w:w="992"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255</w:t>
            </w:r>
          </w:p>
        </w:tc>
        <w:tc>
          <w:tcPr>
            <w:tcW w:w="1134" w:type="dxa"/>
            <w:tcBorders>
              <w:top w:val="single" w:sz="4" w:space="0" w:color="auto"/>
              <w:left w:val="nil"/>
              <w:bottom w:val="single" w:sz="4" w:space="0" w:color="auto"/>
              <w:right w:val="nil"/>
            </w:tcBorders>
            <w:shd w:val="clear" w:color="auto" w:fill="auto"/>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3,28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-2,65</w:t>
            </w:r>
          </w:p>
        </w:tc>
      </w:tr>
    </w:tbl>
    <w:p w:rsidR="0050641D" w:rsidRPr="006E15CB" w:rsidRDefault="0050641D" w:rsidP="0050641D">
      <w:pPr>
        <w:spacing w:after="0" w:line="240" w:lineRule="auto"/>
        <w:jc w:val="both"/>
        <w:rPr>
          <w:rFonts w:ascii="Times New Roman" w:hAnsi="Times New Roman"/>
          <w:sz w:val="28"/>
        </w:rPr>
      </w:pPr>
      <w:r w:rsidRPr="006E15CB">
        <w:rPr>
          <w:rFonts w:ascii="Times New Roman" w:hAnsi="Times New Roman"/>
          <w:sz w:val="28"/>
        </w:rPr>
        <w:t xml:space="preserve">       </w:t>
      </w:r>
    </w:p>
    <w:p w:rsidR="0050641D" w:rsidRPr="006E15CB" w:rsidRDefault="0050641D" w:rsidP="003E0D6E">
      <w:pPr>
        <w:spacing w:after="0"/>
        <w:jc w:val="both"/>
        <w:rPr>
          <w:rFonts w:ascii="Times New Roman" w:hAnsi="Times New Roman"/>
          <w:b/>
          <w:sz w:val="24"/>
          <w:szCs w:val="24"/>
        </w:rPr>
      </w:pPr>
      <w:r w:rsidRPr="006E15CB">
        <w:rPr>
          <w:rFonts w:ascii="Times New Roman" w:hAnsi="Times New Roman"/>
          <w:b/>
          <w:sz w:val="24"/>
          <w:szCs w:val="24"/>
        </w:rPr>
        <w:t xml:space="preserve">             Таблица </w:t>
      </w:r>
      <w:r w:rsidR="00C4090C" w:rsidRPr="006E15CB">
        <w:rPr>
          <w:rFonts w:ascii="Times New Roman" w:hAnsi="Times New Roman"/>
          <w:b/>
          <w:sz w:val="24"/>
          <w:szCs w:val="24"/>
        </w:rPr>
        <w:t>11</w:t>
      </w:r>
      <w:r w:rsidRPr="006E15CB">
        <w:rPr>
          <w:rFonts w:ascii="Times New Roman" w:hAnsi="Times New Roman"/>
          <w:b/>
          <w:sz w:val="24"/>
          <w:szCs w:val="24"/>
        </w:rPr>
        <w:t>. Изменения численности безработных граждан из числа коренных народов в общей численности безработных граждан, зарегистрированных в КГКУ ЦЗН, за 2019-2020 годы</w:t>
      </w:r>
    </w:p>
    <w:p w:rsidR="0050641D" w:rsidRPr="006E15CB" w:rsidRDefault="0050641D" w:rsidP="0050641D">
      <w:pPr>
        <w:spacing w:after="0" w:line="240" w:lineRule="auto"/>
        <w:jc w:val="both"/>
        <w:rPr>
          <w:rFonts w:ascii="Times New Roman" w:hAnsi="Times New Roman"/>
          <w:sz w:val="24"/>
          <w:szCs w:val="24"/>
        </w:rPr>
      </w:pPr>
    </w:p>
    <w:p w:rsidR="0050641D" w:rsidRPr="006E15CB" w:rsidRDefault="0050641D" w:rsidP="003E0D6E">
      <w:pPr>
        <w:spacing w:after="0" w:line="360" w:lineRule="auto"/>
        <w:jc w:val="both"/>
        <w:rPr>
          <w:rFonts w:ascii="Times New Roman" w:hAnsi="Times New Roman"/>
          <w:sz w:val="28"/>
          <w:szCs w:val="28"/>
        </w:rPr>
      </w:pPr>
      <w:r w:rsidRPr="006E15CB">
        <w:rPr>
          <w:rFonts w:ascii="Times New Roman" w:hAnsi="Times New Roman"/>
          <w:sz w:val="28"/>
        </w:rPr>
        <w:t xml:space="preserve">           </w:t>
      </w:r>
      <w:r w:rsidRPr="006E15CB">
        <w:rPr>
          <w:rFonts w:ascii="Times New Roman" w:hAnsi="Times New Roman"/>
          <w:sz w:val="28"/>
          <w:szCs w:val="28"/>
        </w:rPr>
        <w:t>В целом по Камчатскому краю в 2020 году отмечается уменьшение на 2,65% доли коренных малочисленных народов в общей численности граждан, признанных безработными. При этом в Алеутском, Усть-Камчатском, Тигильском муниципальных районах отмечается увеличение доли безработных коренных малочисленных народов в общей численности граждан, признанных безработными.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целях повышения занятости коренных малочисленных народов на рынке труда Камчатского края в рамках государственной программы </w:t>
      </w:r>
      <w:r w:rsidRPr="006E15CB">
        <w:rPr>
          <w:rFonts w:ascii="Times New Roman" w:hAnsi="Times New Roman"/>
          <w:sz w:val="28"/>
          <w:szCs w:val="28"/>
        </w:rPr>
        <w:lastRenderedPageBreak/>
        <w:t xml:space="preserve">Камчатского края «Содействие занятости населения Камчатского края», </w:t>
      </w:r>
      <w:r w:rsidRPr="006E15CB">
        <w:rPr>
          <w:rFonts w:ascii="Times New Roman" w:eastAsia="Calibri" w:hAnsi="Times New Roman"/>
          <w:sz w:val="28"/>
          <w:szCs w:val="28"/>
        </w:rPr>
        <w:t>утвержденной постановлением Правительства Камчатского края от 11.11.2013 № 490-П</w:t>
      </w:r>
      <w:r w:rsidRPr="006E15CB">
        <w:rPr>
          <w:rFonts w:ascii="Times New Roman" w:hAnsi="Times New Roman"/>
          <w:sz w:val="28"/>
          <w:szCs w:val="28"/>
        </w:rPr>
        <w:t xml:space="preserve"> (далее </w:t>
      </w:r>
      <w:r w:rsidRPr="006E15CB">
        <w:rPr>
          <w:rFonts w:ascii="Times New Roman" w:hAnsi="Times New Roman"/>
          <w:sz w:val="28"/>
          <w:szCs w:val="28"/>
          <w:lang w:eastAsia="x-none"/>
        </w:rPr>
        <w:t>–</w:t>
      </w:r>
      <w:r w:rsidRPr="006E15CB">
        <w:rPr>
          <w:rFonts w:ascii="Times New Roman" w:hAnsi="Times New Roman"/>
          <w:sz w:val="28"/>
          <w:szCs w:val="28"/>
        </w:rPr>
        <w:t xml:space="preserve"> Программа), в 2020 году реализовывались мероприятия активной политики занятости населения и оказывался полный спектр государственных услуг в сфере занятости населения. Срок реализации Программы </w:t>
      </w:r>
      <w:r w:rsidRPr="006E15CB">
        <w:rPr>
          <w:rFonts w:ascii="Times New Roman" w:hAnsi="Times New Roman"/>
          <w:sz w:val="28"/>
          <w:szCs w:val="28"/>
          <w:lang w:eastAsia="x-none"/>
        </w:rPr>
        <w:t xml:space="preserve">– </w:t>
      </w:r>
      <w:r w:rsidRPr="006E15CB">
        <w:rPr>
          <w:rFonts w:ascii="Times New Roman" w:hAnsi="Times New Roman"/>
          <w:sz w:val="28"/>
          <w:szCs w:val="28"/>
        </w:rPr>
        <w:t>2014-2025 годы, этапы реализации Программы не выделяются.</w:t>
      </w:r>
    </w:p>
    <w:p w:rsidR="0050641D" w:rsidRPr="006E15CB" w:rsidRDefault="0050641D" w:rsidP="003E0D6E">
      <w:pPr>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Перечень государственных услуг в сфере занятости населения, оказываемых представителям коренных малочисленных народов в 2020 году, приводится в </w:t>
      </w:r>
      <w:r w:rsidR="00C4090C" w:rsidRPr="006E15CB">
        <w:rPr>
          <w:rFonts w:ascii="Times New Roman" w:hAnsi="Times New Roman"/>
          <w:sz w:val="28"/>
          <w:szCs w:val="28"/>
        </w:rPr>
        <w:t>таблице 12</w:t>
      </w:r>
      <w:r w:rsidRPr="006E15CB">
        <w:rPr>
          <w:rFonts w:ascii="Times New Roman" w:hAnsi="Times New Roman"/>
          <w:sz w:val="28"/>
          <w:szCs w:val="28"/>
        </w:rPr>
        <w:t>.</w:t>
      </w:r>
    </w:p>
    <w:p w:rsidR="0050641D" w:rsidRPr="006E15CB" w:rsidRDefault="0050641D" w:rsidP="0050641D">
      <w:pPr>
        <w:spacing w:after="0" w:line="240" w:lineRule="auto"/>
        <w:ind w:firstLine="720"/>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417"/>
        <w:gridCol w:w="1559"/>
        <w:gridCol w:w="1701"/>
        <w:gridCol w:w="1701"/>
      </w:tblGrid>
      <w:tr w:rsidR="006E15CB" w:rsidRPr="006E15CB" w:rsidTr="0050641D">
        <w:trPr>
          <w:trHeight w:val="408"/>
        </w:trPr>
        <w:tc>
          <w:tcPr>
            <w:tcW w:w="534" w:type="dxa"/>
            <w:vMerge w:val="restart"/>
            <w:tcBorders>
              <w:top w:val="single" w:sz="4" w:space="0" w:color="auto"/>
              <w:left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w:t>
            </w:r>
          </w:p>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п/п</w:t>
            </w:r>
          </w:p>
        </w:tc>
        <w:tc>
          <w:tcPr>
            <w:tcW w:w="2835" w:type="dxa"/>
            <w:vMerge w:val="restart"/>
            <w:tcBorders>
              <w:top w:val="single" w:sz="4" w:space="0" w:color="auto"/>
              <w:left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Наименование</w:t>
            </w:r>
          </w:p>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bCs/>
              </w:rPr>
              <w:t>центра занятости населения</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bCs/>
              </w:rPr>
              <w:t>Наименование государственной услуги</w:t>
            </w:r>
          </w:p>
        </w:tc>
      </w:tr>
      <w:tr w:rsidR="006E15CB" w:rsidRPr="006E15CB" w:rsidTr="0050641D">
        <w:trPr>
          <w:trHeight w:val="1271"/>
        </w:trPr>
        <w:tc>
          <w:tcPr>
            <w:tcW w:w="534" w:type="dxa"/>
            <w:vMerge/>
            <w:tcBorders>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rPr>
            </w:pPr>
          </w:p>
        </w:tc>
        <w:tc>
          <w:tcPr>
            <w:tcW w:w="2835" w:type="dxa"/>
            <w:vMerge/>
            <w:tcBorders>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Профес-</w:t>
            </w:r>
          </w:p>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rPr>
              <w:t>сиональная ориентация граждан, чел.</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Психологическая поддерж-</w:t>
            </w:r>
          </w:p>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rPr>
              <w:t>ка безработных граждан, чел.</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bCs/>
              </w:rPr>
            </w:pPr>
            <w:r w:rsidRPr="006E15CB">
              <w:rPr>
                <w:rFonts w:ascii="Times New Roman" w:hAnsi="Times New Roman"/>
                <w:b/>
              </w:rPr>
              <w:t>Социальная адаптация безработных граждан на рынке труда, чел.</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
              </w:rPr>
            </w:pPr>
            <w:r w:rsidRPr="006E15CB">
              <w:rPr>
                <w:rFonts w:ascii="Times New Roman" w:hAnsi="Times New Roman"/>
                <w:b/>
              </w:rPr>
              <w:t>Содействие самозанятости безработных граждан, чел.</w:t>
            </w:r>
          </w:p>
        </w:tc>
      </w:tr>
      <w:tr w:rsidR="006E15CB" w:rsidRPr="006E15CB" w:rsidTr="0050641D">
        <w:trPr>
          <w:trHeight w:val="637"/>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bCs/>
              </w:rPr>
              <w:t xml:space="preserve">КГКУ ЦЗН </w:t>
            </w:r>
            <w:r w:rsidRPr="006E15CB">
              <w:rPr>
                <w:rFonts w:ascii="Times New Roman" w:hAnsi="Times New Roman"/>
                <w:bCs/>
              </w:rPr>
              <w:br/>
              <w:t>г. Петропавловска-Камчатского</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r>
      <w:tr w:rsidR="006E15CB" w:rsidRPr="006E15CB" w:rsidTr="0050641D">
        <w:trPr>
          <w:trHeight w:val="132"/>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bCs/>
              </w:rPr>
              <w:t>КГКУ ЦЗН г. Вилючинска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r>
      <w:tr w:rsidR="006E15CB" w:rsidRPr="006E15CB" w:rsidTr="0050641D">
        <w:trPr>
          <w:trHeight w:val="576"/>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 xml:space="preserve">КГКУ ЦЗН </w:t>
            </w:r>
          </w:p>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rPr>
              <w:t>Елизовского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12</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1</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 xml:space="preserve">КГКУ ЦЗН </w:t>
            </w:r>
          </w:p>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Мильковского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84</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15</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5.</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 xml:space="preserve">КГКУ ЦЗН </w:t>
            </w:r>
          </w:p>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Быстринского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3</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6.</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 п. Ключи</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7.</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 xml:space="preserve">КГКУ ЦЗН </w:t>
            </w:r>
          </w:p>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Усть-Камчатского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 xml:space="preserve">КГКУ ЦЗН </w:t>
            </w:r>
          </w:p>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Усть-Большерецкого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9.</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КГКУ ЦЗН</w:t>
            </w:r>
          </w:p>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 xml:space="preserve"> Соболевского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r>
      <w:tr w:rsidR="006E15CB" w:rsidRPr="006E15CB" w:rsidTr="0050641D">
        <w:trPr>
          <w:trHeight w:val="312"/>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10.</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 xml:space="preserve">КГКУ ЦЗН </w:t>
            </w:r>
          </w:p>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Алеутского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1</w:t>
            </w:r>
          </w:p>
        </w:tc>
      </w:tr>
      <w:tr w:rsidR="006E15CB" w:rsidRPr="006E15CB" w:rsidTr="0050641D">
        <w:trPr>
          <w:trHeight w:val="410"/>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11.</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 xml:space="preserve">КГКУ ЦЗН </w:t>
            </w:r>
          </w:p>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Олюторского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42</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N w:val="0"/>
              <w:spacing w:after="0" w:line="240" w:lineRule="auto"/>
              <w:jc w:val="center"/>
              <w:rPr>
                <w:rFonts w:ascii="Times New Roman" w:hAnsi="Times New Roman"/>
              </w:rPr>
            </w:pPr>
            <w:r w:rsidRPr="006E15CB">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N w:val="0"/>
              <w:spacing w:after="0" w:line="240" w:lineRule="auto"/>
              <w:jc w:val="center"/>
              <w:rPr>
                <w:rFonts w:ascii="Times New Roman" w:hAnsi="Times New Roman"/>
              </w:rPr>
            </w:pPr>
            <w:r w:rsidRPr="006E15CB">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1</w:t>
            </w:r>
          </w:p>
        </w:tc>
      </w:tr>
      <w:tr w:rsidR="006E15CB" w:rsidRPr="006E15CB" w:rsidTr="0050641D">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12.</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 xml:space="preserve">КГКУ ЦЗН </w:t>
            </w:r>
          </w:p>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Пенжинского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42</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r>
      <w:tr w:rsidR="006E15CB" w:rsidRPr="006E15CB" w:rsidTr="0050641D">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13.</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 xml:space="preserve">КГКУ ЦЗН </w:t>
            </w:r>
          </w:p>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Тигильского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55</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w:t>
            </w:r>
          </w:p>
        </w:tc>
      </w:tr>
      <w:tr w:rsidR="006E15CB" w:rsidRPr="006E15CB" w:rsidTr="0050641D">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14.</w:t>
            </w: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 xml:space="preserve">КГКУ ЦЗН </w:t>
            </w:r>
          </w:p>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Карагинского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r w:rsidRPr="006E15CB">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0</w:t>
            </w:r>
          </w:p>
        </w:tc>
      </w:tr>
      <w:tr w:rsidR="006E15CB" w:rsidRPr="006E15CB" w:rsidTr="0050641D">
        <w:trPr>
          <w:trHeight w:val="293"/>
        </w:trPr>
        <w:tc>
          <w:tcPr>
            <w:tcW w:w="534"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rPr>
              <w:t>Всего по районам</w:t>
            </w:r>
          </w:p>
        </w:tc>
        <w:tc>
          <w:tcPr>
            <w:tcW w:w="141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252</w:t>
            </w:r>
          </w:p>
        </w:tc>
        <w:tc>
          <w:tcPr>
            <w:tcW w:w="155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36</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43</w:t>
            </w:r>
          </w:p>
        </w:tc>
        <w:tc>
          <w:tcPr>
            <w:tcW w:w="170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spacing w:after="0" w:line="240" w:lineRule="auto"/>
              <w:jc w:val="center"/>
              <w:rPr>
                <w:rFonts w:ascii="Times New Roman" w:hAnsi="Times New Roman"/>
                <w:bCs/>
              </w:rPr>
            </w:pPr>
            <w:r w:rsidRPr="006E15CB">
              <w:rPr>
                <w:rFonts w:ascii="Times New Roman" w:hAnsi="Times New Roman"/>
                <w:bCs/>
              </w:rPr>
              <w:t>9</w:t>
            </w:r>
          </w:p>
        </w:tc>
      </w:tr>
    </w:tbl>
    <w:p w:rsidR="0050641D" w:rsidRPr="006E15CB" w:rsidRDefault="0050641D" w:rsidP="0050641D">
      <w:pPr>
        <w:widowControl w:val="0"/>
        <w:spacing w:after="0" w:line="240" w:lineRule="auto"/>
        <w:jc w:val="both"/>
        <w:rPr>
          <w:rFonts w:ascii="Times New Roman" w:hAnsi="Times New Roman"/>
        </w:rPr>
      </w:pPr>
      <w:r w:rsidRPr="006E15CB">
        <w:rPr>
          <w:rFonts w:ascii="Times New Roman" w:hAnsi="Times New Roman"/>
        </w:rPr>
        <w:t xml:space="preserve">            </w:t>
      </w:r>
    </w:p>
    <w:p w:rsidR="0050641D" w:rsidRPr="006E15CB" w:rsidRDefault="0050641D" w:rsidP="003E0D6E">
      <w:pPr>
        <w:widowControl w:val="0"/>
        <w:spacing w:after="0"/>
        <w:jc w:val="both"/>
        <w:rPr>
          <w:rFonts w:ascii="Times New Roman" w:hAnsi="Times New Roman"/>
          <w:b/>
          <w:sz w:val="24"/>
          <w:szCs w:val="20"/>
        </w:rPr>
      </w:pPr>
      <w:r w:rsidRPr="006E15CB">
        <w:rPr>
          <w:rFonts w:ascii="Times New Roman" w:hAnsi="Times New Roman"/>
          <w:sz w:val="28"/>
          <w:szCs w:val="28"/>
        </w:rPr>
        <w:t xml:space="preserve">       </w:t>
      </w:r>
      <w:r w:rsidR="00C4090C" w:rsidRPr="006E15CB">
        <w:rPr>
          <w:rFonts w:ascii="Times New Roman" w:hAnsi="Times New Roman"/>
          <w:b/>
          <w:sz w:val="24"/>
          <w:szCs w:val="20"/>
        </w:rPr>
        <w:t>Таблица 12.</w:t>
      </w:r>
      <w:r w:rsidRPr="006E15CB">
        <w:rPr>
          <w:rFonts w:ascii="Times New Roman" w:hAnsi="Times New Roman"/>
          <w:b/>
          <w:sz w:val="24"/>
          <w:szCs w:val="20"/>
        </w:rPr>
        <w:t xml:space="preserve"> Перечень государственных услуг, оказываемых представителям коренных малочисленных народов в 2020 году </w:t>
      </w:r>
    </w:p>
    <w:p w:rsidR="0050641D" w:rsidRPr="006E15CB" w:rsidRDefault="0050641D" w:rsidP="0050641D">
      <w:pPr>
        <w:widowControl w:val="0"/>
        <w:spacing w:after="0" w:line="240" w:lineRule="auto"/>
        <w:jc w:val="both"/>
        <w:rPr>
          <w:rFonts w:ascii="Times New Roman" w:hAnsi="Times New Roman"/>
          <w:sz w:val="28"/>
          <w:szCs w:val="28"/>
        </w:rPr>
      </w:pPr>
    </w:p>
    <w:p w:rsidR="0050641D" w:rsidRPr="006E15CB" w:rsidRDefault="0050641D" w:rsidP="003E0D6E">
      <w:pPr>
        <w:widowControl w:val="0"/>
        <w:spacing w:after="0" w:line="360" w:lineRule="auto"/>
        <w:ind w:firstLine="709"/>
        <w:jc w:val="both"/>
        <w:rPr>
          <w:rFonts w:ascii="Times New Roman" w:hAnsi="Times New Roman"/>
          <w:sz w:val="28"/>
          <w:szCs w:val="28"/>
        </w:rPr>
      </w:pPr>
      <w:r w:rsidRPr="006E15CB">
        <w:rPr>
          <w:rFonts w:ascii="Times New Roman" w:hAnsi="Times New Roman"/>
          <w:sz w:val="28"/>
          <w:szCs w:val="28"/>
        </w:rPr>
        <w:t>В 2020 году на вакантные рабочие места постоянного и временного характера, заявленные в органы службы занятости населения работодателями, трудоустроено 89 граждан из числа коренных малочисленных народов, что составляет 34,9% от общей численности граждан указанной категории, признанных безработными.</w:t>
      </w:r>
    </w:p>
    <w:p w:rsidR="0050641D" w:rsidRPr="006E15CB" w:rsidRDefault="0050641D" w:rsidP="003E0D6E">
      <w:pPr>
        <w:spacing w:after="0" w:line="360" w:lineRule="auto"/>
        <w:ind w:firstLine="663"/>
        <w:jc w:val="both"/>
        <w:rPr>
          <w:rFonts w:ascii="Times New Roman" w:hAnsi="Times New Roman"/>
          <w:sz w:val="28"/>
          <w:szCs w:val="28"/>
        </w:rPr>
      </w:pPr>
      <w:r w:rsidRPr="006E15CB">
        <w:rPr>
          <w:rFonts w:ascii="Times New Roman" w:hAnsi="Times New Roman"/>
          <w:sz w:val="28"/>
          <w:szCs w:val="28"/>
        </w:rPr>
        <w:t xml:space="preserve">Государственная услуга по профессиональной ориентации в целях выбора сферы деятельности, трудоустройства, профессионального обучения оказана 252 гражданам из числа коренных малочисленных народов (в 2019 году – 299 чел.). </w:t>
      </w:r>
    </w:p>
    <w:p w:rsidR="0050641D" w:rsidRPr="006E15CB" w:rsidRDefault="0050641D" w:rsidP="003E0D6E">
      <w:pPr>
        <w:tabs>
          <w:tab w:val="left" w:pos="709"/>
        </w:tabs>
        <w:spacing w:after="0" w:line="360" w:lineRule="auto"/>
        <w:ind w:firstLine="663"/>
        <w:jc w:val="both"/>
        <w:rPr>
          <w:rFonts w:ascii="Times New Roman" w:hAnsi="Times New Roman"/>
          <w:sz w:val="28"/>
          <w:szCs w:val="28"/>
        </w:rPr>
      </w:pPr>
      <w:r w:rsidRPr="006E15CB">
        <w:rPr>
          <w:rFonts w:ascii="Times New Roman" w:hAnsi="Times New Roman"/>
          <w:sz w:val="28"/>
          <w:szCs w:val="28"/>
        </w:rPr>
        <w:t xml:space="preserve">Психологическая поддержка оказана 36 безработным гражданам из числа коренных народов (в 2019 году – 52 чел.). </w:t>
      </w:r>
    </w:p>
    <w:p w:rsidR="0050641D" w:rsidRPr="006E15CB" w:rsidRDefault="0050641D" w:rsidP="003E0D6E">
      <w:pPr>
        <w:spacing w:after="0" w:line="360" w:lineRule="auto"/>
        <w:ind w:firstLine="663"/>
        <w:jc w:val="both"/>
        <w:rPr>
          <w:rFonts w:ascii="Times New Roman" w:hAnsi="Times New Roman"/>
          <w:sz w:val="28"/>
          <w:szCs w:val="28"/>
        </w:rPr>
      </w:pPr>
      <w:r w:rsidRPr="006E15CB">
        <w:rPr>
          <w:rFonts w:ascii="Times New Roman" w:hAnsi="Times New Roman"/>
          <w:sz w:val="28"/>
          <w:szCs w:val="28"/>
        </w:rPr>
        <w:t xml:space="preserve">Государственная услуга по социальной адаптации безработных граждан на рынке труда оказана 43 гражданам из числа коренных малочисленных народов (в 2019 году – 38 чел.). </w:t>
      </w:r>
    </w:p>
    <w:p w:rsidR="0050641D" w:rsidRPr="006E15CB" w:rsidRDefault="0050641D" w:rsidP="003E0D6E">
      <w:pPr>
        <w:tabs>
          <w:tab w:val="left" w:pos="709"/>
        </w:tabs>
        <w:spacing w:after="0" w:line="360" w:lineRule="auto"/>
        <w:ind w:firstLine="663"/>
        <w:jc w:val="both"/>
        <w:rPr>
          <w:rFonts w:ascii="Times New Roman" w:hAnsi="Times New Roman"/>
          <w:sz w:val="28"/>
          <w:szCs w:val="28"/>
        </w:rPr>
      </w:pPr>
      <w:r w:rsidRPr="006E15CB">
        <w:rPr>
          <w:rFonts w:ascii="Times New Roman" w:hAnsi="Times New Roman"/>
          <w:sz w:val="28"/>
          <w:szCs w:val="28"/>
        </w:rPr>
        <w:t xml:space="preserve">Содействие самозанятости безработных граждан оказано 9 представителям коренных народов, признанным в установленном порядке безработными, из них 1 человек данной категории получил единовременную финансовую помощь на открытие собственного дела (в 2019 году </w:t>
      </w:r>
      <w:r w:rsidRPr="006E15CB">
        <w:rPr>
          <w:rFonts w:ascii="Times New Roman" w:hAnsi="Times New Roman"/>
          <w:sz w:val="28"/>
          <w:szCs w:val="28"/>
          <w:lang w:eastAsia="x-none"/>
        </w:rPr>
        <w:t xml:space="preserve">– </w:t>
      </w:r>
      <w:r w:rsidRPr="006E15CB">
        <w:rPr>
          <w:rFonts w:ascii="Times New Roman" w:hAnsi="Times New Roman"/>
          <w:sz w:val="28"/>
          <w:szCs w:val="28"/>
        </w:rPr>
        <w:t>14 чел.).</w:t>
      </w:r>
    </w:p>
    <w:p w:rsidR="0050641D" w:rsidRPr="006E15CB" w:rsidRDefault="0050641D" w:rsidP="003E0D6E">
      <w:pPr>
        <w:spacing w:after="0" w:line="360" w:lineRule="auto"/>
        <w:ind w:firstLine="663"/>
        <w:jc w:val="both"/>
        <w:rPr>
          <w:rFonts w:ascii="Times New Roman" w:hAnsi="Times New Roman"/>
          <w:sz w:val="28"/>
          <w:szCs w:val="28"/>
        </w:rPr>
      </w:pPr>
      <w:r w:rsidRPr="006E15CB">
        <w:rPr>
          <w:rFonts w:ascii="Times New Roman" w:hAnsi="Times New Roman"/>
          <w:bCs/>
          <w:sz w:val="28"/>
          <w:szCs w:val="28"/>
        </w:rPr>
        <w:t>П</w:t>
      </w:r>
      <w:r w:rsidRPr="006E15CB">
        <w:rPr>
          <w:rFonts w:ascii="Times New Roman" w:hAnsi="Times New Roman"/>
          <w:sz w:val="28"/>
          <w:szCs w:val="28"/>
        </w:rPr>
        <w:t xml:space="preserve">роведено 116 ярмарок вакансий и учебных рабочих мест, которые посетили 36 граждан из числа коренных малочисленных народов. </w:t>
      </w:r>
    </w:p>
    <w:p w:rsidR="0050641D" w:rsidRPr="006E15CB" w:rsidRDefault="0050641D" w:rsidP="003E0D6E">
      <w:pPr>
        <w:spacing w:after="0" w:line="360" w:lineRule="auto"/>
        <w:ind w:firstLine="663"/>
        <w:jc w:val="both"/>
        <w:rPr>
          <w:rFonts w:ascii="Times New Roman" w:hAnsi="Times New Roman"/>
          <w:sz w:val="28"/>
          <w:szCs w:val="28"/>
        </w:rPr>
      </w:pPr>
      <w:r w:rsidRPr="006E15CB">
        <w:rPr>
          <w:rFonts w:ascii="Times New Roman" w:hAnsi="Times New Roman"/>
          <w:sz w:val="28"/>
          <w:szCs w:val="28"/>
        </w:rPr>
        <w:t xml:space="preserve">В целях привлечения специалистов в сельскую местность для работы и восполнения, таким образом, нехватки квалифицированных кадров в Корякском округе органы службы занятости населения Камчатского края предоставляют </w:t>
      </w:r>
      <w:r w:rsidRPr="006E15CB">
        <w:rPr>
          <w:rFonts w:ascii="Times New Roman" w:hAnsi="Times New Roman"/>
          <w:bCs/>
          <w:sz w:val="28"/>
          <w:szCs w:val="28"/>
        </w:rPr>
        <w:t xml:space="preserve">государственную услугу </w:t>
      </w:r>
      <w:r w:rsidRPr="006E15CB">
        <w:rPr>
          <w:rFonts w:ascii="Times New Roman" w:hAnsi="Times New Roman"/>
          <w:sz w:val="28"/>
          <w:szCs w:val="28"/>
        </w:rPr>
        <w:t>по организации стажировки молодых специалистов в организациях, территориально расположенных в Корякском округе, после завершения обучения в образовательных организациях высшего образования и профессиональных образовательных организациях</w:t>
      </w:r>
      <w:r w:rsidRPr="006E15CB">
        <w:rPr>
          <w:rFonts w:ascii="Times New Roman" w:hAnsi="Times New Roman"/>
          <w:bCs/>
          <w:sz w:val="28"/>
          <w:szCs w:val="28"/>
        </w:rPr>
        <w:t>.</w:t>
      </w:r>
    </w:p>
    <w:p w:rsidR="0050641D" w:rsidRPr="006E15CB" w:rsidRDefault="0050641D" w:rsidP="003E0D6E">
      <w:pPr>
        <w:spacing w:after="0" w:line="360" w:lineRule="auto"/>
        <w:ind w:firstLine="708"/>
        <w:jc w:val="both"/>
        <w:rPr>
          <w:rFonts w:ascii="Times New Roman" w:hAnsi="Times New Roman"/>
          <w:bCs/>
          <w:sz w:val="28"/>
          <w:szCs w:val="28"/>
        </w:rPr>
      </w:pPr>
      <w:r w:rsidRPr="006E15CB">
        <w:rPr>
          <w:rFonts w:ascii="Times New Roman" w:hAnsi="Times New Roman"/>
          <w:bCs/>
          <w:sz w:val="28"/>
          <w:szCs w:val="28"/>
        </w:rPr>
        <w:lastRenderedPageBreak/>
        <w:t xml:space="preserve">В рамках предоставления государственной услуги по организации стажировки молодым специалистам из средств краевого бюджета возмещаются затраты: </w:t>
      </w:r>
    </w:p>
    <w:p w:rsidR="0050641D" w:rsidRPr="006E15CB" w:rsidRDefault="0050641D" w:rsidP="003E0D6E">
      <w:pPr>
        <w:spacing w:after="0" w:line="360" w:lineRule="auto"/>
        <w:ind w:firstLine="708"/>
        <w:jc w:val="both"/>
        <w:rPr>
          <w:rFonts w:ascii="Times New Roman" w:hAnsi="Times New Roman"/>
          <w:bCs/>
          <w:sz w:val="28"/>
          <w:szCs w:val="28"/>
        </w:rPr>
      </w:pPr>
      <w:r w:rsidRPr="006E15CB">
        <w:rPr>
          <w:rFonts w:ascii="Times New Roman" w:hAnsi="Times New Roman"/>
          <w:bCs/>
          <w:sz w:val="28"/>
          <w:szCs w:val="28"/>
        </w:rPr>
        <w:t>- единовременно по оплате стоимости проезда воздушным, водным и автомобильным транспортом общего пользования (кроме такси) к месту прохождения стажировки;</w:t>
      </w:r>
    </w:p>
    <w:p w:rsidR="0050641D" w:rsidRPr="006E15CB" w:rsidRDefault="0050641D" w:rsidP="003E0D6E">
      <w:pPr>
        <w:spacing w:after="0" w:line="360" w:lineRule="auto"/>
        <w:ind w:firstLine="708"/>
        <w:jc w:val="both"/>
        <w:rPr>
          <w:rFonts w:ascii="Times New Roman" w:hAnsi="Times New Roman"/>
          <w:bCs/>
          <w:sz w:val="28"/>
          <w:szCs w:val="28"/>
        </w:rPr>
      </w:pPr>
      <w:r w:rsidRPr="006E15CB">
        <w:rPr>
          <w:rFonts w:ascii="Times New Roman" w:hAnsi="Times New Roman"/>
          <w:bCs/>
          <w:sz w:val="28"/>
          <w:szCs w:val="28"/>
        </w:rPr>
        <w:t>- ежемесячно по найму жилого помещения на время прохождения стажировки (на период, не превышающий 6 месяцев).</w:t>
      </w:r>
    </w:p>
    <w:p w:rsidR="0050641D" w:rsidRPr="006E15CB" w:rsidRDefault="0050641D" w:rsidP="003E0D6E">
      <w:pPr>
        <w:spacing w:after="0" w:line="360" w:lineRule="auto"/>
        <w:ind w:firstLine="708"/>
        <w:jc w:val="both"/>
        <w:rPr>
          <w:rFonts w:ascii="Times New Roman" w:hAnsi="Times New Roman"/>
          <w:bCs/>
          <w:sz w:val="28"/>
          <w:szCs w:val="28"/>
        </w:rPr>
      </w:pPr>
      <w:r w:rsidRPr="006E15CB">
        <w:rPr>
          <w:rFonts w:ascii="Times New Roman" w:hAnsi="Times New Roman"/>
          <w:bCs/>
          <w:sz w:val="28"/>
          <w:szCs w:val="28"/>
        </w:rPr>
        <w:t>В то же время ежемесячно (но не более 6 месяцев) молодым специалистам в период осуществления их трудовой деятельности (стажировки) выплачивается материальная поддержка в размере 17,6 тыс. рублей за фактическое количество дней работы.</w:t>
      </w:r>
    </w:p>
    <w:p w:rsidR="0050641D" w:rsidRPr="006E15CB" w:rsidRDefault="0050641D" w:rsidP="003E0D6E">
      <w:pPr>
        <w:widowControl w:val="0"/>
        <w:spacing w:after="0" w:line="360" w:lineRule="auto"/>
        <w:ind w:firstLine="709"/>
        <w:jc w:val="both"/>
        <w:rPr>
          <w:rFonts w:ascii="Times New Roman" w:hAnsi="Times New Roman"/>
          <w:bCs/>
          <w:sz w:val="28"/>
          <w:szCs w:val="28"/>
        </w:rPr>
      </w:pPr>
      <w:r w:rsidRPr="006E15CB">
        <w:rPr>
          <w:rFonts w:ascii="Times New Roman" w:hAnsi="Times New Roman"/>
          <w:bCs/>
          <w:sz w:val="28"/>
          <w:szCs w:val="28"/>
        </w:rPr>
        <w:t>В 2020 году в организациях Корякского округа организована стажировка для 4 молодых специалистов:</w:t>
      </w:r>
      <w:r w:rsidRPr="006E15CB">
        <w:rPr>
          <w:rFonts w:ascii="Times New Roman" w:hAnsi="Times New Roman"/>
          <w:sz w:val="28"/>
          <w:szCs w:val="28"/>
        </w:rPr>
        <w:t xml:space="preserve"> </w:t>
      </w:r>
    </w:p>
    <w:p w:rsidR="0050641D" w:rsidRPr="006E15CB" w:rsidRDefault="0050641D" w:rsidP="003E0D6E">
      <w:pPr>
        <w:widowControl w:val="0"/>
        <w:numPr>
          <w:ilvl w:val="0"/>
          <w:numId w:val="5"/>
        </w:numPr>
        <w:spacing w:after="0" w:line="360" w:lineRule="auto"/>
        <w:ind w:left="142" w:firstLine="567"/>
        <w:jc w:val="both"/>
        <w:rPr>
          <w:rFonts w:ascii="Times New Roman" w:hAnsi="Times New Roman"/>
          <w:sz w:val="28"/>
          <w:szCs w:val="28"/>
        </w:rPr>
      </w:pPr>
      <w:r w:rsidRPr="006E15CB">
        <w:rPr>
          <w:rFonts w:ascii="Times New Roman" w:hAnsi="Times New Roman"/>
          <w:sz w:val="28"/>
          <w:szCs w:val="28"/>
        </w:rPr>
        <w:t xml:space="preserve">в Тигильском районе проходили стажировку в ГБУЗ «Корякская окружная больница» по профессии медицинская сестра – 2 чел., и в МКОУ «Средняя общеобразовательная школа № 1 пгт Палана» по профессии учитель (преподаватель) физической культуры </w:t>
      </w:r>
      <w:r w:rsidRPr="006E15CB">
        <w:rPr>
          <w:rFonts w:ascii="Times New Roman" w:hAnsi="Times New Roman"/>
          <w:sz w:val="28"/>
          <w:szCs w:val="28"/>
          <w:lang w:eastAsia="x-none"/>
        </w:rPr>
        <w:t>–</w:t>
      </w:r>
      <w:r w:rsidRPr="006E15CB">
        <w:rPr>
          <w:rFonts w:ascii="Times New Roman" w:hAnsi="Times New Roman"/>
          <w:sz w:val="28"/>
          <w:szCs w:val="28"/>
        </w:rPr>
        <w:t xml:space="preserve"> 1 чел.; </w:t>
      </w:r>
    </w:p>
    <w:p w:rsidR="0050641D" w:rsidRPr="006E15CB" w:rsidRDefault="0050641D" w:rsidP="003E0D6E">
      <w:pPr>
        <w:widowControl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2) в Пенжинском районе в ГБУЗ КК «Пенжинская районная больница» медицинская сестра </w:t>
      </w:r>
      <w:r w:rsidRPr="006E15CB">
        <w:rPr>
          <w:rFonts w:ascii="Times New Roman" w:hAnsi="Times New Roman"/>
          <w:sz w:val="28"/>
          <w:szCs w:val="28"/>
          <w:lang w:eastAsia="x-none"/>
        </w:rPr>
        <w:t xml:space="preserve">– </w:t>
      </w:r>
      <w:r w:rsidRPr="006E15CB">
        <w:rPr>
          <w:rFonts w:ascii="Times New Roman" w:hAnsi="Times New Roman"/>
          <w:sz w:val="28"/>
          <w:szCs w:val="28"/>
        </w:rPr>
        <w:t>1 чел.</w:t>
      </w:r>
    </w:p>
    <w:p w:rsidR="0050641D" w:rsidRPr="006E15CB" w:rsidRDefault="00BC764E"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bCs/>
          <w:sz w:val="28"/>
          <w:szCs w:val="28"/>
        </w:rPr>
        <w:t xml:space="preserve">            </w:t>
      </w:r>
      <w:r w:rsidR="0050641D" w:rsidRPr="006E15CB">
        <w:rPr>
          <w:rFonts w:ascii="Times New Roman" w:hAnsi="Times New Roman"/>
          <w:bCs/>
          <w:sz w:val="28"/>
          <w:szCs w:val="28"/>
        </w:rPr>
        <w:t xml:space="preserve">В рамках реализации Программы в целях повышения заинтересованности граждан из числа коренных народов к получению новых профессий дополнительно к стипендии по профессиональному обучению органами службы занятости населения оказывается финансовая помощь </w:t>
      </w:r>
      <w:r w:rsidR="0050641D" w:rsidRPr="006E15CB">
        <w:rPr>
          <w:rFonts w:ascii="Times New Roman" w:hAnsi="Times New Roman"/>
          <w:sz w:val="28"/>
          <w:szCs w:val="28"/>
        </w:rPr>
        <w:t xml:space="preserve">в размере минимальной величины пособия по безработице, увеличенной на размер районного коэффициента, в размере разницы между величиной прожиточного минимума в Камчатском крае на душу населения, утвержденной Правительством Камчатского края для трудоспособного населения, действующей на дату назначения финансовой помощи, и минимальной величиной пособия по безработице, увеличенной на размер районного коэффициента (в Камчатском </w:t>
      </w:r>
      <w:r w:rsidR="0050641D" w:rsidRPr="006E15CB">
        <w:rPr>
          <w:rFonts w:ascii="Times New Roman" w:hAnsi="Times New Roman"/>
          <w:sz w:val="28"/>
          <w:szCs w:val="28"/>
        </w:rPr>
        <w:lastRenderedPageBreak/>
        <w:t xml:space="preserve">крае на 2021 год величина прожиточного минимума установлена на душу населения – 21 797 рублей, для трудоспособного населения – 22 851 рубль, пенсионеров – 18 148 рублей, детей – 23 215 рублей). </w:t>
      </w:r>
      <w:r w:rsidR="0050641D" w:rsidRPr="006E15CB">
        <w:rPr>
          <w:rFonts w:ascii="Times New Roman" w:hAnsi="Times New Roman"/>
          <w:bCs/>
          <w:sz w:val="28"/>
          <w:szCs w:val="28"/>
        </w:rPr>
        <w:t xml:space="preserve">В 2020 году </w:t>
      </w:r>
      <w:r w:rsidR="0050641D" w:rsidRPr="006E15CB">
        <w:rPr>
          <w:rFonts w:ascii="Times New Roman" w:hAnsi="Times New Roman"/>
          <w:sz w:val="28"/>
          <w:szCs w:val="28"/>
        </w:rPr>
        <w:t xml:space="preserve">финансовая помощь </w:t>
      </w:r>
      <w:r w:rsidR="0050641D" w:rsidRPr="006E15CB">
        <w:rPr>
          <w:rFonts w:ascii="Times New Roman" w:hAnsi="Times New Roman"/>
          <w:bCs/>
          <w:sz w:val="28"/>
          <w:szCs w:val="28"/>
        </w:rPr>
        <w:t>была оказана</w:t>
      </w:r>
      <w:r w:rsidR="0050641D" w:rsidRPr="006E15CB">
        <w:rPr>
          <w:rFonts w:ascii="Times New Roman" w:hAnsi="Times New Roman"/>
          <w:sz w:val="28"/>
          <w:szCs w:val="28"/>
        </w:rPr>
        <w:t xml:space="preserve"> 21 гражданину из числа коренных малочисленных народов, проходящему профессиональное обучение по направлению КГКУ ЦЗН.</w:t>
      </w:r>
    </w:p>
    <w:p w:rsidR="0050641D" w:rsidRPr="006E15CB" w:rsidRDefault="0050641D" w:rsidP="003E0D6E">
      <w:pPr>
        <w:widowControl w:val="0"/>
        <w:spacing w:after="0" w:line="360" w:lineRule="auto"/>
        <w:ind w:firstLine="709"/>
        <w:jc w:val="both"/>
        <w:rPr>
          <w:rFonts w:ascii="Times New Roman" w:hAnsi="Times New Roman"/>
          <w:sz w:val="28"/>
          <w:szCs w:val="28"/>
        </w:rPr>
      </w:pPr>
      <w:r w:rsidRPr="006E15CB">
        <w:rPr>
          <w:rFonts w:ascii="Times New Roman" w:hAnsi="Times New Roman"/>
          <w:sz w:val="28"/>
          <w:szCs w:val="28"/>
        </w:rPr>
        <w:t>В целях оказания информационных, консультационных и иных услуг в области содействия занятости коренным малочисленным народам КГКУ ЦЗН организована работа консультационных пунктов.</w:t>
      </w:r>
    </w:p>
    <w:p w:rsidR="0050641D" w:rsidRPr="006E15CB" w:rsidRDefault="0050641D" w:rsidP="003E0D6E">
      <w:pPr>
        <w:widowControl w:val="0"/>
        <w:spacing w:after="0" w:line="360" w:lineRule="auto"/>
        <w:ind w:firstLine="709"/>
        <w:jc w:val="both"/>
        <w:rPr>
          <w:rFonts w:ascii="Times New Roman" w:hAnsi="Times New Roman"/>
          <w:sz w:val="28"/>
          <w:szCs w:val="28"/>
        </w:rPr>
      </w:pPr>
      <w:r w:rsidRPr="006E15CB">
        <w:rPr>
          <w:rFonts w:ascii="Times New Roman" w:hAnsi="Times New Roman"/>
          <w:sz w:val="28"/>
          <w:szCs w:val="28"/>
        </w:rPr>
        <w:t>В целях удобства получения государственных услуг на территории отдалённых населённых пунктов в КГКУ ЦЗН Елизовского</w:t>
      </w:r>
      <w:r w:rsidR="00774F8E" w:rsidRPr="006E15CB">
        <w:rPr>
          <w:rFonts w:ascii="Times New Roman" w:hAnsi="Times New Roman"/>
          <w:sz w:val="28"/>
          <w:szCs w:val="28"/>
        </w:rPr>
        <w:t>,</w:t>
      </w:r>
      <w:r w:rsidRPr="006E15CB">
        <w:rPr>
          <w:rFonts w:ascii="Times New Roman" w:hAnsi="Times New Roman"/>
          <w:sz w:val="28"/>
          <w:szCs w:val="28"/>
        </w:rPr>
        <w:t xml:space="preserve"> Мильковского, Усть-Большерецкого муниципальных районов функционируют мобильные центры, в которых гражданам, в том числе коренным малочисленным народам, оказывают государственные услуги в области содействия занятости населения, а также консультируют по вопросам трудоустройства.</w:t>
      </w:r>
    </w:p>
    <w:p w:rsidR="0050641D" w:rsidRPr="006E15CB" w:rsidRDefault="0050641D" w:rsidP="003E0D6E">
      <w:pPr>
        <w:widowControl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Всего в течение 2020 года КГКУ ЦЗН проведено 52 выезда с использованием мобильных центров, услугами которых воспользовались 29 граждан, относящихся к коренным малочисленным народам. </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lang w:bidi="ru-RU"/>
        </w:rPr>
      </w:pPr>
      <w:r w:rsidRPr="006E15CB">
        <w:rPr>
          <w:rFonts w:ascii="Times New Roman" w:hAnsi="Times New Roman"/>
          <w:sz w:val="28"/>
          <w:szCs w:val="28"/>
          <w:lang w:bidi="ru-RU"/>
        </w:rPr>
        <w:t xml:space="preserve">         </w:t>
      </w:r>
      <w:r w:rsidRPr="006E15CB">
        <w:rPr>
          <w:rFonts w:ascii="Times New Roman" w:hAnsi="Times New Roman"/>
          <w:sz w:val="28"/>
          <w:szCs w:val="28"/>
        </w:rPr>
        <w:t xml:space="preserve"> Несмотря на принимаемые меры по содействию в трудоустройстве коренных малочисленных народов, проблема их занятости остается актуальной.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На сегодняшний день необходимо выделить следующие проблемы в организации занятости коренных малочисленных народов: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 сужение сферы приложения труда и сокращение количества рабочих мест в традиционных сферах деятельности;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 потеря интереса (прежде всего молодежи) к традиционным отраслям хозяйствования; </w:t>
      </w:r>
    </w:p>
    <w:p w:rsidR="0050641D" w:rsidRPr="006E15CB" w:rsidRDefault="0050641D" w:rsidP="003E0D6E">
      <w:pPr>
        <w:spacing w:after="0" w:line="360" w:lineRule="auto"/>
        <w:jc w:val="both"/>
        <w:rPr>
          <w:rFonts w:ascii="Times New Roman" w:hAnsi="Times New Roman"/>
          <w:sz w:val="28"/>
          <w:szCs w:val="28"/>
        </w:rPr>
      </w:pPr>
      <w:r w:rsidRPr="006E15CB">
        <w:rPr>
          <w:rFonts w:ascii="Times New Roman" w:hAnsi="Times New Roman"/>
          <w:sz w:val="28"/>
          <w:szCs w:val="28"/>
        </w:rPr>
        <w:t xml:space="preserve">          - низкая конкурентоспособность на рынке труда;</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 отсутствие необходимых навыков ведения хозяйства в условиях перехода на рыночные отношения и новые технические основы ведения традиционного хозяйства.</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Коренное малочисленное население занято в основном традиционными видами хозяйственной деятельности – рыбной ловлей, охотой, звероводством, сбором и переработкой дикоросов.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Родовые общины, как традиционный способ хозяйствования коренного населения, являются той формой их занятости, которая сможет не только обеспечить их продуктами питания, но и придаст жизни определенную смысловую направленность. Именно родовые общины должны стать базой, на которой в дальнейшем будет осуществляться возрождение традиционного хозяйства и других видов деятельности, к примеру: сбор дикорастущих и недревесных лесопродуктов, сбор дикорастущих плодов, ягод, орехов, вылов рыбы, охота и разведение диких животных. Не менее важную нишу должны занять развитие туризма и реализация изделий художественных промыслов.</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Проводимая органами службы занятости работа по организации предпринимательской деятельности и самозанятости является одним из перспективных направлений, ориентированных на надомный труд, семейное предпринимательство.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Таким образом, можно выделить наиболее реальные пути повышения занятости коренного населения:</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 Подготовка и подбор кадров на должности руководителей национальных предприятий, родовых общин. Обучение руководителей общин, обобщение и распространение положительного опыта их деятельности.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 Возрождение и поддержка оленеводства – путь к насыщению внутреннего рынка продовольствия. Это наиболее эффективный путь преодоления проблемы безработицы среди коренных народов.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3. Возрождение сельского хозяйства. Это наиболее перспективное направление. Необходима помощь органов власти и местного самоуправления в обеспечении кормами, техникой, запчастями и реализации производимой продукции. </w:t>
      </w:r>
    </w:p>
    <w:p w:rsidR="0050641D" w:rsidRPr="006E15CB" w:rsidRDefault="0050641D" w:rsidP="003E0D6E">
      <w:pPr>
        <w:widowControl w:val="0"/>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4. Дальнейшая поддержка родовых общин как формы хозяйствования (осуществление родовыми общинами </w:t>
      </w:r>
      <w:r w:rsidRPr="006E15CB">
        <w:rPr>
          <w:rFonts w:ascii="Times New Roman" w:hAnsi="Times New Roman"/>
          <w:snapToGrid w:val="0"/>
          <w:sz w:val="28"/>
          <w:szCs w:val="28"/>
        </w:rPr>
        <w:t xml:space="preserve">предпринимательской деятельности </w:t>
      </w:r>
      <w:r w:rsidRPr="006E15CB">
        <w:rPr>
          <w:rFonts w:ascii="Times New Roman" w:hAnsi="Times New Roman"/>
          <w:snapToGrid w:val="0"/>
          <w:sz w:val="28"/>
          <w:szCs w:val="28"/>
        </w:rPr>
        <w:lastRenderedPageBreak/>
        <w:t>(производство товаров и услуг),</w:t>
      </w:r>
      <w:r w:rsidRPr="006E15CB">
        <w:rPr>
          <w:rFonts w:ascii="Times New Roman" w:hAnsi="Times New Roman"/>
          <w:sz w:val="28"/>
          <w:szCs w:val="28"/>
        </w:rPr>
        <w:t xml:space="preserve"> доходы от которой должны использоваться только для достижения уставных целей общины).</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5. Совершенствование федерального законодательства в части введения квотирования рабочих мест для граждан из числа коренных малочисленных народов.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6. Повышение профориентационной работы для коренных малочисленных народов в школах и организациях профессионального обучения коренных народов с целью получения профессии для занятий традиционными видами промыслов.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7. Введение налоговых и экономических преференций для предприятий, создающих новые рабочие места для трудоустройства коренных малочисленных народов.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Только последовательная, совместная и согласованная деятельность органов государственной власти на всех уровнях власти и органов местного самоуправления будет способствовать решению проблемы занятости коренных малочисленных народов.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Более подробную информацию о трудоустройстве граждане могут получить в КГКУ ЦЗН города Петропавловска-Камчатского по адресу: 683000, Камчатский край, г. Петропавловск-Камчатский, ул. Пограничная, д. 42/1, телефоны: 8 (4152) 42-83-19,</w:t>
      </w:r>
      <w:r w:rsidRPr="006E15CB">
        <w:rPr>
          <w:rFonts w:ascii="Times New Roman" w:hAnsi="Times New Roman"/>
          <w:bCs/>
          <w:sz w:val="28"/>
          <w:szCs w:val="28"/>
        </w:rPr>
        <w:t> </w:t>
      </w:r>
      <w:r w:rsidRPr="006E15CB">
        <w:rPr>
          <w:rFonts w:ascii="Times New Roman" w:hAnsi="Times New Roman"/>
          <w:sz w:val="28"/>
          <w:szCs w:val="28"/>
        </w:rPr>
        <w:t>41-07-21, е-mail: </w:t>
      </w:r>
      <w:hyperlink r:id="rId92" w:history="1">
        <w:r w:rsidRPr="006E15CB">
          <w:rPr>
            <w:rFonts w:ascii="Times New Roman" w:hAnsi="Times New Roman"/>
            <w:sz w:val="28"/>
            <w:szCs w:val="28"/>
          </w:rPr>
          <w:t>czn41@yandex.ru</w:t>
        </w:r>
      </w:hyperlink>
      <w:r w:rsidRPr="006E15CB">
        <w:rPr>
          <w:rFonts w:ascii="Times New Roman" w:hAnsi="Times New Roman"/>
          <w:sz w:val="28"/>
          <w:szCs w:val="28"/>
        </w:rPr>
        <w:t>, официальный сайт: </w:t>
      </w:r>
      <w:hyperlink r:id="rId93" w:history="1">
        <w:r w:rsidRPr="006E15CB">
          <w:rPr>
            <w:rFonts w:ascii="Times New Roman" w:hAnsi="Times New Roman"/>
            <w:sz w:val="28"/>
            <w:szCs w:val="28"/>
          </w:rPr>
          <w:t>www.rabota.kamchatka.ru</w:t>
        </w:r>
      </w:hyperlink>
      <w:r w:rsidRPr="006E15CB">
        <w:rPr>
          <w:rFonts w:ascii="Times New Roman" w:hAnsi="Times New Roman"/>
          <w:sz w:val="28"/>
          <w:szCs w:val="28"/>
        </w:rPr>
        <w:t>. Аккаунт в Instagram: czn_kamchatka.</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А также в КГКУ ЦЗН по Камчатскому краю:</w:t>
      </w: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6E15CB" w:rsidRPr="006E15CB" w:rsidTr="0050641D">
        <w:trPr>
          <w:tblHeader/>
          <w:tblCellSpacing w:w="15" w:type="dxa"/>
        </w:trPr>
        <w:tc>
          <w:tcPr>
            <w:tcW w:w="9624" w:type="dxa"/>
            <w:shd w:val="clear" w:color="auto" w:fill="FFFFFF"/>
            <w:vAlign w:val="center"/>
            <w:hideMark/>
          </w:tcPr>
          <w:p w:rsidR="0050641D" w:rsidRPr="006E15CB" w:rsidRDefault="0050641D" w:rsidP="0050641D">
            <w:pPr>
              <w:spacing w:after="0" w:line="240" w:lineRule="auto"/>
              <w:rPr>
                <w:rFonts w:ascii="Times New Roman" w:hAnsi="Times New Roman"/>
                <w:b/>
                <w:sz w:val="24"/>
                <w:szCs w:val="24"/>
              </w:rPr>
            </w:pP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94" w:history="1">
              <w:r w:rsidR="0050641D" w:rsidRPr="006E15CB">
                <w:rPr>
                  <w:rStyle w:val="a5"/>
                  <w:rFonts w:ascii="Times New Roman" w:hAnsi="Times New Roman"/>
                  <w:color w:val="auto"/>
                  <w:sz w:val="24"/>
                  <w:szCs w:val="24"/>
                  <w:u w:val="none"/>
                </w:rPr>
                <w:t>КГКУ ЦЗН Елизовского района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г. Елизово, ул. В.Кручины, д.10, тел. 8 (41531) 6-18-34</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95" w:history="1">
              <w:r w:rsidR="0050641D" w:rsidRPr="006E15CB">
                <w:rPr>
                  <w:rStyle w:val="a5"/>
                  <w:rFonts w:ascii="Times New Roman" w:hAnsi="Times New Roman"/>
                  <w:color w:val="auto"/>
                  <w:sz w:val="24"/>
                  <w:szCs w:val="24"/>
                  <w:u w:val="none"/>
                </w:rPr>
                <w:t>КГКУ ЦЗН города Вилючинска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г. Вилючинск, ул. Победы, д.9. тел. 8 (41535) 3-19-98</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96" w:history="1">
              <w:r w:rsidR="0050641D" w:rsidRPr="006E15CB">
                <w:rPr>
                  <w:rStyle w:val="a5"/>
                  <w:rFonts w:ascii="Times New Roman" w:hAnsi="Times New Roman"/>
                  <w:color w:val="auto"/>
                  <w:sz w:val="24"/>
                  <w:szCs w:val="24"/>
                  <w:u w:val="none"/>
                </w:rPr>
                <w:t>КГКУ ЦЗН Мильковского района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684300, Камчатский край, Мильковский район, с. Мильково, ул. Победы, 3 а</w:t>
            </w:r>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тел. 8 (41533) 2-12-41</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97" w:history="1">
              <w:r w:rsidR="0050641D" w:rsidRPr="006E15CB">
                <w:rPr>
                  <w:rStyle w:val="a5"/>
                  <w:rFonts w:ascii="Times New Roman" w:hAnsi="Times New Roman"/>
                  <w:color w:val="auto"/>
                  <w:sz w:val="24"/>
                  <w:szCs w:val="24"/>
                  <w:u w:val="none"/>
                </w:rPr>
                <w:t>КГКУ ЦЗН поселка Ключи</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Усть-Камчатский район, п. Ключи, ул. Кирова, д. 93</w:t>
            </w:r>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тел. 8 (41534) 2-17-55</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98" w:history="1">
              <w:r w:rsidR="0050641D" w:rsidRPr="006E15CB">
                <w:rPr>
                  <w:rStyle w:val="a5"/>
                  <w:rFonts w:ascii="Times New Roman" w:hAnsi="Times New Roman"/>
                  <w:color w:val="auto"/>
                  <w:sz w:val="24"/>
                  <w:szCs w:val="24"/>
                  <w:u w:val="none"/>
                </w:rPr>
                <w:t>КГКУ ЦЗН Усть-Большерецкого района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Усть-Большерецкий район, с. Усть-Большерецк, ул. Юбилейная, д.16, кв. 19, тел. 8 (41532) 21-0-66</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99" w:history="1">
              <w:r w:rsidR="0050641D" w:rsidRPr="006E15CB">
                <w:rPr>
                  <w:rStyle w:val="a5"/>
                  <w:rFonts w:ascii="Times New Roman" w:hAnsi="Times New Roman"/>
                  <w:color w:val="auto"/>
                  <w:sz w:val="24"/>
                  <w:szCs w:val="24"/>
                  <w:u w:val="none"/>
                </w:rPr>
                <w:t>КГКУ ЦЗН Усть-Камчатского района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п. Усть-Камчатск, ул. 60 лет Октября, д. 24, тел. 8 (41534) 2-07-81</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100" w:history="1">
              <w:r w:rsidR="0050641D" w:rsidRPr="006E15CB">
                <w:rPr>
                  <w:rStyle w:val="a5"/>
                  <w:rFonts w:ascii="Times New Roman" w:hAnsi="Times New Roman"/>
                  <w:color w:val="auto"/>
                  <w:sz w:val="24"/>
                  <w:szCs w:val="24"/>
                  <w:u w:val="none"/>
                </w:rPr>
                <w:t>КГКУ ЦЗН Соболевского района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Соболевский район, с. Соболево, ул. Советская, д. 35 А</w:t>
            </w:r>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тел. 8 (41536) 3-22-37</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101" w:history="1">
              <w:r w:rsidR="0050641D" w:rsidRPr="006E15CB">
                <w:rPr>
                  <w:rStyle w:val="a5"/>
                  <w:rFonts w:ascii="Times New Roman" w:hAnsi="Times New Roman"/>
                  <w:color w:val="auto"/>
                  <w:sz w:val="24"/>
                  <w:szCs w:val="24"/>
                  <w:u w:val="none"/>
                </w:rPr>
                <w:t>КГКУ ЦЗН Быстринского района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Быстринский район, с. Эссо, ул. 50 лет Октября, д. 7</w:t>
            </w:r>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тел. 8 (41542) 21-4-96</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102" w:history="1">
              <w:r w:rsidR="0050641D" w:rsidRPr="006E15CB">
                <w:rPr>
                  <w:rStyle w:val="a5"/>
                  <w:rFonts w:ascii="Times New Roman" w:hAnsi="Times New Roman"/>
                  <w:color w:val="auto"/>
                  <w:sz w:val="24"/>
                  <w:szCs w:val="24"/>
                  <w:u w:val="none"/>
                </w:rPr>
                <w:t>КГКУ ЦЗН Алеутского района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Алеутский район, с. Никольское, ул. 50 лет Октября, д. 24</w:t>
            </w:r>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тел. 8 (41547) 22-297</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103" w:history="1">
              <w:r w:rsidR="0050641D" w:rsidRPr="006E15CB">
                <w:rPr>
                  <w:rStyle w:val="a5"/>
                  <w:rFonts w:ascii="Times New Roman" w:hAnsi="Times New Roman"/>
                  <w:color w:val="auto"/>
                  <w:sz w:val="24"/>
                  <w:szCs w:val="24"/>
                  <w:u w:val="none"/>
                </w:rPr>
                <w:t>КГКУ ЦЗН Тигильского района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Тигильский район, с. Тигиль, пер. Строительный, д.19</w:t>
            </w:r>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тел.8  (41537) 21324, 21793</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104" w:history="1">
              <w:r w:rsidR="0050641D" w:rsidRPr="006E15CB">
                <w:rPr>
                  <w:rStyle w:val="a5"/>
                  <w:rFonts w:ascii="Times New Roman" w:hAnsi="Times New Roman"/>
                  <w:color w:val="auto"/>
                  <w:sz w:val="24"/>
                  <w:szCs w:val="24"/>
                  <w:u w:val="none"/>
                </w:rPr>
                <w:t>КГКУ ЦЗН Карагинского района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Карагинский район, п. Оссора, ул. Советская, д. 23 А</w:t>
            </w:r>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тел. 8 (41545) 41554</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105" w:history="1">
              <w:r w:rsidR="0050641D" w:rsidRPr="006E15CB">
                <w:rPr>
                  <w:rStyle w:val="a5"/>
                  <w:rFonts w:ascii="Times New Roman" w:hAnsi="Times New Roman"/>
                  <w:color w:val="auto"/>
                  <w:sz w:val="24"/>
                  <w:szCs w:val="24"/>
                  <w:u w:val="none"/>
                </w:rPr>
                <w:t>КГКУ ЦЗН Олюторского района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Олюторский район с. Тиличики, ул. Школьная, д.19</w:t>
            </w:r>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тел. 8 (415 44) 52-321, 52-165</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6E15CB" w:rsidP="003E0D6E">
            <w:pPr>
              <w:spacing w:after="0" w:line="240" w:lineRule="auto"/>
              <w:rPr>
                <w:rStyle w:val="a5"/>
                <w:rFonts w:ascii="Times New Roman" w:hAnsi="Times New Roman"/>
                <w:color w:val="auto"/>
                <w:sz w:val="24"/>
                <w:szCs w:val="24"/>
                <w:u w:val="none"/>
              </w:rPr>
            </w:pPr>
            <w:hyperlink r:id="rId106" w:history="1">
              <w:r w:rsidR="0050641D" w:rsidRPr="006E15CB">
                <w:rPr>
                  <w:rStyle w:val="a5"/>
                  <w:rFonts w:ascii="Times New Roman" w:hAnsi="Times New Roman"/>
                  <w:color w:val="auto"/>
                  <w:sz w:val="24"/>
                  <w:szCs w:val="24"/>
                  <w:u w:val="none"/>
                </w:rPr>
                <w:t>КГКУ ЦЗН Пенжинского района</w:t>
              </w:r>
            </w:hyperlink>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Пенжинский район, с. Каменское, ул. Пенжинская, д. 2</w:t>
            </w:r>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тел. 8 (41546) 8-41546-61066</w:t>
            </w:r>
          </w:p>
        </w:tc>
      </w:tr>
      <w:tr w:rsidR="006E15CB" w:rsidRPr="006E15CB" w:rsidTr="0050641D">
        <w:trPr>
          <w:tblCellSpacing w:w="15" w:type="dxa"/>
        </w:trPr>
        <w:tc>
          <w:tcPr>
            <w:tcW w:w="9624" w:type="dxa"/>
            <w:tcBorders>
              <w:top w:val="single" w:sz="6" w:space="0" w:color="CCCCCC"/>
              <w:left w:val="single" w:sz="2" w:space="0" w:color="CCCCCC"/>
              <w:bottom w:val="single" w:sz="2" w:space="0" w:color="CCCCCC"/>
              <w:right w:val="single" w:sz="2" w:space="0" w:color="CCCCCC"/>
            </w:tcBorders>
            <w:shd w:val="clear" w:color="auto" w:fill="auto"/>
            <w:tcMar>
              <w:top w:w="96" w:type="dxa"/>
              <w:left w:w="144" w:type="dxa"/>
              <w:bottom w:w="96" w:type="dxa"/>
              <w:right w:w="144" w:type="dxa"/>
            </w:tcMar>
            <w:vAlign w:val="center"/>
            <w:hideMark/>
          </w:tcPr>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Министерство труда и развития кадрового потенциала Камчатского края</w:t>
            </w:r>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Камчатский край, г. Петропавловск-Камчатский, ул. Ленинградская, д. 72</w:t>
            </w:r>
          </w:p>
          <w:p w:rsidR="0050641D" w:rsidRPr="006E15CB" w:rsidRDefault="0050641D" w:rsidP="003E0D6E">
            <w:pPr>
              <w:spacing w:after="0" w:line="240" w:lineRule="auto"/>
              <w:rPr>
                <w:rStyle w:val="a5"/>
                <w:rFonts w:ascii="Times New Roman" w:hAnsi="Times New Roman"/>
                <w:color w:val="auto"/>
                <w:sz w:val="24"/>
                <w:szCs w:val="24"/>
                <w:u w:val="none"/>
              </w:rPr>
            </w:pPr>
            <w:r w:rsidRPr="006E15CB">
              <w:rPr>
                <w:rStyle w:val="a5"/>
                <w:rFonts w:ascii="Times New Roman" w:hAnsi="Times New Roman"/>
                <w:color w:val="auto"/>
                <w:sz w:val="24"/>
                <w:szCs w:val="24"/>
                <w:u w:val="none"/>
              </w:rPr>
              <w:t>тел. 8 (</w:t>
            </w:r>
            <w:r w:rsidRPr="006E15CB">
              <w:rPr>
                <w:rFonts w:ascii="Times New Roman" w:hAnsi="Times New Roman"/>
                <w:sz w:val="24"/>
                <w:szCs w:val="24"/>
                <w:shd w:val="clear" w:color="auto" w:fill="FFFFFF"/>
              </w:rPr>
              <w:t>4152) 42-48-85</w:t>
            </w:r>
            <w:r w:rsidRPr="006E15CB">
              <w:rPr>
                <w:rFonts w:ascii="Times New Roman" w:hAnsi="Times New Roman"/>
                <w:sz w:val="24"/>
                <w:szCs w:val="24"/>
              </w:rPr>
              <w:t xml:space="preserve">, </w:t>
            </w:r>
            <w:r w:rsidRPr="006E15CB">
              <w:rPr>
                <w:rFonts w:ascii="Times New Roman" w:hAnsi="Times New Roman"/>
                <w:sz w:val="24"/>
                <w:szCs w:val="24"/>
                <w:shd w:val="clear" w:color="auto" w:fill="FFFFFF"/>
              </w:rPr>
              <w:t>факс: 8 (4152) 42-73-68</w:t>
            </w:r>
            <w:r w:rsidRPr="006E15CB">
              <w:rPr>
                <w:rFonts w:ascii="Times New Roman" w:hAnsi="Times New Roman"/>
                <w:sz w:val="24"/>
                <w:szCs w:val="24"/>
              </w:rPr>
              <w:t xml:space="preserve">. </w:t>
            </w:r>
            <w:r w:rsidRPr="006E15CB">
              <w:rPr>
                <w:rFonts w:ascii="Times New Roman" w:hAnsi="Times New Roman"/>
                <w:sz w:val="24"/>
                <w:szCs w:val="24"/>
                <w:shd w:val="clear" w:color="auto" w:fill="FFFFFF"/>
              </w:rPr>
              <w:t>E-mail: </w:t>
            </w:r>
            <w:hyperlink r:id="rId107" w:history="1">
              <w:r w:rsidRPr="006E15CB">
                <w:rPr>
                  <w:rStyle w:val="a5"/>
                  <w:rFonts w:ascii="Times New Roman" w:hAnsi="Times New Roman"/>
                  <w:color w:val="auto"/>
                  <w:sz w:val="24"/>
                  <w:szCs w:val="24"/>
                  <w:u w:val="none"/>
                  <w:shd w:val="clear" w:color="auto" w:fill="FFFFFF"/>
                </w:rPr>
                <w:t>AgZanyat@kamgov.ru</w:t>
              </w:r>
            </w:hyperlink>
          </w:p>
        </w:tc>
      </w:tr>
    </w:tbl>
    <w:p w:rsidR="0050641D" w:rsidRPr="006E15CB" w:rsidRDefault="0050641D" w:rsidP="00BA5798">
      <w:pPr>
        <w:pStyle w:val="af4"/>
        <w:shd w:val="clear" w:color="auto" w:fill="FFFFFF"/>
        <w:spacing w:before="0" w:beforeAutospacing="0" w:after="0" w:afterAutospacing="0" w:line="276" w:lineRule="auto"/>
        <w:rPr>
          <w:rStyle w:val="a5"/>
          <w:color w:val="auto"/>
        </w:rPr>
      </w:pPr>
      <w:r w:rsidRPr="006E15CB">
        <w:rPr>
          <w:rStyle w:val="a5"/>
          <w:color w:val="auto"/>
        </w:rPr>
        <w:t xml:space="preserve">            </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rStyle w:val="a5"/>
          <w:color w:val="auto"/>
          <w:u w:val="none"/>
        </w:rPr>
        <w:t xml:space="preserve">      </w:t>
      </w:r>
      <w:r w:rsidRPr="006E15CB">
        <w:rPr>
          <w:sz w:val="28"/>
          <w:szCs w:val="28"/>
        </w:rPr>
        <w:t xml:space="preserve">     Также информируем, что служба занятости Камчатского края предоставляет услуги дистанционно с помощью нового интернет-ресурса: </w:t>
      </w:r>
      <w:hyperlink r:id="rId108" w:history="1">
        <w:r w:rsidRPr="006E15CB">
          <w:rPr>
            <w:rStyle w:val="a5"/>
            <w:color w:val="auto"/>
            <w:sz w:val="28"/>
            <w:szCs w:val="28"/>
            <w:u w:val="none"/>
          </w:rPr>
          <w:t>rabota.kamgov.ru</w:t>
        </w:r>
      </w:hyperlink>
      <w:r w:rsidRPr="006E15CB">
        <w:rPr>
          <w:sz w:val="28"/>
          <w:szCs w:val="28"/>
        </w:rPr>
        <w:t xml:space="preserve">. Основная задача интерактивного портала – это приём заявлений в электронном виде от граждан и работодателей. С его помощью можно подобрать себе работу, учебные курсы, в том числе для повышения своей квалификации, узнать об услугах Центров занятости населения региона, пройти тестирование по профориентации, записаться на приём к специалистам службы. </w:t>
      </w:r>
      <w:r w:rsidRPr="006E15CB">
        <w:rPr>
          <w:sz w:val="28"/>
          <w:szCs w:val="28"/>
        </w:rPr>
        <w:lastRenderedPageBreak/>
        <w:t>Для работодателей доступны резюме, которые соискатели вакансий могут размещать самостоятельно. Кроме того, представители предприятий и организаций публикуют на портале информацию о вакансиях, сведения о высвобождении работников, отчёты о кадровом составе и о выполнении условий квотирования, сведения о неформальной занятости граждан.</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Чтобы получить доступ ко вс</w:t>
      </w:r>
      <w:r w:rsidR="00774F8E" w:rsidRPr="006E15CB">
        <w:rPr>
          <w:sz w:val="28"/>
          <w:szCs w:val="28"/>
        </w:rPr>
        <w:t>ем возможностям интернет-ресурсу</w:t>
      </w:r>
      <w:r w:rsidRPr="006E15CB">
        <w:rPr>
          <w:sz w:val="28"/>
          <w:szCs w:val="28"/>
        </w:rPr>
        <w:t xml:space="preserve">, необходимо авторизоваться через сайт </w:t>
      </w:r>
      <w:r w:rsidRPr="006E15CB">
        <w:rPr>
          <w:sz w:val="28"/>
          <w:szCs w:val="28"/>
          <w:shd w:val="clear" w:color="auto" w:fill="FFFFFF"/>
        </w:rPr>
        <w:t>Портала государственных и муниципальных услуг Российской Федерации (Единый портал </w:t>
      </w:r>
      <w:r w:rsidRPr="006E15CB">
        <w:rPr>
          <w:rStyle w:val="af7"/>
          <w:bCs/>
          <w:i w:val="0"/>
          <w:iCs w:val="0"/>
          <w:sz w:val="28"/>
          <w:szCs w:val="28"/>
          <w:shd w:val="clear" w:color="auto" w:fill="FFFFFF"/>
        </w:rPr>
        <w:t>госуслуг</w:t>
      </w:r>
      <w:r w:rsidRPr="006E15CB">
        <w:rPr>
          <w:sz w:val="28"/>
          <w:szCs w:val="28"/>
          <w:shd w:val="clear" w:color="auto" w:fill="FFFFFF"/>
        </w:rPr>
        <w:t>, ЕПГУ)</w:t>
      </w:r>
      <w:r w:rsidRPr="006E15CB">
        <w:rPr>
          <w:sz w:val="28"/>
          <w:szCs w:val="28"/>
        </w:rPr>
        <w:t>. Если у гражданина ещё нет учётной записи на </w:t>
      </w:r>
      <w:hyperlink r:id="rId109" w:history="1">
        <w:r w:rsidRPr="006E15CB">
          <w:rPr>
            <w:rStyle w:val="a5"/>
            <w:color w:val="auto"/>
            <w:sz w:val="28"/>
            <w:szCs w:val="28"/>
            <w:u w:val="none"/>
          </w:rPr>
          <w:t>gosuslugi.ru</w:t>
        </w:r>
      </w:hyperlink>
      <w:r w:rsidRPr="006E15CB">
        <w:rPr>
          <w:sz w:val="28"/>
          <w:szCs w:val="28"/>
        </w:rPr>
        <w:t>, то он может зарегистрироваться на самом интерактивном портале </w:t>
      </w:r>
      <w:hyperlink r:id="rId110" w:history="1">
        <w:r w:rsidRPr="006E15CB">
          <w:rPr>
            <w:rStyle w:val="a5"/>
            <w:color w:val="auto"/>
            <w:sz w:val="28"/>
            <w:szCs w:val="28"/>
            <w:u w:val="none"/>
          </w:rPr>
          <w:t>rabota.kamgov.ru</w:t>
        </w:r>
      </w:hyperlink>
      <w:r w:rsidRPr="006E15CB">
        <w:rPr>
          <w:sz w:val="28"/>
          <w:szCs w:val="28"/>
        </w:rPr>
        <w:t xml:space="preserve">. Также разработано мобильное приложение для </w:t>
      </w:r>
      <w:hyperlink r:id="rId111" w:history="1">
        <w:r w:rsidRPr="006E15CB">
          <w:rPr>
            <w:rStyle w:val="a5"/>
            <w:color w:val="auto"/>
            <w:sz w:val="28"/>
            <w:szCs w:val="28"/>
            <w:u w:val="none"/>
          </w:rPr>
          <w:t>IOS</w:t>
        </w:r>
      </w:hyperlink>
      <w:r w:rsidRPr="006E15CB">
        <w:rPr>
          <w:sz w:val="28"/>
          <w:szCs w:val="28"/>
        </w:rPr>
        <w:t> и </w:t>
      </w:r>
      <w:hyperlink r:id="rId112" w:history="1">
        <w:r w:rsidRPr="006E15CB">
          <w:rPr>
            <w:rStyle w:val="a5"/>
            <w:color w:val="auto"/>
            <w:sz w:val="28"/>
            <w:szCs w:val="28"/>
            <w:u w:val="none"/>
          </w:rPr>
          <w:t>Android</w:t>
        </w:r>
      </w:hyperlink>
      <w:r w:rsidRPr="006E15CB">
        <w:rPr>
          <w:sz w:val="28"/>
          <w:szCs w:val="28"/>
        </w:rPr>
        <w:t> «Работа всем», в котором отображаются все вакансии службы занятости населения и информация о полученных услугах.</w:t>
      </w:r>
    </w:p>
    <w:p w:rsidR="0050641D" w:rsidRPr="006E15CB" w:rsidRDefault="0050641D" w:rsidP="003E0D6E">
      <w:pPr>
        <w:shd w:val="clear" w:color="auto" w:fill="FFFFFF"/>
        <w:tabs>
          <w:tab w:val="left" w:pos="709"/>
        </w:tabs>
        <w:spacing w:after="0" w:line="360" w:lineRule="auto"/>
        <w:ind w:firstLine="708"/>
        <w:jc w:val="both"/>
        <w:rPr>
          <w:rFonts w:ascii="Times New Roman" w:hAnsi="Times New Roman"/>
          <w:sz w:val="28"/>
          <w:szCs w:val="28"/>
        </w:rPr>
      </w:pPr>
      <w:r w:rsidRPr="006E15CB">
        <w:rPr>
          <w:rFonts w:ascii="Times New Roman" w:hAnsi="Times New Roman"/>
          <w:sz w:val="28"/>
          <w:szCs w:val="28"/>
        </w:rPr>
        <w:t>С</w:t>
      </w:r>
      <w:r w:rsidRPr="006E15CB">
        <w:rPr>
          <w:rFonts w:ascii="Times New Roman" w:hAnsi="Times New Roman"/>
          <w:bCs/>
          <w:sz w:val="28"/>
          <w:szCs w:val="28"/>
        </w:rPr>
        <w:t> 1 января 2021 года</w:t>
      </w:r>
      <w:r w:rsidRPr="006E15CB">
        <w:rPr>
          <w:rFonts w:ascii="Times New Roman" w:hAnsi="Times New Roman"/>
          <w:sz w:val="28"/>
          <w:szCs w:val="28"/>
        </w:rPr>
        <w:t> в соответствии с региональным Соглашением на 2021 год минимальная заработная плата в Камчатском кр</w:t>
      </w:r>
      <w:r w:rsidR="00774F8E" w:rsidRPr="006E15CB">
        <w:rPr>
          <w:rFonts w:ascii="Times New Roman" w:hAnsi="Times New Roman"/>
          <w:sz w:val="28"/>
          <w:szCs w:val="28"/>
        </w:rPr>
        <w:t>ае установлена в размере 12 792 рублей</w:t>
      </w:r>
      <w:r w:rsidRPr="006E15CB">
        <w:rPr>
          <w:rFonts w:ascii="Times New Roman" w:hAnsi="Times New Roman"/>
          <w:sz w:val="28"/>
          <w:szCs w:val="28"/>
        </w:rPr>
        <w:t>. Соответс</w:t>
      </w:r>
      <w:r w:rsidR="00774F8E" w:rsidRPr="006E15CB">
        <w:rPr>
          <w:rFonts w:ascii="Times New Roman" w:hAnsi="Times New Roman"/>
          <w:sz w:val="28"/>
          <w:szCs w:val="28"/>
        </w:rPr>
        <w:t xml:space="preserve">твующие изменения предусмотрены </w:t>
      </w:r>
      <w:r w:rsidRPr="006E15CB">
        <w:rPr>
          <w:rFonts w:ascii="Times New Roman" w:hAnsi="Times New Roman"/>
          <w:sz w:val="28"/>
          <w:szCs w:val="28"/>
        </w:rPr>
        <w:t>дополнительным соглашением, заключё</w:t>
      </w:r>
      <w:r w:rsidR="00774F8E" w:rsidRPr="006E15CB">
        <w:rPr>
          <w:rFonts w:ascii="Times New Roman" w:hAnsi="Times New Roman"/>
          <w:sz w:val="28"/>
          <w:szCs w:val="28"/>
        </w:rPr>
        <w:t xml:space="preserve">нным 25 декабря 2020 года между </w:t>
      </w:r>
      <w:r w:rsidRPr="006E15CB">
        <w:rPr>
          <w:rFonts w:ascii="Times New Roman" w:hAnsi="Times New Roman"/>
          <w:sz w:val="28"/>
          <w:szCs w:val="28"/>
        </w:rPr>
        <w:t>Правительством Камчатского края, Федерацией профсоюзов края и объединением работодателей.</w:t>
      </w:r>
    </w:p>
    <w:p w:rsidR="0050641D" w:rsidRPr="006E15CB" w:rsidRDefault="0050641D" w:rsidP="003E0D6E">
      <w:pPr>
        <w:shd w:val="clear" w:color="auto" w:fill="FFFFFF"/>
        <w:spacing w:after="0" w:line="360" w:lineRule="auto"/>
        <w:ind w:firstLine="708"/>
        <w:jc w:val="both"/>
        <w:rPr>
          <w:rFonts w:ascii="Times New Roman" w:hAnsi="Times New Roman"/>
          <w:sz w:val="28"/>
          <w:szCs w:val="28"/>
        </w:rPr>
      </w:pPr>
      <w:r w:rsidRPr="006E15CB">
        <w:rPr>
          <w:rFonts w:ascii="Times New Roman" w:hAnsi="Times New Roman"/>
          <w:sz w:val="28"/>
          <w:szCs w:val="28"/>
        </w:rPr>
        <w:t>С применением к этой величине норм районного регулирования оплаты труда размер минимальной заработной платы в регионе с 1 января 2021 года (при районном коэффициенте 1,8 и полностью заработанных процентных надбавках) должен быть равен 33 259 рублей, а для организаций, заработная плата работников которых начисляется с коэффициентом 1,6, соответственно</w:t>
      </w:r>
      <w:r w:rsidR="008809A1" w:rsidRPr="006E15CB">
        <w:rPr>
          <w:rFonts w:ascii="Times New Roman" w:hAnsi="Times New Roman"/>
          <w:sz w:val="28"/>
          <w:szCs w:val="28"/>
        </w:rPr>
        <w:t>,</w:t>
      </w:r>
      <w:r w:rsidRPr="006E15CB">
        <w:rPr>
          <w:rFonts w:ascii="Times New Roman" w:hAnsi="Times New Roman"/>
          <w:sz w:val="28"/>
          <w:szCs w:val="28"/>
        </w:rPr>
        <w:t xml:space="preserve"> 30 701.</w:t>
      </w:r>
    </w:p>
    <w:p w:rsidR="0050641D" w:rsidRPr="006E15CB" w:rsidRDefault="0050641D" w:rsidP="003E0D6E">
      <w:pPr>
        <w:shd w:val="clear" w:color="auto" w:fill="FFFFFF"/>
        <w:tabs>
          <w:tab w:val="left" w:pos="709"/>
        </w:tabs>
        <w:spacing w:after="0" w:line="360" w:lineRule="auto"/>
        <w:ind w:firstLine="708"/>
        <w:jc w:val="both"/>
        <w:rPr>
          <w:rFonts w:ascii="Times New Roman" w:hAnsi="Times New Roman"/>
          <w:sz w:val="28"/>
          <w:szCs w:val="28"/>
        </w:rPr>
      </w:pPr>
      <w:r w:rsidRPr="006E15CB">
        <w:rPr>
          <w:rFonts w:ascii="Times New Roman" w:hAnsi="Times New Roman"/>
          <w:sz w:val="28"/>
          <w:szCs w:val="28"/>
        </w:rPr>
        <w:t>Размер ежемесячной заработной платы работника, работающего на территории Камчатского края и состоящего в трудовых отношениях с работодателем, в отношении которого действует Соглашение, </w:t>
      </w:r>
      <w:r w:rsidRPr="006E15CB">
        <w:rPr>
          <w:rFonts w:ascii="Times New Roman" w:hAnsi="Times New Roman"/>
          <w:bCs/>
          <w:sz w:val="28"/>
          <w:szCs w:val="28"/>
        </w:rPr>
        <w:t>не может быть ниже установленного Соглашением размера минимальной заработной платы</w:t>
      </w:r>
      <w:r w:rsidRPr="006E15CB">
        <w:rPr>
          <w:rFonts w:ascii="Times New Roman" w:hAnsi="Times New Roman"/>
          <w:sz w:val="28"/>
          <w:szCs w:val="28"/>
        </w:rPr>
        <w:t xml:space="preserve">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0641D" w:rsidRPr="006E15CB" w:rsidRDefault="0050641D" w:rsidP="003E0D6E">
      <w:pPr>
        <w:shd w:val="clear" w:color="auto" w:fill="FFFFFF"/>
        <w:spacing w:after="0" w:line="360" w:lineRule="auto"/>
        <w:ind w:firstLine="708"/>
        <w:jc w:val="both"/>
        <w:rPr>
          <w:rFonts w:ascii="Times New Roman" w:hAnsi="Times New Roman"/>
          <w:sz w:val="28"/>
          <w:szCs w:val="28"/>
        </w:rPr>
      </w:pPr>
      <w:r w:rsidRPr="006E15CB">
        <w:rPr>
          <w:rFonts w:ascii="Times New Roman" w:hAnsi="Times New Roman"/>
          <w:sz w:val="28"/>
          <w:szCs w:val="28"/>
        </w:rPr>
        <w:lastRenderedPageBreak/>
        <w:t>Между тем размер минимальной заработной платы, который будет установлен этим Соглашением, не является ограничением для реализации более высоких гарантий по оплате труда.</w:t>
      </w:r>
    </w:p>
    <w:p w:rsidR="0050641D" w:rsidRPr="006E15CB" w:rsidRDefault="0050641D" w:rsidP="003E0D6E">
      <w:pPr>
        <w:shd w:val="clear" w:color="auto" w:fill="FFFFFF"/>
        <w:spacing w:after="0" w:line="360" w:lineRule="auto"/>
        <w:ind w:firstLine="708"/>
        <w:jc w:val="both"/>
        <w:rPr>
          <w:rFonts w:ascii="Times New Roman" w:hAnsi="Times New Roman"/>
          <w:sz w:val="28"/>
          <w:szCs w:val="28"/>
        </w:rPr>
      </w:pPr>
      <w:r w:rsidRPr="006E15CB">
        <w:rPr>
          <w:rFonts w:ascii="Times New Roman" w:hAnsi="Times New Roman"/>
          <w:sz w:val="28"/>
          <w:szCs w:val="28"/>
        </w:rPr>
        <w:t>В целях предотвращения распространения новой коронавирусной инфекции (</w:t>
      </w:r>
      <w:r w:rsidRPr="006E15CB">
        <w:rPr>
          <w:rStyle w:val="af7"/>
          <w:rFonts w:ascii="Times New Roman" w:hAnsi="Times New Roman"/>
          <w:bCs/>
          <w:i w:val="0"/>
          <w:iCs w:val="0"/>
          <w:sz w:val="28"/>
          <w:szCs w:val="28"/>
          <w:shd w:val="clear" w:color="auto" w:fill="FFFFFF"/>
        </w:rPr>
        <w:t>COVID-19)</w:t>
      </w:r>
      <w:r w:rsidRPr="006E15CB">
        <w:rPr>
          <w:rFonts w:ascii="Times New Roman" w:hAnsi="Times New Roman"/>
          <w:sz w:val="28"/>
          <w:szCs w:val="28"/>
        </w:rPr>
        <w:t xml:space="preserve">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Пра</w:t>
      </w:r>
      <w:bookmarkStart w:id="32" w:name="sub_1"/>
      <w:r w:rsidRPr="006E15CB">
        <w:rPr>
          <w:rFonts w:ascii="Times New Roman" w:hAnsi="Times New Roman"/>
          <w:sz w:val="28"/>
          <w:szCs w:val="28"/>
        </w:rPr>
        <w:t xml:space="preserve">вительство Российской Федерации </w:t>
      </w:r>
      <w:hyperlink w:anchor="sub_0" w:history="1">
        <w:r w:rsidRPr="006E15CB">
          <w:rPr>
            <w:rStyle w:val="af5"/>
            <w:rFonts w:ascii="Times New Roman" w:hAnsi="Times New Roman"/>
            <w:color w:val="auto"/>
            <w:sz w:val="28"/>
            <w:szCs w:val="28"/>
          </w:rPr>
          <w:t>постановлением</w:t>
        </w:r>
      </w:hyperlink>
      <w:r w:rsidRPr="006E15CB">
        <w:rPr>
          <w:rStyle w:val="aff6"/>
          <w:rFonts w:ascii="Times New Roman" w:hAnsi="Times New Roman"/>
          <w:color w:val="auto"/>
          <w:sz w:val="28"/>
          <w:szCs w:val="28"/>
        </w:rPr>
        <w:t xml:space="preserve"> </w:t>
      </w:r>
      <w:r w:rsidRPr="006E15CB">
        <w:rPr>
          <w:rStyle w:val="aff6"/>
          <w:rFonts w:ascii="Times New Roman" w:hAnsi="Times New Roman"/>
          <w:b w:val="0"/>
          <w:color w:val="auto"/>
          <w:sz w:val="28"/>
          <w:szCs w:val="28"/>
        </w:rPr>
        <w:t>Правительства Российской Федерации от 08.04.2020 № 460</w:t>
      </w:r>
      <w:r w:rsidRPr="006E15CB">
        <w:rPr>
          <w:rFonts w:ascii="Times New Roman" w:hAnsi="Times New Roman"/>
          <w:sz w:val="28"/>
          <w:szCs w:val="28"/>
        </w:rPr>
        <w:t xml:space="preserve"> утверждены </w:t>
      </w:r>
      <w:hyperlink w:anchor="sub_1000" w:history="1">
        <w:r w:rsidR="008809A1" w:rsidRPr="006E15CB">
          <w:rPr>
            <w:rStyle w:val="af5"/>
            <w:rFonts w:ascii="Times New Roman" w:hAnsi="Times New Roman"/>
            <w:color w:val="auto"/>
            <w:sz w:val="28"/>
            <w:szCs w:val="28"/>
          </w:rPr>
          <w:t>в</w:t>
        </w:r>
        <w:r w:rsidRPr="006E15CB">
          <w:rPr>
            <w:rStyle w:val="af5"/>
            <w:rFonts w:ascii="Times New Roman" w:hAnsi="Times New Roman"/>
            <w:color w:val="auto"/>
            <w:sz w:val="28"/>
            <w:szCs w:val="28"/>
          </w:rPr>
          <w:t>ременные правила</w:t>
        </w:r>
      </w:hyperlink>
      <w:r w:rsidRPr="006E15CB">
        <w:rPr>
          <w:rFonts w:ascii="Times New Roman" w:hAnsi="Times New Roman"/>
          <w:sz w:val="28"/>
          <w:szCs w:val="28"/>
        </w:rP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bookmarkEnd w:id="32"/>
      <w:r w:rsidRPr="006E15CB">
        <w:rPr>
          <w:rFonts w:ascii="Times New Roman" w:hAnsi="Times New Roman"/>
          <w:sz w:val="28"/>
          <w:szCs w:val="28"/>
        </w:rPr>
        <w:t xml:space="preserve"> </w:t>
      </w:r>
    </w:p>
    <w:p w:rsidR="0050641D" w:rsidRPr="006E15CB" w:rsidRDefault="0050641D" w:rsidP="003E0D6E">
      <w:pPr>
        <w:shd w:val="clear" w:color="auto" w:fill="FFFFFF"/>
        <w:tabs>
          <w:tab w:val="left" w:pos="709"/>
        </w:tabs>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Таким образом, с 9 апреля 2020 года прием заявлений о постановке на регистрационный учет центрами занятости населения осуществляется в дистанционном режиме на сайте Общероссийской базы вакансий «Работа в России» https://trudvsem.ru/. Портал «Работа в России» является федеральной государственной информационной системой Федеральной службы по труду и занятости. Он создан для того, чтобы помочь гражданам найти работу, а работодателям </w:t>
      </w:r>
      <w:r w:rsidRPr="006E15CB">
        <w:rPr>
          <w:rFonts w:ascii="Times New Roman" w:hAnsi="Times New Roman"/>
          <w:sz w:val="28"/>
          <w:szCs w:val="28"/>
          <w:lang w:eastAsia="x-none"/>
        </w:rPr>
        <w:t>–</w:t>
      </w:r>
      <w:r w:rsidRPr="006E15CB">
        <w:rPr>
          <w:rFonts w:ascii="Times New Roman" w:hAnsi="Times New Roman"/>
          <w:sz w:val="28"/>
          <w:szCs w:val="28"/>
        </w:rPr>
        <w:t xml:space="preserve"> работников. Портал работает также, как и большинство коммерческих сайтов по поиску и подбору работы.</w:t>
      </w:r>
    </w:p>
    <w:p w:rsidR="0050641D" w:rsidRPr="006E15CB" w:rsidRDefault="0050641D" w:rsidP="003E0D6E">
      <w:pPr>
        <w:shd w:val="clear" w:color="auto" w:fill="FFFFFF"/>
        <w:tabs>
          <w:tab w:val="left" w:pos="709"/>
        </w:tabs>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Для поиска работы на портале </w:t>
      </w:r>
      <w:r w:rsidRPr="006E15CB">
        <w:rPr>
          <w:rFonts w:ascii="Times New Roman" w:hAnsi="Times New Roman"/>
          <w:bCs/>
          <w:sz w:val="28"/>
          <w:szCs w:val="28"/>
        </w:rPr>
        <w:t>«Работа в России</w:t>
      </w:r>
      <w:r w:rsidRPr="006E15CB">
        <w:rPr>
          <w:rFonts w:ascii="Times New Roman" w:hAnsi="Times New Roman"/>
          <w:sz w:val="28"/>
          <w:szCs w:val="28"/>
        </w:rPr>
        <w:t xml:space="preserve">» гражданам регистрироваться необязательно, для этого достаточно выбрать наиболее удобный </w:t>
      </w:r>
      <w:r w:rsidRPr="006E15CB">
        <w:rPr>
          <w:rFonts w:ascii="Times New Roman" w:hAnsi="Times New Roman"/>
          <w:bCs/>
          <w:sz w:val="28"/>
          <w:szCs w:val="28"/>
        </w:rPr>
        <w:t>способ поиска:</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 по названию профессии (указав ее в поисковой строке на главной странице портала);</w:t>
      </w:r>
    </w:p>
    <w:p w:rsidR="0050641D" w:rsidRPr="006E15CB" w:rsidRDefault="0050641D" w:rsidP="003E0D6E">
      <w:pPr>
        <w:shd w:val="clear" w:color="auto" w:fill="FFFFFF"/>
        <w:tabs>
          <w:tab w:val="left" w:pos="709"/>
        </w:tabs>
        <w:spacing w:after="0" w:line="360" w:lineRule="auto"/>
        <w:ind w:firstLine="709"/>
        <w:jc w:val="both"/>
        <w:rPr>
          <w:rFonts w:ascii="Times New Roman" w:hAnsi="Times New Roman"/>
          <w:sz w:val="28"/>
          <w:szCs w:val="28"/>
        </w:rPr>
      </w:pPr>
      <w:r w:rsidRPr="006E15CB">
        <w:rPr>
          <w:rFonts w:ascii="Times New Roman" w:hAnsi="Times New Roman"/>
          <w:sz w:val="28"/>
          <w:szCs w:val="28"/>
        </w:rPr>
        <w:t>- по поисковым критериям (размеру заработной платы, региону работы, типу занятости, графику работы и другим).</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Результаты поиска будут доступны в виде списка вакансий и на карте.</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lastRenderedPageBreak/>
        <w:t xml:space="preserve">         Для размещения резюме гражданам нужно зарегистрироваться на портале. Регистрация занимает несколько минут и потребуется только адрес электронной почты или номер мобильного телефона.</w:t>
      </w:r>
    </w:p>
    <w:p w:rsidR="0050641D" w:rsidRPr="006E15CB" w:rsidRDefault="0050641D" w:rsidP="003E0D6E">
      <w:pPr>
        <w:pStyle w:val="af4"/>
        <w:shd w:val="clear" w:color="auto" w:fill="FFFFFF"/>
        <w:tabs>
          <w:tab w:val="left" w:pos="709"/>
        </w:tabs>
        <w:spacing w:before="0" w:beforeAutospacing="0" w:after="0" w:afterAutospacing="0" w:line="360" w:lineRule="auto"/>
        <w:ind w:firstLine="709"/>
        <w:jc w:val="both"/>
        <w:rPr>
          <w:sz w:val="28"/>
          <w:szCs w:val="28"/>
        </w:rPr>
      </w:pPr>
      <w:r w:rsidRPr="006E15CB">
        <w:rPr>
          <w:sz w:val="28"/>
          <w:szCs w:val="28"/>
        </w:rPr>
        <w:t xml:space="preserve">Регистрация осуществляется на Едином портале государственных и муниципальных услуг (функций) – www.gosuslugi.ru (далее – ЕПГУ). В целях получения государственной услуги в электронной форме с использованием ЕПГУ гражданину необходимо зарегистрироваться в Единой системе идентификации и аутентификации (далее – ЕСИА), по адресу </w:t>
      </w:r>
      <w:hyperlink r:id="rId113" w:history="1">
        <w:r w:rsidRPr="006E15CB">
          <w:rPr>
            <w:rStyle w:val="a5"/>
            <w:color w:val="auto"/>
            <w:sz w:val="28"/>
            <w:szCs w:val="28"/>
            <w:u w:val="none"/>
          </w:rPr>
          <w:t>https://esia.gosuslugi.ru/registration/</w:t>
        </w:r>
      </w:hyperlink>
      <w:r w:rsidRPr="006E15CB">
        <w:rPr>
          <w:sz w:val="28"/>
          <w:szCs w:val="28"/>
        </w:rPr>
        <w:t xml:space="preserve">. После регистрации в ЕСИА и последующей авторизации на ЕПГУ гражданин получает доступ к «Личному кабинету» пользователя на ЕПГУ. </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После регистрации на ЕПГУ гражданину необходимо вернуться на портал «Работа в России» и войти с использованием подтвержденной учетной записи </w:t>
      </w:r>
      <w:r w:rsidRPr="006E15CB">
        <w:rPr>
          <w:sz w:val="28"/>
          <w:szCs w:val="28"/>
          <w:bdr w:val="none" w:sz="0" w:space="0" w:color="auto" w:frame="1"/>
        </w:rPr>
        <w:t>ЕСИА</w:t>
      </w:r>
      <w:r w:rsidRPr="006E15CB">
        <w:rPr>
          <w:sz w:val="28"/>
          <w:szCs w:val="28"/>
        </w:rPr>
        <w:t>. Далее нажать на ФИО в правом верхнем углу, в открывшемся меню кликнуть на пункт «Оформление пособия по безработице». На открывшейся странице нажать «Заявление о предоставлении гражданину государственной услуги по содействию в поиске подходящей работы», далее в открывшейся форме </w:t>
      </w:r>
      <w:hyperlink r:id="rId114" w:history="1">
        <w:r w:rsidRPr="006E15CB">
          <w:rPr>
            <w:rStyle w:val="a5"/>
            <w:color w:val="auto"/>
            <w:sz w:val="28"/>
            <w:szCs w:val="28"/>
            <w:u w:val="none"/>
            <w:bdr w:val="none" w:sz="0" w:space="0" w:color="auto" w:frame="1"/>
          </w:rPr>
          <w:t>заявления</w:t>
        </w:r>
      </w:hyperlink>
      <w:r w:rsidRPr="006E15CB">
        <w:rPr>
          <w:sz w:val="28"/>
          <w:szCs w:val="28"/>
        </w:rPr>
        <w:t> необходимо проверить сведения, переданные из учетной записи Госуслуги на портал «Работа в России».</w:t>
      </w:r>
    </w:p>
    <w:p w:rsidR="0050641D" w:rsidRPr="006E15CB" w:rsidRDefault="0050641D" w:rsidP="003E0D6E">
      <w:pPr>
        <w:pStyle w:val="contentparagraph"/>
        <w:spacing w:before="0" w:beforeAutospacing="0" w:after="0" w:afterAutospacing="0" w:line="360" w:lineRule="auto"/>
        <w:jc w:val="both"/>
        <w:rPr>
          <w:sz w:val="28"/>
          <w:szCs w:val="28"/>
        </w:rPr>
      </w:pPr>
      <w:r w:rsidRPr="006E15CB">
        <w:rPr>
          <w:bCs/>
          <w:sz w:val="28"/>
          <w:szCs w:val="28"/>
        </w:rPr>
        <w:t xml:space="preserve">          </w:t>
      </w:r>
      <w:r w:rsidRPr="006E15CB">
        <w:rPr>
          <w:sz w:val="28"/>
          <w:szCs w:val="28"/>
        </w:rPr>
        <w:t>В блоке «Резюме» гражданину требуется прикрепить уже существующее резюме из списка. Если гражданином не создано резюме на портале «Работа в России», то нужно нажать кнопку «Создать резюме». Страница создания резюме откроется в новой вкладке, далее нужно заполнить резюме и нажать кнопку «Сохранить». Вернуться на страницу заявления и выбрать только что созданное резюме из списка.</w:t>
      </w:r>
    </w:p>
    <w:p w:rsidR="0050641D" w:rsidRPr="006E15CB" w:rsidRDefault="0050641D" w:rsidP="003E0D6E">
      <w:pPr>
        <w:pStyle w:val="contentparagraph"/>
        <w:spacing w:before="0" w:beforeAutospacing="0" w:after="0" w:afterAutospacing="0" w:line="360" w:lineRule="auto"/>
        <w:jc w:val="both"/>
        <w:rPr>
          <w:sz w:val="28"/>
          <w:szCs w:val="28"/>
        </w:rPr>
      </w:pPr>
      <w:r w:rsidRPr="006E15CB">
        <w:rPr>
          <w:sz w:val="28"/>
          <w:szCs w:val="28"/>
        </w:rPr>
        <w:t xml:space="preserve">          В блоке «Место жительства» должно быть указано место регистрации таким же образом, как оно указано в паспорте гражданина.</w:t>
      </w:r>
    </w:p>
    <w:p w:rsidR="0050641D" w:rsidRPr="006E15CB" w:rsidRDefault="0050641D" w:rsidP="003E0D6E">
      <w:pPr>
        <w:pStyle w:val="contentparagraph"/>
        <w:spacing w:before="0" w:beforeAutospacing="0" w:after="0" w:afterAutospacing="0" w:line="360" w:lineRule="auto"/>
        <w:jc w:val="both"/>
        <w:rPr>
          <w:sz w:val="28"/>
          <w:szCs w:val="28"/>
        </w:rPr>
      </w:pPr>
      <w:r w:rsidRPr="006E15CB">
        <w:rPr>
          <w:sz w:val="28"/>
          <w:szCs w:val="28"/>
        </w:rPr>
        <w:t xml:space="preserve">           В блоке «Место оказания услуги» нужно выбрать «Регион», в котором гражданин желает получить услугу, а также Службу занятости населения (в </w:t>
      </w:r>
      <w:r w:rsidRPr="006E15CB">
        <w:rPr>
          <w:sz w:val="28"/>
          <w:szCs w:val="28"/>
        </w:rPr>
        <w:lastRenderedPageBreak/>
        <w:t>дальнейшем гражданину придется обратиться лично в ту Службу занятости населения, которую он выберет).</w:t>
      </w:r>
    </w:p>
    <w:p w:rsidR="0050641D" w:rsidRPr="006E15CB" w:rsidRDefault="0050641D" w:rsidP="003E0D6E">
      <w:pPr>
        <w:pStyle w:val="contentparagraph"/>
        <w:tabs>
          <w:tab w:val="left" w:pos="709"/>
        </w:tabs>
        <w:spacing w:before="0" w:beforeAutospacing="0" w:after="0" w:afterAutospacing="0" w:line="360" w:lineRule="auto"/>
        <w:jc w:val="both"/>
        <w:rPr>
          <w:sz w:val="28"/>
          <w:szCs w:val="28"/>
        </w:rPr>
      </w:pPr>
      <w:r w:rsidRPr="006E15CB">
        <w:rPr>
          <w:sz w:val="28"/>
          <w:szCs w:val="28"/>
        </w:rPr>
        <w:t xml:space="preserve">         Признание гражданина безработным возможно только по адресу регистрации, указанному в паспорте. При подаче заявления в Службу занятости не по адресу регистрации гражданин будет поставлен на учет в качестве ищущего работу без признания безработным.</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w:t>
      </w:r>
      <w:r w:rsidR="00415F75" w:rsidRPr="006E15CB">
        <w:rPr>
          <w:sz w:val="28"/>
          <w:szCs w:val="28"/>
        </w:rPr>
        <w:t xml:space="preserve">  </w:t>
      </w:r>
      <w:r w:rsidRPr="006E15CB">
        <w:rPr>
          <w:sz w:val="28"/>
          <w:szCs w:val="28"/>
        </w:rPr>
        <w:t>Далее для отправки заявления нужно нажать кнопку «Отправить заявление».</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С подробной инструкцией по оформлению государственной </w:t>
      </w:r>
      <w:r w:rsidRPr="006E15CB">
        <w:rPr>
          <w:bCs/>
          <w:sz w:val="28"/>
          <w:szCs w:val="28"/>
        </w:rPr>
        <w:t xml:space="preserve">услуги содействия гражданам в поиске подходящей работы можно ознакомиться непосредственно на портале «Работа в России» по адресу: </w:t>
      </w:r>
      <w:hyperlink r:id="rId115" w:history="1">
        <w:r w:rsidRPr="006E15CB">
          <w:rPr>
            <w:rStyle w:val="a5"/>
            <w:color w:val="auto"/>
            <w:sz w:val="28"/>
            <w:szCs w:val="28"/>
            <w:u w:val="none"/>
          </w:rPr>
          <w:t>https://trudvsem.ru/information/pages/service_instruction_seeker</w:t>
        </w:r>
      </w:hyperlink>
      <w:r w:rsidRPr="006E15CB">
        <w:rPr>
          <w:sz w:val="28"/>
          <w:szCs w:val="28"/>
        </w:rPr>
        <w:t>.</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rStyle w:val="a5"/>
          <w:color w:val="auto"/>
          <w:sz w:val="28"/>
          <w:szCs w:val="28"/>
        </w:rPr>
      </w:pPr>
      <w:r w:rsidRPr="006E15CB">
        <w:rPr>
          <w:sz w:val="28"/>
          <w:szCs w:val="28"/>
        </w:rPr>
        <w:t xml:space="preserve">         </w:t>
      </w:r>
      <w:r w:rsidRPr="006E15CB">
        <w:rPr>
          <w:rStyle w:val="af3"/>
          <w:b w:val="0"/>
          <w:sz w:val="28"/>
          <w:szCs w:val="28"/>
        </w:rPr>
        <w:t>Также по всем вопросам можно обращаться на телефоны горячей линии: 8 (909) 881-47-29, 8 (909) 881-56-75, 8 (909) 881-63-28, 8 (909) 881-89-27, 8 (909) 881-56-27.</w:t>
      </w:r>
    </w:p>
    <w:p w:rsidR="0050641D" w:rsidRPr="006E15CB" w:rsidRDefault="0050641D" w:rsidP="003E0D6E">
      <w:pPr>
        <w:spacing w:after="0" w:line="240" w:lineRule="auto"/>
        <w:rPr>
          <w:rFonts w:ascii="Times New Roman" w:hAnsi="Times New Roman"/>
          <w:sz w:val="28"/>
          <w:szCs w:val="28"/>
        </w:rPr>
      </w:pPr>
    </w:p>
    <w:p w:rsidR="003E0D6E" w:rsidRPr="006E15CB" w:rsidRDefault="003E0D6E" w:rsidP="003E0D6E">
      <w:pPr>
        <w:spacing w:after="0" w:line="240" w:lineRule="auto"/>
        <w:rPr>
          <w:rFonts w:ascii="Times New Roman" w:hAnsi="Times New Roman"/>
          <w:b/>
          <w:sz w:val="28"/>
        </w:rPr>
      </w:pPr>
    </w:p>
    <w:p w:rsidR="0050641D" w:rsidRPr="006E15CB" w:rsidRDefault="0050641D" w:rsidP="00BA5798">
      <w:pPr>
        <w:spacing w:after="0" w:line="240" w:lineRule="auto"/>
        <w:jc w:val="center"/>
        <w:rPr>
          <w:rFonts w:ascii="Times New Roman" w:hAnsi="Times New Roman"/>
          <w:b/>
          <w:i/>
          <w:sz w:val="28"/>
        </w:rPr>
      </w:pPr>
      <w:r w:rsidRPr="006E15CB">
        <w:rPr>
          <w:rFonts w:ascii="Times New Roman" w:hAnsi="Times New Roman"/>
          <w:b/>
          <w:i/>
          <w:sz w:val="28"/>
        </w:rPr>
        <w:t>2.5. Право на образование</w:t>
      </w:r>
    </w:p>
    <w:p w:rsidR="003E0D6E" w:rsidRPr="006E15CB" w:rsidRDefault="003E0D6E" w:rsidP="00BA5798">
      <w:pPr>
        <w:spacing w:after="0" w:line="240" w:lineRule="auto"/>
        <w:jc w:val="center"/>
        <w:rPr>
          <w:rFonts w:ascii="Times New Roman" w:hAnsi="Times New Roman"/>
          <w:b/>
          <w:i/>
          <w:sz w:val="28"/>
        </w:rPr>
      </w:pPr>
    </w:p>
    <w:p w:rsidR="0050641D" w:rsidRPr="006E15CB" w:rsidRDefault="0050641D" w:rsidP="0050641D">
      <w:pPr>
        <w:pStyle w:val="af4"/>
        <w:shd w:val="clear" w:color="auto" w:fill="FFFFFF"/>
        <w:spacing w:before="0" w:beforeAutospacing="0" w:after="0" w:afterAutospacing="0"/>
        <w:jc w:val="both"/>
        <w:textAlignment w:val="baseline"/>
        <w:rPr>
          <w:rStyle w:val="textmar"/>
          <w:rFonts w:eastAsia="Arial"/>
          <w:sz w:val="28"/>
          <w:szCs w:val="28"/>
          <w:bdr w:val="none" w:sz="0" w:space="0" w:color="auto" w:frame="1"/>
        </w:rPr>
      </w:pPr>
      <w:r w:rsidRPr="006E15CB">
        <w:rPr>
          <w:sz w:val="28"/>
          <w:szCs w:val="28"/>
        </w:rPr>
        <w:t xml:space="preserve">         </w:t>
      </w:r>
    </w:p>
    <w:p w:rsidR="0050641D" w:rsidRPr="006E15CB" w:rsidRDefault="0050641D" w:rsidP="0050641D">
      <w:pPr>
        <w:pStyle w:val="af4"/>
        <w:shd w:val="clear" w:color="auto" w:fill="FFFFFF"/>
        <w:spacing w:before="0" w:beforeAutospacing="0" w:after="0" w:afterAutospacing="0"/>
        <w:jc w:val="both"/>
        <w:textAlignment w:val="baseline"/>
        <w:rPr>
          <w:sz w:val="28"/>
          <w:szCs w:val="28"/>
          <w:bdr w:val="none" w:sz="0" w:space="0" w:color="auto" w:frame="1"/>
        </w:rPr>
      </w:pP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Style w:val="textmar"/>
          <w:rFonts w:ascii="Times New Roman" w:eastAsia="Arial" w:hAnsi="Times New Roman"/>
          <w:sz w:val="28"/>
          <w:szCs w:val="28"/>
          <w:bdr w:val="none" w:sz="0" w:space="0" w:color="auto" w:frame="1"/>
        </w:rPr>
        <w:t xml:space="preserve">          В соответствии со с</w:t>
      </w:r>
      <w:r w:rsidRPr="006E15CB">
        <w:rPr>
          <w:rFonts w:ascii="Times New Roman" w:hAnsi="Times New Roman"/>
          <w:sz w:val="28"/>
          <w:szCs w:val="28"/>
        </w:rPr>
        <w:t>татьей 43 Конституции Российской Федерации каждый имеет право на образование, а также г</w:t>
      </w:r>
      <w:r w:rsidRPr="006E15CB">
        <w:rPr>
          <w:rFonts w:ascii="Times New Roman" w:hAnsi="Times New Roman"/>
          <w:bCs/>
          <w:sz w:val="28"/>
          <w:szCs w:val="28"/>
        </w:rPr>
        <w:t>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bCs/>
          <w:sz w:val="28"/>
          <w:szCs w:val="28"/>
        </w:rPr>
        <w:t xml:space="preserve">  </w:t>
      </w:r>
      <w:r w:rsidRPr="006E15CB">
        <w:rPr>
          <w:rFonts w:ascii="Times New Roman" w:hAnsi="Times New Roman"/>
          <w:sz w:val="28"/>
          <w:szCs w:val="28"/>
        </w:rPr>
        <w:t>Реализация права на образование является эффективным средством достижения свободы и равенства людей. Образование как социальный институт призвано содействовать развитию человеческой личности, интеграции ее в жизнь гражданского и политического общества, формированию и укреплению уважительного отношения к правам и фундаментальным свободам человека.</w:t>
      </w:r>
    </w:p>
    <w:p w:rsidR="0050641D" w:rsidRPr="006E15CB" w:rsidRDefault="0050641D" w:rsidP="003E0D6E">
      <w:pPr>
        <w:pStyle w:val="af4"/>
        <w:shd w:val="clear" w:color="auto" w:fill="FFFFFF"/>
        <w:tabs>
          <w:tab w:val="left" w:pos="709"/>
        </w:tabs>
        <w:spacing w:before="0" w:beforeAutospacing="0" w:after="0" w:afterAutospacing="0" w:line="360" w:lineRule="auto"/>
        <w:jc w:val="both"/>
        <w:textAlignment w:val="baseline"/>
        <w:rPr>
          <w:sz w:val="28"/>
          <w:szCs w:val="28"/>
          <w:bdr w:val="none" w:sz="0" w:space="0" w:color="auto" w:frame="1"/>
        </w:rPr>
      </w:pPr>
      <w:r w:rsidRPr="006E15CB">
        <w:rPr>
          <w:rStyle w:val="textmar"/>
          <w:rFonts w:eastAsia="Arial"/>
          <w:sz w:val="28"/>
          <w:szCs w:val="28"/>
          <w:bdr w:val="none" w:sz="0" w:space="0" w:color="auto" w:frame="1"/>
        </w:rPr>
        <w:lastRenderedPageBreak/>
        <w:t xml:space="preserve">           Право на образование относится к основным правам и свободам человека, является одним из наиболее значимых социальных прав человека, которое создает необходимую предпосылку развития человека как личности, влияет на состояние общества, находится в тесной взаимосвязи с политическими, экономическими и иными социальными правами человека.</w:t>
      </w:r>
    </w:p>
    <w:p w:rsidR="0050641D" w:rsidRPr="006E15CB" w:rsidRDefault="0050641D" w:rsidP="003E0D6E">
      <w:pPr>
        <w:pStyle w:val="af4"/>
        <w:shd w:val="clear" w:color="auto" w:fill="FFFFFF"/>
        <w:tabs>
          <w:tab w:val="left" w:pos="709"/>
        </w:tabs>
        <w:spacing w:before="0" w:beforeAutospacing="0" w:after="0" w:afterAutospacing="0" w:line="360" w:lineRule="auto"/>
        <w:jc w:val="both"/>
        <w:textAlignment w:val="baseline"/>
        <w:rPr>
          <w:sz w:val="28"/>
          <w:szCs w:val="28"/>
          <w:bdr w:val="none" w:sz="0" w:space="0" w:color="auto" w:frame="1"/>
        </w:rPr>
      </w:pPr>
      <w:r w:rsidRPr="006E15CB">
        <w:rPr>
          <w:rStyle w:val="textmar"/>
          <w:rFonts w:eastAsia="Arial"/>
          <w:sz w:val="28"/>
          <w:szCs w:val="28"/>
          <w:bdr w:val="none" w:sz="0" w:space="0" w:color="auto" w:frame="1"/>
        </w:rPr>
        <w:t xml:space="preserve">          Современное понимание права на образование дополняется правом на получение различных уровней образования в различных формах, право на свободный выбор языка обучения, установлением не только права, но и обязанности получения основного общего образования, приоритетным правом родителей в выборе вида образования для своих малолетних детей и т. д.    </w:t>
      </w:r>
    </w:p>
    <w:p w:rsidR="0050641D" w:rsidRPr="006E15CB" w:rsidRDefault="0050641D" w:rsidP="003E0D6E">
      <w:pPr>
        <w:pStyle w:val="af4"/>
        <w:shd w:val="clear" w:color="auto" w:fill="FFFFFF"/>
        <w:tabs>
          <w:tab w:val="left" w:pos="709"/>
        </w:tabs>
        <w:spacing w:before="0" w:beforeAutospacing="0" w:after="0" w:afterAutospacing="0" w:line="360" w:lineRule="auto"/>
        <w:jc w:val="both"/>
        <w:textAlignment w:val="baseline"/>
        <w:rPr>
          <w:rStyle w:val="textmar"/>
          <w:rFonts w:eastAsia="Arial"/>
          <w:sz w:val="28"/>
          <w:szCs w:val="28"/>
          <w:bdr w:val="none" w:sz="0" w:space="0" w:color="auto" w:frame="1"/>
        </w:rPr>
      </w:pPr>
      <w:r w:rsidRPr="006E15CB">
        <w:rPr>
          <w:rStyle w:val="textmar"/>
          <w:rFonts w:eastAsia="Arial"/>
          <w:sz w:val="28"/>
          <w:szCs w:val="28"/>
          <w:bdr w:val="none" w:sz="0" w:space="0" w:color="auto" w:frame="1"/>
        </w:rPr>
        <w:t xml:space="preserve">          </w:t>
      </w:r>
      <w:r w:rsidRPr="006E15CB">
        <w:rPr>
          <w:sz w:val="28"/>
          <w:szCs w:val="28"/>
        </w:rPr>
        <w:t>Образование должно быть бесплатным по меньшей мере в том, что касается среднего и общего образования. Профессиональное образование должно быть общедоступным, а высшее образование должно быть одинаково доступным для всех на основе способностей каждого.</w:t>
      </w:r>
    </w:p>
    <w:p w:rsidR="0050641D" w:rsidRPr="006E15CB" w:rsidRDefault="0050641D" w:rsidP="003E0D6E">
      <w:pPr>
        <w:pStyle w:val="af4"/>
        <w:shd w:val="clear" w:color="auto" w:fill="FFFFFF"/>
        <w:spacing w:before="0" w:beforeAutospacing="0" w:after="0" w:afterAutospacing="0" w:line="360" w:lineRule="auto"/>
        <w:jc w:val="both"/>
        <w:textAlignment w:val="baseline"/>
        <w:rPr>
          <w:sz w:val="28"/>
          <w:szCs w:val="28"/>
        </w:rPr>
      </w:pPr>
      <w:r w:rsidRPr="006E15CB">
        <w:rPr>
          <w:rStyle w:val="textmar"/>
          <w:rFonts w:eastAsia="Arial"/>
          <w:sz w:val="28"/>
          <w:szCs w:val="28"/>
          <w:bdr w:val="none" w:sz="0" w:space="0" w:color="auto" w:frame="1"/>
        </w:rPr>
        <w:t xml:space="preserve">    </w:t>
      </w:r>
      <w:r w:rsidR="00415F75" w:rsidRPr="006E15CB">
        <w:rPr>
          <w:rStyle w:val="textmar"/>
          <w:rFonts w:eastAsia="Arial"/>
          <w:sz w:val="28"/>
          <w:szCs w:val="28"/>
          <w:bdr w:val="none" w:sz="0" w:space="0" w:color="auto" w:frame="1"/>
        </w:rPr>
        <w:t xml:space="preserve">   </w:t>
      </w:r>
      <w:r w:rsidRPr="006E15CB">
        <w:rPr>
          <w:rStyle w:val="textmar"/>
          <w:rFonts w:eastAsia="Arial"/>
          <w:sz w:val="28"/>
          <w:szCs w:val="28"/>
          <w:bdr w:val="none" w:sz="0" w:space="0" w:color="auto" w:frame="1"/>
        </w:rPr>
        <w:t xml:space="preserve">  </w:t>
      </w:r>
      <w:r w:rsidRPr="006E15CB">
        <w:rPr>
          <w:sz w:val="28"/>
          <w:szCs w:val="28"/>
        </w:rPr>
        <w:t>Федеральным законом от 29.12.2012 № 273-ФЗ «Об образовании в Российской Федерации» установлены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определено правовое положение участников отношений в сфере образования.</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Российской Федерации устанавливаются следующие уровни общего образования:</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дошкольное образование;</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начальное общее образование;</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основное общее образование;</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4) среднее общее образование.</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Российской Федерации устанавливаются следующие уровни профессионального образования:</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среднее профессиональное образование;</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высшее образование </w:t>
      </w:r>
      <w:r w:rsidRPr="006E15CB">
        <w:rPr>
          <w:rFonts w:ascii="Times New Roman" w:hAnsi="Times New Roman"/>
          <w:sz w:val="28"/>
          <w:szCs w:val="28"/>
          <w:shd w:val="clear" w:color="auto" w:fill="FFFFFF"/>
        </w:rPr>
        <w:t>–</w:t>
      </w:r>
      <w:r w:rsidRPr="006E15CB">
        <w:rPr>
          <w:rFonts w:ascii="Times New Roman" w:hAnsi="Times New Roman"/>
          <w:sz w:val="28"/>
          <w:szCs w:val="28"/>
        </w:rPr>
        <w:t xml:space="preserve"> бакалавриат;</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3) высшее образование </w:t>
      </w:r>
      <w:r w:rsidRPr="006E15CB">
        <w:rPr>
          <w:rFonts w:ascii="Times New Roman" w:hAnsi="Times New Roman"/>
          <w:sz w:val="28"/>
          <w:szCs w:val="28"/>
          <w:shd w:val="clear" w:color="auto" w:fill="FFFFFF"/>
        </w:rPr>
        <w:t>–</w:t>
      </w:r>
      <w:r w:rsidRPr="006E15CB">
        <w:rPr>
          <w:rFonts w:ascii="Times New Roman" w:hAnsi="Times New Roman"/>
          <w:sz w:val="28"/>
          <w:szCs w:val="28"/>
        </w:rPr>
        <w:t xml:space="preserve"> специалитет, магистратура;</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4) высшее образование </w:t>
      </w:r>
      <w:r w:rsidRPr="006E15CB">
        <w:rPr>
          <w:rFonts w:ascii="Times New Roman" w:hAnsi="Times New Roman"/>
          <w:sz w:val="28"/>
          <w:szCs w:val="28"/>
          <w:shd w:val="clear" w:color="auto" w:fill="FFFFFF"/>
        </w:rPr>
        <w:t>–</w:t>
      </w:r>
      <w:r w:rsidRPr="006E15CB">
        <w:rPr>
          <w:rFonts w:ascii="Times New Roman" w:hAnsi="Times New Roman"/>
          <w:sz w:val="28"/>
          <w:szCs w:val="28"/>
        </w:rPr>
        <w:t xml:space="preserve"> подготовка кадров высшей квалификации.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На региональном уровне действует Закон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устанавливающий  категории граждан, которым предоставляются меры социальной поддержки в период получения ими образования в государственных и муниципальных образовательных организациях в Камчатском крае (за исключением федеральных государственных образовательных организаций), определяющий меры социальной поддержки, условия и порядок их предоставления.</w:t>
      </w:r>
    </w:p>
    <w:p w:rsidR="00415F75"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Статья 3 Закона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устанавливает перечень категории граждан, проживающих на территории Камчатского края, которым предоставляются меры социальной поддержки в период получения ими образования в государственных и муниципальн</w:t>
      </w:r>
      <w:bookmarkStart w:id="33" w:name="sub_38"/>
      <w:r w:rsidR="00415F75" w:rsidRPr="006E15CB">
        <w:rPr>
          <w:rFonts w:ascii="Times New Roman" w:hAnsi="Times New Roman"/>
          <w:sz w:val="28"/>
          <w:szCs w:val="28"/>
        </w:rPr>
        <w:t>ых образовательных организациях:</w:t>
      </w:r>
    </w:p>
    <w:p w:rsidR="00620A95" w:rsidRPr="006E15CB" w:rsidRDefault="00620A95"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415F75" w:rsidRPr="006E15CB">
        <w:rPr>
          <w:rFonts w:ascii="Times New Roman" w:hAnsi="Times New Roman"/>
          <w:sz w:val="28"/>
          <w:szCs w:val="28"/>
        </w:rPr>
        <w:t xml:space="preserve"> </w:t>
      </w:r>
      <w:r w:rsidR="0050641D" w:rsidRPr="006E15CB">
        <w:rPr>
          <w:rFonts w:ascii="Times New Roman" w:hAnsi="Times New Roman"/>
          <w:sz w:val="28"/>
          <w:szCs w:val="28"/>
        </w:rPr>
        <w:t xml:space="preserve"> 1) обучающимся по образовательным программам начального общего образования;</w:t>
      </w:r>
      <w:bookmarkStart w:id="34" w:name="Par2"/>
      <w:bookmarkEnd w:id="34"/>
    </w:p>
    <w:p w:rsidR="00620A95"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620A95" w:rsidRPr="006E15CB">
        <w:rPr>
          <w:rFonts w:ascii="Times New Roman" w:hAnsi="Times New Roman"/>
          <w:sz w:val="28"/>
          <w:szCs w:val="28"/>
        </w:rPr>
        <w:t xml:space="preserve">   </w:t>
      </w:r>
      <w:r w:rsidRPr="006E15CB">
        <w:rPr>
          <w:rFonts w:ascii="Times New Roman" w:hAnsi="Times New Roman"/>
          <w:sz w:val="28"/>
          <w:szCs w:val="28"/>
        </w:rPr>
        <w:t xml:space="preserve"> </w:t>
      </w:r>
      <w:r w:rsidR="00620A95" w:rsidRPr="006E15CB">
        <w:rPr>
          <w:rFonts w:ascii="Times New Roman" w:hAnsi="Times New Roman"/>
          <w:sz w:val="28"/>
          <w:szCs w:val="28"/>
        </w:rPr>
        <w:t xml:space="preserve"> </w:t>
      </w:r>
      <w:r w:rsidRPr="006E15CB">
        <w:rPr>
          <w:rFonts w:ascii="Times New Roman" w:hAnsi="Times New Roman"/>
          <w:sz w:val="28"/>
          <w:szCs w:val="28"/>
        </w:rPr>
        <w:t xml:space="preserve">  2) обучающимся из семей, которым присвоен статус многодетной семьи в соответствии с </w:t>
      </w:r>
      <w:hyperlink r:id="rId116" w:history="1">
        <w:r w:rsidRPr="006E15CB">
          <w:rPr>
            <w:rFonts w:ascii="Times New Roman" w:hAnsi="Times New Roman"/>
            <w:sz w:val="28"/>
            <w:szCs w:val="28"/>
          </w:rPr>
          <w:t>Законом</w:t>
        </w:r>
      </w:hyperlink>
      <w:r w:rsidRPr="006E15CB">
        <w:rPr>
          <w:rFonts w:ascii="Times New Roman" w:hAnsi="Times New Roman"/>
          <w:sz w:val="28"/>
          <w:szCs w:val="28"/>
        </w:rPr>
        <w:t xml:space="preserve"> Камчатского края от 16.12.2009 № 352 «О мерах социальной поддержки многодетных семей в Камчатском крае»;</w:t>
      </w:r>
    </w:p>
    <w:p w:rsidR="00620A95" w:rsidRPr="006E15CB" w:rsidRDefault="00620A95"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w:t>
      </w:r>
      <w:r w:rsidR="0050641D" w:rsidRPr="006E15CB">
        <w:rPr>
          <w:rFonts w:ascii="Times New Roman" w:hAnsi="Times New Roman"/>
          <w:sz w:val="28"/>
          <w:szCs w:val="28"/>
        </w:rPr>
        <w:t xml:space="preserve"> 3) обучающимся из семей, в которых среднедушевой доход ниже величины прожиточного минимума, установленного в Камчатском крае;</w:t>
      </w:r>
    </w:p>
    <w:p w:rsidR="00620A95" w:rsidRPr="006E15CB" w:rsidRDefault="00620A95"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50641D" w:rsidRPr="006E15CB">
        <w:rPr>
          <w:rFonts w:ascii="Times New Roman" w:hAnsi="Times New Roman"/>
          <w:sz w:val="28"/>
          <w:szCs w:val="28"/>
        </w:rPr>
        <w:t xml:space="preserve">  4) обучающимся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w:t>
      </w:r>
    </w:p>
    <w:p w:rsidR="0050641D" w:rsidRPr="006E15CB" w:rsidRDefault="00620A95"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50641D" w:rsidRPr="006E15CB">
        <w:rPr>
          <w:rFonts w:ascii="Times New Roman" w:hAnsi="Times New Roman"/>
          <w:sz w:val="28"/>
          <w:szCs w:val="28"/>
        </w:rPr>
        <w:t xml:space="preserve">  5) обучающимся, являющимся детьми-сиротами и детьми, оставшимися без попечения родителей, лицами из числа детей-сирот и детей, оставшихся без попечения родителей, а также лицами, потерявшими в период обучения обоих родителей или единственного родителя;</w:t>
      </w:r>
    </w:p>
    <w:p w:rsidR="0050641D" w:rsidRPr="006E15CB" w:rsidRDefault="0050641D" w:rsidP="003E0D6E">
      <w:pPr>
        <w:pStyle w:val="1"/>
        <w:tabs>
          <w:tab w:val="left" w:pos="709"/>
        </w:tabs>
        <w:spacing w:before="0" w:line="360" w:lineRule="auto"/>
        <w:jc w:val="both"/>
        <w:rPr>
          <w:rFonts w:ascii="Times New Roman" w:hAnsi="Times New Roman" w:cs="Times New Roman"/>
          <w:b/>
          <w:bCs/>
          <w:color w:val="auto"/>
          <w:sz w:val="28"/>
          <w:szCs w:val="28"/>
        </w:rPr>
      </w:pPr>
      <w:r w:rsidRPr="006E15CB">
        <w:rPr>
          <w:rFonts w:ascii="Times New Roman" w:hAnsi="Times New Roman" w:cs="Times New Roman"/>
          <w:color w:val="auto"/>
          <w:sz w:val="28"/>
          <w:szCs w:val="28"/>
        </w:rPr>
        <w:t xml:space="preserve">         6) обучающимся с ограниченными возможностями здоровья, в том числе инвалидам;</w:t>
      </w:r>
    </w:p>
    <w:p w:rsidR="0050641D" w:rsidRPr="006E15CB" w:rsidRDefault="0050641D" w:rsidP="003E0D6E">
      <w:pPr>
        <w:pStyle w:val="1"/>
        <w:tabs>
          <w:tab w:val="left" w:pos="709"/>
        </w:tabs>
        <w:spacing w:before="0" w:line="360" w:lineRule="auto"/>
        <w:jc w:val="both"/>
        <w:rPr>
          <w:rFonts w:ascii="Times New Roman" w:hAnsi="Times New Roman" w:cs="Times New Roman"/>
          <w:b/>
          <w:bCs/>
          <w:color w:val="auto"/>
          <w:sz w:val="28"/>
          <w:szCs w:val="28"/>
        </w:rPr>
      </w:pPr>
      <w:r w:rsidRPr="006E15CB">
        <w:rPr>
          <w:rFonts w:ascii="Times New Roman" w:hAnsi="Times New Roman" w:cs="Times New Roman"/>
          <w:color w:val="auto"/>
          <w:sz w:val="28"/>
          <w:szCs w:val="28"/>
        </w:rPr>
        <w:t xml:space="preserve">         7) обучающимся, нуждающимся в длительном лечении;</w:t>
      </w:r>
    </w:p>
    <w:p w:rsidR="0050641D" w:rsidRPr="006E15CB" w:rsidRDefault="0050641D" w:rsidP="003E0D6E">
      <w:pPr>
        <w:pStyle w:val="1"/>
        <w:tabs>
          <w:tab w:val="left" w:pos="709"/>
        </w:tabs>
        <w:spacing w:before="0" w:line="360" w:lineRule="auto"/>
        <w:jc w:val="both"/>
        <w:rPr>
          <w:rFonts w:ascii="Times New Roman" w:hAnsi="Times New Roman" w:cs="Times New Roman"/>
          <w:b/>
          <w:bCs/>
          <w:color w:val="auto"/>
          <w:sz w:val="28"/>
          <w:szCs w:val="28"/>
        </w:rPr>
      </w:pPr>
      <w:bookmarkStart w:id="35" w:name="Par8"/>
      <w:bookmarkEnd w:id="35"/>
      <w:r w:rsidRPr="006E15CB">
        <w:rPr>
          <w:rFonts w:ascii="Times New Roman" w:hAnsi="Times New Roman" w:cs="Times New Roman"/>
          <w:color w:val="auto"/>
          <w:sz w:val="28"/>
          <w:szCs w:val="28"/>
        </w:rPr>
        <w:t xml:space="preserve">         8) обучающимся из числа беженцев и вынужденных переселенцев;</w:t>
      </w:r>
    </w:p>
    <w:p w:rsidR="0050641D" w:rsidRPr="006E15CB" w:rsidRDefault="0050641D" w:rsidP="003E0D6E">
      <w:pPr>
        <w:pStyle w:val="1"/>
        <w:tabs>
          <w:tab w:val="left" w:pos="709"/>
        </w:tabs>
        <w:spacing w:before="0" w:line="360" w:lineRule="auto"/>
        <w:jc w:val="both"/>
        <w:rPr>
          <w:rFonts w:ascii="Times New Roman" w:hAnsi="Times New Roman" w:cs="Times New Roman"/>
          <w:b/>
          <w:bCs/>
          <w:color w:val="auto"/>
          <w:sz w:val="28"/>
          <w:szCs w:val="28"/>
        </w:rPr>
      </w:pPr>
      <w:r w:rsidRPr="006E15CB">
        <w:rPr>
          <w:rFonts w:ascii="Times New Roman" w:hAnsi="Times New Roman" w:cs="Times New Roman"/>
          <w:color w:val="auto"/>
          <w:sz w:val="28"/>
          <w:szCs w:val="28"/>
        </w:rPr>
        <w:t xml:space="preserve">         9) обучающимся государственных профессиональных образовательных организаций по программам подготовки квалифицированных рабочих, служащих, по программам профессиональной подготовки по профессиям рабочих, должностям служащих, не относящимся к категориям граждан, указанным в </w:t>
      </w:r>
      <w:hyperlink w:anchor="Par2" w:history="1">
        <w:r w:rsidRPr="006E15CB">
          <w:rPr>
            <w:rFonts w:ascii="Times New Roman" w:hAnsi="Times New Roman" w:cs="Times New Roman"/>
            <w:color w:val="auto"/>
            <w:sz w:val="28"/>
            <w:szCs w:val="28"/>
          </w:rPr>
          <w:t>пунктах 2</w:t>
        </w:r>
      </w:hyperlink>
      <w:r w:rsidRPr="006E15CB">
        <w:rPr>
          <w:rFonts w:ascii="Times New Roman" w:hAnsi="Times New Roman" w:cs="Times New Roman"/>
          <w:color w:val="auto"/>
          <w:sz w:val="28"/>
          <w:szCs w:val="28"/>
        </w:rPr>
        <w:t xml:space="preserve"> </w:t>
      </w:r>
      <w:r w:rsidRPr="006E15CB">
        <w:rPr>
          <w:rFonts w:ascii="Times New Roman" w:hAnsi="Times New Roman" w:cs="Times New Roman"/>
          <w:color w:val="auto"/>
          <w:sz w:val="28"/>
          <w:szCs w:val="28"/>
          <w:lang w:bidi="ru-RU"/>
        </w:rPr>
        <w:t>–</w:t>
      </w:r>
      <w:r w:rsidRPr="006E15CB">
        <w:rPr>
          <w:rFonts w:ascii="Times New Roman" w:hAnsi="Times New Roman" w:cs="Times New Roman"/>
          <w:color w:val="auto"/>
          <w:sz w:val="28"/>
          <w:szCs w:val="28"/>
        </w:rPr>
        <w:t xml:space="preserve"> </w:t>
      </w:r>
      <w:hyperlink w:anchor="Par8" w:history="1">
        <w:r w:rsidRPr="006E15CB">
          <w:rPr>
            <w:rFonts w:ascii="Times New Roman" w:hAnsi="Times New Roman" w:cs="Times New Roman"/>
            <w:color w:val="auto"/>
            <w:sz w:val="28"/>
            <w:szCs w:val="28"/>
          </w:rPr>
          <w:t>8</w:t>
        </w:r>
      </w:hyperlink>
      <w:r w:rsidRPr="006E15CB">
        <w:rPr>
          <w:rFonts w:ascii="Times New Roman" w:hAnsi="Times New Roman" w:cs="Times New Roman"/>
          <w:color w:val="auto"/>
          <w:sz w:val="28"/>
          <w:szCs w:val="28"/>
        </w:rPr>
        <w:t xml:space="preserve"> статьи 3 указанного Закона.</w:t>
      </w:r>
    </w:p>
    <w:bookmarkEnd w:id="33"/>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bdr w:val="none" w:sz="0" w:space="0" w:color="auto" w:frame="1"/>
        </w:rPr>
        <w:t xml:space="preserve">   Так, статьей 6 Закона </w:t>
      </w:r>
      <w:r w:rsidRPr="006E15CB">
        <w:rPr>
          <w:rFonts w:ascii="Times New Roman" w:hAnsi="Times New Roman"/>
          <w:sz w:val="28"/>
          <w:szCs w:val="28"/>
        </w:rPr>
        <w:t xml:space="preserve">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w:t>
      </w:r>
      <w:bookmarkStart w:id="36" w:name="sub_61"/>
      <w:r w:rsidRPr="006E15CB">
        <w:rPr>
          <w:rFonts w:ascii="Times New Roman" w:hAnsi="Times New Roman"/>
          <w:sz w:val="28"/>
          <w:szCs w:val="28"/>
        </w:rPr>
        <w:t>обучающимся из числа коренных малочисленных народов и из семей коренных малочисленных народов в период получения ими общего образования по образовательным программам начального общего образования в государственных и муниципальных общеобразовательных организациях предоставляется социальная поддержка в виде:</w:t>
      </w:r>
      <w:bookmarkStart w:id="37" w:name="sub_613"/>
      <w:bookmarkEnd w:id="36"/>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а) обеспечения бесплатным одноразовым питанием обучающихся, не посещающих группу продленного дня;</w:t>
      </w:r>
    </w:p>
    <w:p w:rsidR="0050641D" w:rsidRPr="006E15CB" w:rsidRDefault="00620A95"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lastRenderedPageBreak/>
        <w:t xml:space="preserve"> </w:t>
      </w:r>
      <w:r w:rsidR="0050641D" w:rsidRPr="006E15CB">
        <w:rPr>
          <w:rFonts w:ascii="Times New Roman" w:hAnsi="Times New Roman"/>
          <w:sz w:val="28"/>
          <w:szCs w:val="28"/>
        </w:rPr>
        <w:t>б) обеспечения бесплатным двухразовым питанием обучающихся, посещающих группу продленного дня.</w:t>
      </w:r>
    </w:p>
    <w:p w:rsidR="0050641D" w:rsidRPr="006E15CB" w:rsidRDefault="00620A95"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50641D" w:rsidRPr="006E15CB">
        <w:rPr>
          <w:rFonts w:ascii="Times New Roman" w:hAnsi="Times New Roman"/>
          <w:sz w:val="28"/>
          <w:szCs w:val="28"/>
        </w:rPr>
        <w:t>В период получения ими общего образования по образовательным программам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w:t>
      </w:r>
    </w:p>
    <w:p w:rsidR="0050641D" w:rsidRPr="006E15CB" w:rsidRDefault="00620A95"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50641D" w:rsidRPr="006E15CB">
        <w:rPr>
          <w:rFonts w:ascii="Times New Roman" w:hAnsi="Times New Roman"/>
          <w:sz w:val="28"/>
          <w:szCs w:val="28"/>
        </w:rPr>
        <w:t>а) обеспечения бесплатным двухразовым питанием обучающихся, не посещающих группу продленного дня;</w:t>
      </w:r>
    </w:p>
    <w:p w:rsidR="0050641D" w:rsidRPr="006E15CB" w:rsidRDefault="00620A95"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50641D" w:rsidRPr="006E15CB">
        <w:rPr>
          <w:rFonts w:ascii="Times New Roman" w:hAnsi="Times New Roman"/>
          <w:sz w:val="28"/>
          <w:szCs w:val="28"/>
        </w:rPr>
        <w:t>б) обеспечения бесплатным трехразовым питанием обучающихся, посещающих группу продленного дня.</w:t>
      </w:r>
    </w:p>
    <w:p w:rsidR="0050641D" w:rsidRPr="006E15CB" w:rsidRDefault="00620A95"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50641D" w:rsidRPr="006E15CB">
        <w:rPr>
          <w:rFonts w:ascii="Times New Roman" w:hAnsi="Times New Roman"/>
          <w:sz w:val="28"/>
          <w:szCs w:val="28"/>
        </w:rPr>
        <w:t>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 частичной компенсации фактических расходов на приобретение одежды обучающихся и школьно-письменных принадлежностей в размере 2500 рублей.</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предоставляется социальная поддержка в виде:</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а) обеспечения бесплатным двухразовым питанием обучающихся, не проживающих в общежитиях указанных организаций;</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б) обеспечения бесплатным трехразовым питанием обучающихся, проживающих в общежитиях указанных организаций.</w:t>
      </w:r>
    </w:p>
    <w:bookmarkEnd w:id="37"/>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соответствии с </w:t>
      </w:r>
      <w:hyperlink r:id="rId117" w:history="1">
        <w:r w:rsidRPr="006E15CB">
          <w:rPr>
            <w:rFonts w:ascii="Times New Roman" w:hAnsi="Times New Roman"/>
            <w:sz w:val="28"/>
            <w:szCs w:val="28"/>
          </w:rPr>
          <w:t>Законом</w:t>
        </w:r>
      </w:hyperlink>
      <w:r w:rsidRPr="006E15CB">
        <w:rPr>
          <w:rFonts w:ascii="Times New Roman" w:hAnsi="Times New Roman"/>
          <w:sz w:val="28"/>
          <w:szCs w:val="28"/>
        </w:rPr>
        <w:t xml:space="preserve">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разработан </w:t>
      </w:r>
      <w:hyperlink r:id="rId118" w:history="1">
        <w:r w:rsidRPr="006E15CB">
          <w:rPr>
            <w:rFonts w:ascii="Times New Roman" w:hAnsi="Times New Roman"/>
            <w:sz w:val="28"/>
            <w:szCs w:val="28"/>
          </w:rPr>
          <w:t>Порядок</w:t>
        </w:r>
      </w:hyperlink>
      <w:r w:rsidRPr="006E15CB">
        <w:rPr>
          <w:rFonts w:ascii="Times New Roman" w:hAnsi="Times New Roman"/>
          <w:sz w:val="28"/>
          <w:szCs w:val="28"/>
        </w:rPr>
        <w:t xml:space="preserve"> предоставления мер социальной поддержки отдельным категориям граждан в период получения ими </w:t>
      </w:r>
      <w:r w:rsidRPr="006E15CB">
        <w:rPr>
          <w:rFonts w:ascii="Times New Roman" w:hAnsi="Times New Roman"/>
          <w:sz w:val="28"/>
          <w:szCs w:val="28"/>
        </w:rPr>
        <w:lastRenderedPageBreak/>
        <w:t>образования в государственных и муниципальных образовательных организациях в Камчатском</w:t>
      </w:r>
      <w:r w:rsidR="00880F8E" w:rsidRPr="006E15CB">
        <w:rPr>
          <w:rFonts w:ascii="Times New Roman" w:hAnsi="Times New Roman"/>
          <w:sz w:val="28"/>
          <w:szCs w:val="28"/>
        </w:rPr>
        <w:t xml:space="preserve"> крае (далее</w:t>
      </w:r>
      <w:r w:rsidRPr="006E15CB">
        <w:rPr>
          <w:rFonts w:ascii="Times New Roman" w:hAnsi="Times New Roman"/>
          <w:sz w:val="28"/>
          <w:szCs w:val="28"/>
        </w:rPr>
        <w:t xml:space="preserve"> – Порядок), который утвержден постановлением Правительства Камчатского края от 18.04.2014 № 183-П. </w:t>
      </w:r>
    </w:p>
    <w:p w:rsidR="0050641D" w:rsidRPr="006E15CB" w:rsidRDefault="008809A1"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Обучающимся 1 </w:t>
      </w:r>
      <w:r w:rsidR="0050641D" w:rsidRPr="006E15CB">
        <w:rPr>
          <w:rFonts w:ascii="Times New Roman" w:hAnsi="Times New Roman"/>
          <w:sz w:val="28"/>
          <w:szCs w:val="28"/>
          <w:lang w:bidi="ru-RU"/>
        </w:rPr>
        <w:t>–</w:t>
      </w:r>
      <w:r w:rsidRPr="006E15CB">
        <w:rPr>
          <w:rFonts w:ascii="Times New Roman" w:hAnsi="Times New Roman"/>
          <w:sz w:val="28"/>
          <w:szCs w:val="28"/>
          <w:lang w:bidi="ru-RU"/>
        </w:rPr>
        <w:t xml:space="preserve"> </w:t>
      </w:r>
      <w:r w:rsidR="0050641D" w:rsidRPr="006E15CB">
        <w:rPr>
          <w:rFonts w:ascii="Times New Roman" w:hAnsi="Times New Roman"/>
          <w:sz w:val="28"/>
          <w:szCs w:val="28"/>
        </w:rPr>
        <w:t>4 классов общеобразовательных организаций мера социальной поддержки в виде обеспечения бесплатным одноразовым питанием (предусматривающим наличие горячего блюда, не считая горячего напитка) предоставляется в зависимости от смены обучения:</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в первую смену </w:t>
      </w:r>
      <w:r w:rsidRPr="006E15CB">
        <w:rPr>
          <w:rFonts w:ascii="Times New Roman" w:hAnsi="Times New Roman"/>
          <w:sz w:val="28"/>
          <w:szCs w:val="28"/>
          <w:lang w:bidi="ru-RU"/>
        </w:rPr>
        <w:t>–</w:t>
      </w:r>
      <w:r w:rsidRPr="006E15CB">
        <w:rPr>
          <w:rFonts w:ascii="Times New Roman" w:hAnsi="Times New Roman"/>
          <w:sz w:val="28"/>
          <w:szCs w:val="28"/>
        </w:rPr>
        <w:t xml:space="preserve"> в виде завтрака;</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во вторую смену </w:t>
      </w:r>
      <w:r w:rsidRPr="006E15CB">
        <w:rPr>
          <w:rFonts w:ascii="Times New Roman" w:hAnsi="Times New Roman"/>
          <w:sz w:val="28"/>
          <w:szCs w:val="28"/>
          <w:lang w:bidi="ru-RU"/>
        </w:rPr>
        <w:t>–</w:t>
      </w:r>
      <w:r w:rsidRPr="006E15CB">
        <w:rPr>
          <w:rFonts w:ascii="Times New Roman" w:hAnsi="Times New Roman"/>
          <w:sz w:val="28"/>
          <w:szCs w:val="28"/>
        </w:rPr>
        <w:t xml:space="preserve"> в виде обеда.</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i/>
          <w:sz w:val="28"/>
          <w:szCs w:val="28"/>
        </w:rPr>
      </w:pPr>
      <w:r w:rsidRPr="006E15CB">
        <w:rPr>
          <w:rFonts w:ascii="Times New Roman" w:hAnsi="Times New Roman"/>
          <w:sz w:val="28"/>
          <w:szCs w:val="28"/>
        </w:rPr>
        <w:t xml:space="preserve">         Для получения вышеуказанной меры социальной поддержки представление заявления или иных документов родителем, иным законным представителем (усыновителем, опекуном, попечителем, приемным родителем) обучающегося 1</w:t>
      </w:r>
      <w:r w:rsidR="008809A1" w:rsidRPr="006E15CB">
        <w:rPr>
          <w:rFonts w:ascii="Times New Roman" w:hAnsi="Times New Roman"/>
          <w:sz w:val="28"/>
          <w:szCs w:val="28"/>
        </w:rPr>
        <w:t xml:space="preserve"> </w:t>
      </w:r>
      <w:r w:rsidRPr="006E15CB">
        <w:rPr>
          <w:rFonts w:ascii="Times New Roman" w:hAnsi="Times New Roman"/>
          <w:sz w:val="28"/>
          <w:szCs w:val="28"/>
          <w:lang w:bidi="ru-RU"/>
        </w:rPr>
        <w:t>–</w:t>
      </w:r>
      <w:r w:rsidR="008809A1" w:rsidRPr="006E15CB">
        <w:rPr>
          <w:rFonts w:ascii="Times New Roman" w:hAnsi="Times New Roman"/>
          <w:sz w:val="28"/>
          <w:szCs w:val="28"/>
          <w:lang w:bidi="ru-RU"/>
        </w:rPr>
        <w:t xml:space="preserve"> </w:t>
      </w:r>
      <w:r w:rsidRPr="006E15CB">
        <w:rPr>
          <w:rFonts w:ascii="Times New Roman" w:hAnsi="Times New Roman"/>
          <w:sz w:val="28"/>
          <w:szCs w:val="28"/>
        </w:rPr>
        <w:t>4</w:t>
      </w:r>
      <w:r w:rsidR="008809A1" w:rsidRPr="006E15CB">
        <w:rPr>
          <w:rFonts w:ascii="Times New Roman" w:hAnsi="Times New Roman"/>
          <w:sz w:val="28"/>
          <w:szCs w:val="28"/>
        </w:rPr>
        <w:t xml:space="preserve"> </w:t>
      </w:r>
      <w:r w:rsidRPr="006E15CB">
        <w:rPr>
          <w:rFonts w:ascii="Times New Roman" w:hAnsi="Times New Roman"/>
          <w:sz w:val="28"/>
          <w:szCs w:val="28"/>
        </w:rPr>
        <w:t>класса не требуется</w:t>
      </w:r>
      <w:r w:rsidRPr="006E15CB">
        <w:rPr>
          <w:rFonts w:ascii="Times New Roman" w:hAnsi="Times New Roman"/>
          <w:i/>
          <w:sz w:val="28"/>
          <w:szCs w:val="28"/>
        </w:rPr>
        <w:t>.</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Согласно ч. </w:t>
      </w:r>
      <w:r w:rsidRPr="006E15CB">
        <w:rPr>
          <w:rFonts w:ascii="Times New Roman" w:hAnsi="Times New Roman"/>
          <w:iCs/>
          <w:sz w:val="28"/>
          <w:szCs w:val="28"/>
        </w:rPr>
        <w:t xml:space="preserve">1(1).8 Порядка </w:t>
      </w:r>
      <w:r w:rsidRPr="006E15CB">
        <w:rPr>
          <w:rFonts w:ascii="Times New Roman" w:hAnsi="Times New Roman"/>
          <w:sz w:val="28"/>
          <w:szCs w:val="28"/>
        </w:rPr>
        <w:t>обучающимся 1</w:t>
      </w:r>
      <w:r w:rsidR="008809A1" w:rsidRPr="006E15CB">
        <w:rPr>
          <w:rFonts w:ascii="Times New Roman" w:hAnsi="Times New Roman"/>
          <w:sz w:val="28"/>
          <w:szCs w:val="28"/>
        </w:rPr>
        <w:t xml:space="preserve"> </w:t>
      </w:r>
      <w:r w:rsidRPr="006E15CB">
        <w:rPr>
          <w:rFonts w:ascii="Times New Roman" w:hAnsi="Times New Roman"/>
          <w:sz w:val="28"/>
          <w:szCs w:val="28"/>
          <w:lang w:bidi="ru-RU"/>
        </w:rPr>
        <w:t>–</w:t>
      </w:r>
      <w:r w:rsidR="008809A1" w:rsidRPr="006E15CB">
        <w:rPr>
          <w:rFonts w:ascii="Times New Roman" w:hAnsi="Times New Roman"/>
          <w:sz w:val="28"/>
          <w:szCs w:val="28"/>
          <w:lang w:bidi="ru-RU"/>
        </w:rPr>
        <w:t xml:space="preserve"> </w:t>
      </w:r>
      <w:r w:rsidRPr="006E15CB">
        <w:rPr>
          <w:rFonts w:ascii="Times New Roman" w:hAnsi="Times New Roman"/>
          <w:sz w:val="28"/>
          <w:szCs w:val="28"/>
        </w:rPr>
        <w:t xml:space="preserve">4 классов общеобразовательных организаций из числа коренных малочисленных народов и из семей коренных малочисленных народов меры социальной поддержки в виде обеспечения бесплатным питанием, предусмотренные </w:t>
      </w:r>
      <w:hyperlink r:id="rId119" w:history="1">
        <w:r w:rsidRPr="006E15CB">
          <w:rPr>
            <w:rFonts w:ascii="Times New Roman" w:hAnsi="Times New Roman"/>
            <w:sz w:val="28"/>
            <w:szCs w:val="28"/>
          </w:rPr>
          <w:t>пунктом 1 статьи 6</w:t>
        </w:r>
      </w:hyperlink>
      <w:r w:rsidRPr="006E15CB">
        <w:rPr>
          <w:rFonts w:ascii="Times New Roman" w:hAnsi="Times New Roman"/>
          <w:sz w:val="28"/>
          <w:szCs w:val="28"/>
        </w:rPr>
        <w:t xml:space="preserve"> Закона Камчатского края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предоставляются</w:t>
      </w:r>
      <w:r w:rsidRPr="006E15CB">
        <w:rPr>
          <w:rFonts w:ascii="Times New Roman" w:hAnsi="Times New Roman"/>
          <w:i/>
          <w:sz w:val="28"/>
          <w:szCs w:val="28"/>
        </w:rPr>
        <w:t xml:space="preserve"> </w:t>
      </w:r>
      <w:r w:rsidRPr="006E15CB">
        <w:rPr>
          <w:rFonts w:ascii="Times New Roman" w:hAnsi="Times New Roman"/>
          <w:sz w:val="28"/>
          <w:szCs w:val="28"/>
        </w:rPr>
        <w:t xml:space="preserve">дополнительно к мере социальной поддержки, предоставляемой в соответствии с </w:t>
      </w:r>
      <w:hyperlink r:id="rId120" w:history="1">
        <w:r w:rsidRPr="006E15CB">
          <w:rPr>
            <w:rFonts w:ascii="Times New Roman" w:hAnsi="Times New Roman"/>
            <w:sz w:val="28"/>
            <w:szCs w:val="28"/>
          </w:rPr>
          <w:t>частью 1(1).5</w:t>
        </w:r>
      </w:hyperlink>
      <w:r w:rsidRPr="006E15CB">
        <w:rPr>
          <w:rFonts w:ascii="Times New Roman" w:hAnsi="Times New Roman"/>
          <w:sz w:val="28"/>
          <w:szCs w:val="28"/>
        </w:rPr>
        <w:t xml:space="preserve"> Порядка.</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sz w:val="28"/>
          <w:szCs w:val="28"/>
        </w:rPr>
      </w:pPr>
      <w:bookmarkStart w:id="38" w:name="Par0"/>
      <w:bookmarkEnd w:id="38"/>
      <w:r w:rsidRPr="006E15CB">
        <w:rPr>
          <w:rFonts w:ascii="Times New Roman" w:hAnsi="Times New Roman"/>
          <w:sz w:val="28"/>
          <w:szCs w:val="28"/>
        </w:rPr>
        <w:t xml:space="preserve">  Обучающимся 1</w:t>
      </w:r>
      <w:r w:rsidR="008809A1" w:rsidRPr="006E15CB">
        <w:rPr>
          <w:rFonts w:ascii="Times New Roman" w:hAnsi="Times New Roman"/>
          <w:sz w:val="28"/>
          <w:szCs w:val="28"/>
        </w:rPr>
        <w:t xml:space="preserve"> </w:t>
      </w:r>
      <w:r w:rsidRPr="006E15CB">
        <w:rPr>
          <w:rFonts w:ascii="Times New Roman" w:hAnsi="Times New Roman"/>
          <w:sz w:val="28"/>
          <w:szCs w:val="28"/>
          <w:lang w:bidi="ru-RU"/>
        </w:rPr>
        <w:t>–</w:t>
      </w:r>
      <w:r w:rsidR="008809A1" w:rsidRPr="006E15CB">
        <w:rPr>
          <w:rFonts w:ascii="Times New Roman" w:hAnsi="Times New Roman"/>
          <w:sz w:val="28"/>
          <w:szCs w:val="28"/>
          <w:lang w:bidi="ru-RU"/>
        </w:rPr>
        <w:t xml:space="preserve"> </w:t>
      </w:r>
      <w:r w:rsidRPr="006E15CB">
        <w:rPr>
          <w:rFonts w:ascii="Times New Roman" w:hAnsi="Times New Roman"/>
          <w:sz w:val="28"/>
          <w:szCs w:val="28"/>
        </w:rPr>
        <w:t>4 классов общеобразовательных организаций из числа коренных малочисленных народов и из семей коренных малочисленных народов меры социальной поддержки в виде обеспечения бесплатным питанием предоставляются в зависимости от смены обучения и посещения ими группы продленного дня:</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1) в первую смену:</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а) не посещающим группу продленного дня </w:t>
      </w:r>
      <w:r w:rsidRPr="006E15CB">
        <w:rPr>
          <w:rFonts w:ascii="Times New Roman" w:hAnsi="Times New Roman"/>
          <w:sz w:val="28"/>
          <w:szCs w:val="28"/>
          <w:lang w:bidi="ru-RU"/>
        </w:rPr>
        <w:t>–</w:t>
      </w:r>
      <w:r w:rsidRPr="006E15CB">
        <w:rPr>
          <w:rFonts w:ascii="Times New Roman" w:hAnsi="Times New Roman"/>
          <w:sz w:val="28"/>
          <w:szCs w:val="28"/>
        </w:rPr>
        <w:t xml:space="preserve"> в виде обеда;</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б) посещающим группу продленного дня </w:t>
      </w:r>
      <w:r w:rsidRPr="006E15CB">
        <w:rPr>
          <w:rFonts w:ascii="Times New Roman" w:hAnsi="Times New Roman"/>
          <w:sz w:val="28"/>
          <w:szCs w:val="28"/>
          <w:lang w:bidi="ru-RU"/>
        </w:rPr>
        <w:t>–</w:t>
      </w:r>
      <w:r w:rsidRPr="006E15CB">
        <w:rPr>
          <w:rFonts w:ascii="Times New Roman" w:hAnsi="Times New Roman"/>
          <w:sz w:val="28"/>
          <w:szCs w:val="28"/>
        </w:rPr>
        <w:t xml:space="preserve"> в виде обеда и полдника;</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lastRenderedPageBreak/>
        <w:t xml:space="preserve"> 2) во вторую смену:</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а) не посещающим группу продленного дня </w:t>
      </w:r>
      <w:r w:rsidRPr="006E15CB">
        <w:rPr>
          <w:rFonts w:ascii="Times New Roman" w:hAnsi="Times New Roman"/>
          <w:sz w:val="28"/>
          <w:szCs w:val="28"/>
          <w:lang w:bidi="ru-RU"/>
        </w:rPr>
        <w:t>–</w:t>
      </w:r>
      <w:r w:rsidRPr="006E15CB">
        <w:rPr>
          <w:rFonts w:ascii="Times New Roman" w:hAnsi="Times New Roman"/>
          <w:sz w:val="28"/>
          <w:szCs w:val="28"/>
        </w:rPr>
        <w:t xml:space="preserve"> в виде полдника;</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б) посещающим группу продленного дня </w:t>
      </w:r>
      <w:r w:rsidRPr="006E15CB">
        <w:rPr>
          <w:rFonts w:ascii="Times New Roman" w:hAnsi="Times New Roman"/>
          <w:sz w:val="28"/>
          <w:szCs w:val="28"/>
          <w:lang w:bidi="ru-RU"/>
        </w:rPr>
        <w:t>–</w:t>
      </w:r>
      <w:r w:rsidRPr="006E15CB">
        <w:rPr>
          <w:rFonts w:ascii="Times New Roman" w:hAnsi="Times New Roman"/>
          <w:sz w:val="28"/>
          <w:szCs w:val="28"/>
        </w:rPr>
        <w:t xml:space="preserve"> в виде завтрака и полдника.</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Для получения меры социальной поддержки в виде обеспечения бесплатным питанием обучающего 1</w:t>
      </w:r>
      <w:r w:rsidR="008809A1" w:rsidRPr="006E15CB">
        <w:rPr>
          <w:rFonts w:ascii="Times New Roman" w:hAnsi="Times New Roman"/>
          <w:sz w:val="28"/>
          <w:szCs w:val="28"/>
        </w:rPr>
        <w:t xml:space="preserve"> </w:t>
      </w:r>
      <w:r w:rsidRPr="006E15CB">
        <w:rPr>
          <w:rFonts w:ascii="Times New Roman" w:hAnsi="Times New Roman"/>
          <w:sz w:val="28"/>
          <w:szCs w:val="28"/>
          <w:lang w:bidi="ru-RU"/>
        </w:rPr>
        <w:t>–</w:t>
      </w:r>
      <w:r w:rsidR="008809A1" w:rsidRPr="006E15CB">
        <w:rPr>
          <w:rFonts w:ascii="Times New Roman" w:hAnsi="Times New Roman"/>
          <w:sz w:val="28"/>
          <w:szCs w:val="28"/>
          <w:lang w:bidi="ru-RU"/>
        </w:rPr>
        <w:t xml:space="preserve"> </w:t>
      </w:r>
      <w:r w:rsidRPr="006E15CB">
        <w:rPr>
          <w:rFonts w:ascii="Times New Roman" w:hAnsi="Times New Roman"/>
          <w:sz w:val="28"/>
          <w:szCs w:val="28"/>
          <w:lang w:bidi="ru-RU"/>
        </w:rPr>
        <w:t xml:space="preserve">4 </w:t>
      </w:r>
      <w:r w:rsidRPr="006E15CB">
        <w:rPr>
          <w:rFonts w:ascii="Times New Roman" w:hAnsi="Times New Roman"/>
          <w:sz w:val="28"/>
          <w:szCs w:val="28"/>
        </w:rPr>
        <w:t>классов общеобразовательной организации один из родителей, иных законных представителей (усыновителей, опекунов, попечителей, приемных родителей) обучающегося 1</w:t>
      </w:r>
      <w:r w:rsidR="008809A1" w:rsidRPr="006E15CB">
        <w:rPr>
          <w:rFonts w:ascii="Times New Roman" w:hAnsi="Times New Roman"/>
          <w:sz w:val="28"/>
          <w:szCs w:val="28"/>
        </w:rPr>
        <w:t xml:space="preserve"> </w:t>
      </w:r>
      <w:r w:rsidRPr="006E15CB">
        <w:rPr>
          <w:rFonts w:ascii="Times New Roman" w:hAnsi="Times New Roman"/>
          <w:sz w:val="28"/>
          <w:szCs w:val="28"/>
          <w:lang w:bidi="ru-RU"/>
        </w:rPr>
        <w:t>–</w:t>
      </w:r>
      <w:r w:rsidR="008809A1" w:rsidRPr="006E15CB">
        <w:rPr>
          <w:rFonts w:ascii="Times New Roman" w:hAnsi="Times New Roman"/>
          <w:sz w:val="28"/>
          <w:szCs w:val="28"/>
          <w:lang w:bidi="ru-RU"/>
        </w:rPr>
        <w:t xml:space="preserve"> </w:t>
      </w:r>
      <w:r w:rsidRPr="006E15CB">
        <w:rPr>
          <w:rFonts w:ascii="Times New Roman" w:hAnsi="Times New Roman"/>
          <w:sz w:val="28"/>
          <w:szCs w:val="28"/>
        </w:rPr>
        <w:t>4 классов представляет один раз в течение учебного года в общеобразовательную организацию:</w:t>
      </w:r>
    </w:p>
    <w:p w:rsidR="0050641D" w:rsidRPr="006E15CB" w:rsidRDefault="00415F75"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50641D" w:rsidRPr="006E15CB">
        <w:rPr>
          <w:rFonts w:ascii="Times New Roman" w:hAnsi="Times New Roman"/>
          <w:sz w:val="28"/>
          <w:szCs w:val="28"/>
        </w:rPr>
        <w:t>1) заявление о предоставлении меры социальной поддержки в виде обеспечения бесплатным питанием обучающегося 1</w:t>
      </w:r>
      <w:r w:rsidR="008809A1" w:rsidRPr="006E15CB">
        <w:rPr>
          <w:rFonts w:ascii="Times New Roman" w:hAnsi="Times New Roman"/>
          <w:sz w:val="28"/>
          <w:szCs w:val="28"/>
        </w:rPr>
        <w:t xml:space="preserve"> </w:t>
      </w:r>
      <w:r w:rsidR="0050641D" w:rsidRPr="006E15CB">
        <w:rPr>
          <w:rFonts w:ascii="Times New Roman" w:hAnsi="Times New Roman"/>
          <w:sz w:val="28"/>
          <w:szCs w:val="28"/>
          <w:lang w:bidi="ru-RU"/>
        </w:rPr>
        <w:t>–</w:t>
      </w:r>
      <w:r w:rsidR="008809A1" w:rsidRPr="006E15CB">
        <w:rPr>
          <w:rFonts w:ascii="Times New Roman" w:hAnsi="Times New Roman"/>
          <w:sz w:val="28"/>
          <w:szCs w:val="28"/>
          <w:lang w:bidi="ru-RU"/>
        </w:rPr>
        <w:t xml:space="preserve"> </w:t>
      </w:r>
      <w:r w:rsidR="0050641D" w:rsidRPr="006E15CB">
        <w:rPr>
          <w:rFonts w:ascii="Times New Roman" w:hAnsi="Times New Roman"/>
          <w:sz w:val="28"/>
          <w:szCs w:val="28"/>
        </w:rPr>
        <w:t>4 классов общеобразовательной организации;</w:t>
      </w:r>
    </w:p>
    <w:p w:rsidR="0050641D" w:rsidRPr="006E15CB" w:rsidRDefault="00415F75"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50641D" w:rsidRPr="006E15CB">
        <w:rPr>
          <w:rFonts w:ascii="Times New Roman" w:hAnsi="Times New Roman"/>
          <w:sz w:val="28"/>
          <w:szCs w:val="28"/>
        </w:rPr>
        <w:t>2) документ, удостоверяющий личность одного из родителей (законного представителя) обучающегося 1</w:t>
      </w:r>
      <w:r w:rsidR="008809A1" w:rsidRPr="006E15CB">
        <w:rPr>
          <w:rFonts w:ascii="Times New Roman" w:hAnsi="Times New Roman"/>
          <w:sz w:val="28"/>
          <w:szCs w:val="28"/>
        </w:rPr>
        <w:t xml:space="preserve"> </w:t>
      </w:r>
      <w:r w:rsidR="0050641D" w:rsidRPr="006E15CB">
        <w:rPr>
          <w:rFonts w:ascii="Times New Roman" w:hAnsi="Times New Roman"/>
          <w:sz w:val="28"/>
          <w:szCs w:val="28"/>
          <w:lang w:bidi="ru-RU"/>
        </w:rPr>
        <w:t>–</w:t>
      </w:r>
      <w:r w:rsidR="008809A1" w:rsidRPr="006E15CB">
        <w:rPr>
          <w:rFonts w:ascii="Times New Roman" w:hAnsi="Times New Roman"/>
          <w:sz w:val="28"/>
          <w:szCs w:val="28"/>
          <w:lang w:bidi="ru-RU"/>
        </w:rPr>
        <w:t xml:space="preserve"> </w:t>
      </w:r>
      <w:r w:rsidR="0050641D" w:rsidRPr="006E15CB">
        <w:rPr>
          <w:rFonts w:ascii="Times New Roman" w:hAnsi="Times New Roman"/>
          <w:sz w:val="28"/>
          <w:szCs w:val="28"/>
        </w:rPr>
        <w:t>4 класса;</w:t>
      </w:r>
    </w:p>
    <w:p w:rsidR="0050641D" w:rsidRPr="006E15CB" w:rsidRDefault="00415F75"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50641D" w:rsidRPr="006E15CB">
        <w:rPr>
          <w:rFonts w:ascii="Times New Roman" w:hAnsi="Times New Roman"/>
          <w:sz w:val="28"/>
          <w:szCs w:val="28"/>
        </w:rPr>
        <w:t>3) документы, подтверждающие принадлежность обучающегося общеобразовательной организации к соответствующей категории (свидетельство о рождении обучающегося 1</w:t>
      </w:r>
      <w:r w:rsidR="008809A1" w:rsidRPr="006E15CB">
        <w:rPr>
          <w:rFonts w:ascii="Times New Roman" w:hAnsi="Times New Roman"/>
          <w:sz w:val="28"/>
          <w:szCs w:val="28"/>
        </w:rPr>
        <w:t xml:space="preserve"> </w:t>
      </w:r>
      <w:r w:rsidR="0050641D" w:rsidRPr="006E15CB">
        <w:rPr>
          <w:rFonts w:ascii="Times New Roman" w:hAnsi="Times New Roman"/>
          <w:sz w:val="28"/>
          <w:szCs w:val="28"/>
          <w:lang w:bidi="ru-RU"/>
        </w:rPr>
        <w:t>–</w:t>
      </w:r>
      <w:r w:rsidR="008809A1" w:rsidRPr="006E15CB">
        <w:rPr>
          <w:rFonts w:ascii="Times New Roman" w:hAnsi="Times New Roman"/>
          <w:sz w:val="28"/>
          <w:szCs w:val="28"/>
          <w:lang w:bidi="ru-RU"/>
        </w:rPr>
        <w:t xml:space="preserve"> </w:t>
      </w:r>
      <w:r w:rsidR="0050641D" w:rsidRPr="006E15CB">
        <w:rPr>
          <w:rFonts w:ascii="Times New Roman" w:hAnsi="Times New Roman"/>
          <w:sz w:val="28"/>
          <w:szCs w:val="28"/>
        </w:rPr>
        <w:t xml:space="preserve">4 классов или одного из его родителей (единственного родителя) с указанием принадлежности к коренным малочисленным народам Севера, Сибири и Дальнего Востока либо решение суда об установлении факта национальной принадлежности к коренным малочисленным народам, вступившее в законную силу, </w:t>
      </w:r>
      <w:r w:rsidR="0050641D" w:rsidRPr="006E15CB">
        <w:rPr>
          <w:rFonts w:ascii="Times New Roman" w:hAnsi="Times New Roman"/>
          <w:sz w:val="28"/>
          <w:szCs w:val="28"/>
          <w:lang w:bidi="ru-RU"/>
        </w:rPr>
        <w:t>–</w:t>
      </w:r>
      <w:r w:rsidR="0050641D" w:rsidRPr="006E15CB">
        <w:rPr>
          <w:rFonts w:ascii="Times New Roman" w:hAnsi="Times New Roman"/>
          <w:sz w:val="28"/>
          <w:szCs w:val="28"/>
        </w:rPr>
        <w:t xml:space="preserve"> для обучающихся 1 </w:t>
      </w:r>
      <w:r w:rsidR="0050641D" w:rsidRPr="006E15CB">
        <w:rPr>
          <w:rFonts w:ascii="Times New Roman" w:hAnsi="Times New Roman"/>
          <w:sz w:val="28"/>
          <w:szCs w:val="28"/>
          <w:lang w:bidi="ru-RU"/>
        </w:rPr>
        <w:t xml:space="preserve">– </w:t>
      </w:r>
      <w:r w:rsidR="0050641D" w:rsidRPr="006E15CB">
        <w:rPr>
          <w:rFonts w:ascii="Times New Roman" w:hAnsi="Times New Roman"/>
          <w:sz w:val="28"/>
          <w:szCs w:val="28"/>
        </w:rPr>
        <w:t>4 классов из числа коренных малочисленных народов и из семей, в которых единственный родитель или хотя бы один из родителей относится к коренным малочисленным народам.</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Документы представляются в копиях с предъявлением оригинала либо в копиях, заверенных в установленном порядке.</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bdr w:val="none" w:sz="0" w:space="0" w:color="auto" w:frame="1"/>
        </w:rPr>
      </w:pPr>
      <w:r w:rsidRPr="006E15CB">
        <w:rPr>
          <w:rFonts w:ascii="Times New Roman" w:hAnsi="Times New Roman"/>
          <w:sz w:val="28"/>
          <w:szCs w:val="28"/>
          <w:bdr w:val="none" w:sz="0" w:space="0" w:color="auto" w:frame="1"/>
        </w:rPr>
        <w:t xml:space="preserve">   Дополнительно Уполномоченный рекомендует своевременно при регистрации рожденного ребенка в </w:t>
      </w:r>
      <w:r w:rsidRPr="006E15CB">
        <w:rPr>
          <w:rFonts w:ascii="Times New Roman" w:hAnsi="Times New Roman"/>
          <w:sz w:val="28"/>
          <w:szCs w:val="28"/>
          <w:shd w:val="clear" w:color="auto" w:fill="FFFFFF"/>
        </w:rPr>
        <w:t xml:space="preserve">Агентстве </w:t>
      </w:r>
      <w:r w:rsidRPr="006E15CB">
        <w:rPr>
          <w:rFonts w:ascii="Times New Roman" w:hAnsi="Times New Roman"/>
          <w:i/>
          <w:sz w:val="28"/>
          <w:szCs w:val="28"/>
          <w:shd w:val="clear" w:color="auto" w:fill="FFFFFF"/>
        </w:rPr>
        <w:t>з</w:t>
      </w:r>
      <w:r w:rsidRPr="006E15CB">
        <w:rPr>
          <w:rStyle w:val="af7"/>
          <w:rFonts w:ascii="Times New Roman" w:hAnsi="Times New Roman"/>
          <w:bCs/>
          <w:i w:val="0"/>
          <w:sz w:val="28"/>
          <w:szCs w:val="28"/>
          <w:shd w:val="clear" w:color="auto" w:fill="FFFFFF"/>
        </w:rPr>
        <w:t>аписи актов гражданского состояния</w:t>
      </w:r>
      <w:r w:rsidRPr="006E15CB">
        <w:rPr>
          <w:rFonts w:ascii="Times New Roman" w:hAnsi="Times New Roman"/>
          <w:i/>
          <w:sz w:val="28"/>
          <w:szCs w:val="28"/>
          <w:shd w:val="clear" w:color="auto" w:fill="FFFFFF"/>
        </w:rPr>
        <w:t> </w:t>
      </w:r>
      <w:r w:rsidRPr="006E15CB">
        <w:rPr>
          <w:rFonts w:ascii="Times New Roman" w:hAnsi="Times New Roman"/>
          <w:sz w:val="28"/>
          <w:szCs w:val="28"/>
          <w:shd w:val="clear" w:color="auto" w:fill="FFFFFF"/>
        </w:rPr>
        <w:t>и архивного дела Камчатского края</w:t>
      </w:r>
      <w:r w:rsidRPr="006E15CB">
        <w:rPr>
          <w:rFonts w:ascii="Times New Roman" w:hAnsi="Times New Roman"/>
          <w:sz w:val="28"/>
          <w:szCs w:val="28"/>
          <w:bdr w:val="none" w:sz="0" w:space="0" w:color="auto" w:frame="1"/>
        </w:rPr>
        <w:t xml:space="preserve"> (ЗАГС) указывать сведения о его национальной принадлежности. Так, в соответствии с частью 1 статьи 22 </w:t>
      </w:r>
      <w:r w:rsidRPr="006E15CB">
        <w:rPr>
          <w:rFonts w:ascii="Times New Roman" w:hAnsi="Times New Roman"/>
          <w:sz w:val="28"/>
          <w:szCs w:val="28"/>
          <w:bdr w:val="none" w:sz="0" w:space="0" w:color="auto" w:frame="1"/>
        </w:rPr>
        <w:lastRenderedPageBreak/>
        <w:t>Ф</w:t>
      </w:r>
      <w:r w:rsidRPr="006E15CB">
        <w:rPr>
          <w:rFonts w:ascii="Times New Roman" w:hAnsi="Times New Roman"/>
          <w:sz w:val="28"/>
          <w:szCs w:val="28"/>
        </w:rPr>
        <w:t xml:space="preserve">едерального закона от 15.11.1997 № 143-ФЗ «Об актах гражданского состояния» </w:t>
      </w:r>
      <w:r w:rsidRPr="006E15CB">
        <w:rPr>
          <w:rFonts w:ascii="Times New Roman" w:hAnsi="Times New Roman"/>
          <w:sz w:val="28"/>
          <w:szCs w:val="28"/>
          <w:bdr w:val="none" w:sz="0" w:space="0" w:color="auto" w:frame="1"/>
        </w:rPr>
        <w:t>при регистрации ребенка в свидетельстве о его рождении (по желанию родителей) указывается национальность, чтобы ребенок в дальнейшем мог в полной мере воспользоваться своими правами как лицо из числа коренных малочисленных народов.</w:t>
      </w:r>
      <w:r w:rsidRPr="006E15CB">
        <w:rPr>
          <w:rFonts w:ascii="Times New Roman" w:hAnsi="Times New Roman"/>
          <w:sz w:val="28"/>
          <w:szCs w:val="28"/>
        </w:rPr>
        <w:t xml:space="preserve"> </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Для предоставления меры социальной поддержки в виде выплаты частичной компенсации фактических расходов на приобретение одежды обучающихся и школьно-письменных принадлежностей один из родителей, иных законных представителей (усыновителей, опекунов, попечителей, приемных родителей) обучающегося общеобразовательной организации представляет в общеобразовательную организацию один раз в течение учебного года:</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заявление о предоставлении меры социальной поддержки в виде частичной компенсации расходов;</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документ, удостоверяющий личность одного из родителей (законного представителя);</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документы, подтверждающие принадлежность обучающегося общеобразовательной организации к категории коренных малочисленных народов (свидетельство о рождении обучающегося или одного из его родителей (единственного родителя)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 вступившее в законную силу, - для обучающихся из числа коренных малочисленных народов и из семей коренных малочисленных народов).</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Для предоставления меры социальной поддержки в виде обеспечения бесплатным питанием (за исключением меры социальной поддержки, предусмотренной </w:t>
      </w:r>
      <w:hyperlink r:id="rId121" w:history="1">
        <w:r w:rsidRPr="006E15CB">
          <w:rPr>
            <w:rFonts w:ascii="Times New Roman" w:hAnsi="Times New Roman"/>
            <w:sz w:val="28"/>
            <w:szCs w:val="28"/>
          </w:rPr>
          <w:t>статьей 11</w:t>
        </w:r>
      </w:hyperlink>
      <w:r w:rsidRPr="006E15CB">
        <w:rPr>
          <w:rFonts w:ascii="Times New Roman" w:hAnsi="Times New Roman"/>
          <w:sz w:val="28"/>
          <w:szCs w:val="28"/>
        </w:rPr>
        <w:t xml:space="preserve"> Закона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один из родителей, иных законных </w:t>
      </w:r>
      <w:r w:rsidRPr="006E15CB">
        <w:rPr>
          <w:rFonts w:ascii="Times New Roman" w:hAnsi="Times New Roman"/>
          <w:sz w:val="28"/>
          <w:szCs w:val="28"/>
        </w:rPr>
        <w:lastRenderedPageBreak/>
        <w:t>представителей (усыновителей, опекунов, попечителей, приемных родителей) обучающегося профессиональной образовательной организации представляет в профессиональную образовательную организацию один раз в течение учебного года:</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заявление о предоставлении меры социальной поддержки в виде обеспечения бесплатным питанием обучающегося профессиональной образовательной организации;</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документ, удостоверяющий личность одного из родителей (законного представителя);</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документы, подтверждающие принадлежность обучающегося профессиональной образовательной организации к категории коренных малочисленных народов  (свидетельство о рождении обучающегося или одного из его родителей (единственного родителя) с указанием принадлежности к коренным малочисленным народам либо решение суда об установлении факта национальной принадлежности к коренным малочисленным народам, вступившее в законную силу, - для обучающихся из числа коренных малочисленных народов и из семей коренных малочисленных народов).</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целях реализации </w:t>
      </w:r>
      <w:hyperlink r:id="rId122" w:history="1">
        <w:r w:rsidRPr="006E15CB">
          <w:rPr>
            <w:rFonts w:ascii="Times New Roman" w:hAnsi="Times New Roman"/>
            <w:sz w:val="28"/>
            <w:szCs w:val="28"/>
          </w:rPr>
          <w:t>мероприятия 3.3</w:t>
        </w:r>
      </w:hyperlink>
      <w:r w:rsidRPr="006E15CB">
        <w:rPr>
          <w:rFonts w:ascii="Times New Roman" w:hAnsi="Times New Roman"/>
          <w:sz w:val="28"/>
          <w:szCs w:val="28"/>
        </w:rPr>
        <w:t xml:space="preserve"> «Повышение доступа к образовательным услугам малочисленных народов Севера с учетом их этнокультурных особенностей» подпрограммы 3 «Устойчивое развитие коренных малочисленных народов Севера, Сибири и Дальнего Востока, проживающих в Камчатском крае» Государственной программы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 546-П, утвержден Порядок частичного возмещения затрат по оплате обучения в профессиональных образовательных организациях и образовательных организациях высшего образования (очная и заочная форма обучения), возмещения затрат по оплате проезда к месту учебы при поступлении в профессиональные образовательные организации и образовательные организации высшего образования (очная и </w:t>
      </w:r>
      <w:r w:rsidRPr="006E15CB">
        <w:rPr>
          <w:rFonts w:ascii="Times New Roman" w:hAnsi="Times New Roman"/>
          <w:sz w:val="28"/>
          <w:szCs w:val="28"/>
        </w:rPr>
        <w:lastRenderedPageBreak/>
        <w:t xml:space="preserve">заочная форма обучения) представителям коренных малочисленных народов Севера, Сибири и Дальнего Востока, проживающим в Камчатском крае. </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lang w:bidi="ru-RU"/>
        </w:rPr>
        <w:t xml:space="preserve">            </w:t>
      </w:r>
      <w:r w:rsidRPr="006E15CB">
        <w:rPr>
          <w:rFonts w:ascii="Times New Roman" w:hAnsi="Times New Roman"/>
          <w:sz w:val="28"/>
          <w:szCs w:val="28"/>
        </w:rPr>
        <w:t>Указанный Порядок</w:t>
      </w:r>
      <w:r w:rsidRPr="006E15CB">
        <w:rPr>
          <w:rFonts w:ascii="Times New Roman" w:hAnsi="Times New Roman"/>
          <w:sz w:val="28"/>
          <w:szCs w:val="28"/>
          <w:lang w:bidi="ru-RU"/>
        </w:rPr>
        <w:t xml:space="preserve">, утвержденный постановлением Правительства Камчатского края от 06.12.2017 № 521-П </w:t>
      </w:r>
      <w:r w:rsidR="00880F8E" w:rsidRPr="006E15CB">
        <w:rPr>
          <w:rFonts w:ascii="Times New Roman" w:hAnsi="Times New Roman"/>
          <w:sz w:val="28"/>
          <w:szCs w:val="28"/>
        </w:rPr>
        <w:t>(далее</w:t>
      </w:r>
      <w:r w:rsidRPr="006E15CB">
        <w:rPr>
          <w:rFonts w:ascii="Times New Roman" w:hAnsi="Times New Roman"/>
          <w:sz w:val="28"/>
          <w:szCs w:val="28"/>
        </w:rPr>
        <w:t xml:space="preserve"> – Порядок)</w:t>
      </w:r>
      <w:r w:rsidRPr="006E15CB">
        <w:rPr>
          <w:rFonts w:ascii="Times New Roman" w:hAnsi="Times New Roman"/>
          <w:sz w:val="28"/>
          <w:szCs w:val="28"/>
          <w:lang w:bidi="ru-RU"/>
        </w:rPr>
        <w:t xml:space="preserve">, </w:t>
      </w:r>
      <w:r w:rsidRPr="006E15CB">
        <w:rPr>
          <w:rFonts w:ascii="Times New Roman" w:hAnsi="Times New Roman"/>
          <w:sz w:val="28"/>
          <w:szCs w:val="28"/>
        </w:rPr>
        <w:t>разработан в целях повышения доступа к образовательным услугам представителей коренных малочисленных народов Севера, Сибири и Дальнего Востока Российской Федерации, проживающих в Камчатском крае.</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В соответствии с частью 2 Порядка частичное возмещение затрат по оплате обучения в профессиональных образовательных организациях и образовательных организациях высшего образования (очная и заочная форма обучения), возмещение затрат по оплате проезда к месту учебы в профессиональных образовательных организациях и образовательных организациях высшего образования (очная и заочная форма обучения) на территории Российской Федерации представителям коренных малочисленных народов осуществляется </w:t>
      </w:r>
      <w:r w:rsidRPr="006E15CB">
        <w:rPr>
          <w:rFonts w:ascii="Times New Roman" w:hAnsi="Times New Roman"/>
          <w:sz w:val="28"/>
          <w:szCs w:val="28"/>
          <w:shd w:val="clear" w:color="auto" w:fill="FFFFFF"/>
        </w:rPr>
        <w:t>Министерством развития гражданского общества, молодежи и информационной политики Камчатского края</w:t>
      </w:r>
      <w:r w:rsidRPr="006E15CB">
        <w:rPr>
          <w:rFonts w:ascii="Times New Roman" w:hAnsi="Times New Roman"/>
          <w:sz w:val="28"/>
          <w:szCs w:val="28"/>
        </w:rPr>
        <w:t xml:space="preserve"> (далее – Министерство) в виде денежной выплаты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 в соответствии с данным Порядком.</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Часть 3 Порядка устанавливает, что частичное возмещение затрат по оплате обучения предоставляется обучающимся из числа коренных малочисленных народов и из семей, в которых один из родителей (единственный родитель) относится к коренным малочисленным народам, получающим среднее профессиональное или высшее образование впервые, возраст которых при очной форме обучения составляет от 14 до 30 лет, при заочной форме обучения – от 14 до 35 лет.</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Право на частичное возмещение затрат по оплате обучения и (или) возмещение затрат по оплате проезда имеет один из родителей или законных </w:t>
      </w:r>
      <w:r w:rsidRPr="006E15CB">
        <w:rPr>
          <w:rFonts w:ascii="Times New Roman" w:hAnsi="Times New Roman"/>
          <w:sz w:val="28"/>
          <w:szCs w:val="28"/>
        </w:rPr>
        <w:lastRenderedPageBreak/>
        <w:t>представителей обучающегося, сам обучающийся либо иное лицо, внесшие оплату за обучение и (или) оплату проезда.</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Для частичного возмещения затрат по оплате обучения предоставляются в Министерство следующие документы:</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заявление о возмещении затрат по оплате проезда;</w:t>
      </w:r>
      <w:bookmarkStart w:id="39" w:name="Par5"/>
      <w:bookmarkEnd w:id="39"/>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копия документа, удостоверяющего личность обучающегося (копии документов, удостоверяющих личность обучающегося и одного из родителей или законных представителей обучающегося, иного лица, оплатившего проезд, – в случае оплаты проезда одним из родителей или законных представителей обучающегося);</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копию документа, подтверждающего принадлежность обучающегося к коренным малочисленным народам (свидетельст</w:t>
      </w:r>
      <w:r w:rsidR="008809A1" w:rsidRPr="006E15CB">
        <w:rPr>
          <w:rFonts w:ascii="Times New Roman" w:hAnsi="Times New Roman"/>
          <w:sz w:val="28"/>
          <w:szCs w:val="28"/>
        </w:rPr>
        <w:t>во</w:t>
      </w:r>
      <w:r w:rsidRPr="006E15CB">
        <w:rPr>
          <w:rFonts w:ascii="Times New Roman" w:hAnsi="Times New Roman"/>
          <w:sz w:val="28"/>
          <w:szCs w:val="28"/>
        </w:rPr>
        <w:t xml:space="preserve"> о рождении обучающегося или одного из его родителей (единственного родителя) с указанием принадлежности к коренным малочисленным народам либо решения суда об установлении факта национальной принадлежности к коренным малочисленным народам, вступившего в законную силу);</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4) копия зачетной книжки обучающегося;</w:t>
      </w:r>
      <w:bookmarkStart w:id="40" w:name="Par4"/>
      <w:bookmarkEnd w:id="40"/>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5) копия договора на оказание образовательных услуг;</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6) справка о составе семьи;</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7) сведения о доходах всех членов семьи за шесть месяцев, предшествующих месяцу подачи заявления о частичном возмещении затрат по оплате обучения;</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8) квитанция(и) об оплате обучения или иной(ые) документ(ы), подтверждающие) оплату обучения.</w:t>
      </w:r>
    </w:p>
    <w:p w:rsidR="0050641D" w:rsidRPr="006E15CB" w:rsidRDefault="0050641D" w:rsidP="003E0D6E">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Для возмещения затрат по оплате проезда в Министерство представляются следующие документы:</w:t>
      </w:r>
    </w:p>
    <w:p w:rsidR="0050641D" w:rsidRPr="006E15CB" w:rsidRDefault="0050641D" w:rsidP="003E0D6E">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 1) заявление о возмещении затрат по оплате проезда;</w:t>
      </w:r>
      <w:bookmarkStart w:id="41" w:name="Par3"/>
      <w:bookmarkEnd w:id="41"/>
    </w:p>
    <w:p w:rsidR="0050641D" w:rsidRPr="006E15CB" w:rsidRDefault="0050641D" w:rsidP="003E0D6E">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 2) копия документа, удостоверяющего личность обучающегося (копии документов, удостоверяющих личность обучающегося и одного из родителей или законных представителей обучающегося, иного лица, оплатившего проезд, - </w:t>
      </w:r>
      <w:r w:rsidRPr="006E15CB">
        <w:rPr>
          <w:rFonts w:ascii="Times New Roman" w:hAnsi="Times New Roman"/>
          <w:sz w:val="28"/>
          <w:szCs w:val="28"/>
        </w:rPr>
        <w:lastRenderedPageBreak/>
        <w:t>в случае оплаты проезда одним из родителей или законных представителей обучающегося);</w:t>
      </w:r>
    </w:p>
    <w:p w:rsidR="0050641D" w:rsidRPr="006E15CB" w:rsidRDefault="0050641D" w:rsidP="003E0D6E">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 3) копия документа, подтверждающего принадлежность обучающегося к коренным малочисленным народам (свидетельство о рождении обучающегося или одного из его родителей (единственного родителя) с указанием принадлежности к коренным малочисленным народам либо решения суда об установлении факта национальной принадлежности к коренным малочисленным народам, вступившего в законную силу);</w:t>
      </w:r>
      <w:bookmarkStart w:id="42" w:name="Par7"/>
      <w:bookmarkEnd w:id="42"/>
    </w:p>
    <w:p w:rsidR="0050641D" w:rsidRPr="006E15CB" w:rsidRDefault="0050641D" w:rsidP="003E0D6E">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4) копия договора на оказание образовательных услуг или приказа о зачислении в образовательную организацию;</w:t>
      </w:r>
    </w:p>
    <w:p w:rsidR="0050641D" w:rsidRPr="006E15CB" w:rsidRDefault="0050641D" w:rsidP="003E0D6E">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5) справка с места учебы, подтверждающая обучение обучающегося в данной образовательной организации;</w:t>
      </w:r>
    </w:p>
    <w:p w:rsidR="0050641D" w:rsidRPr="006E15CB" w:rsidRDefault="0050641D" w:rsidP="003E0D6E">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6) проездные документы (билеты, посадочные талоны) и документы, подтверждающие расходы по оплате проезда.</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При приобретении электронного проездного документа, являющегося бланком строгой отчетности, оформленного в установленном порядке, возмещение затрат по оплате проезда производится на основании: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электронного проездного документа (маршрут/квитанции электронного билета) и посадочного талона </w:t>
      </w:r>
      <w:r w:rsidRPr="006E15CB">
        <w:rPr>
          <w:rFonts w:ascii="Times New Roman" w:hAnsi="Times New Roman"/>
          <w:sz w:val="28"/>
          <w:szCs w:val="28"/>
          <w:lang w:bidi="ru-RU"/>
        </w:rPr>
        <w:t>–</w:t>
      </w:r>
      <w:r w:rsidRPr="006E15CB">
        <w:rPr>
          <w:rFonts w:ascii="Times New Roman" w:hAnsi="Times New Roman"/>
          <w:sz w:val="28"/>
          <w:szCs w:val="28"/>
        </w:rPr>
        <w:t xml:space="preserve"> при проезде воздушным транспортом;</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электронного проездного документа, электронного контрольного купона – при проезде железнодорожным транспортом.</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Указанные документы принимаются однократно в течение всего периода обучения со дня зачисления обучающегося в образовательную организацию.</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Возмещение затрат по оплате проезда производится 1 раз за весь период обучения в образовательной организации.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lang w:bidi="ru-RU"/>
        </w:rPr>
      </w:pPr>
      <w:r w:rsidRPr="006E15CB">
        <w:rPr>
          <w:rFonts w:ascii="Times New Roman" w:hAnsi="Times New Roman"/>
          <w:sz w:val="28"/>
          <w:szCs w:val="28"/>
          <w:lang w:bidi="ru-RU"/>
        </w:rPr>
        <w:t xml:space="preserve">            В соответствии с Порядком в 2020 году 31 студент из числа коренных малочисленных народов, проживающих на территории Камчатского края, получил </w:t>
      </w:r>
      <w:r w:rsidRPr="006E15CB">
        <w:rPr>
          <w:rFonts w:ascii="Times New Roman" w:hAnsi="Times New Roman"/>
          <w:kern w:val="28"/>
          <w:sz w:val="28"/>
          <w:szCs w:val="28"/>
        </w:rPr>
        <w:t>частичное возмещение затрат по оплате за обучение в образовательных учреждениях среднего и высшего профессионального образования (очная и заочная форма обучения), на общую сумму 2 505 537,55 руб.</w:t>
      </w:r>
    </w:p>
    <w:p w:rsidR="0050641D" w:rsidRPr="006E15CB" w:rsidRDefault="0050641D" w:rsidP="003E0D6E">
      <w:pPr>
        <w:pStyle w:val="aa"/>
        <w:tabs>
          <w:tab w:val="left" w:pos="709"/>
        </w:tabs>
        <w:spacing w:after="0" w:line="360" w:lineRule="auto"/>
        <w:ind w:left="0" w:firstLine="709"/>
        <w:jc w:val="both"/>
        <w:rPr>
          <w:rFonts w:ascii="Times New Roman" w:hAnsi="Times New Roman"/>
          <w:bCs/>
          <w:sz w:val="28"/>
          <w:szCs w:val="28"/>
        </w:rPr>
      </w:pPr>
      <w:r w:rsidRPr="006E15CB">
        <w:rPr>
          <w:rFonts w:ascii="Times New Roman" w:hAnsi="Times New Roman"/>
          <w:kern w:val="28"/>
          <w:sz w:val="28"/>
          <w:szCs w:val="28"/>
        </w:rPr>
        <w:lastRenderedPageBreak/>
        <w:t>Возмещение затрат по оплате проезда к месту учебы при поступлении в образовательные организации в 2020 году получили</w:t>
      </w:r>
      <w:r w:rsidRPr="006E15CB">
        <w:rPr>
          <w:rFonts w:ascii="Times New Roman" w:hAnsi="Times New Roman"/>
          <w:bCs/>
          <w:sz w:val="28"/>
          <w:szCs w:val="28"/>
        </w:rPr>
        <w:t xml:space="preserve"> 14 </w:t>
      </w:r>
      <w:r w:rsidRPr="006E15CB">
        <w:rPr>
          <w:rFonts w:ascii="Times New Roman" w:hAnsi="Times New Roman"/>
          <w:kern w:val="28"/>
          <w:sz w:val="28"/>
          <w:szCs w:val="28"/>
        </w:rPr>
        <w:t xml:space="preserve">студентов из числа коренных малочисленных народов, проживающих в Камчатском крае, на общую сумму </w:t>
      </w:r>
      <w:r w:rsidRPr="006E15CB">
        <w:rPr>
          <w:rFonts w:ascii="Times New Roman" w:hAnsi="Times New Roman"/>
          <w:bCs/>
          <w:sz w:val="28"/>
          <w:szCs w:val="28"/>
        </w:rPr>
        <w:t>233 390,00 руб.</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2020 году также, как и в 2019 году, в адрес Уполномоченного поступило множество обращений коренных малочисленных народов, проживающих на территории Камчатского края, по вопросам компенсации родительской платы за присмотр и уход за детьми в дошкольных образовательных организациях (ясли, ясли-сады, детские сады).</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По итогам их рассмотрения Уполномоченный сообщает следующее.</w:t>
      </w:r>
    </w:p>
    <w:p w:rsidR="0050641D" w:rsidRPr="006E15CB" w:rsidRDefault="0050641D" w:rsidP="00C4090C">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w:t>
      </w:r>
      <w:r w:rsidR="00C4090C" w:rsidRPr="006E15CB">
        <w:rPr>
          <w:sz w:val="28"/>
          <w:szCs w:val="28"/>
        </w:rPr>
        <w:t xml:space="preserve">  </w:t>
      </w:r>
      <w:r w:rsidRPr="006E15CB">
        <w:rPr>
          <w:sz w:val="28"/>
          <w:szCs w:val="28"/>
        </w:rPr>
        <w:t>В Российской Федерации согласно части 3 статьи 5 Федерального закона от 29.12.2012 № 273-ФЗ «Об образовании в Российской Федерации» гарантируются общедоступность и бесплатность дошкольного, начального общего, основного общего и среднего общего образования, среднего профессионального образования.</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соответствии со ст. 65 Федерального закона от 29.12.2012 № 273-ФЗ «Об образовании в Российской Федерации» за дошкольными образовательными организациями (детские сады, ясли, ясли-сады) закрепляется обязанность осуществления присмотра и ухода за детьми. </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Согласно пункту 34 статьи 2 Федерального закона «Об образовании в Российской Федерации»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50641D" w:rsidRPr="006E15CB" w:rsidRDefault="00C4090C" w:rsidP="00C4090C">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50641D" w:rsidRPr="006E15CB">
        <w:rPr>
          <w:rFonts w:ascii="Times New Roman" w:hAnsi="Times New Roman"/>
          <w:sz w:val="28"/>
          <w:szCs w:val="28"/>
        </w:rPr>
        <w:t xml:space="preserve">  Размер родительской платы устанавливает учредитель детского сада, функциями и полномочиями которого наделяются федеральные органы государственной власти, органы государственной власти субъекта РФ или органы местного самоуправления муниципального района и городского округа (дале</w:t>
      </w:r>
      <w:r w:rsidR="00880F8E" w:rsidRPr="006E15CB">
        <w:rPr>
          <w:rFonts w:ascii="Times New Roman" w:hAnsi="Times New Roman"/>
          <w:sz w:val="28"/>
          <w:szCs w:val="28"/>
        </w:rPr>
        <w:t>е</w:t>
      </w:r>
      <w:r w:rsidR="0050641D" w:rsidRPr="006E15CB">
        <w:rPr>
          <w:rFonts w:ascii="Times New Roman" w:hAnsi="Times New Roman"/>
          <w:sz w:val="28"/>
          <w:szCs w:val="28"/>
        </w:rPr>
        <w:t xml:space="preserve"> – учредитель детского сада) (</w:t>
      </w:r>
      <w:hyperlink r:id="rId123" w:history="1">
        <w:r w:rsidR="0050641D" w:rsidRPr="006E15CB">
          <w:rPr>
            <w:rFonts w:ascii="Times New Roman" w:hAnsi="Times New Roman"/>
            <w:sz w:val="28"/>
            <w:szCs w:val="28"/>
          </w:rPr>
          <w:t>п. 5 ч. 1 ст. 6</w:t>
        </w:r>
      </w:hyperlink>
      <w:r w:rsidR="0050641D" w:rsidRPr="006E15CB">
        <w:rPr>
          <w:rFonts w:ascii="Times New Roman" w:hAnsi="Times New Roman"/>
          <w:sz w:val="28"/>
          <w:szCs w:val="28"/>
        </w:rPr>
        <w:t xml:space="preserve">, </w:t>
      </w:r>
      <w:hyperlink r:id="rId124" w:history="1">
        <w:r w:rsidR="0050641D" w:rsidRPr="006E15CB">
          <w:rPr>
            <w:rFonts w:ascii="Times New Roman" w:hAnsi="Times New Roman"/>
            <w:sz w:val="28"/>
            <w:szCs w:val="28"/>
          </w:rPr>
          <w:t>п. 2 ч. 1 ст. 8</w:t>
        </w:r>
      </w:hyperlink>
      <w:r w:rsidR="0050641D" w:rsidRPr="006E15CB">
        <w:rPr>
          <w:rFonts w:ascii="Times New Roman" w:hAnsi="Times New Roman"/>
          <w:sz w:val="28"/>
          <w:szCs w:val="28"/>
        </w:rPr>
        <w:t xml:space="preserve">, </w:t>
      </w:r>
      <w:hyperlink r:id="rId125" w:history="1">
        <w:r w:rsidR="0050641D" w:rsidRPr="006E15CB">
          <w:rPr>
            <w:rFonts w:ascii="Times New Roman" w:hAnsi="Times New Roman"/>
            <w:sz w:val="28"/>
            <w:szCs w:val="28"/>
          </w:rPr>
          <w:t>п. 4 ч. 1 ст. 9</w:t>
        </w:r>
      </w:hyperlink>
      <w:r w:rsidR="0050641D" w:rsidRPr="006E15CB">
        <w:rPr>
          <w:rFonts w:ascii="Times New Roman" w:hAnsi="Times New Roman"/>
          <w:sz w:val="28"/>
          <w:szCs w:val="28"/>
        </w:rPr>
        <w:t xml:space="preserve">, </w:t>
      </w:r>
      <w:hyperlink r:id="rId126" w:history="1">
        <w:r w:rsidR="0050641D" w:rsidRPr="006E15CB">
          <w:rPr>
            <w:rFonts w:ascii="Times New Roman" w:hAnsi="Times New Roman"/>
            <w:sz w:val="28"/>
            <w:szCs w:val="28"/>
          </w:rPr>
          <w:t>ч. 2 ст. 65</w:t>
        </w:r>
      </w:hyperlink>
      <w:r w:rsidR="0050641D" w:rsidRPr="006E15CB">
        <w:rPr>
          <w:rFonts w:ascii="Times New Roman" w:hAnsi="Times New Roman"/>
          <w:sz w:val="28"/>
          <w:szCs w:val="28"/>
        </w:rPr>
        <w:t xml:space="preserve"> Федерального закона «Об образовании в Российской Федерации»).</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При этом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w:t>
      </w:r>
      <w:hyperlink r:id="rId127" w:history="1">
        <w:r w:rsidRPr="006E15CB">
          <w:rPr>
            <w:rFonts w:ascii="Times New Roman" w:hAnsi="Times New Roman"/>
            <w:sz w:val="28"/>
            <w:szCs w:val="28"/>
          </w:rPr>
          <w:t>ч. 4 ст. 65</w:t>
        </w:r>
      </w:hyperlink>
      <w:r w:rsidRPr="006E15CB">
        <w:rPr>
          <w:rFonts w:ascii="Times New Roman" w:hAnsi="Times New Roman"/>
          <w:sz w:val="28"/>
          <w:szCs w:val="28"/>
        </w:rPr>
        <w:t xml:space="preserve"> Федерального закона «Об образовании в Российской Федерации»).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Согласно части 5 статьи 65 Федерального закона «Об образовании в Российской Федерации»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w:t>
      </w:r>
      <w:r w:rsidRPr="006E15CB">
        <w:rPr>
          <w:rFonts w:ascii="Times New Roman" w:hAnsi="Times New Roman"/>
          <w:sz w:val="28"/>
          <w:szCs w:val="28"/>
        </w:rPr>
        <w:br/>
        <w:t>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(статья 65 </w:t>
      </w:r>
      <w:r w:rsidRPr="006E15CB">
        <w:rPr>
          <w:rFonts w:ascii="Times New Roman" w:hAnsi="Times New Roman"/>
          <w:sz w:val="28"/>
          <w:szCs w:val="28"/>
        </w:rPr>
        <w:lastRenderedPageBreak/>
        <w:t>Федерального закона «Об образовании в Российской Федер</w:t>
      </w:r>
      <w:r w:rsidR="00066822" w:rsidRPr="006E15CB">
        <w:rPr>
          <w:rFonts w:ascii="Times New Roman" w:hAnsi="Times New Roman"/>
          <w:sz w:val="28"/>
          <w:szCs w:val="28"/>
        </w:rPr>
        <w:t>ации»).</w:t>
      </w:r>
      <w:r w:rsidR="00066822" w:rsidRPr="006E15CB">
        <w:rPr>
          <w:rFonts w:ascii="Times New Roman" w:hAnsi="Times New Roman"/>
          <w:sz w:val="28"/>
          <w:szCs w:val="28"/>
        </w:rPr>
        <w:br/>
        <w:t xml:space="preserve">           Вместе с тем</w:t>
      </w:r>
      <w:r w:rsidRPr="006E15CB">
        <w:rPr>
          <w:rFonts w:ascii="Times New Roman" w:hAnsi="Times New Roman"/>
          <w:sz w:val="28"/>
          <w:szCs w:val="28"/>
        </w:rPr>
        <w:t xml:space="preserve"> согласно статье 26.3.1 Федерального закона от 06.10.1999 </w:t>
      </w:r>
      <w:r w:rsidR="00066822" w:rsidRPr="006E15CB">
        <w:rPr>
          <w:rFonts w:ascii="Times New Roman" w:hAnsi="Times New Roman"/>
          <w:sz w:val="28"/>
          <w:szCs w:val="28"/>
        </w:rPr>
        <w:t xml:space="preserve">    </w:t>
      </w:r>
      <w:r w:rsidRPr="006E15CB">
        <w:rPr>
          <w:rFonts w:ascii="Times New Roman" w:hAnsi="Times New Roman"/>
          <w:sz w:val="28"/>
          <w:szCs w:val="28"/>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пункту 5 статьи 20 Федерального закона от 06.10.2003 № 131-ФЗ «Об общих принципах организации местного самоуправления в Российской Федерации» органы государственной власти субъекта Российской Федерации и органы местного самоуправления вправе устанавливать дополнительные меры социальной поддержки для отдельных категорий граждан. Финансирование указанных полномочий не является обязанностью соответствующего субъекта Российской Федерации или органа местного самоуправления (муниципального образования), оно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процессе рассмотрения обращений Уполномоченным выявлены различия по предоставлению льгот родителям детей из числа коренных малочисленных народов по оплате за присмотр и уход за детьми, осваивающими образовательные программы дошкольного образования в разных муниципальных учреждениях в Камчатском крае. При этом указанные различия не являются нарушением прав коренных малочисленных народов на получение компенсации.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Ниже представлена информация в разрезе муниципальных образований, где </w:t>
      </w:r>
      <w:r w:rsidRPr="006E15CB">
        <w:rPr>
          <w:rFonts w:ascii="Times New Roman" w:hAnsi="Times New Roman"/>
          <w:bCs/>
          <w:sz w:val="28"/>
          <w:szCs w:val="28"/>
        </w:rPr>
        <w:t>родителям детей из числа коренных малочисленных народов по оплате за присмотр и уход за детьми, осваивающими образовательные программы дошкольного образования в муниципальных учреждениях, предусмотрена льгота либо не предусмотрена.</w:t>
      </w:r>
    </w:p>
    <w:p w:rsidR="0050641D" w:rsidRPr="006E15CB" w:rsidRDefault="0050641D" w:rsidP="003E0D6E">
      <w:pPr>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В </w:t>
      </w:r>
      <w:hyperlink r:id="rId128" w:history="1">
        <w:r w:rsidRPr="006E15CB">
          <w:rPr>
            <w:rStyle w:val="a5"/>
            <w:rFonts w:ascii="Times New Roman" w:hAnsi="Times New Roman"/>
            <w:bCs/>
            <w:color w:val="auto"/>
            <w:sz w:val="28"/>
            <w:szCs w:val="28"/>
            <w:u w:val="none"/>
          </w:rPr>
          <w:t>Елизовском муниципальном район</w:t>
        </w:r>
      </w:hyperlink>
      <w:r w:rsidRPr="006E15CB">
        <w:rPr>
          <w:rFonts w:ascii="Times New Roman" w:hAnsi="Times New Roman"/>
          <w:bCs/>
          <w:sz w:val="28"/>
          <w:szCs w:val="28"/>
        </w:rPr>
        <w:t xml:space="preserve">е постановлением Администрации Елизовского муниципального района Камчатского края от 30.10.2014 № 1326 утверждено Положение о порядке освобождения родителей (законных </w:t>
      </w:r>
      <w:r w:rsidRPr="006E15CB">
        <w:rPr>
          <w:rFonts w:ascii="Times New Roman" w:hAnsi="Times New Roman"/>
          <w:bCs/>
          <w:sz w:val="28"/>
          <w:szCs w:val="28"/>
        </w:rPr>
        <w:lastRenderedPageBreak/>
        <w:t>представителей) от родительской платы, взимаемой за присмотр и уход за детьми-инвалидами, детьми сиротами и детьми, оставшимися без попечения родителей, за детьми с туберкулезной интоксикацией, а также за 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 обучающимся в муниципальных образовательных организациях, реализующих образовательную программу дошкольного образования Елизовского муниципального района (далее</w:t>
      </w:r>
      <w:r w:rsidR="00037ADC" w:rsidRPr="006E15CB">
        <w:rPr>
          <w:rFonts w:ascii="Times New Roman" w:hAnsi="Times New Roman"/>
          <w:bCs/>
          <w:sz w:val="28"/>
          <w:szCs w:val="28"/>
        </w:rPr>
        <w:t xml:space="preserve"> </w:t>
      </w:r>
      <w:r w:rsidRPr="006E15CB">
        <w:rPr>
          <w:rFonts w:ascii="Times New Roman" w:hAnsi="Times New Roman"/>
          <w:bCs/>
          <w:sz w:val="28"/>
          <w:szCs w:val="28"/>
        </w:rPr>
        <w:t>– Положение).</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w:t>
      </w:r>
      <w:r w:rsidR="00037ADC" w:rsidRPr="006E15CB">
        <w:rPr>
          <w:rFonts w:ascii="Times New Roman" w:hAnsi="Times New Roman"/>
          <w:bCs/>
          <w:sz w:val="28"/>
          <w:szCs w:val="28"/>
        </w:rPr>
        <w:t>В соответствии с частью 3</w:t>
      </w:r>
      <w:r w:rsidRPr="006E15CB">
        <w:rPr>
          <w:rFonts w:ascii="Times New Roman" w:hAnsi="Times New Roman"/>
          <w:bCs/>
          <w:sz w:val="28"/>
          <w:szCs w:val="28"/>
        </w:rPr>
        <w:t xml:space="preserve"> Положения решение об освобождении от родительской платы принимается образовательной организацией в течение 10 календарных дней со дня получения от заявителя соответствующего заявления с приложением следующих документов:</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 заявление по форме (образец см. в </w:t>
      </w:r>
      <w:r w:rsidR="00730579" w:rsidRPr="006E15CB">
        <w:rPr>
          <w:rFonts w:ascii="Times New Roman" w:hAnsi="Times New Roman"/>
          <w:bCs/>
          <w:sz w:val="28"/>
          <w:szCs w:val="28"/>
        </w:rPr>
        <w:t>приложении № 11</w:t>
      </w:r>
      <w:r w:rsidR="00323CD8" w:rsidRPr="006E15CB">
        <w:rPr>
          <w:rFonts w:ascii="Times New Roman" w:hAnsi="Times New Roman"/>
          <w:bCs/>
          <w:sz w:val="28"/>
          <w:szCs w:val="28"/>
        </w:rPr>
        <w:t xml:space="preserve"> </w:t>
      </w:r>
      <w:r w:rsidRPr="006E15CB">
        <w:rPr>
          <w:rFonts w:ascii="Times New Roman" w:hAnsi="Times New Roman"/>
          <w:bCs/>
          <w:sz w:val="28"/>
          <w:szCs w:val="28"/>
        </w:rPr>
        <w:t>к Докладу);</w:t>
      </w:r>
    </w:p>
    <w:p w:rsidR="0050641D" w:rsidRPr="006E15CB" w:rsidRDefault="0050641D" w:rsidP="003E0D6E">
      <w:pPr>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 копия паспорта заявителя;</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 копия свидетельства о рождении ребенка;</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 копия решения суда об установлении факта национальной принадлежности к коренным малочисленным народам либо копия свидетельства о рождении ребенка или одного из родителей (единственного родителя) с указанием принадлежности к коренным малочисленным народам (для детей из числа коренных малочисленных народов и из семей, в которых единственный родитель или хотя бы один из родителей относится к коренным малочисленным народам).</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6E15CB">
        <w:rPr>
          <w:rFonts w:ascii="Times New Roman" w:hAnsi="Times New Roman"/>
          <w:bCs/>
          <w:sz w:val="28"/>
          <w:szCs w:val="28"/>
        </w:rPr>
        <w:t xml:space="preserve">     В </w:t>
      </w:r>
      <w:hyperlink r:id="rId129" w:history="1">
        <w:r w:rsidRPr="006E15CB">
          <w:rPr>
            <w:rStyle w:val="a5"/>
            <w:rFonts w:ascii="Times New Roman" w:hAnsi="Times New Roman"/>
            <w:bCs/>
            <w:color w:val="auto"/>
            <w:sz w:val="28"/>
            <w:szCs w:val="28"/>
            <w:u w:val="none"/>
          </w:rPr>
          <w:t>Усть-Камчатском муниципальном район</w:t>
        </w:r>
      </w:hyperlink>
      <w:r w:rsidRPr="006E15CB">
        <w:rPr>
          <w:rFonts w:ascii="Times New Roman" w:hAnsi="Times New Roman"/>
          <w:bCs/>
          <w:sz w:val="28"/>
          <w:szCs w:val="28"/>
        </w:rPr>
        <w:t>е</w:t>
      </w:r>
      <w:r w:rsidRPr="006E15CB">
        <w:rPr>
          <w:rFonts w:ascii="Times New Roman" w:hAnsi="Times New Roman"/>
          <w:sz w:val="28"/>
          <w:szCs w:val="28"/>
        </w:rPr>
        <w:t xml:space="preserve"> </w:t>
      </w:r>
      <w:r w:rsidRPr="006E15CB">
        <w:rPr>
          <w:rFonts w:ascii="Times New Roman" w:hAnsi="Times New Roman"/>
          <w:bCs/>
          <w:sz w:val="28"/>
          <w:szCs w:val="28"/>
        </w:rPr>
        <w:t>постановлением Администрации Усть-Камчатского муниципального района Камчатского края от 21.12.2018 № 570 утвержден порядок установления, поступления и расходования платы, взимаемой с родителей (законных представителей) за присмотр и уход за детьми в муниципальных образовательных организациях Усть-Камчатского муниципального района, реализующих образовательную программу дошкольн</w:t>
      </w:r>
      <w:r w:rsidR="00730579" w:rsidRPr="006E15CB">
        <w:rPr>
          <w:rFonts w:ascii="Times New Roman" w:hAnsi="Times New Roman"/>
          <w:bCs/>
          <w:sz w:val="28"/>
          <w:szCs w:val="28"/>
        </w:rPr>
        <w:t>ого образования (далее</w:t>
      </w:r>
      <w:r w:rsidRPr="006E15CB">
        <w:rPr>
          <w:rFonts w:ascii="Times New Roman" w:hAnsi="Times New Roman"/>
          <w:bCs/>
          <w:sz w:val="28"/>
          <w:szCs w:val="28"/>
        </w:rPr>
        <w:t xml:space="preserve"> – Порядок).</w:t>
      </w:r>
    </w:p>
    <w:p w:rsidR="0050641D" w:rsidRPr="006E15CB" w:rsidRDefault="0050641D" w:rsidP="003E0D6E">
      <w:pPr>
        <w:autoSpaceDE w:val="0"/>
        <w:autoSpaceDN w:val="0"/>
        <w:adjustRightInd w:val="0"/>
        <w:spacing w:after="0" w:line="360" w:lineRule="auto"/>
        <w:ind w:firstLine="540"/>
        <w:jc w:val="both"/>
        <w:rPr>
          <w:rFonts w:ascii="Times New Roman" w:hAnsi="Times New Roman"/>
          <w:bCs/>
          <w:sz w:val="28"/>
          <w:szCs w:val="28"/>
        </w:rPr>
      </w:pPr>
      <w:r w:rsidRPr="006E15CB">
        <w:rPr>
          <w:rFonts w:ascii="Times New Roman" w:hAnsi="Times New Roman"/>
          <w:bCs/>
          <w:sz w:val="28"/>
          <w:szCs w:val="28"/>
        </w:rPr>
        <w:lastRenderedPageBreak/>
        <w:t xml:space="preserve"> В соответствии с пунктом 5 частью 2.3. Порядка родительская плата не взимается с родителей (законных представителей) за присмотр и уход за детьми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6E15CB">
        <w:rPr>
          <w:rFonts w:ascii="Times New Roman" w:hAnsi="Times New Roman"/>
          <w:bCs/>
          <w:sz w:val="28"/>
          <w:szCs w:val="28"/>
        </w:rPr>
        <w:t xml:space="preserve"> Чтобы воспользоваться указанной льготой, один из родителей (законных представителей) предоставляет в дошкольную образовательную организацию:</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6E15CB">
        <w:rPr>
          <w:rFonts w:ascii="Times New Roman" w:hAnsi="Times New Roman"/>
          <w:bCs/>
          <w:sz w:val="28"/>
          <w:szCs w:val="28"/>
        </w:rPr>
        <w:t xml:space="preserve"> 1) </w:t>
      </w:r>
      <w:hyperlink r:id="rId130" w:history="1">
        <w:r w:rsidRPr="006E15CB">
          <w:rPr>
            <w:rFonts w:ascii="Times New Roman" w:hAnsi="Times New Roman"/>
            <w:bCs/>
            <w:sz w:val="28"/>
            <w:szCs w:val="28"/>
          </w:rPr>
          <w:t>заявление</w:t>
        </w:r>
      </w:hyperlink>
      <w:r w:rsidRPr="006E15CB">
        <w:rPr>
          <w:rFonts w:ascii="Times New Roman" w:hAnsi="Times New Roman"/>
          <w:bCs/>
          <w:sz w:val="28"/>
          <w:szCs w:val="28"/>
        </w:rPr>
        <w:t xml:space="preserve"> о невзимании родительской платы (образец см. в </w:t>
      </w:r>
      <w:r w:rsidR="00730579" w:rsidRPr="006E15CB">
        <w:rPr>
          <w:rFonts w:ascii="Times New Roman" w:hAnsi="Times New Roman"/>
          <w:bCs/>
          <w:sz w:val="28"/>
          <w:szCs w:val="28"/>
        </w:rPr>
        <w:t xml:space="preserve">приложении № 12 </w:t>
      </w:r>
      <w:r w:rsidRPr="006E15CB">
        <w:rPr>
          <w:rFonts w:ascii="Times New Roman" w:hAnsi="Times New Roman"/>
          <w:bCs/>
          <w:sz w:val="28"/>
          <w:szCs w:val="28"/>
        </w:rPr>
        <w:t>к Докладу);</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6E15CB">
        <w:rPr>
          <w:rFonts w:ascii="Times New Roman" w:hAnsi="Times New Roman"/>
          <w:bCs/>
          <w:sz w:val="28"/>
          <w:szCs w:val="28"/>
        </w:rPr>
        <w:t xml:space="preserve"> 2) документ, удостоверяющий личность одного из родителей (законного представителя);</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6E15CB">
        <w:rPr>
          <w:rFonts w:ascii="Times New Roman" w:hAnsi="Times New Roman"/>
          <w:bCs/>
          <w:sz w:val="28"/>
          <w:szCs w:val="28"/>
        </w:rPr>
        <w:t xml:space="preserve"> 3) свидетельство о рождении ребенка;</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6E15CB">
        <w:rPr>
          <w:rFonts w:ascii="Times New Roman" w:hAnsi="Times New Roman"/>
          <w:bCs/>
          <w:sz w:val="28"/>
          <w:szCs w:val="28"/>
        </w:rPr>
        <w:t xml:space="preserve"> 4) свидетельство о рождении ребенка или одного из его родителей (единственного родителя) с указанием принадлежности к коренным многочисленным народам либо решение суда об установлении факта национальной принадлежности к коренным многочисленным народам, вступившее в законную силу.</w:t>
      </w:r>
    </w:p>
    <w:p w:rsidR="0050641D" w:rsidRPr="006E15CB" w:rsidRDefault="0050641D" w:rsidP="003E0D6E">
      <w:pPr>
        <w:pStyle w:val="3"/>
        <w:shd w:val="clear" w:color="auto" w:fill="FFFFFF"/>
        <w:tabs>
          <w:tab w:val="left" w:pos="709"/>
        </w:tabs>
        <w:spacing w:before="0" w:line="360" w:lineRule="auto"/>
        <w:jc w:val="both"/>
        <w:rPr>
          <w:rFonts w:ascii="Times New Roman" w:hAnsi="Times New Roman" w:cs="Times New Roman"/>
          <w:bCs/>
          <w:color w:val="auto"/>
          <w:sz w:val="28"/>
          <w:szCs w:val="28"/>
        </w:rPr>
      </w:pPr>
      <w:r w:rsidRPr="006E15CB">
        <w:rPr>
          <w:rFonts w:ascii="Times New Roman" w:hAnsi="Times New Roman" w:cs="Times New Roman"/>
          <w:bCs/>
          <w:color w:val="auto"/>
          <w:sz w:val="28"/>
          <w:szCs w:val="28"/>
        </w:rPr>
        <w:t xml:space="preserve">         В Алеутском, </w:t>
      </w:r>
      <w:hyperlink r:id="rId131" w:history="1">
        <w:r w:rsidRPr="006E15CB">
          <w:rPr>
            <w:rStyle w:val="a5"/>
            <w:rFonts w:ascii="Times New Roman" w:hAnsi="Times New Roman" w:cs="Times New Roman"/>
            <w:bCs/>
            <w:color w:val="auto"/>
            <w:sz w:val="28"/>
            <w:szCs w:val="28"/>
            <w:u w:val="none"/>
          </w:rPr>
          <w:t>Карагинском, Олюторском, Соболевском, Пенжинском, Мильковском, Тигильском муниципальных район</w:t>
        </w:r>
      </w:hyperlink>
      <w:r w:rsidRPr="006E15CB">
        <w:rPr>
          <w:rFonts w:ascii="Times New Roman" w:hAnsi="Times New Roman" w:cs="Times New Roman"/>
          <w:bCs/>
          <w:color w:val="auto"/>
          <w:sz w:val="28"/>
          <w:szCs w:val="28"/>
        </w:rPr>
        <w:t xml:space="preserve">ах льготы не предоставляются. Также льгота не предусмотрена в </w:t>
      </w:r>
      <w:hyperlink r:id="rId132" w:history="1">
        <w:r w:rsidRPr="006E15CB">
          <w:rPr>
            <w:rStyle w:val="a5"/>
            <w:rFonts w:ascii="Times New Roman" w:hAnsi="Times New Roman" w:cs="Times New Roman"/>
            <w:bCs/>
            <w:color w:val="auto"/>
            <w:sz w:val="28"/>
            <w:szCs w:val="28"/>
            <w:u w:val="none"/>
          </w:rPr>
          <w:t>Вилючинском городском округ</w:t>
        </w:r>
      </w:hyperlink>
      <w:r w:rsidRPr="006E15CB">
        <w:rPr>
          <w:rFonts w:ascii="Times New Roman" w:hAnsi="Times New Roman" w:cs="Times New Roman"/>
          <w:bCs/>
          <w:color w:val="auto"/>
          <w:sz w:val="28"/>
          <w:szCs w:val="28"/>
        </w:rPr>
        <w:t xml:space="preserve">е, городском округе «поселок Палана» и Петропавловск-Камчатском городском округе.   </w:t>
      </w:r>
    </w:p>
    <w:p w:rsidR="003E0D6E" w:rsidRPr="006E15CB" w:rsidRDefault="0050641D" w:rsidP="00C4090C">
      <w:pPr>
        <w:pStyle w:val="af4"/>
        <w:shd w:val="clear" w:color="auto" w:fill="FFFFFF"/>
        <w:spacing w:before="0" w:beforeAutospacing="0" w:after="360" w:afterAutospacing="0" w:line="360" w:lineRule="auto"/>
        <w:jc w:val="both"/>
        <w:rPr>
          <w:sz w:val="28"/>
          <w:szCs w:val="28"/>
        </w:rPr>
      </w:pPr>
      <w:r w:rsidRPr="006E15CB">
        <w:rPr>
          <w:sz w:val="28"/>
          <w:szCs w:val="28"/>
        </w:rPr>
        <w:t xml:space="preserve">           Работа Уполномоченного о возможности введения льготы по оплате за присмотр и уход за детьми, осваивающими образовательные программы дошкольного образования в разных муниципальных учреждениях в Камчатском крае, </w:t>
      </w:r>
      <w:r w:rsidR="00721C3F" w:rsidRPr="006E15CB">
        <w:rPr>
          <w:sz w:val="28"/>
          <w:szCs w:val="28"/>
        </w:rPr>
        <w:t>будет продолжена и в 2021 году.</w:t>
      </w:r>
    </w:p>
    <w:p w:rsidR="00CD3052" w:rsidRPr="006E15CB" w:rsidRDefault="0050641D" w:rsidP="003E0D6E">
      <w:pPr>
        <w:widowControl w:val="0"/>
        <w:tabs>
          <w:tab w:val="left" w:pos="709"/>
        </w:tabs>
        <w:spacing w:after="0" w:line="360" w:lineRule="auto"/>
        <w:ind w:right="-2"/>
        <w:jc w:val="center"/>
        <w:rPr>
          <w:rFonts w:ascii="Times New Roman" w:hAnsi="Times New Roman"/>
          <w:b/>
          <w:i/>
          <w:sz w:val="28"/>
        </w:rPr>
      </w:pPr>
      <w:r w:rsidRPr="006E15CB">
        <w:rPr>
          <w:rFonts w:ascii="Times New Roman" w:hAnsi="Times New Roman"/>
          <w:b/>
          <w:i/>
          <w:sz w:val="28"/>
        </w:rPr>
        <w:t>2.6. Право на обеспечение жильем</w:t>
      </w:r>
    </w:p>
    <w:p w:rsidR="0050641D" w:rsidRPr="006E15CB" w:rsidRDefault="0050641D" w:rsidP="003E0D6E">
      <w:pPr>
        <w:widowControl w:val="0"/>
        <w:tabs>
          <w:tab w:val="left" w:pos="709"/>
        </w:tabs>
        <w:spacing w:after="0" w:line="360" w:lineRule="auto"/>
        <w:ind w:right="-2"/>
        <w:jc w:val="center"/>
        <w:rPr>
          <w:rFonts w:ascii="Times New Roman" w:hAnsi="Times New Roman"/>
          <w:b/>
          <w:sz w:val="28"/>
        </w:rPr>
      </w:pP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Камчатском крае предоставление жилых помещений гражданам осуществляется на основании Жилищного кодекса Российской Федерации </w:t>
      </w:r>
      <w:r w:rsidRPr="006E15CB">
        <w:rPr>
          <w:rFonts w:ascii="Times New Roman" w:hAnsi="Times New Roman"/>
          <w:sz w:val="28"/>
          <w:szCs w:val="28"/>
        </w:rPr>
        <w:lastRenderedPageBreak/>
        <w:t>(далее</w:t>
      </w:r>
      <w:r w:rsidR="00415F75" w:rsidRPr="006E15CB">
        <w:rPr>
          <w:rFonts w:ascii="Times New Roman" w:hAnsi="Times New Roman"/>
          <w:sz w:val="28"/>
          <w:szCs w:val="28"/>
        </w:rPr>
        <w:t xml:space="preserve"> </w:t>
      </w:r>
      <w:r w:rsidRPr="006E15CB">
        <w:rPr>
          <w:rFonts w:ascii="Times New Roman" w:hAnsi="Times New Roman"/>
          <w:sz w:val="28"/>
          <w:szCs w:val="28"/>
        </w:rPr>
        <w:t xml:space="preserve">– ЖК РФ) в соответствии с Законами Камчатского края от 31.03.2009 </w:t>
      </w:r>
      <w:r w:rsidR="00066822" w:rsidRPr="006E15CB">
        <w:rPr>
          <w:rFonts w:ascii="Times New Roman" w:hAnsi="Times New Roman"/>
          <w:sz w:val="28"/>
          <w:szCs w:val="28"/>
        </w:rPr>
        <w:t xml:space="preserve">        </w:t>
      </w:r>
      <w:r w:rsidRPr="006E15CB">
        <w:rPr>
          <w:rFonts w:ascii="Times New Roman" w:hAnsi="Times New Roman"/>
          <w:sz w:val="28"/>
          <w:szCs w:val="28"/>
        </w:rPr>
        <w:t>№ 253 «О порядке предоставления жилых помещений жилищного фонда Камчатского края по договорам социального найма» (далее</w:t>
      </w:r>
      <w:r w:rsidR="00730579" w:rsidRPr="006E15CB">
        <w:rPr>
          <w:rFonts w:ascii="Times New Roman" w:hAnsi="Times New Roman"/>
          <w:sz w:val="28"/>
          <w:szCs w:val="28"/>
        </w:rPr>
        <w:t xml:space="preserve"> </w:t>
      </w:r>
      <w:r w:rsidRPr="006E15CB">
        <w:rPr>
          <w:rFonts w:ascii="Times New Roman" w:hAnsi="Times New Roman"/>
          <w:sz w:val="28"/>
          <w:szCs w:val="28"/>
        </w:rPr>
        <w:t>– Закон Камчатского края от 31.03.2009 № 253),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 предоставляемых по договорам соц</w:t>
      </w:r>
      <w:r w:rsidR="00730579" w:rsidRPr="006E15CB">
        <w:rPr>
          <w:rFonts w:ascii="Times New Roman" w:hAnsi="Times New Roman"/>
          <w:sz w:val="28"/>
          <w:szCs w:val="28"/>
        </w:rPr>
        <w:t>иального найма» (далее</w:t>
      </w:r>
      <w:r w:rsidRPr="006E15CB">
        <w:rPr>
          <w:rFonts w:ascii="Times New Roman" w:hAnsi="Times New Roman"/>
          <w:sz w:val="28"/>
          <w:szCs w:val="28"/>
        </w:rPr>
        <w:t xml:space="preserve"> – Закон Камчатского края от 04.05.2008 № 52),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w:t>
      </w:r>
      <w:r w:rsidR="00730579" w:rsidRPr="006E15CB">
        <w:rPr>
          <w:rFonts w:ascii="Times New Roman" w:hAnsi="Times New Roman"/>
          <w:sz w:val="28"/>
          <w:szCs w:val="28"/>
        </w:rPr>
        <w:t>иального найма» (далее</w:t>
      </w:r>
      <w:r w:rsidRPr="006E15CB">
        <w:rPr>
          <w:rFonts w:ascii="Times New Roman" w:hAnsi="Times New Roman"/>
          <w:sz w:val="28"/>
          <w:szCs w:val="28"/>
        </w:rPr>
        <w:t xml:space="preserve"> – Закон Камчатского края от 04.05.2008      № 53).</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Статья 4 </w:t>
      </w:r>
      <w:r w:rsidRPr="006E15CB">
        <w:rPr>
          <w:rFonts w:ascii="Times New Roman" w:hAnsi="Times New Roman"/>
          <w:sz w:val="28"/>
          <w:szCs w:val="28"/>
        </w:rPr>
        <w:t xml:space="preserve">Закона Камчатского края от 31.03.2009 № 253 </w:t>
      </w:r>
      <w:r w:rsidRPr="006E15CB">
        <w:rPr>
          <w:rFonts w:ascii="Times New Roman" w:hAnsi="Times New Roman"/>
          <w:bCs/>
          <w:sz w:val="28"/>
          <w:szCs w:val="28"/>
        </w:rPr>
        <w:t>раскрывает категории граждан, которым предоставляются жилые помещения жилищного фонда Камчатского края по договорам социального найма, а именно</w:t>
      </w:r>
      <w:r w:rsidRPr="006E15CB">
        <w:rPr>
          <w:rFonts w:ascii="Times New Roman" w:hAnsi="Times New Roman"/>
          <w:sz w:val="28"/>
          <w:szCs w:val="28"/>
        </w:rPr>
        <w:t>:</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w:t>
      </w:r>
      <w:r w:rsidRPr="006E15CB">
        <w:rPr>
          <w:rFonts w:ascii="Times New Roman" w:hAnsi="Times New Roman"/>
          <w:sz w:val="28"/>
          <w:szCs w:val="28"/>
        </w:rPr>
        <w:t xml:space="preserve">1) проживающим в Камчатском крае и признанным по основаниям, установленным </w:t>
      </w:r>
      <w:hyperlink r:id="rId133" w:history="1">
        <w:r w:rsidRPr="006E15CB">
          <w:rPr>
            <w:rFonts w:ascii="Times New Roman" w:hAnsi="Times New Roman"/>
            <w:sz w:val="28"/>
            <w:szCs w:val="28"/>
          </w:rPr>
          <w:t>статьей 51</w:t>
        </w:r>
      </w:hyperlink>
      <w:r w:rsidRPr="006E15CB">
        <w:rPr>
          <w:rFonts w:ascii="Times New Roman" w:hAnsi="Times New Roman"/>
          <w:sz w:val="28"/>
          <w:szCs w:val="28"/>
        </w:rPr>
        <w:t xml:space="preserve"> Жилищного кодекса Российской Федерации, нуждающимся в жилых помещениях, предоставляемых по договорам </w:t>
      </w:r>
      <w:r w:rsidRPr="006E15CB">
        <w:rPr>
          <w:rFonts w:ascii="Times New Roman" w:hAnsi="Times New Roman"/>
          <w:bCs/>
          <w:sz w:val="28"/>
          <w:szCs w:val="28"/>
        </w:rPr>
        <w:t>социального найма:</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а) реабилитированным лицам, утратившим жилые помещения в связи с репрессиями, в случае возвращения на прежнее место жительства, членам семей и другим родственникам реабилитированных лиц, проживавших совместно с репрессированными лицами до применения к ним репрессий, а также детям, родившимся в местах лишения свободы, в ссылке, высылке, на спецпоселении;</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б) спасателям профессиональных аварийно–спасательных служб, профессиональных аварийно-спасательных формирований Камчатского края и проживающим совместно с ними членам семей;</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в)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Камчатского края, а также семьям спасателей, привлеченных должностным лицом уполномоченного </w:t>
      </w:r>
      <w:r w:rsidRPr="006E15CB">
        <w:rPr>
          <w:rFonts w:ascii="Times New Roman" w:hAnsi="Times New Roman"/>
          <w:bCs/>
          <w:sz w:val="28"/>
          <w:szCs w:val="28"/>
        </w:rPr>
        <w:lastRenderedPageBreak/>
        <w:t>исполнительного органа государственной власти Камчатского края к проведению работ по ликвидации чрезвычайных ситуаций и погибших (умерших) в ходе проведения указанных работ;</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2) проживающим в Камчатском крае не менее 5 лет и признанным нуждающимися в жилых помещениях, предоставляемых по договорам социального найма (по основаниям, установленным </w:t>
      </w:r>
      <w:hyperlink r:id="rId134" w:history="1">
        <w:r w:rsidRPr="006E15CB">
          <w:rPr>
            <w:rFonts w:ascii="Times New Roman" w:hAnsi="Times New Roman"/>
            <w:bCs/>
            <w:sz w:val="28"/>
            <w:szCs w:val="28"/>
          </w:rPr>
          <w:t>статьей 51</w:t>
        </w:r>
      </w:hyperlink>
      <w:r w:rsidRPr="006E15CB">
        <w:rPr>
          <w:rFonts w:ascii="Times New Roman" w:hAnsi="Times New Roman"/>
          <w:bCs/>
          <w:sz w:val="28"/>
          <w:szCs w:val="28"/>
        </w:rPr>
        <w:t xml:space="preserve"> ЖК РФ):</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а) ветеранам боевых действий на территории СССР, на территории Российской Федерации и территориях других государств;</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б) гражданам, имеющим в составе семьи не менее 4-х детей или не менее  3-х одновременно рожденных детей в возрасте до 18-ти лет;</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в) одиноким матерям (отцам), воспитывающим не менее 3-х детей в возрасте до 18-ти лет;</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г) спортсменам-призерам Олимпийских, Паралимпийских и Сурдлимпийских игр, чемпионатов мира и Европы, в том числе в видах спорта среди инвалидов и лиц с ограниченными возможностями здоровья;</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sz w:val="28"/>
          <w:szCs w:val="28"/>
        </w:rPr>
      </w:pPr>
      <w:r w:rsidRPr="006E15CB">
        <w:rPr>
          <w:rFonts w:ascii="Times New Roman" w:hAnsi="Times New Roman"/>
          <w:bCs/>
          <w:sz w:val="28"/>
          <w:szCs w:val="28"/>
        </w:rPr>
        <w:t xml:space="preserve">          д) гражданам, имеющим в составе семьи детей-инвалидов (за исключением граждан, которые обеспечиваются</w:t>
      </w:r>
      <w:r w:rsidRPr="006E15CB">
        <w:rPr>
          <w:rFonts w:ascii="Times New Roman" w:hAnsi="Times New Roman"/>
          <w:sz w:val="28"/>
          <w:szCs w:val="28"/>
        </w:rPr>
        <w:t xml:space="preserve"> жилыми помещениями в соответствии с частью второй </w:t>
      </w:r>
      <w:hyperlink r:id="rId135" w:history="1">
        <w:r w:rsidRPr="006E15CB">
          <w:rPr>
            <w:rFonts w:ascii="Times New Roman" w:hAnsi="Times New Roman"/>
            <w:sz w:val="28"/>
            <w:szCs w:val="28"/>
          </w:rPr>
          <w:t>статьи 17</w:t>
        </w:r>
      </w:hyperlink>
      <w:r w:rsidRPr="006E15CB">
        <w:rPr>
          <w:rFonts w:ascii="Times New Roman" w:hAnsi="Times New Roman"/>
          <w:sz w:val="28"/>
          <w:szCs w:val="28"/>
        </w:rPr>
        <w:t xml:space="preserve"> Федерального закона от 24.11.1995 № 181 – ФЗ «О социальной защите инвалидов в Российской Федерации»).</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sz w:val="28"/>
          <w:szCs w:val="28"/>
        </w:rPr>
        <w:t xml:space="preserve">         Статьей 51 ЖК РФ установлено, что гражданами, нуждающимися в жилых </w:t>
      </w:r>
      <w:r w:rsidRPr="006E15CB">
        <w:rPr>
          <w:rFonts w:ascii="Times New Roman" w:hAnsi="Times New Roman"/>
          <w:bCs/>
          <w:sz w:val="28"/>
          <w:szCs w:val="28"/>
        </w:rPr>
        <w:t>помещениях, предоставляемых по договорам социального найма, признаются:</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6E15CB">
        <w:rPr>
          <w:rFonts w:ascii="Times New Roman" w:hAnsi="Times New Roman"/>
          <w:bCs/>
          <w:sz w:val="28"/>
          <w:szCs w:val="28"/>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3) проживающие в помещении, не отвечающем установленным для жилых помещений </w:t>
      </w:r>
      <w:hyperlink r:id="rId136" w:history="1">
        <w:r w:rsidRPr="006E15CB">
          <w:rPr>
            <w:rFonts w:ascii="Times New Roman" w:hAnsi="Times New Roman"/>
            <w:bCs/>
            <w:sz w:val="28"/>
            <w:szCs w:val="28"/>
          </w:rPr>
          <w:t>требованиям</w:t>
        </w:r>
      </w:hyperlink>
      <w:r w:rsidRPr="006E15CB">
        <w:rPr>
          <w:rFonts w:ascii="Times New Roman" w:hAnsi="Times New Roman"/>
          <w:bCs/>
          <w:sz w:val="28"/>
          <w:szCs w:val="28"/>
        </w:rPr>
        <w:t>;</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37" w:history="1">
        <w:r w:rsidRPr="006E15CB">
          <w:rPr>
            <w:rFonts w:ascii="Times New Roman" w:hAnsi="Times New Roman"/>
            <w:bCs/>
            <w:sz w:val="28"/>
            <w:szCs w:val="28"/>
          </w:rPr>
          <w:t>Перечень</w:t>
        </w:r>
      </w:hyperlink>
      <w:r w:rsidRPr="006E15CB">
        <w:rPr>
          <w:rFonts w:ascii="Times New Roman" w:hAnsi="Times New Roman"/>
          <w:bCs/>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 (</w:t>
      </w:r>
      <w:r w:rsidR="00880F8E" w:rsidRPr="006E15CB">
        <w:rPr>
          <w:rFonts w:ascii="Times New Roman" w:hAnsi="Times New Roman"/>
          <w:bCs/>
          <w:sz w:val="28"/>
          <w:szCs w:val="28"/>
        </w:rPr>
        <w:t xml:space="preserve">приложение № 13 </w:t>
      </w:r>
      <w:r w:rsidRPr="006E15CB">
        <w:rPr>
          <w:rFonts w:ascii="Times New Roman" w:hAnsi="Times New Roman"/>
          <w:bCs/>
          <w:sz w:val="28"/>
          <w:szCs w:val="28"/>
        </w:rPr>
        <w:t>к  Докладу).</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sz w:val="28"/>
          <w:szCs w:val="28"/>
        </w:rPr>
      </w:pPr>
      <w:r w:rsidRPr="006E15CB">
        <w:rPr>
          <w:rFonts w:ascii="Times New Roman" w:hAnsi="Times New Roman"/>
          <w:bCs/>
          <w:sz w:val="28"/>
          <w:szCs w:val="28"/>
        </w:rPr>
        <w:t xml:space="preserve">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w:t>
      </w:r>
      <w:r w:rsidRPr="006E15CB">
        <w:rPr>
          <w:rFonts w:ascii="Times New Roman" w:hAnsi="Times New Roman"/>
          <w:sz w:val="28"/>
          <w:szCs w:val="28"/>
        </w:rPr>
        <w:t xml:space="preserve"> указанных жилых помещений.</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соответствии со статьей 8 Закона Камчатского края от 04.05.2008 № 53 определение уполномоченным органом местного самоуправления размера доходов граждан производится на основании сведений о составе семьи, доходах </w:t>
      </w:r>
      <w:r w:rsidRPr="006E15CB">
        <w:rPr>
          <w:rFonts w:ascii="Times New Roman" w:hAnsi="Times New Roman"/>
          <w:sz w:val="28"/>
          <w:szCs w:val="28"/>
        </w:rPr>
        <w:lastRenderedPageBreak/>
        <w:t>членов семьи или дохода одиноко проживающего гражданина, указанных в предоставляемых гражданином документах, посредством исчисления:</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sz w:val="28"/>
          <w:szCs w:val="28"/>
        </w:rPr>
        <w:t xml:space="preserve">         1) </w:t>
      </w:r>
      <w:r w:rsidRPr="006E15CB">
        <w:rPr>
          <w:rFonts w:ascii="Times New Roman" w:hAnsi="Times New Roman"/>
          <w:bCs/>
          <w:sz w:val="28"/>
          <w:szCs w:val="28"/>
        </w:rPr>
        <w:t>дохода каждого члена семьи или одиноко проживающего гражданина за расчетный период;</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2) среднемесячного дохода каждого члена семьи или одиноко проживающего гражданина, определяемого путем деления суммы доходов каждого члена семьи или одиноко проживающего гражданина, полученных в течение расчетного периода, на 12;</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3) среднемесячного совокупного дохода семьи, определяемого путем суммирования среднемесячных доходов каждого члена семьи;</w:t>
      </w:r>
    </w:p>
    <w:p w:rsidR="0050641D" w:rsidRPr="006E15CB" w:rsidRDefault="0050641D" w:rsidP="003E0D6E">
      <w:pPr>
        <w:tabs>
          <w:tab w:val="left" w:pos="709"/>
        </w:tabs>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bCs/>
          <w:sz w:val="28"/>
          <w:szCs w:val="28"/>
        </w:rPr>
        <w:t xml:space="preserve">          4) среднемесячного совокупного дохода семьи, приходящегося на каждого члена семьи, определяемого путем деления среднемесячного совокупного дохода семьи на количество членов семьи.</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bCs/>
          <w:sz w:val="28"/>
          <w:szCs w:val="28"/>
        </w:rPr>
        <w:t xml:space="preserve">          П</w:t>
      </w:r>
      <w:r w:rsidRPr="006E15CB">
        <w:rPr>
          <w:sz w:val="28"/>
          <w:szCs w:val="28"/>
        </w:rPr>
        <w:t>ри определении размеров доходов граждан учитываются все виды доходов, полученные гражданами в денежной и натуральной 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При этом в доходы граждан не включаются:</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 – социальной экспертизы;</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2)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lastRenderedPageBreak/>
        <w:t xml:space="preserve">         3) пособия на погребение;</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4) ежегодные компенсации и разовые (единовременные) выплаты, предоставляемые различным категориям граждан в соответствии со следующими законами:</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а) </w:t>
      </w:r>
      <w:hyperlink r:id="rId138" w:history="1">
        <w:r w:rsidRPr="006E15CB">
          <w:rPr>
            <w:rStyle w:val="a5"/>
            <w:color w:val="auto"/>
            <w:sz w:val="28"/>
            <w:szCs w:val="28"/>
            <w:u w:val="none"/>
          </w:rPr>
          <w:t>Законом</w:t>
        </w:r>
      </w:hyperlink>
      <w:r w:rsidRPr="006E15CB">
        <w:rPr>
          <w:sz w:val="28"/>
          <w:szCs w:val="28"/>
        </w:rPr>
        <w:t> Российской Федерации от 15.05.1991 № 1244-1 «О социальной защите граждан, подвергшихся воздействию радиации вследствие катастрофы на Чернобыльской АЭС»;</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б) Федеральным </w:t>
      </w:r>
      <w:hyperlink r:id="rId139" w:history="1">
        <w:r w:rsidRPr="006E15CB">
          <w:rPr>
            <w:rStyle w:val="a5"/>
            <w:color w:val="auto"/>
            <w:sz w:val="28"/>
            <w:szCs w:val="28"/>
            <w:u w:val="none"/>
          </w:rPr>
          <w:t>законом</w:t>
        </w:r>
      </w:hyperlink>
      <w:r w:rsidRPr="006E15CB">
        <w:rPr>
          <w:sz w:val="28"/>
          <w:szCs w:val="28"/>
        </w:rPr>
        <w:t> от 12.01.1995 № 5-ФЗ «О ветеранах»;</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в) Федеральным </w:t>
      </w:r>
      <w:hyperlink r:id="rId140" w:history="1">
        <w:r w:rsidRPr="006E15CB">
          <w:rPr>
            <w:rStyle w:val="a5"/>
            <w:color w:val="auto"/>
            <w:sz w:val="28"/>
            <w:szCs w:val="28"/>
            <w:u w:val="none"/>
          </w:rPr>
          <w:t>законом</w:t>
        </w:r>
      </w:hyperlink>
      <w:r w:rsidRPr="006E15CB">
        <w:rPr>
          <w:sz w:val="28"/>
          <w:szCs w:val="28"/>
        </w:rPr>
        <w:t> от 24.11.1995 № 181-ФЗ «О социальной защите инвалидов в Российской Федерации»;</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г) Федеральным </w:t>
      </w:r>
      <w:hyperlink r:id="rId141" w:history="1">
        <w:r w:rsidRPr="006E15CB">
          <w:rPr>
            <w:rStyle w:val="a5"/>
            <w:color w:val="auto"/>
            <w:sz w:val="28"/>
            <w:szCs w:val="28"/>
            <w:u w:val="none"/>
          </w:rPr>
          <w:t>законом</w:t>
        </w:r>
      </w:hyperlink>
      <w:r w:rsidRPr="006E15CB">
        <w:rPr>
          <w:sz w:val="28"/>
          <w:szCs w:val="28"/>
        </w:rPr>
        <w:t>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д) </w:t>
      </w:r>
      <w:hyperlink r:id="rId142" w:history="1">
        <w:r w:rsidRPr="006E15CB">
          <w:rPr>
            <w:rStyle w:val="a5"/>
            <w:color w:val="auto"/>
            <w:sz w:val="28"/>
            <w:szCs w:val="28"/>
            <w:u w:val="none"/>
          </w:rPr>
          <w:t>Законом</w:t>
        </w:r>
      </w:hyperlink>
      <w:r w:rsidRPr="006E15CB">
        <w:rPr>
          <w:sz w:val="28"/>
          <w:szCs w:val="28"/>
        </w:rPr>
        <w:t>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Также из дохода каждого члена семьи или одиноко проживающего гражданина исключаются суммы уплачиваемых алиментов.</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Кроме того, при расчете среднемесячного дохода каждого члена семьи или одиноко проживающего гражданина не учитываются доходы следующих лиц:</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контракта о прохождении военной службы;</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lastRenderedPageBreak/>
        <w:t xml:space="preserve">         3) лиц, проживающих в учреждениях интернатного типа на полном государственном обеспечении;</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4) лиц, пропавших без вести и находящихся в розыске.</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b/>
          <w:bCs/>
          <w:sz w:val="28"/>
          <w:szCs w:val="28"/>
        </w:rPr>
        <w:t xml:space="preserve">         </w:t>
      </w:r>
      <w:r w:rsidRPr="006E15CB">
        <w:rPr>
          <w:bCs/>
          <w:sz w:val="28"/>
          <w:szCs w:val="28"/>
        </w:rPr>
        <w:t>Для решения</w:t>
      </w:r>
      <w:r w:rsidRPr="006E15CB">
        <w:rPr>
          <w:b/>
          <w:bCs/>
          <w:sz w:val="28"/>
          <w:szCs w:val="28"/>
        </w:rPr>
        <w:t xml:space="preserve"> </w:t>
      </w:r>
      <w:r w:rsidRPr="006E15CB">
        <w:rPr>
          <w:bCs/>
          <w:sz w:val="28"/>
          <w:szCs w:val="28"/>
        </w:rPr>
        <w:t>вопроса об обеспечении жилым помещением жилищного фонда Камчатского края г</w:t>
      </w:r>
      <w:r w:rsidRPr="006E15CB">
        <w:rPr>
          <w:sz w:val="28"/>
          <w:szCs w:val="28"/>
        </w:rPr>
        <w:t xml:space="preserve">ражданам, относящимся к категориям, установленным Законом Камчатского края от 31.03.2009 № 253 «О Порядке предоставления жилых помещений жилищного фонда Камчатского края по договорам социального найма», необходимо обращаться в Министерство строительства и жилищной политики Камчатского края </w:t>
      </w:r>
      <w:r w:rsidRPr="006E15CB">
        <w:rPr>
          <w:rStyle w:val="af3"/>
          <w:b w:val="0"/>
          <w:sz w:val="28"/>
          <w:szCs w:val="28"/>
        </w:rPr>
        <w:t>по адресу:</w:t>
      </w:r>
      <w:r w:rsidRPr="006E15CB">
        <w:rPr>
          <w:rStyle w:val="af3"/>
          <w:sz w:val="28"/>
          <w:szCs w:val="28"/>
        </w:rPr>
        <w:t xml:space="preserve"> </w:t>
      </w:r>
      <w:r w:rsidRPr="006E15CB">
        <w:rPr>
          <w:sz w:val="28"/>
          <w:szCs w:val="28"/>
        </w:rPr>
        <w:t>683032, Камчатский край,         г. Петропавловск-Камчатский, ул. Пограничная, д. 19, телефон: 8 (4152) 46-05-03, факс: 8 (4152) 46-05-03, е-mail: </w:t>
      </w:r>
      <w:hyperlink r:id="rId143" w:history="1">
        <w:r w:rsidRPr="006E15CB">
          <w:rPr>
            <w:rStyle w:val="a5"/>
            <w:color w:val="auto"/>
            <w:sz w:val="28"/>
            <w:szCs w:val="28"/>
            <w:u w:val="none"/>
          </w:rPr>
          <w:t>minstroy@Kamgov.ru</w:t>
        </w:r>
      </w:hyperlink>
      <w:r w:rsidRPr="006E15CB">
        <w:rPr>
          <w:sz w:val="28"/>
          <w:szCs w:val="28"/>
        </w:rPr>
        <w:t xml:space="preserve">, либо в сети «Интернет» на официальной странице Министерства строительства и жилищной политики Камчатского края: </w:t>
      </w:r>
      <w:hyperlink r:id="rId144" w:history="1">
        <w:r w:rsidRPr="006E15CB">
          <w:rPr>
            <w:rStyle w:val="a5"/>
            <w:color w:val="auto"/>
            <w:sz w:val="28"/>
            <w:szCs w:val="28"/>
            <w:u w:val="none"/>
          </w:rPr>
          <w:t>https://www.kamgov.ru/minstroy</w:t>
        </w:r>
      </w:hyperlink>
      <w:r w:rsidRPr="006E15CB">
        <w:rPr>
          <w:rStyle w:val="a5"/>
          <w:color w:val="auto"/>
          <w:sz w:val="28"/>
          <w:szCs w:val="28"/>
          <w:u w:val="none"/>
        </w:rPr>
        <w:t>.</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bCs/>
          <w:sz w:val="28"/>
          <w:szCs w:val="28"/>
        </w:rPr>
        <w:t xml:space="preserve">         </w:t>
      </w:r>
      <w:r w:rsidRPr="006E15CB">
        <w:rPr>
          <w:rFonts w:ascii="Times New Roman" w:hAnsi="Times New Roman"/>
          <w:sz w:val="28"/>
          <w:szCs w:val="28"/>
        </w:rPr>
        <w:t>Информация для граждан по предоставлению указанной государственной услуги размещена:</w:t>
      </w:r>
    </w:p>
    <w:p w:rsidR="0050641D" w:rsidRPr="006E15CB" w:rsidRDefault="0050641D" w:rsidP="003E0D6E">
      <w:pPr>
        <w:tabs>
          <w:tab w:val="left" w:pos="709"/>
        </w:tabs>
        <w:autoSpaceDE w:val="0"/>
        <w:autoSpaceDN w:val="0"/>
        <w:adjustRightInd w:val="0"/>
        <w:spacing w:after="0" w:line="360" w:lineRule="auto"/>
        <w:jc w:val="both"/>
        <w:rPr>
          <w:rStyle w:val="a5"/>
          <w:rFonts w:ascii="Times New Roman" w:hAnsi="Times New Roman"/>
          <w:color w:val="auto"/>
          <w:sz w:val="28"/>
          <w:szCs w:val="28"/>
          <w:u w:val="none"/>
        </w:rPr>
      </w:pPr>
      <w:r w:rsidRPr="006E15CB">
        <w:rPr>
          <w:rFonts w:ascii="Times New Roman" w:hAnsi="Times New Roman"/>
          <w:sz w:val="28"/>
          <w:szCs w:val="28"/>
        </w:rPr>
        <w:t xml:space="preserve">         1) на сайте Министерства строительства и жилищной политики Кам</w:t>
      </w:r>
      <w:r w:rsidR="00066822" w:rsidRPr="006E15CB">
        <w:rPr>
          <w:rFonts w:ascii="Times New Roman" w:hAnsi="Times New Roman"/>
          <w:sz w:val="28"/>
          <w:szCs w:val="28"/>
        </w:rPr>
        <w:t>чатского края в информационно-</w:t>
      </w:r>
      <w:r w:rsidRPr="006E15CB">
        <w:rPr>
          <w:rFonts w:ascii="Times New Roman" w:hAnsi="Times New Roman"/>
          <w:sz w:val="28"/>
          <w:szCs w:val="28"/>
        </w:rPr>
        <w:t xml:space="preserve">телекоммуникационной сети «Интернет»: </w:t>
      </w:r>
      <w:hyperlink r:id="rId145" w:history="1">
        <w:r w:rsidRPr="006E15CB">
          <w:rPr>
            <w:rStyle w:val="a5"/>
            <w:rFonts w:ascii="Times New Roman" w:hAnsi="Times New Roman"/>
            <w:color w:val="auto"/>
            <w:sz w:val="28"/>
            <w:szCs w:val="28"/>
            <w:u w:val="none"/>
          </w:rPr>
          <w:t>https://www.kamgov.ru/minstroy</w:t>
        </w:r>
      </w:hyperlink>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gosuslugi41.ru (далее – РПГУ).</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w:t>
      </w:r>
      <w:r w:rsidR="00066822" w:rsidRPr="006E15CB">
        <w:rPr>
          <w:rFonts w:ascii="Times New Roman" w:hAnsi="Times New Roman"/>
          <w:sz w:val="28"/>
          <w:szCs w:val="28"/>
        </w:rPr>
        <w:t>и аутентификации (далее – ЕСИА)</w:t>
      </w:r>
      <w:r w:rsidRPr="006E15CB">
        <w:rPr>
          <w:rFonts w:ascii="Times New Roman" w:hAnsi="Times New Roman"/>
          <w:sz w:val="28"/>
          <w:szCs w:val="28"/>
        </w:rPr>
        <w:t xml:space="preserve"> по адресу </w:t>
      </w:r>
      <w:hyperlink r:id="rId146" w:history="1">
        <w:r w:rsidRPr="006E15CB">
          <w:rPr>
            <w:rStyle w:val="a5"/>
            <w:rFonts w:ascii="Times New Roman" w:hAnsi="Times New Roman"/>
            <w:color w:val="auto"/>
            <w:sz w:val="28"/>
            <w:szCs w:val="28"/>
            <w:u w:val="none"/>
          </w:rPr>
          <w:t>https://esia.gosuslugi.ru/registration/</w:t>
        </w:r>
      </w:hyperlink>
      <w:r w:rsidRPr="006E15CB">
        <w:rPr>
          <w:rFonts w:ascii="Times New Roman" w:hAnsi="Times New Roman"/>
          <w:sz w:val="28"/>
          <w:szCs w:val="28"/>
        </w:rPr>
        <w:t>.</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После регистрации в ЕСИА и последующей авторизации на ЕПГУ и (или) РПГУ гражданин получает доступ к «Личному кабинету» пользователя на ЕПГУ и (или) РПГУ. С помощью «Личного кабинета» у гражданина появляется возможность получения информации о порядке и сроках предоставления государственной услуги, записи на прием в Министерство </w:t>
      </w:r>
      <w:r w:rsidRPr="006E15CB">
        <w:rPr>
          <w:rFonts w:ascii="Times New Roman" w:hAnsi="Times New Roman"/>
          <w:sz w:val="28"/>
          <w:szCs w:val="28"/>
          <w:shd w:val="clear" w:color="auto" w:fill="FFFFFF"/>
        </w:rPr>
        <w:t xml:space="preserve">строительства и </w:t>
      </w:r>
      <w:r w:rsidRPr="006E15CB">
        <w:rPr>
          <w:rFonts w:ascii="Times New Roman" w:hAnsi="Times New Roman"/>
          <w:sz w:val="28"/>
          <w:szCs w:val="28"/>
          <w:shd w:val="clear" w:color="auto" w:fill="FFFFFF"/>
        </w:rPr>
        <w:lastRenderedPageBreak/>
        <w:t>жилищной политики Камчатского края</w:t>
      </w:r>
      <w:r w:rsidRPr="006E15CB">
        <w:rPr>
          <w:rFonts w:ascii="Times New Roman" w:hAnsi="Times New Roman"/>
          <w:sz w:val="28"/>
          <w:szCs w:val="28"/>
        </w:rPr>
        <w:t xml:space="preserve"> для подачи запроса о предоставлении государственной услуги, осуществления оценки качества предоставления услуги.</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вышеперечисленных категориях граждан, которым предоставляются жилые помещения жилфонда Камчатского края по договорам социального найма, отсутствует категория граждан, относящихся к коренным малочисленным народам, поэтому им представляется жилое помещение по договору социального найма в общем порядке. Т.е. лица, относящиеся к коренным малочисленным народам, не имеют </w:t>
      </w:r>
      <w:r w:rsidRPr="006E15CB">
        <w:rPr>
          <w:rStyle w:val="af7"/>
          <w:rFonts w:ascii="Times New Roman" w:hAnsi="Times New Roman"/>
          <w:bCs/>
          <w:i w:val="0"/>
          <w:sz w:val="28"/>
          <w:szCs w:val="28"/>
          <w:shd w:val="clear" w:color="auto" w:fill="FFFFFF"/>
        </w:rPr>
        <w:t>право</w:t>
      </w:r>
      <w:r w:rsidRPr="006E15CB">
        <w:rPr>
          <w:rFonts w:ascii="Times New Roman" w:hAnsi="Times New Roman"/>
          <w:i/>
          <w:sz w:val="28"/>
          <w:szCs w:val="28"/>
          <w:shd w:val="clear" w:color="auto" w:fill="FFFFFF"/>
        </w:rPr>
        <w:t> </w:t>
      </w:r>
      <w:r w:rsidRPr="006E15CB">
        <w:rPr>
          <w:rFonts w:ascii="Times New Roman" w:hAnsi="Times New Roman"/>
          <w:sz w:val="28"/>
          <w:szCs w:val="28"/>
          <w:shd w:val="clear" w:color="auto" w:fill="FFFFFF"/>
        </w:rPr>
        <w:t>на первоочередное и </w:t>
      </w:r>
      <w:r w:rsidRPr="006E15CB">
        <w:rPr>
          <w:rStyle w:val="af7"/>
          <w:rFonts w:ascii="Times New Roman" w:hAnsi="Times New Roman"/>
          <w:bCs/>
          <w:i w:val="0"/>
          <w:sz w:val="28"/>
          <w:szCs w:val="28"/>
          <w:shd w:val="clear" w:color="auto" w:fill="FFFFFF"/>
        </w:rPr>
        <w:t>внеочередное</w:t>
      </w:r>
      <w:r w:rsidRPr="006E15CB">
        <w:rPr>
          <w:rFonts w:ascii="Times New Roman" w:hAnsi="Times New Roman"/>
          <w:sz w:val="28"/>
          <w:szCs w:val="28"/>
          <w:shd w:val="clear" w:color="auto" w:fill="FFFFFF"/>
        </w:rPr>
        <w:t> получение жилого помещения.</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Ввиду данных обстоятельств Уполномоченный усматривает пробел в региональном законодательстве, в связи с чем рекомендует органам государственной власти Камчатского края рассмотреть вопрос о возможности разработки региональных нормативных актов, регулирующих вопросы обеспечения условий для осуществления гражданами, относящимися к коренным малочисленным народам, жилищных прав в Камчатском крае, территория которого целиком относится к местам традиционного проживания и традиционной хозяйственной деятельности коренных малочисленных народов Российской Федерации (согласно Перечню мест традиционного проживания и традиционной хозяйственной деятельности коренных малочисленных народов, утвержденному Распоряжением Правительства Российской Федерации от 08.05.2009 № 631-р).</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Также лица, относящиеся к коренным малочисленным народам, не имеют приоритетного права на получение </w:t>
      </w:r>
      <w:r w:rsidRPr="006E15CB">
        <w:rPr>
          <w:rFonts w:ascii="Times New Roman" w:hAnsi="Times New Roman"/>
          <w:sz w:val="28"/>
          <w:szCs w:val="28"/>
          <w:shd w:val="clear" w:color="auto" w:fill="FFFFFF"/>
        </w:rPr>
        <w:t>социальных выплат для приобретения жилья в связи с переселением из районов Крайнего Севера и приравненных к ним местностей</w:t>
      </w:r>
      <w:r w:rsidRPr="006E15CB">
        <w:rPr>
          <w:rFonts w:ascii="Times New Roman" w:hAnsi="Times New Roman"/>
          <w:sz w:val="28"/>
          <w:szCs w:val="28"/>
        </w:rPr>
        <w:t>.</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выезжающим из </w:t>
      </w:r>
      <w:hyperlink r:id="rId147" w:history="1">
        <w:r w:rsidRPr="006E15CB">
          <w:rPr>
            <w:rFonts w:ascii="Times New Roman" w:hAnsi="Times New Roman"/>
            <w:sz w:val="28"/>
            <w:szCs w:val="28"/>
          </w:rPr>
          <w:t xml:space="preserve">районов </w:t>
        </w:r>
        <w:r w:rsidRPr="006E15CB">
          <w:rPr>
            <w:rFonts w:ascii="Times New Roman" w:hAnsi="Times New Roman"/>
            <w:sz w:val="28"/>
            <w:szCs w:val="28"/>
          </w:rPr>
          <w:lastRenderedPageBreak/>
          <w:t>Крайнего Севера</w:t>
        </w:r>
      </w:hyperlink>
      <w:r w:rsidRPr="006E15CB">
        <w:rPr>
          <w:rFonts w:ascii="Times New Roman" w:hAnsi="Times New Roman"/>
          <w:sz w:val="28"/>
          <w:szCs w:val="28"/>
        </w:rPr>
        <w:t xml:space="preserve"> и приравненных к ним местностей, гражданам, выехавшим из указанных районов и местностей не ранее 1 января 1992 года, установлено Федеральным законом от 25.10.2002 № 125-ФЗ «О жилищных субсидиях гражданам, выезжающим из районов Крайнего Севера и приравненных к ним местностей».</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В соответствии со статьей 1 Федерального закона от 25.10.2002 № 125-ФЗ «О жилищных субсидиях гражданам, выезжающим из районов Крайнего Севера и приравненных к ним местностей» право на получение жилищной субсидии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В первую очередь государственные жилищные сертификаты (далее –  сертификат) предоставляются инвалидам I и II групп, инвалидам с детства, рожденным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 календарных лет, во вторую очередь – пенсионерам, в третью очередь – гражданам, признанным в установленном порядке безработными и состоящим не менее одного года на учете в органах службы занятости населения </w:t>
      </w:r>
      <w:r w:rsidRPr="006E15CB">
        <w:rPr>
          <w:sz w:val="28"/>
          <w:szCs w:val="28"/>
        </w:rPr>
        <w:lastRenderedPageBreak/>
        <w:t>по месту жительства в районах Крайнего Севера и приравненных к ним местностях, в четвертую очередь – работающим гражданам.</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50641D" w:rsidRPr="006E15CB" w:rsidRDefault="0050641D"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Жилищная субсидия может быть предоставлена гражданину только один раз.</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Размер жилищной субсидии определяется исходя из:</w:t>
      </w:r>
    </w:p>
    <w:p w:rsidR="0050641D" w:rsidRPr="006E15CB" w:rsidRDefault="0050641D" w:rsidP="003E0D6E">
      <w:pPr>
        <w:numPr>
          <w:ilvl w:val="0"/>
          <w:numId w:val="6"/>
        </w:numPr>
        <w:shd w:val="clear" w:color="auto" w:fill="FFFFFF"/>
        <w:spacing w:after="0" w:line="360" w:lineRule="auto"/>
        <w:ind w:left="0" w:firstLine="709"/>
        <w:jc w:val="both"/>
        <w:rPr>
          <w:rFonts w:ascii="Times New Roman" w:hAnsi="Times New Roman"/>
          <w:sz w:val="28"/>
          <w:szCs w:val="28"/>
        </w:rPr>
      </w:pPr>
      <w:r w:rsidRPr="006E15CB">
        <w:rPr>
          <w:rFonts w:ascii="Times New Roman" w:hAnsi="Times New Roman"/>
          <w:sz w:val="28"/>
          <w:szCs w:val="28"/>
        </w:rPr>
        <w:t>состава семьи гражданина, выезжающего из районов Крайнего Севера и приравненных к ним местностей;</w:t>
      </w:r>
    </w:p>
    <w:p w:rsidR="0050641D" w:rsidRPr="006E15CB" w:rsidRDefault="0050641D" w:rsidP="003E0D6E">
      <w:pPr>
        <w:numPr>
          <w:ilvl w:val="0"/>
          <w:numId w:val="6"/>
        </w:numPr>
        <w:shd w:val="clear" w:color="auto" w:fill="FFFFFF"/>
        <w:spacing w:after="0" w:line="360" w:lineRule="auto"/>
        <w:ind w:left="0" w:firstLine="709"/>
        <w:jc w:val="both"/>
        <w:rPr>
          <w:rFonts w:ascii="Times New Roman" w:hAnsi="Times New Roman"/>
          <w:sz w:val="28"/>
          <w:szCs w:val="28"/>
        </w:rPr>
      </w:pPr>
      <w:r w:rsidRPr="006E15CB">
        <w:rPr>
          <w:rFonts w:ascii="Times New Roman" w:hAnsi="Times New Roman"/>
          <w:sz w:val="28"/>
          <w:szCs w:val="28"/>
        </w:rPr>
        <w:t>норматива общей площади жилого помещения в размере 33 квадратных метров общей площади жилого помещения для одиноких граждан, в размере 42 квадратных метров общей площади жилого помещения на семью из двух человек, в размере 18 квадратных метров общей площади жилого помещения на каждого члена семьи при численности семьи три и более человека;</w:t>
      </w:r>
    </w:p>
    <w:p w:rsidR="0050641D" w:rsidRPr="006E15CB" w:rsidRDefault="0050641D" w:rsidP="003E0D6E">
      <w:pPr>
        <w:numPr>
          <w:ilvl w:val="0"/>
          <w:numId w:val="6"/>
        </w:numPr>
        <w:shd w:val="clear" w:color="auto" w:fill="FFFFFF"/>
        <w:spacing w:after="0" w:line="360" w:lineRule="auto"/>
        <w:ind w:left="0" w:firstLine="709"/>
        <w:jc w:val="both"/>
        <w:rPr>
          <w:rFonts w:ascii="Times New Roman" w:hAnsi="Times New Roman"/>
          <w:sz w:val="28"/>
          <w:szCs w:val="28"/>
        </w:rPr>
      </w:pPr>
      <w:r w:rsidRPr="006E15CB">
        <w:rPr>
          <w:rFonts w:ascii="Times New Roman" w:hAnsi="Times New Roman"/>
          <w:sz w:val="28"/>
          <w:szCs w:val="28"/>
        </w:rPr>
        <w:t>норматива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органом исполнительной власти и который действует на дату расчета жилищной субсидии;</w:t>
      </w:r>
    </w:p>
    <w:p w:rsidR="0050641D" w:rsidRPr="006E15CB" w:rsidRDefault="0050641D" w:rsidP="003E0D6E">
      <w:pPr>
        <w:numPr>
          <w:ilvl w:val="0"/>
          <w:numId w:val="6"/>
        </w:numPr>
        <w:shd w:val="clear" w:color="auto" w:fill="FFFFFF"/>
        <w:spacing w:after="90" w:line="360" w:lineRule="auto"/>
        <w:ind w:left="0" w:firstLine="709"/>
        <w:jc w:val="both"/>
        <w:rPr>
          <w:rFonts w:ascii="Times New Roman" w:hAnsi="Times New Roman"/>
          <w:sz w:val="28"/>
          <w:szCs w:val="28"/>
        </w:rPr>
      </w:pPr>
      <w:r w:rsidRPr="006E15CB">
        <w:rPr>
          <w:rFonts w:ascii="Times New Roman" w:hAnsi="Times New Roman"/>
          <w:sz w:val="28"/>
          <w:szCs w:val="28"/>
        </w:rPr>
        <w:t>норматива предоставления жилищных субсидий в зависимости от стажа работы в районах Крайнего Севера и приравненных к ним местностях.</w:t>
      </w:r>
    </w:p>
    <w:p w:rsidR="0050641D" w:rsidRPr="006E15CB" w:rsidRDefault="0050641D"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Размер жилищной субсидии рассчитывается на дату выдачи сертификата, указывается в сертификате и является неизменным на весь срок действия сертификата.</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На первое полугодие 2021 года норматив стоимости 1 квадратного метра общей площади жилья по Российской Федерации утвержден Приказом Министерства строительства и жилищно-коммунального хозяйства Российской Федерации от 24.12.2020 № 8</w:t>
      </w:r>
      <w:r w:rsidR="00D67AA7" w:rsidRPr="006E15CB">
        <w:rPr>
          <w:rFonts w:ascii="Times New Roman" w:hAnsi="Times New Roman"/>
          <w:sz w:val="28"/>
          <w:szCs w:val="28"/>
        </w:rPr>
        <w:t>52/пр и составляет 49 173 рубля</w:t>
      </w:r>
      <w:r w:rsidRPr="006E15CB">
        <w:rPr>
          <w:rFonts w:ascii="Times New Roman" w:hAnsi="Times New Roman"/>
          <w:sz w:val="28"/>
          <w:szCs w:val="28"/>
        </w:rPr>
        <w:t xml:space="preserve"> (с показателями средней рыночной стоимости одного квадратного метра общей площади жилого помещения по субъектам Российской Федерации на 1 квартал 2021 года можно </w:t>
      </w:r>
      <w:r w:rsidR="00D67AA7" w:rsidRPr="006E15CB">
        <w:rPr>
          <w:rFonts w:ascii="Times New Roman" w:hAnsi="Times New Roman"/>
          <w:sz w:val="28"/>
          <w:szCs w:val="28"/>
        </w:rPr>
        <w:t xml:space="preserve">ознакомится в приложении № 14 </w:t>
      </w:r>
      <w:r w:rsidRPr="006E15CB">
        <w:rPr>
          <w:rFonts w:ascii="Times New Roman" w:hAnsi="Times New Roman"/>
          <w:sz w:val="28"/>
          <w:szCs w:val="28"/>
        </w:rPr>
        <w:t>к Докладу).</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Право на получение жилищной субсидии подтверждается государственным жилищным сертификатом, который является именным документом, подтверждающим право гражданина на получение жилищной субсидии и выдаваемый в </w:t>
      </w:r>
      <w:hyperlink r:id="rId148" w:history="1">
        <w:r w:rsidRPr="006E15CB">
          <w:rPr>
            <w:rFonts w:ascii="Times New Roman" w:hAnsi="Times New Roman"/>
            <w:sz w:val="28"/>
            <w:szCs w:val="28"/>
          </w:rPr>
          <w:t>порядке</w:t>
        </w:r>
      </w:hyperlink>
      <w:r w:rsidRPr="006E15CB">
        <w:rPr>
          <w:rFonts w:ascii="Times New Roman" w:hAnsi="Times New Roman"/>
          <w:sz w:val="28"/>
          <w:szCs w:val="28"/>
        </w:rPr>
        <w:t xml:space="preserve">, установленном Правительством Российской Федерации. </w:t>
      </w:r>
    </w:p>
    <w:p w:rsidR="0050641D" w:rsidRPr="006E15CB" w:rsidRDefault="0050641D"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Жилищные субсидии могут использоваться гражданами только на приобретение или строительство жилых помещений.</w:t>
      </w:r>
    </w:p>
    <w:p w:rsidR="0050641D" w:rsidRPr="006E15CB" w:rsidRDefault="0050641D"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Письменный отказ гражданина от получения государственного жилищного сертификата является основанием для снятия его с учета граждан, имеющих право на получение жилищных субсидий в соответствии с Федеральным законом, и влечет утрату таким гражданином права на получение жилищной субсидии в соответствии с Федеральным законом, за исключением случаев, если гражданин не имеет возможности получить и реализовать государственный жилищный сертификат по состоянию своего здоровья и (или) по состоянию здоровья членов своей семьи.</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Условием выдачи государственного жилищного сертификата гражданину,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w:t>
      </w:r>
      <w:r w:rsidRPr="006E15CB">
        <w:rPr>
          <w:rFonts w:ascii="Times New Roman" w:hAnsi="Times New Roman"/>
          <w:sz w:val="28"/>
          <w:szCs w:val="28"/>
        </w:rPr>
        <w:lastRenderedPageBreak/>
        <w:t>собственность подлежат все жилые помещения, принадлежащие гражданину и (или) членам его семьи на праве собственности.</w:t>
      </w:r>
    </w:p>
    <w:p w:rsidR="0050641D" w:rsidRPr="006E15CB" w:rsidRDefault="0050641D" w:rsidP="003E0D6E">
      <w:pPr>
        <w:shd w:val="clear" w:color="auto" w:fill="FFFFFF"/>
        <w:tabs>
          <w:tab w:val="left" w:pos="709"/>
        </w:tabs>
        <w:spacing w:after="0" w:line="360" w:lineRule="auto"/>
        <w:jc w:val="both"/>
        <w:rPr>
          <w:rStyle w:val="af3"/>
          <w:rFonts w:ascii="Times New Roman" w:hAnsi="Times New Roman"/>
          <w:b w:val="0"/>
          <w:bCs w:val="0"/>
          <w:sz w:val="28"/>
          <w:szCs w:val="28"/>
        </w:rPr>
      </w:pPr>
      <w:r w:rsidRPr="006E15CB">
        <w:rPr>
          <w:rFonts w:ascii="Times New Roman" w:hAnsi="Times New Roman"/>
          <w:sz w:val="28"/>
          <w:szCs w:val="28"/>
        </w:rPr>
        <w:t xml:space="preserve">          Гражданин, реализуя сертификат, действует на рынке жилья самостоятельно. Государство в данном случае не несет обязанности по приобретению ему жилого помещения. При недостаточности суммы социальной выплаты гражданин вправе использовать дополнительные денежные средства – собственные или заемные.</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rStyle w:val="af3"/>
          <w:b w:val="0"/>
          <w:sz w:val="28"/>
          <w:szCs w:val="28"/>
        </w:rPr>
        <w:t xml:space="preserve">         Получить более подробную информацию, а также ознакомиться с формами документов для оформления жилищной субсидии можно в Министерстве </w:t>
      </w:r>
      <w:r w:rsidRPr="006E15CB">
        <w:rPr>
          <w:sz w:val="28"/>
          <w:szCs w:val="28"/>
        </w:rPr>
        <w:t xml:space="preserve">строительства и жилищной политики Камчатского края </w:t>
      </w:r>
      <w:r w:rsidRPr="006E15CB">
        <w:rPr>
          <w:rStyle w:val="af3"/>
          <w:b w:val="0"/>
          <w:sz w:val="28"/>
          <w:szCs w:val="28"/>
        </w:rPr>
        <w:t xml:space="preserve">по адресу: </w:t>
      </w:r>
      <w:r w:rsidRPr="006E15CB">
        <w:rPr>
          <w:sz w:val="28"/>
          <w:szCs w:val="28"/>
        </w:rPr>
        <w:t>683032, Камчатский край, г. Петропавловск-Камчатский, ул. Пограничная, д. 19, телефон: 8 (4152) 46-05-03, факс: 8 (4152)  46-05-03, е-mail: </w:t>
      </w:r>
      <w:hyperlink r:id="rId149" w:history="1">
        <w:r w:rsidRPr="006E15CB">
          <w:rPr>
            <w:rStyle w:val="a5"/>
            <w:color w:val="auto"/>
            <w:sz w:val="28"/>
            <w:szCs w:val="28"/>
            <w:u w:val="none"/>
          </w:rPr>
          <w:t>minstroy@Kamgov.ru</w:t>
        </w:r>
      </w:hyperlink>
      <w:r w:rsidRPr="006E15CB">
        <w:rPr>
          <w:sz w:val="28"/>
          <w:szCs w:val="28"/>
        </w:rPr>
        <w:t xml:space="preserve">, либо в сети «Интернет» на официальной странице Министерства строительства и жилищной политики Камчатского края: </w:t>
      </w:r>
      <w:hyperlink r:id="rId150" w:history="1">
        <w:r w:rsidRPr="006E15CB">
          <w:rPr>
            <w:rStyle w:val="a5"/>
            <w:color w:val="auto"/>
            <w:sz w:val="28"/>
            <w:szCs w:val="28"/>
            <w:u w:val="none"/>
          </w:rPr>
          <w:t>/</w:t>
        </w:r>
      </w:hyperlink>
      <w:r w:rsidRPr="006E15CB">
        <w:rPr>
          <w:rStyle w:val="a5"/>
          <w:color w:val="auto"/>
          <w:sz w:val="28"/>
          <w:szCs w:val="28"/>
          <w:u w:val="none"/>
        </w:rPr>
        <w:t>https://www.kamgov.ru/minstroy</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2020 году в адрес Уполномоченного поступило 4 письменных обращения от лиц, относящихся к коренным малочисленным народам, по вопросам обеспечения жилым помещением. Основной тематикой обращений является оказание содействия в получении жилья.</w:t>
      </w:r>
    </w:p>
    <w:p w:rsidR="003E0D6E" w:rsidRPr="006E15CB" w:rsidRDefault="0050641D" w:rsidP="003E0D6E">
      <w:pPr>
        <w:tabs>
          <w:tab w:val="left" w:pos="709"/>
          <w:tab w:val="left" w:pos="851"/>
        </w:tabs>
        <w:spacing w:after="0" w:line="360" w:lineRule="auto"/>
        <w:jc w:val="both"/>
        <w:rPr>
          <w:rFonts w:ascii="Times New Roman" w:hAnsi="Times New Roman"/>
          <w:bCs/>
          <w:kern w:val="32"/>
          <w:sz w:val="28"/>
          <w:szCs w:val="28"/>
        </w:rPr>
      </w:pPr>
      <w:r w:rsidRPr="006E15CB">
        <w:rPr>
          <w:rFonts w:ascii="Times New Roman" w:hAnsi="Times New Roman"/>
          <w:sz w:val="28"/>
          <w:szCs w:val="28"/>
        </w:rPr>
        <w:t xml:space="preserve">         Так, в июне обратилась жительница г. Петропавловска-Камчатского гр. У., относящаяся к коренным малочисленным народам, проживающим в Камчатском крае</w:t>
      </w:r>
      <w:r w:rsidRPr="006E15CB">
        <w:rPr>
          <w:rFonts w:ascii="Times New Roman" w:hAnsi="Times New Roman"/>
          <w:bCs/>
          <w:kern w:val="32"/>
          <w:sz w:val="28"/>
          <w:szCs w:val="28"/>
        </w:rPr>
        <w:t>, по вопросу обеспечения её жилым помещением.</w:t>
      </w:r>
    </w:p>
    <w:p w:rsidR="0050641D" w:rsidRPr="006E15CB" w:rsidRDefault="003E0D6E" w:rsidP="003E0D6E">
      <w:pPr>
        <w:tabs>
          <w:tab w:val="left" w:pos="709"/>
          <w:tab w:val="left" w:pos="851"/>
        </w:tabs>
        <w:spacing w:after="0" w:line="360" w:lineRule="auto"/>
        <w:jc w:val="both"/>
        <w:rPr>
          <w:rFonts w:ascii="Times New Roman" w:hAnsi="Times New Roman"/>
          <w:bCs/>
          <w:kern w:val="32"/>
          <w:sz w:val="28"/>
          <w:szCs w:val="28"/>
        </w:rPr>
      </w:pPr>
      <w:r w:rsidRPr="006E15CB">
        <w:rPr>
          <w:rFonts w:ascii="Times New Roman" w:hAnsi="Times New Roman"/>
          <w:bCs/>
          <w:kern w:val="32"/>
          <w:sz w:val="28"/>
          <w:szCs w:val="28"/>
        </w:rPr>
        <w:t xml:space="preserve">          </w:t>
      </w:r>
      <w:r w:rsidR="0050641D" w:rsidRPr="006E15CB">
        <w:rPr>
          <w:rFonts w:ascii="Times New Roman" w:hAnsi="Times New Roman"/>
          <w:sz w:val="28"/>
          <w:szCs w:val="28"/>
        </w:rPr>
        <w:t xml:space="preserve"> В связи с тем, что лица, относящиеся к коренным малочисленным народам, не имеют право на первоочередное и внеочередное получение жилого помещения, Уполномоченным даны заявительнице разъяснения о порядке постановки на учёт в качестве нуждающейся в жилом помещении, предоставляемом по договору социального найма в г. Петропавловске- Камчатском, который осуществляется Управлением коммунального хозяйства и жилищного фонда администрации Петропавловск-Камчатского городского округа, расположенным по адресу: 683003, Камчатский край, г. Петропавловск – Камчатский, ул. Ленинградская, д. 74/1, телефон: 8 (4152) 30-25-20, факс: 8 </w:t>
      </w:r>
      <w:r w:rsidR="0050641D" w:rsidRPr="006E15CB">
        <w:rPr>
          <w:rFonts w:ascii="Times New Roman" w:hAnsi="Times New Roman"/>
          <w:sz w:val="28"/>
          <w:szCs w:val="28"/>
        </w:rPr>
        <w:lastRenderedPageBreak/>
        <w:t>(4152) 30-25-21, е-mail: </w:t>
      </w:r>
      <w:hyperlink r:id="rId151" w:history="1">
        <w:r w:rsidR="0050641D" w:rsidRPr="006E15CB">
          <w:rPr>
            <w:rFonts w:ascii="Times New Roman" w:hAnsi="Times New Roman"/>
            <w:sz w:val="28"/>
            <w:szCs w:val="28"/>
          </w:rPr>
          <w:t>kugf@pkgo.ru</w:t>
        </w:r>
      </w:hyperlink>
      <w:r w:rsidR="0050641D" w:rsidRPr="006E15CB">
        <w:rPr>
          <w:rFonts w:ascii="Times New Roman" w:hAnsi="Times New Roman"/>
          <w:sz w:val="28"/>
          <w:szCs w:val="28"/>
        </w:rPr>
        <w:t xml:space="preserve">. Режим работы: понедельник – четверг с 09.00 до 17.30; пятница с 09.00 до 16.00, обед с 13.00 до 14.00. Время приема граждан: понедельник с 09.00, каб. № 106, предварительная запись по телефону: 8 (4152) 30-25-20. Официальная страница Администрации Петропавловск-Камчатского городского округа в сети «Интерне»: </w:t>
      </w:r>
      <w:hyperlink r:id="rId152" w:history="1">
        <w:r w:rsidR="0050641D" w:rsidRPr="006E15CB">
          <w:rPr>
            <w:rStyle w:val="a5"/>
            <w:rFonts w:ascii="Times New Roman" w:hAnsi="Times New Roman"/>
            <w:color w:val="auto"/>
            <w:sz w:val="28"/>
            <w:szCs w:val="28"/>
            <w:u w:val="none"/>
          </w:rPr>
          <w:t>https://www.kamgov.ru/</w:t>
        </w:r>
      </w:hyperlink>
      <w:r w:rsidR="0050641D" w:rsidRPr="006E15CB">
        <w:rPr>
          <w:rFonts w:ascii="Times New Roman" w:hAnsi="Times New Roman"/>
          <w:sz w:val="28"/>
          <w:szCs w:val="28"/>
        </w:rPr>
        <w:t>.</w:t>
      </w:r>
    </w:p>
    <w:p w:rsidR="0050641D" w:rsidRPr="006E15CB" w:rsidRDefault="0050641D" w:rsidP="003E0D6E">
      <w:pPr>
        <w:tabs>
          <w:tab w:val="left" w:pos="709"/>
          <w:tab w:val="left" w:pos="851"/>
        </w:tabs>
        <w:spacing w:after="0" w:line="360" w:lineRule="auto"/>
        <w:jc w:val="both"/>
        <w:rPr>
          <w:rFonts w:ascii="Times New Roman" w:hAnsi="Times New Roman"/>
          <w:sz w:val="28"/>
          <w:szCs w:val="28"/>
        </w:rPr>
      </w:pPr>
      <w:r w:rsidRPr="006E15CB">
        <w:rPr>
          <w:rFonts w:ascii="Times New Roman" w:hAnsi="Times New Roman"/>
          <w:sz w:val="28"/>
          <w:szCs w:val="28"/>
        </w:rPr>
        <w:t xml:space="preserve">         По итогам рассмотрения поступивших обращений по вопросам обеспечения жилыми помещениями нарушений не выявлено. Гражданам даны разъяснения.</w:t>
      </w:r>
    </w:p>
    <w:p w:rsidR="00CD3052" w:rsidRPr="006E15CB" w:rsidRDefault="00CD3052" w:rsidP="00CD3052">
      <w:pPr>
        <w:tabs>
          <w:tab w:val="left" w:pos="709"/>
          <w:tab w:val="left" w:pos="851"/>
        </w:tabs>
        <w:spacing w:after="0"/>
        <w:jc w:val="both"/>
        <w:rPr>
          <w:rFonts w:ascii="Times New Roman" w:hAnsi="Times New Roman"/>
          <w:sz w:val="28"/>
          <w:szCs w:val="28"/>
        </w:rPr>
      </w:pPr>
    </w:p>
    <w:p w:rsidR="003E0D6E" w:rsidRPr="006E15CB" w:rsidRDefault="003E0D6E" w:rsidP="00CD3052">
      <w:pPr>
        <w:tabs>
          <w:tab w:val="left" w:pos="709"/>
          <w:tab w:val="left" w:pos="851"/>
        </w:tabs>
        <w:spacing w:after="0"/>
        <w:jc w:val="both"/>
        <w:rPr>
          <w:rFonts w:ascii="Times New Roman" w:hAnsi="Times New Roman"/>
          <w:sz w:val="28"/>
          <w:szCs w:val="28"/>
        </w:rPr>
      </w:pPr>
    </w:p>
    <w:p w:rsidR="0050641D" w:rsidRPr="006E15CB" w:rsidRDefault="0050641D" w:rsidP="0050641D">
      <w:pPr>
        <w:spacing w:after="120" w:line="240" w:lineRule="auto"/>
        <w:jc w:val="center"/>
        <w:rPr>
          <w:rFonts w:ascii="Times New Roman" w:hAnsi="Times New Roman"/>
          <w:b/>
          <w:i/>
          <w:sz w:val="28"/>
        </w:rPr>
      </w:pPr>
      <w:r w:rsidRPr="006E15CB">
        <w:rPr>
          <w:rFonts w:ascii="Times New Roman" w:hAnsi="Times New Roman"/>
          <w:b/>
          <w:i/>
          <w:sz w:val="28"/>
        </w:rPr>
        <w:t xml:space="preserve">2.7. Право на получение бесплатной юридической помощи </w:t>
      </w:r>
    </w:p>
    <w:p w:rsidR="003E0D6E" w:rsidRPr="006E15CB" w:rsidRDefault="003E0D6E" w:rsidP="0050641D">
      <w:pPr>
        <w:spacing w:after="120" w:line="240" w:lineRule="auto"/>
        <w:jc w:val="center"/>
        <w:rPr>
          <w:rFonts w:ascii="Times New Roman" w:hAnsi="Times New Roman"/>
          <w:b/>
          <w:i/>
          <w:sz w:val="28"/>
        </w:rPr>
      </w:pPr>
    </w:p>
    <w:p w:rsidR="0050641D" w:rsidRPr="006E15CB" w:rsidRDefault="0050641D" w:rsidP="005E533C">
      <w:pPr>
        <w:spacing w:after="120"/>
        <w:jc w:val="both"/>
        <w:rPr>
          <w:rFonts w:ascii="Times New Roman" w:hAnsi="Times New Roman"/>
          <w:sz w:val="28"/>
          <w:szCs w:val="28"/>
        </w:rPr>
      </w:pP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Коренные малочисленные народы, проживающие на территории Камчатского края, имеют право на получение бесплатной </w:t>
      </w:r>
      <w:r w:rsidRPr="006E15CB">
        <w:rPr>
          <w:rFonts w:ascii="Times New Roman" w:hAnsi="Times New Roman"/>
          <w:sz w:val="28"/>
          <w:szCs w:val="28"/>
          <w:shd w:val="clear" w:color="auto" w:fill="FFFFFF"/>
        </w:rPr>
        <w:t xml:space="preserve">квалифицированной </w:t>
      </w:r>
      <w:r w:rsidRPr="006E15CB">
        <w:rPr>
          <w:rFonts w:ascii="Times New Roman" w:hAnsi="Times New Roman"/>
          <w:sz w:val="28"/>
          <w:szCs w:val="28"/>
        </w:rPr>
        <w:t xml:space="preserve">юридической помощи в соответствии с Федеральным законом от 21.11.2011   </w:t>
      </w:r>
      <w:r w:rsidR="00066822" w:rsidRPr="006E15CB">
        <w:rPr>
          <w:rFonts w:ascii="Times New Roman" w:hAnsi="Times New Roman"/>
          <w:sz w:val="28"/>
          <w:szCs w:val="28"/>
        </w:rPr>
        <w:t xml:space="preserve">   </w:t>
      </w:r>
      <w:r w:rsidRPr="006E15CB">
        <w:rPr>
          <w:rFonts w:ascii="Times New Roman" w:hAnsi="Times New Roman"/>
          <w:sz w:val="28"/>
          <w:szCs w:val="28"/>
        </w:rPr>
        <w:t xml:space="preserve">  № 324-ФЗ «О бесплатной юридической помощи в Российской Федерации» и Законом Камчатского края от 05.10.2012 № 131 «Об отдельных вопросах оказания бесплатной юридической помощи в Камчатском крае».</w:t>
      </w:r>
    </w:p>
    <w:p w:rsidR="0050641D" w:rsidRPr="006E15CB" w:rsidRDefault="0050641D" w:rsidP="003E0D6E">
      <w:pPr>
        <w:tabs>
          <w:tab w:val="left" w:pos="709"/>
        </w:tabs>
        <w:spacing w:after="0" w:line="360" w:lineRule="auto"/>
        <w:jc w:val="both"/>
        <w:rPr>
          <w:rFonts w:ascii="Times New Roman" w:hAnsi="Times New Roman"/>
          <w:sz w:val="28"/>
          <w:szCs w:val="28"/>
          <w:shd w:val="clear" w:color="auto" w:fill="FFFFFF"/>
        </w:rPr>
      </w:pPr>
      <w:r w:rsidRPr="006E15CB">
        <w:rPr>
          <w:rFonts w:ascii="Times New Roman" w:hAnsi="Times New Roman"/>
          <w:sz w:val="28"/>
          <w:szCs w:val="28"/>
        </w:rPr>
        <w:t xml:space="preserve">          Одним из учреждений, оказывающих бесплатную </w:t>
      </w:r>
      <w:r w:rsidRPr="006E15CB">
        <w:rPr>
          <w:rFonts w:ascii="Times New Roman" w:hAnsi="Times New Roman"/>
          <w:sz w:val="28"/>
          <w:szCs w:val="28"/>
          <w:shd w:val="clear" w:color="auto" w:fill="FFFFFF"/>
        </w:rPr>
        <w:t xml:space="preserve">квалифицированную </w:t>
      </w:r>
      <w:r w:rsidRPr="006E15CB">
        <w:rPr>
          <w:rFonts w:ascii="Times New Roman" w:hAnsi="Times New Roman"/>
          <w:sz w:val="28"/>
          <w:szCs w:val="28"/>
        </w:rPr>
        <w:t>юридическую помощь на территории Камчатского края, является Краевое государственное казенное учреждение «Государственное юридическое бюро Ка</w:t>
      </w:r>
      <w:r w:rsidR="00730579" w:rsidRPr="006E15CB">
        <w:rPr>
          <w:rFonts w:ascii="Times New Roman" w:hAnsi="Times New Roman"/>
          <w:sz w:val="28"/>
          <w:szCs w:val="28"/>
        </w:rPr>
        <w:t>мчатского края» (далее</w:t>
      </w:r>
      <w:r w:rsidRPr="006E15CB">
        <w:rPr>
          <w:rFonts w:ascii="Times New Roman" w:hAnsi="Times New Roman"/>
          <w:sz w:val="28"/>
          <w:szCs w:val="28"/>
        </w:rPr>
        <w:t xml:space="preserve"> – КГКУ «Юрбюро Камчатского края»), которое </w:t>
      </w:r>
      <w:r w:rsidRPr="006E15CB">
        <w:rPr>
          <w:rFonts w:ascii="Times New Roman" w:hAnsi="Times New Roman"/>
          <w:sz w:val="28"/>
          <w:szCs w:val="28"/>
          <w:shd w:val="clear" w:color="auto" w:fill="FFFFFF"/>
        </w:rPr>
        <w:t>создано в январе 2013 года.</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Всю исчерпывающую информацию о случаях оказания бесплатной юридической помощи, её видах, а также необходимых документах можно получить, обратившись (непосредственно либо почтовым отправлением) в КГКУ «Юрбюро Камчатского края» по адресу: </w:t>
      </w:r>
      <w:r w:rsidR="00066822" w:rsidRPr="006E15CB">
        <w:rPr>
          <w:rFonts w:ascii="Times New Roman" w:hAnsi="Times New Roman"/>
          <w:sz w:val="28"/>
          <w:szCs w:val="28"/>
        </w:rPr>
        <w:t xml:space="preserve">683000, Камчатский край, </w:t>
      </w:r>
      <w:r w:rsidRPr="006E15CB">
        <w:rPr>
          <w:rFonts w:ascii="Times New Roman" w:hAnsi="Times New Roman"/>
          <w:sz w:val="28"/>
          <w:szCs w:val="28"/>
        </w:rPr>
        <w:t xml:space="preserve">г. Петропавловск-Камчатский, ул. Советская, д. 18, 1 этаж, телефон:  8 (4152) 42-04-51, часы приёма: понедельник – четверг с 9:00 до 18:00, пятница с 9:00 до </w:t>
      </w:r>
      <w:r w:rsidRPr="006E15CB">
        <w:rPr>
          <w:rFonts w:ascii="Times New Roman" w:hAnsi="Times New Roman"/>
          <w:sz w:val="28"/>
          <w:szCs w:val="28"/>
        </w:rPr>
        <w:lastRenderedPageBreak/>
        <w:t xml:space="preserve">17:00, обед с 12:00 до 12:48, выходной: суббота, воскресенье, е-mail: </w:t>
      </w:r>
      <w:hyperlink r:id="rId153" w:history="1">
        <w:r w:rsidRPr="006E15CB">
          <w:rPr>
            <w:rFonts w:ascii="Times New Roman" w:hAnsi="Times New Roman"/>
            <w:sz w:val="28"/>
            <w:szCs w:val="28"/>
          </w:rPr>
          <w:t>gub41@mail.ru</w:t>
        </w:r>
      </w:hyperlink>
      <w:r w:rsidRPr="006E15CB">
        <w:rPr>
          <w:rFonts w:ascii="Times New Roman" w:hAnsi="Times New Roman"/>
          <w:sz w:val="28"/>
          <w:szCs w:val="28"/>
        </w:rPr>
        <w:t xml:space="preserve">, официальная страница КГКУ «Юрбюро Камчатского края» в сети «Интернет»: </w:t>
      </w:r>
      <w:hyperlink r:id="rId154" w:history="1">
        <w:r w:rsidRPr="006E15CB">
          <w:rPr>
            <w:rStyle w:val="a5"/>
            <w:rFonts w:ascii="Times New Roman" w:hAnsi="Times New Roman"/>
            <w:color w:val="auto"/>
            <w:sz w:val="28"/>
            <w:szCs w:val="28"/>
            <w:u w:val="none"/>
          </w:rPr>
          <w:t>http://www.gosurburo41.ru/</w:t>
        </w:r>
      </w:hyperlink>
      <w:r w:rsidRPr="006E15CB">
        <w:rPr>
          <w:rFonts w:ascii="Times New Roman" w:hAnsi="Times New Roman"/>
          <w:sz w:val="28"/>
          <w:szCs w:val="28"/>
          <w:shd w:val="clear" w:color="auto" w:fill="FFFFFF"/>
        </w:rPr>
        <w:t xml:space="preserve">, в Instagram: </w:t>
      </w:r>
      <w:hyperlink r:id="rId155" w:history="1">
        <w:r w:rsidRPr="006E15CB">
          <w:rPr>
            <w:rStyle w:val="a5"/>
            <w:rFonts w:ascii="Times New Roman" w:hAnsi="Times New Roman"/>
            <w:color w:val="auto"/>
            <w:sz w:val="28"/>
            <w:szCs w:val="28"/>
            <w:u w:val="none"/>
            <w:shd w:val="clear" w:color="auto" w:fill="FFFFFF"/>
          </w:rPr>
          <w:t>https://www.instagram.com/gub41kam/​</w:t>
        </w:r>
      </w:hyperlink>
      <w:r w:rsidRPr="006E15CB">
        <w:rPr>
          <w:rFonts w:ascii="Times New Roman" w:hAnsi="Times New Roman"/>
          <w:sz w:val="28"/>
          <w:szCs w:val="28"/>
        </w:rPr>
        <w:t>. Либо в Усть-Камчатском муниципальном районе по адресу: п. Ключи ул. Школьная, д. 8, часы приёма: понедельник-четверг с 9:00 до 17:15, пятница с 9:00 до 16:00, обеденный перерыв с 12:00 до 12:48; выходной: суббота, воскресенье.</w:t>
      </w:r>
    </w:p>
    <w:p w:rsidR="0050641D" w:rsidRPr="006E15CB" w:rsidRDefault="0050641D" w:rsidP="003E0D6E">
      <w:pPr>
        <w:pStyle w:val="af4"/>
        <w:shd w:val="clear" w:color="auto" w:fill="FFFFFF"/>
        <w:tabs>
          <w:tab w:val="left" w:pos="709"/>
        </w:tabs>
        <w:spacing w:before="0" w:beforeAutospacing="0" w:after="0" w:afterAutospacing="0" w:line="360" w:lineRule="auto"/>
        <w:ind w:firstLine="300"/>
        <w:jc w:val="both"/>
        <w:rPr>
          <w:sz w:val="28"/>
          <w:szCs w:val="28"/>
        </w:rPr>
      </w:pPr>
      <w:r w:rsidRPr="006E15CB">
        <w:rPr>
          <w:sz w:val="28"/>
          <w:szCs w:val="28"/>
          <w:shd w:val="clear" w:color="auto" w:fill="FFFFFF"/>
        </w:rPr>
        <w:t xml:space="preserve">     В связи с ухудшением эпидемиологической ситуации, связанной с распространением коронавирусной инфекции (COVID-19), личный прием граждан</w:t>
      </w:r>
      <w:r w:rsidRPr="006E15CB">
        <w:rPr>
          <w:sz w:val="28"/>
          <w:szCs w:val="28"/>
        </w:rPr>
        <w:t xml:space="preserve"> КГКУ «Юрбюро Камчатского края» осуществляет с 02.07.2020 только по предварительной записи по телефонам: 8 (4152) </w:t>
      </w:r>
      <w:r w:rsidRPr="006E15CB">
        <w:rPr>
          <w:bCs/>
          <w:sz w:val="28"/>
          <w:szCs w:val="28"/>
        </w:rPr>
        <w:t>421-040</w:t>
      </w:r>
      <w:r w:rsidRPr="006E15CB">
        <w:rPr>
          <w:sz w:val="28"/>
          <w:szCs w:val="28"/>
        </w:rPr>
        <w:t>, 8 (4152) </w:t>
      </w:r>
      <w:r w:rsidRPr="006E15CB">
        <w:rPr>
          <w:bCs/>
          <w:sz w:val="28"/>
          <w:szCs w:val="28"/>
        </w:rPr>
        <w:t>420-053</w:t>
      </w:r>
      <w:r w:rsidRPr="006E15CB">
        <w:rPr>
          <w:sz w:val="28"/>
          <w:szCs w:val="28"/>
        </w:rPr>
        <w:t xml:space="preserve">. </w:t>
      </w:r>
    </w:p>
    <w:p w:rsidR="0050641D" w:rsidRPr="006E15CB" w:rsidRDefault="0050641D" w:rsidP="003E0D6E">
      <w:pPr>
        <w:pStyle w:val="af4"/>
        <w:shd w:val="clear" w:color="auto" w:fill="FFFFFF"/>
        <w:tabs>
          <w:tab w:val="left" w:pos="709"/>
        </w:tabs>
        <w:spacing w:before="0" w:beforeAutospacing="0" w:after="0" w:afterAutospacing="0" w:line="360" w:lineRule="auto"/>
        <w:ind w:firstLine="300"/>
        <w:jc w:val="both"/>
        <w:rPr>
          <w:sz w:val="28"/>
          <w:szCs w:val="28"/>
        </w:rPr>
      </w:pPr>
      <w:r w:rsidRPr="006E15CB">
        <w:rPr>
          <w:sz w:val="28"/>
          <w:szCs w:val="28"/>
        </w:rPr>
        <w:t xml:space="preserve">      Граждане, не использующие средства индивидуальной защиты (маски, перчатки), к приёму не допускаются.</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 xml:space="preserve">          С </w:t>
      </w:r>
      <w:r w:rsidRPr="006E15CB">
        <w:rPr>
          <w:rStyle w:val="af3"/>
          <w:rFonts w:ascii="Times New Roman" w:hAnsi="Times New Roman"/>
          <w:b w:val="0"/>
          <w:sz w:val="28"/>
          <w:szCs w:val="28"/>
          <w:shd w:val="clear" w:color="auto" w:fill="FFFFFF"/>
        </w:rPr>
        <w:t>21.10.2020</w:t>
      </w:r>
      <w:r w:rsidRPr="006E15CB">
        <w:rPr>
          <w:rFonts w:ascii="Times New Roman" w:hAnsi="Times New Roman"/>
          <w:sz w:val="28"/>
          <w:szCs w:val="28"/>
          <w:shd w:val="clear" w:color="auto" w:fill="FFFFFF"/>
        </w:rPr>
        <w:t> в КГКУ «Юрбюро Камчатского края» возобновился прием граждан в</w:t>
      </w:r>
      <w:r w:rsidRPr="006E15CB">
        <w:rPr>
          <w:rFonts w:ascii="Times New Roman" w:hAnsi="Times New Roman"/>
          <w:b/>
          <w:sz w:val="28"/>
          <w:szCs w:val="28"/>
          <w:shd w:val="clear" w:color="auto" w:fill="FFFFFF"/>
        </w:rPr>
        <w:t> </w:t>
      </w:r>
      <w:r w:rsidRPr="006E15CB">
        <w:rPr>
          <w:rStyle w:val="af3"/>
          <w:rFonts w:ascii="Times New Roman" w:hAnsi="Times New Roman"/>
          <w:b w:val="0"/>
          <w:sz w:val="28"/>
          <w:szCs w:val="28"/>
          <w:shd w:val="clear" w:color="auto" w:fill="FFFFFF"/>
        </w:rPr>
        <w:t>городе Елизово</w:t>
      </w:r>
      <w:r w:rsidRPr="006E15CB">
        <w:rPr>
          <w:rFonts w:ascii="Times New Roman" w:hAnsi="Times New Roman"/>
          <w:sz w:val="28"/>
          <w:szCs w:val="28"/>
          <w:shd w:val="clear" w:color="auto" w:fill="FFFFFF"/>
        </w:rPr>
        <w:t> по адресу: ул. Беринга, д. 6. Приём граждан осуществляется также только по предварительной записи</w:t>
      </w:r>
      <w:r w:rsidRPr="006E15CB">
        <w:rPr>
          <w:rFonts w:ascii="Times New Roman" w:hAnsi="Times New Roman"/>
          <w:sz w:val="28"/>
          <w:szCs w:val="28"/>
        </w:rPr>
        <w:t xml:space="preserve"> по телефонам: 8 (4152) </w:t>
      </w:r>
      <w:r w:rsidRPr="006E15CB">
        <w:rPr>
          <w:rFonts w:ascii="Times New Roman" w:hAnsi="Times New Roman"/>
          <w:bCs/>
          <w:sz w:val="28"/>
          <w:szCs w:val="28"/>
        </w:rPr>
        <w:t>421-040</w:t>
      </w:r>
      <w:r w:rsidRPr="006E15CB">
        <w:rPr>
          <w:rFonts w:ascii="Times New Roman" w:hAnsi="Times New Roman"/>
          <w:sz w:val="28"/>
          <w:szCs w:val="28"/>
        </w:rPr>
        <w:t>, 8 (4152) </w:t>
      </w:r>
      <w:r w:rsidRPr="006E15CB">
        <w:rPr>
          <w:rFonts w:ascii="Times New Roman" w:hAnsi="Times New Roman"/>
          <w:bCs/>
          <w:sz w:val="28"/>
          <w:szCs w:val="28"/>
        </w:rPr>
        <w:t>420-053</w:t>
      </w:r>
      <w:r w:rsidRPr="006E15CB">
        <w:rPr>
          <w:rFonts w:ascii="Times New Roman" w:hAnsi="Times New Roman"/>
          <w:sz w:val="28"/>
          <w:szCs w:val="28"/>
        </w:rPr>
        <w:t>.</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Для получения бесплатной юридической помощи в КГКУ «Юрбюро Камчатского края» необходимо предоставить следующие документы:</w:t>
      </w:r>
    </w:p>
    <w:p w:rsidR="0050641D" w:rsidRPr="006E15CB" w:rsidRDefault="0050641D" w:rsidP="003E0D6E">
      <w:pPr>
        <w:autoSpaceDE w:val="0"/>
        <w:autoSpaceDN w:val="0"/>
        <w:adjustRightInd w:val="0"/>
        <w:spacing w:after="0" w:line="360" w:lineRule="auto"/>
        <w:ind w:firstLine="720"/>
        <w:jc w:val="both"/>
        <w:rPr>
          <w:rFonts w:ascii="Times New Roman" w:hAnsi="Times New Roman"/>
          <w:sz w:val="28"/>
          <w:szCs w:val="28"/>
        </w:rPr>
      </w:pPr>
      <w:bookmarkStart w:id="43" w:name="sub_71"/>
      <w:r w:rsidRPr="006E15CB">
        <w:rPr>
          <w:rFonts w:ascii="Times New Roman" w:hAnsi="Times New Roman"/>
          <w:sz w:val="28"/>
          <w:szCs w:val="28"/>
        </w:rPr>
        <w:t>1) письменное заявление об оказании бесплатной юридической помощи (образец заявления см. в приложении</w:t>
      </w:r>
      <w:r w:rsidR="00D67AA7" w:rsidRPr="006E15CB">
        <w:rPr>
          <w:rFonts w:ascii="Times New Roman" w:hAnsi="Times New Roman"/>
          <w:sz w:val="28"/>
          <w:szCs w:val="28"/>
        </w:rPr>
        <w:t xml:space="preserve"> № 15</w:t>
      </w:r>
      <w:r w:rsidRPr="006E15CB">
        <w:rPr>
          <w:rFonts w:ascii="Times New Roman" w:hAnsi="Times New Roman"/>
          <w:sz w:val="28"/>
          <w:szCs w:val="28"/>
        </w:rPr>
        <w:t xml:space="preserve"> к Докладу);</w:t>
      </w:r>
    </w:p>
    <w:bookmarkEnd w:id="43"/>
    <w:p w:rsidR="0050641D" w:rsidRPr="006E15CB" w:rsidRDefault="0050641D" w:rsidP="003E0D6E">
      <w:pPr>
        <w:pStyle w:val="afd"/>
        <w:tabs>
          <w:tab w:val="left" w:pos="709"/>
        </w:tabs>
        <w:spacing w:line="360" w:lineRule="auto"/>
        <w:ind w:left="0" w:firstLine="0"/>
        <w:rPr>
          <w:rFonts w:ascii="Times New Roman" w:hAnsi="Times New Roman" w:cs="Times New Roman"/>
          <w:sz w:val="28"/>
          <w:szCs w:val="28"/>
        </w:rPr>
      </w:pPr>
      <w:r w:rsidRPr="006E15CB">
        <w:rPr>
          <w:rFonts w:ascii="Times New Roman" w:hAnsi="Times New Roman" w:cs="Times New Roman"/>
          <w:sz w:val="28"/>
          <w:szCs w:val="28"/>
        </w:rPr>
        <w:t xml:space="preserve">          2) документ, удостоверяющий личность гражданина</w:t>
      </w:r>
      <w:r w:rsidRPr="006E15CB">
        <w:rPr>
          <w:rFonts w:ascii="Times New Roman" w:hAnsi="Times New Roman" w:cs="Times New Roman"/>
          <w:sz w:val="28"/>
          <w:szCs w:val="28"/>
          <w:shd w:val="clear" w:color="auto" w:fill="FFFFFF"/>
        </w:rPr>
        <w:t xml:space="preserve"> и его гражданство </w:t>
      </w:r>
      <w:r w:rsidRPr="006E15CB">
        <w:rPr>
          <w:rFonts w:ascii="Times New Roman" w:hAnsi="Times New Roman" w:cs="Times New Roman"/>
          <w:sz w:val="28"/>
          <w:szCs w:val="28"/>
        </w:rPr>
        <w:t>(паспорт);</w:t>
      </w:r>
    </w:p>
    <w:p w:rsidR="0050641D" w:rsidRPr="006E15CB" w:rsidRDefault="0050641D" w:rsidP="003E0D6E">
      <w:pPr>
        <w:pStyle w:val="afd"/>
        <w:spacing w:line="360" w:lineRule="auto"/>
        <w:ind w:left="0" w:firstLine="0"/>
        <w:rPr>
          <w:rFonts w:ascii="Times New Roman" w:hAnsi="Times New Roman" w:cs="Times New Roman"/>
          <w:sz w:val="28"/>
          <w:szCs w:val="28"/>
        </w:rPr>
      </w:pPr>
      <w:r w:rsidRPr="006E15CB">
        <w:rPr>
          <w:rFonts w:ascii="Times New Roman" w:hAnsi="Times New Roman" w:cs="Times New Roman"/>
          <w:sz w:val="28"/>
          <w:szCs w:val="28"/>
        </w:rPr>
        <w:t xml:space="preserve">          3) документы, подтверждающие отнесение гражданина к коренным малочисленным народам (копия вступившего в силу решения суда об установлении факта национальной принадлежности гражданина либо 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архивные справки).</w:t>
      </w:r>
    </w:p>
    <w:p w:rsidR="0050641D" w:rsidRPr="006E15CB" w:rsidRDefault="0050641D" w:rsidP="003E0D6E">
      <w:pPr>
        <w:pStyle w:val="afd"/>
        <w:tabs>
          <w:tab w:val="left" w:pos="709"/>
        </w:tabs>
        <w:spacing w:line="360" w:lineRule="auto"/>
        <w:ind w:left="0" w:firstLine="0"/>
        <w:rPr>
          <w:rFonts w:ascii="Times New Roman" w:hAnsi="Times New Roman" w:cs="Times New Roman"/>
          <w:sz w:val="28"/>
          <w:szCs w:val="28"/>
        </w:rPr>
      </w:pPr>
      <w:r w:rsidRPr="006E15CB">
        <w:rPr>
          <w:rFonts w:ascii="Times New Roman" w:hAnsi="Times New Roman" w:cs="Times New Roman"/>
          <w:sz w:val="28"/>
          <w:szCs w:val="28"/>
        </w:rPr>
        <w:lastRenderedPageBreak/>
        <w:t xml:space="preserve">         Помощь представителям коренных малочисленных народов, которые в установленном законом порядке подтвердили факт национальной принадлежности, могут оказывать адвокаты, включенные в реестр адвокатов Камчатского края, участвующие в деятельности государственной системы бесплатной юридической помощи (со списком адвокатов по состоянию на 2021 год можно ознакомиться в приложении</w:t>
      </w:r>
      <w:r w:rsidR="00D67AA7" w:rsidRPr="006E15CB">
        <w:rPr>
          <w:rFonts w:ascii="Times New Roman" w:hAnsi="Times New Roman" w:cs="Times New Roman"/>
          <w:sz w:val="28"/>
          <w:szCs w:val="28"/>
        </w:rPr>
        <w:t xml:space="preserve"> № 16 </w:t>
      </w:r>
      <w:r w:rsidRPr="006E15CB">
        <w:rPr>
          <w:rFonts w:ascii="Times New Roman" w:hAnsi="Times New Roman" w:cs="Times New Roman"/>
          <w:sz w:val="28"/>
          <w:szCs w:val="28"/>
        </w:rPr>
        <w:t>к Докладу).</w:t>
      </w:r>
    </w:p>
    <w:p w:rsidR="0050641D" w:rsidRPr="006E15CB" w:rsidRDefault="0050641D" w:rsidP="003E0D6E">
      <w:pPr>
        <w:pStyle w:val="afd"/>
        <w:tabs>
          <w:tab w:val="left" w:pos="709"/>
        </w:tabs>
        <w:spacing w:line="360" w:lineRule="auto"/>
        <w:ind w:left="0" w:firstLine="0"/>
        <w:rPr>
          <w:rFonts w:ascii="Times New Roman" w:hAnsi="Times New Roman" w:cs="Times New Roman"/>
          <w:sz w:val="28"/>
          <w:szCs w:val="28"/>
        </w:rPr>
      </w:pPr>
      <w:r w:rsidRPr="006E15CB">
        <w:rPr>
          <w:rFonts w:ascii="Times New Roman" w:hAnsi="Times New Roman" w:cs="Times New Roman"/>
          <w:sz w:val="28"/>
          <w:szCs w:val="28"/>
        </w:rPr>
        <w:t xml:space="preserve">          КГКУ «Юрбюро Камчатского края» и (или) адвокаты, участвующие в деятельности государственной системы бесплатной юридической помощи, осуществляют правовое консультирование в устной и письменной форме граждан, и составляют для них заявления, жалобы, ходатайства и другие документы правового характера.</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Так, КГКУ «Юрбюро Камчатского края» оказывает ю</w:t>
      </w:r>
      <w:r w:rsidRPr="006E15CB">
        <w:rPr>
          <w:rFonts w:ascii="Times New Roman" w:hAnsi="Times New Roman"/>
          <w:bCs/>
          <w:sz w:val="28"/>
          <w:szCs w:val="28"/>
        </w:rPr>
        <w:t>ридическую помощь по вопросам:</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0641D" w:rsidRPr="006E15CB" w:rsidRDefault="0050641D"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4) защиты прав потребителей (в части предоставления коммунальных услуг);</w:t>
      </w:r>
    </w:p>
    <w:p w:rsidR="0050641D" w:rsidRPr="006E15CB" w:rsidRDefault="0050641D"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5) отказа работодателя в заключении трудового договора, нарушающего гарантии, установленные Трудовым кодексом Российской Федерации, восстановления на работе, взыскания заработка, в том числе за время вынужденного прогула, компенсации морального вреда, причинённого неправомерными действиями (бездействием) работодателя;</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6) признания гражданина безработным и установление пособия по безработице; </w:t>
      </w:r>
    </w:p>
    <w:p w:rsidR="0050641D" w:rsidRPr="006E15CB" w:rsidRDefault="0050641D"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7) возмещения вреда, причинённого смертью кормильца, увечьем или иным повреждением здоровья, связанным с трудовой деятельностью или с чрезвычайной ситуацией;</w:t>
      </w:r>
    </w:p>
    <w:p w:rsidR="0050641D" w:rsidRPr="006E15CB" w:rsidRDefault="0050641D"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9) назначения, перерасчёта и взыскания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ребёнка, ежемесячного пособия по уходу за ребёнком, социального пособия на погребение;</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10) установления и оспаривания отцовства (материнства), взыскания алиментов;</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11)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 </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12)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13) реабилитации граждан, пострадавших от политических репрессий;</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14) ограничения дееспособности;</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15) обжалования нарушений прав и свобод граждан при оказании психиатрической помощи;</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16) медико-социальной экспертизы и реабилитации инвалидов;</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17) обжалования во внесудебном порядке актов органов государственной власти, органов местного самоуправления и должностных лиц.</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19) признание гражданина безвестно отсутствующим или объявление гражданина умершим;</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20) подача в суд заявления о совершённых нотариальных действиях или об отказе в их совершении;</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21) подача в суд заявления об установлении факта, имеющего юридическое значение;</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22) подача в суд заявления о признании гражданина недееспособным.</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23) подача в суд заявления о лишении родительских прав;</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24) подача в суд заявлений об определении места жительства ребенка, определении порядка общения с ребенком;</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25) начисление платы за жилое помещение и коммунальные услуги;</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26) возмещение вреда, причиненного здоровью в результате преступления;</w:t>
      </w:r>
    </w:p>
    <w:p w:rsidR="0050641D" w:rsidRPr="006E15CB" w:rsidRDefault="0050641D"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27) нарушение прав граждан в сфере охраны здоровья, причинение вреда жизни и (или) здоровью при оказании гражданам медицинской помощи.</w:t>
      </w:r>
    </w:p>
    <w:p w:rsidR="0050641D" w:rsidRPr="006E15CB" w:rsidRDefault="0050641D" w:rsidP="003E0D6E">
      <w:pPr>
        <w:tabs>
          <w:tab w:val="left" w:pos="709"/>
        </w:tabs>
        <w:autoSpaceDE w:val="0"/>
        <w:autoSpaceDN w:val="0"/>
        <w:adjustRightInd w:val="0"/>
        <w:spacing w:after="0" w:line="360" w:lineRule="auto"/>
        <w:ind w:firstLine="709"/>
        <w:jc w:val="both"/>
        <w:rPr>
          <w:rFonts w:ascii="Times New Roman" w:hAnsi="Times New Roman"/>
          <w:bCs/>
          <w:sz w:val="28"/>
          <w:szCs w:val="28"/>
        </w:rPr>
      </w:pPr>
      <w:r w:rsidRPr="006E15CB">
        <w:rPr>
          <w:rFonts w:ascii="Times New Roman" w:hAnsi="Times New Roman"/>
          <w:sz w:val="28"/>
          <w:szCs w:val="28"/>
        </w:rPr>
        <w:lastRenderedPageBreak/>
        <w:t>Дополнительно КГКУ «Юрбюро Камчатского края» оказывает ю</w:t>
      </w:r>
      <w:r w:rsidRPr="006E15CB">
        <w:rPr>
          <w:rFonts w:ascii="Times New Roman" w:hAnsi="Times New Roman"/>
          <w:bCs/>
          <w:sz w:val="28"/>
          <w:szCs w:val="28"/>
        </w:rPr>
        <w:t>ридическую помощь в виде представительства интересов граждан в судах, государственных и муниципальных органах, организациях, если граждане являются:</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b/>
          <w:bCs/>
          <w:sz w:val="28"/>
          <w:szCs w:val="28"/>
        </w:rPr>
      </w:pPr>
      <w:r w:rsidRPr="006E15CB">
        <w:rPr>
          <w:rFonts w:ascii="Times New Roman" w:hAnsi="Times New Roman"/>
          <w:b/>
          <w:bCs/>
          <w:sz w:val="28"/>
          <w:szCs w:val="28"/>
        </w:rPr>
        <w:t xml:space="preserve">   </w:t>
      </w:r>
      <w:r w:rsidRPr="006E15CB">
        <w:rPr>
          <w:rFonts w:ascii="Times New Roman" w:hAnsi="Times New Roman"/>
          <w:sz w:val="28"/>
          <w:szCs w:val="28"/>
        </w:rPr>
        <w:t>1) истцами и ответчиками при рассмотрении судами дел о:</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b/>
          <w:bCs/>
          <w:sz w:val="28"/>
          <w:szCs w:val="28"/>
        </w:rPr>
      </w:pPr>
      <w:r w:rsidRPr="006E15CB">
        <w:rPr>
          <w:rFonts w:ascii="Times New Roman" w:hAnsi="Times New Roman"/>
          <w:b/>
          <w:bCs/>
          <w:sz w:val="28"/>
          <w:szCs w:val="28"/>
        </w:rPr>
        <w:t xml:space="preserve">   </w:t>
      </w:r>
      <w:r w:rsidRPr="006E15CB">
        <w:rPr>
          <w:rFonts w:ascii="Times New Roman" w:hAnsi="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50641D" w:rsidRPr="006E15CB" w:rsidRDefault="0050641D" w:rsidP="003E0D6E">
      <w:pPr>
        <w:shd w:val="clear" w:color="auto" w:fill="FFFFFF"/>
        <w:spacing w:after="0" w:line="360" w:lineRule="auto"/>
        <w:ind w:firstLine="720"/>
        <w:jc w:val="both"/>
        <w:rPr>
          <w:rFonts w:ascii="Times New Roman" w:hAnsi="Times New Roman"/>
          <w:sz w:val="28"/>
          <w:szCs w:val="28"/>
        </w:rPr>
      </w:pPr>
      <w:r w:rsidRPr="006E15CB">
        <w:rPr>
          <w:rFonts w:ascii="Times New Roman" w:hAnsi="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2) истцами (заявителями) при рассмотрении судами дел:</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а) о взыскании алиментов;</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lastRenderedPageBreak/>
        <w:t>б) о возмещении вреда, причинённого смертью кормильца, увечьем или иным повреждением здоровья, связанным с трудовой деятельностью или с чрезвычайной ситуацией;</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д) о признании гражданина безвестно отсутствующим или об объявлении гражданина умершим;</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е) по заявлениям о совершённых нотариальных действиях или об отказе в их совершении;</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ж) по заявлениям об установлении факта, имеющего юридическое значение;</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з) по заявлению о признании гражданина недееспособным.</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и) по заявлениям о лишении родительских прав;</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к) по заявлениям об определении места жительства ребенка, определении порядка общения с ребенком.</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3) гражданами, в отношении которых судом рассматривается заявление о признании их недееспособными;</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4) гражданами, пострадавшими от политических репрессий, - по вопросам, связанным с реабилитацией;</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  </w:t>
      </w:r>
    </w:p>
    <w:p w:rsidR="0050641D" w:rsidRPr="006E15CB" w:rsidRDefault="0050641D" w:rsidP="003E0D6E">
      <w:pPr>
        <w:shd w:val="clear" w:color="auto" w:fill="FFFFFF"/>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lastRenderedPageBreak/>
        <w:t xml:space="preserve">  В случае необходимости заверения надлежащим образом документов или их копий граждане могут воспользоваться услугами</w:t>
      </w:r>
      <w:r w:rsidRPr="006E15CB">
        <w:rPr>
          <w:rFonts w:ascii="Times New Roman" w:hAnsi="Times New Roman"/>
          <w:bCs/>
          <w:sz w:val="28"/>
          <w:szCs w:val="28"/>
        </w:rPr>
        <w:t xml:space="preserve"> нотариусов, занимающихся частной практикой на территории Камчатского края </w:t>
      </w:r>
      <w:r w:rsidRPr="006E15CB">
        <w:rPr>
          <w:rFonts w:ascii="Times New Roman" w:hAnsi="Times New Roman"/>
          <w:sz w:val="28"/>
          <w:szCs w:val="28"/>
        </w:rPr>
        <w:t>(со списком нотариусов можно ознакомиться в приложении</w:t>
      </w:r>
      <w:r w:rsidR="00FC35DE" w:rsidRPr="006E15CB">
        <w:rPr>
          <w:rFonts w:ascii="Times New Roman" w:hAnsi="Times New Roman"/>
          <w:sz w:val="28"/>
          <w:szCs w:val="28"/>
        </w:rPr>
        <w:t xml:space="preserve"> № 17 </w:t>
      </w:r>
      <w:r w:rsidR="00415F75" w:rsidRPr="006E15CB">
        <w:rPr>
          <w:rFonts w:ascii="Times New Roman" w:hAnsi="Times New Roman"/>
          <w:sz w:val="28"/>
          <w:szCs w:val="28"/>
        </w:rPr>
        <w:t>к</w:t>
      </w:r>
      <w:r w:rsidRPr="006E15CB">
        <w:rPr>
          <w:rFonts w:ascii="Times New Roman" w:hAnsi="Times New Roman"/>
          <w:sz w:val="28"/>
          <w:szCs w:val="28"/>
        </w:rPr>
        <w:t xml:space="preserve"> Докладу).</w:t>
      </w:r>
    </w:p>
    <w:p w:rsidR="003E0D6E" w:rsidRPr="006E15CB" w:rsidRDefault="003E0D6E" w:rsidP="003E0D6E">
      <w:pPr>
        <w:shd w:val="clear" w:color="auto" w:fill="FFFFFF"/>
        <w:tabs>
          <w:tab w:val="left" w:pos="709"/>
        </w:tabs>
        <w:spacing w:after="0" w:line="360" w:lineRule="auto"/>
        <w:ind w:firstLine="720"/>
        <w:jc w:val="both"/>
        <w:rPr>
          <w:rFonts w:ascii="Times New Roman" w:hAnsi="Times New Roman"/>
          <w:sz w:val="28"/>
          <w:szCs w:val="28"/>
        </w:rPr>
      </w:pPr>
    </w:p>
    <w:p w:rsidR="0050641D" w:rsidRPr="006E15CB" w:rsidRDefault="0050641D" w:rsidP="0050641D">
      <w:pPr>
        <w:tabs>
          <w:tab w:val="left" w:pos="709"/>
        </w:tabs>
        <w:spacing w:after="0" w:line="240" w:lineRule="auto"/>
        <w:rPr>
          <w:rFonts w:ascii="Times New Roman" w:hAnsi="Times New Roman"/>
          <w:b/>
          <w:sz w:val="28"/>
        </w:rPr>
      </w:pPr>
      <w:r w:rsidRPr="006E15CB">
        <w:rPr>
          <w:rFonts w:ascii="Times New Roman" w:hAnsi="Times New Roman"/>
          <w:sz w:val="28"/>
          <w:szCs w:val="28"/>
        </w:rPr>
        <w:t xml:space="preserve">          </w:t>
      </w:r>
    </w:p>
    <w:p w:rsidR="0050641D" w:rsidRPr="006E15CB" w:rsidRDefault="0050641D" w:rsidP="0050641D">
      <w:pPr>
        <w:spacing w:after="0" w:line="240" w:lineRule="auto"/>
        <w:jc w:val="center"/>
        <w:rPr>
          <w:rFonts w:ascii="Times New Roman" w:hAnsi="Times New Roman"/>
          <w:b/>
          <w:i/>
          <w:sz w:val="28"/>
        </w:rPr>
      </w:pPr>
      <w:r w:rsidRPr="006E15CB">
        <w:rPr>
          <w:rFonts w:ascii="Times New Roman" w:hAnsi="Times New Roman"/>
          <w:b/>
          <w:i/>
          <w:sz w:val="28"/>
        </w:rPr>
        <w:t>2.8. Право на бесплатное медицинское обслуживание</w:t>
      </w:r>
    </w:p>
    <w:p w:rsidR="0050641D" w:rsidRPr="006E15CB" w:rsidRDefault="0050641D" w:rsidP="0050641D">
      <w:pPr>
        <w:tabs>
          <w:tab w:val="left" w:pos="709"/>
        </w:tabs>
        <w:autoSpaceDE w:val="0"/>
        <w:autoSpaceDN w:val="0"/>
        <w:adjustRightInd w:val="0"/>
        <w:spacing w:after="0" w:line="360" w:lineRule="auto"/>
        <w:jc w:val="both"/>
        <w:rPr>
          <w:rFonts w:ascii="Times New Roman" w:hAnsi="Times New Roman"/>
          <w:b/>
          <w:sz w:val="28"/>
        </w:rPr>
      </w:pPr>
    </w:p>
    <w:p w:rsidR="0050641D" w:rsidRPr="006E15CB" w:rsidRDefault="0050641D" w:rsidP="005E533C">
      <w:pPr>
        <w:tabs>
          <w:tab w:val="left" w:pos="709"/>
        </w:tabs>
        <w:autoSpaceDE w:val="0"/>
        <w:autoSpaceDN w:val="0"/>
        <w:adjustRightInd w:val="0"/>
        <w:spacing w:after="0"/>
        <w:jc w:val="both"/>
        <w:rPr>
          <w:rFonts w:ascii="Times New Roman" w:hAnsi="Times New Roman"/>
          <w:sz w:val="28"/>
          <w:szCs w:val="28"/>
        </w:rPr>
      </w:pP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Медицинская помощь в государственных и муниципальных учреждениях здравоохранения оказывается гражданам бесплатно. Указанное право закреплено статьей 41 Конституции Российской Федерации.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Камчатском крае в </w:t>
      </w:r>
      <w:r w:rsidRPr="006E15CB">
        <w:rPr>
          <w:rFonts w:ascii="Times New Roman" w:hAnsi="Times New Roman"/>
          <w:kern w:val="28"/>
          <w:sz w:val="28"/>
          <w:szCs w:val="28"/>
        </w:rPr>
        <w:t xml:space="preserve">2020 года организация оказания плановой медицинской помощи населению Камчатского края, в том числе коренным малочисленным народам, проживающим в Камчатском крае, определялась напряженной эпидемиологической обстановкой, связанной с распространением новой коронавирусной инфекции </w:t>
      </w:r>
      <w:r w:rsidRPr="006E15CB">
        <w:rPr>
          <w:rFonts w:ascii="Times New Roman" w:hAnsi="Times New Roman"/>
          <w:kern w:val="28"/>
          <w:sz w:val="28"/>
          <w:szCs w:val="28"/>
          <w:lang w:val="en-US"/>
        </w:rPr>
        <w:t>COVID</w:t>
      </w:r>
      <w:r w:rsidRPr="006E15CB">
        <w:rPr>
          <w:rFonts w:ascii="Times New Roman" w:hAnsi="Times New Roman"/>
          <w:kern w:val="28"/>
          <w:sz w:val="28"/>
          <w:szCs w:val="28"/>
        </w:rPr>
        <w:t>-19.</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Постановлением Правительства Камчатского края от 20.12.2018 № 541-П утверждена Территориальная программа государственных гарантий бесплатного оказания гражданам медицинской помощи на территории Камчатского края на 2019 год и на плановый период 2020 и 2021 годов, которая разработана в соответствии с Федеральным </w:t>
      </w:r>
      <w:hyperlink r:id="rId156" w:history="1">
        <w:r w:rsidRPr="006E15CB">
          <w:rPr>
            <w:rFonts w:ascii="Times New Roman" w:hAnsi="Times New Roman"/>
            <w:sz w:val="28"/>
            <w:szCs w:val="28"/>
          </w:rPr>
          <w:t>законом</w:t>
        </w:r>
      </w:hyperlink>
      <w:r w:rsidRPr="006E15CB">
        <w:rPr>
          <w:rFonts w:ascii="Times New Roman" w:hAnsi="Times New Roman"/>
          <w:sz w:val="28"/>
          <w:szCs w:val="28"/>
        </w:rPr>
        <w:t xml:space="preserve"> от 21.11.2011 № 323-ФЗ «Об основах охраны здоровья граждан в Российской Федерации», </w:t>
      </w:r>
      <w:hyperlink r:id="rId157" w:history="1">
        <w:r w:rsidRPr="006E15CB">
          <w:rPr>
            <w:rFonts w:ascii="Times New Roman" w:hAnsi="Times New Roman"/>
            <w:sz w:val="28"/>
            <w:szCs w:val="28"/>
          </w:rPr>
          <w:t>постановлением</w:t>
        </w:r>
      </w:hyperlink>
      <w:r w:rsidRPr="006E15CB">
        <w:rPr>
          <w:rFonts w:ascii="Times New Roman" w:hAnsi="Times New Roman"/>
          <w:sz w:val="28"/>
          <w:szCs w:val="28"/>
        </w:rPr>
        <w:t xml:space="preserve"> Правительства Российской Федерации от 10.12.2018 № 1506 «О Программе государственных гарантий бесплатного оказания гражданам медицинской помощи на 2019 год и на плановый период 2020 и 2021 годов».</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Территориальная программа государственных гарантий бесплатного оказания гражданам медицинской помощи на территории Камчатского края на 2019 год и на плановый период 20</w:t>
      </w:r>
      <w:r w:rsidR="00730579" w:rsidRPr="006E15CB">
        <w:rPr>
          <w:rFonts w:ascii="Times New Roman" w:hAnsi="Times New Roman"/>
          <w:sz w:val="28"/>
          <w:szCs w:val="28"/>
        </w:rPr>
        <w:t>20 и 2021 годов (далее</w:t>
      </w:r>
      <w:r w:rsidRPr="006E15CB">
        <w:rPr>
          <w:rFonts w:ascii="Times New Roman" w:hAnsi="Times New Roman"/>
          <w:sz w:val="28"/>
          <w:szCs w:val="28"/>
        </w:rPr>
        <w:t xml:space="preserve"> –Территориальная программа) разработана в целях обеспечения в Камчатском крае </w:t>
      </w:r>
      <w:r w:rsidRPr="006E15CB">
        <w:rPr>
          <w:rFonts w:ascii="Times New Roman" w:hAnsi="Times New Roman"/>
          <w:sz w:val="28"/>
          <w:szCs w:val="28"/>
        </w:rPr>
        <w:lastRenderedPageBreak/>
        <w:t>конституционных прав граждан Российской Федерации на бесплатное оказание медицинской помощи.</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на территории Камчатского края.</w:t>
      </w:r>
      <w:bookmarkStart w:id="44" w:name="sub_13"/>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соответствии с частью 6 Порядка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9 к Территориальной программе государственных гарантий бесплатного оказания гражданам медицинской помощи на территории Камчатского края на 2019 год и на плановый период 2020 и 2021 годов) коренным малочисленным народам Севера, проживающим в Камчатском крае, для получения льготных рецептов на лекарственные препараты при оказании первичной медико-санитарной помощи в амбулаторных условиях необходимо представить копию документа, подтверждающего принадлежность гражданина к коренным малочисленным народам (копия свидетельства о рождении с указанием принадлежности к коренным малочисленным народам, либо решение </w:t>
      </w:r>
      <w:r w:rsidRPr="006E15CB">
        <w:rPr>
          <w:rFonts w:ascii="Times New Roman" w:hAnsi="Times New Roman"/>
          <w:sz w:val="28"/>
          <w:szCs w:val="28"/>
        </w:rPr>
        <w:lastRenderedPageBreak/>
        <w:t>суда об установлении факта национальной принадлежности к коренным малочисленным народам, вступившее в законную силу, либо архивные справки, подтверждающие принадлежность гражданина к коренным малочисленным народам).</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целях совершенствования организации обеспечения льготным зубопротезированием отдельных категорий граждан, являющихся жителями Камчатского края, в соответствии с </w:t>
      </w:r>
      <w:hyperlink r:id="rId158" w:history="1">
        <w:r w:rsidRPr="006E15CB">
          <w:rPr>
            <w:rFonts w:ascii="Times New Roman" w:hAnsi="Times New Roman"/>
            <w:sz w:val="28"/>
            <w:szCs w:val="28"/>
          </w:rPr>
          <w:t>постановлением</w:t>
        </w:r>
      </w:hyperlink>
      <w:r w:rsidRPr="006E15CB">
        <w:rPr>
          <w:rFonts w:ascii="Times New Roman" w:hAnsi="Times New Roman"/>
          <w:sz w:val="28"/>
          <w:szCs w:val="28"/>
        </w:rPr>
        <w:t xml:space="preserve"> Правительства Камчатского края от 29.11.2013 № 524-П «Об утверждении Государственной программы Камчатского края «Развитие здравоохранения Камчатского края», </w:t>
      </w:r>
      <w:hyperlink r:id="rId159" w:history="1">
        <w:r w:rsidR="00066822" w:rsidRPr="006E15CB">
          <w:rPr>
            <w:rFonts w:ascii="Times New Roman" w:hAnsi="Times New Roman"/>
            <w:sz w:val="28"/>
            <w:szCs w:val="28"/>
          </w:rPr>
          <w:t>п</w:t>
        </w:r>
        <w:r w:rsidRPr="006E15CB">
          <w:rPr>
            <w:rFonts w:ascii="Times New Roman" w:hAnsi="Times New Roman"/>
            <w:sz w:val="28"/>
            <w:szCs w:val="28"/>
          </w:rPr>
          <w:t>остановлением</w:t>
        </w:r>
      </w:hyperlink>
      <w:r w:rsidRPr="006E15CB">
        <w:rPr>
          <w:rFonts w:ascii="Times New Roman" w:hAnsi="Times New Roman"/>
          <w:sz w:val="28"/>
          <w:szCs w:val="28"/>
        </w:rPr>
        <w:t xml:space="preserve"> Правительства Камчатского края от 29.11.2013 № 546-П «О Государственной программе Камчатского края «Реализация государственной национальной политики и укрепление гражданского единства в Камчатском крае» утверждены приказом Министерства здравоохранения Камчатского края</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от 23.05.2018 № 280 следующие документы, а именно:</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w:t>
      </w:r>
      <w:hyperlink r:id="rId160" w:history="1">
        <w:r w:rsidRPr="006E15CB">
          <w:rPr>
            <w:rFonts w:ascii="Times New Roman" w:hAnsi="Times New Roman"/>
            <w:sz w:val="28"/>
            <w:szCs w:val="28"/>
          </w:rPr>
          <w:t>Перечень</w:t>
        </w:r>
      </w:hyperlink>
      <w:r w:rsidRPr="006E15CB">
        <w:rPr>
          <w:rFonts w:ascii="Times New Roman" w:hAnsi="Times New Roman"/>
          <w:sz w:val="28"/>
          <w:szCs w:val="28"/>
        </w:rPr>
        <w:t xml:space="preserve"> отдельных категорий граждан, являющихся жителями Камчатского края и имеющих право на льготное зубопротезирование;</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w:t>
      </w:r>
      <w:hyperlink r:id="rId161" w:history="1">
        <w:r w:rsidRPr="006E15CB">
          <w:rPr>
            <w:rFonts w:ascii="Times New Roman" w:hAnsi="Times New Roman"/>
            <w:sz w:val="28"/>
            <w:szCs w:val="28"/>
          </w:rPr>
          <w:t>Порядок</w:t>
        </w:r>
      </w:hyperlink>
      <w:r w:rsidRPr="006E15CB">
        <w:rPr>
          <w:rFonts w:ascii="Times New Roman" w:hAnsi="Times New Roman"/>
          <w:sz w:val="28"/>
          <w:szCs w:val="28"/>
        </w:rPr>
        <w:t xml:space="preserve"> обеспечения льготным зубопротезированием отдельных категорий граждан, являющихся жителями Камчатского края;</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w:t>
      </w:r>
      <w:hyperlink r:id="rId162" w:history="1">
        <w:r w:rsidRPr="006E15CB">
          <w:rPr>
            <w:rFonts w:ascii="Times New Roman" w:hAnsi="Times New Roman"/>
            <w:sz w:val="28"/>
            <w:szCs w:val="28"/>
          </w:rPr>
          <w:t>Форма заявления</w:t>
        </w:r>
      </w:hyperlink>
      <w:r w:rsidRPr="006E15CB">
        <w:rPr>
          <w:rFonts w:ascii="Times New Roman" w:hAnsi="Times New Roman"/>
          <w:sz w:val="28"/>
          <w:szCs w:val="28"/>
        </w:rPr>
        <w:t xml:space="preserve"> для получения льготного зубопротезирования (см. в </w:t>
      </w:r>
      <w:r w:rsidR="00415F75" w:rsidRPr="006E15CB">
        <w:rPr>
          <w:rFonts w:ascii="Times New Roman" w:hAnsi="Times New Roman"/>
          <w:sz w:val="28"/>
          <w:szCs w:val="28"/>
        </w:rPr>
        <w:t>приложен</w:t>
      </w:r>
      <w:r w:rsidR="005540E3" w:rsidRPr="006E15CB">
        <w:rPr>
          <w:rFonts w:ascii="Times New Roman" w:hAnsi="Times New Roman"/>
          <w:sz w:val="28"/>
          <w:szCs w:val="28"/>
        </w:rPr>
        <w:t xml:space="preserve">ии № 18 </w:t>
      </w:r>
      <w:r w:rsidR="00415F75" w:rsidRPr="006E15CB">
        <w:rPr>
          <w:rFonts w:ascii="Times New Roman" w:hAnsi="Times New Roman"/>
          <w:sz w:val="28"/>
          <w:szCs w:val="28"/>
        </w:rPr>
        <w:t>к</w:t>
      </w:r>
      <w:r w:rsidRPr="006E15CB">
        <w:rPr>
          <w:rFonts w:ascii="Times New Roman" w:hAnsi="Times New Roman"/>
          <w:sz w:val="28"/>
          <w:szCs w:val="28"/>
        </w:rPr>
        <w:t xml:space="preserve"> Докладу);</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w:t>
      </w:r>
      <w:hyperlink r:id="rId163" w:history="1">
        <w:r w:rsidRPr="006E15CB">
          <w:rPr>
            <w:rFonts w:ascii="Times New Roman" w:hAnsi="Times New Roman"/>
            <w:sz w:val="28"/>
            <w:szCs w:val="28"/>
          </w:rPr>
          <w:t>Перечень</w:t>
        </w:r>
      </w:hyperlink>
      <w:r w:rsidRPr="006E15CB">
        <w:rPr>
          <w:rFonts w:ascii="Times New Roman" w:hAnsi="Times New Roman"/>
          <w:sz w:val="28"/>
          <w:szCs w:val="28"/>
        </w:rPr>
        <w:t xml:space="preserve"> государственных бюджетных учреждений здравоохранения Камчатского края, предоставляющих льготное зубопротезирование.</w:t>
      </w:r>
    </w:p>
    <w:p w:rsidR="0050641D" w:rsidRPr="006E15CB" w:rsidRDefault="0050641D" w:rsidP="0050641D">
      <w:pPr>
        <w:autoSpaceDE w:val="0"/>
        <w:autoSpaceDN w:val="0"/>
        <w:adjustRightInd w:val="0"/>
        <w:spacing w:after="0" w:line="240" w:lineRule="auto"/>
        <w:ind w:firstLine="540"/>
        <w:jc w:val="both"/>
        <w:outlineLvl w:val="0"/>
        <w:rPr>
          <w:rFonts w:ascii="Times New Roman" w:hAnsi="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330"/>
        <w:gridCol w:w="4111"/>
        <w:gridCol w:w="3260"/>
      </w:tblGrid>
      <w:tr w:rsidR="006E15CB" w:rsidRPr="006E15CB" w:rsidTr="0050641D">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b/>
              </w:rPr>
            </w:pPr>
            <w:r w:rsidRPr="006E15CB">
              <w:rPr>
                <w:rFonts w:ascii="Times New Roman" w:hAnsi="Times New Roman"/>
                <w:b/>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b/>
              </w:rPr>
            </w:pPr>
            <w:r w:rsidRPr="006E15CB">
              <w:rPr>
                <w:rFonts w:ascii="Times New Roman" w:hAnsi="Times New Roman"/>
                <w:b/>
              </w:rPr>
              <w:t>Адрес месторасположения, почтовый адрес, справочный телефон, адрес электронной почты, интернет-адрес</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b/>
              </w:rPr>
            </w:pPr>
            <w:r w:rsidRPr="006E15CB">
              <w:rPr>
                <w:rFonts w:ascii="Times New Roman" w:hAnsi="Times New Roman"/>
                <w:b/>
              </w:rPr>
              <w:t>Часы приема граждан</w:t>
            </w:r>
          </w:p>
          <w:p w:rsidR="0050641D" w:rsidRPr="006E15CB" w:rsidRDefault="0050641D" w:rsidP="0050641D">
            <w:pPr>
              <w:autoSpaceDE w:val="0"/>
              <w:autoSpaceDN w:val="0"/>
              <w:adjustRightInd w:val="0"/>
              <w:spacing w:after="0" w:line="240" w:lineRule="auto"/>
              <w:jc w:val="center"/>
              <w:rPr>
                <w:rFonts w:ascii="Times New Roman" w:hAnsi="Times New Roman"/>
                <w:b/>
              </w:rPr>
            </w:pPr>
            <w:r w:rsidRPr="006E15CB">
              <w:rPr>
                <w:rFonts w:ascii="Times New Roman" w:hAnsi="Times New Roman"/>
                <w:b/>
              </w:rPr>
              <w:t>по вопросам предоставления государственной услуги</w:t>
            </w:r>
          </w:p>
        </w:tc>
      </w:tr>
      <w:tr w:rsidR="006E15CB" w:rsidRPr="006E15CB" w:rsidTr="0050641D">
        <w:trPr>
          <w:trHeight w:val="1684"/>
        </w:trPr>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«Камчатская краевая стоматологическая поликлиника»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Корякская, д. 4,</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 Петропавловск-Камчатский, 683004</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тел. 8(4152) 42-44-50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osp@kamchatka.ru; osp@mail. kamchatka.ru</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http://www.kammiaz.ru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8.00 часов до 20.00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без перерыва на обед</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rPr>
          <w:trHeight w:val="1498"/>
        </w:trPr>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КК «Петропавловск-Камчатская городская больница № 1»</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Атласова, д. 19,</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 Петропавловск-Камчатский,</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 xml:space="preserve">Тел.: 8 (4152) 4-21-23 </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Факс.: 8 (4152) 42-21-08</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E-mail: gb1zakupki@mail.ru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8.00 часов до 20.00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без перерыва на обед</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КК «Петропавловск-Камчатская городская стоматологическая поликлиника»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 xml:space="preserve">г. Петропавловск-Камчатский, Владивостокская, 47/1. </w:t>
            </w:r>
          </w:p>
          <w:p w:rsidR="0050641D" w:rsidRPr="006E15CB" w:rsidRDefault="0050641D" w:rsidP="0050641D">
            <w:pPr>
              <w:autoSpaceDE w:val="0"/>
              <w:autoSpaceDN w:val="0"/>
              <w:adjustRightInd w:val="0"/>
              <w:spacing w:after="0" w:line="240" w:lineRule="auto"/>
              <w:jc w:val="center"/>
              <w:rPr>
                <w:rFonts w:ascii="Times New Roman" w:hAnsi="Times New Roman"/>
                <w:lang w:val="en-US"/>
              </w:rPr>
            </w:pPr>
            <w:r w:rsidRPr="006E15CB">
              <w:rPr>
                <w:rFonts w:ascii="Times New Roman" w:hAnsi="Times New Roman"/>
              </w:rPr>
              <w:t xml:space="preserve">Тел.: 8 (415) 22-33-04 Факс: 8 (4152) 23-29-98. </w:t>
            </w:r>
            <w:r w:rsidRPr="006E15CB">
              <w:rPr>
                <w:rFonts w:ascii="Times New Roman" w:hAnsi="Times New Roman"/>
                <w:lang w:val="en-US"/>
              </w:rPr>
              <w:t>E-mail: gorstom47@mail.ru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8.00 часов до 20.00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без перерыва на обед</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rPr>
          <w:trHeight w:val="1133"/>
        </w:trPr>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«Елизовская районная стоматологическая поликлиника»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Камчатский край, 684000, Елизовский район, г. Елизово, ул. Ленина, д. 42 тел. 8 (415 31) 6-51-9, факс 8 (415 31) 6-51-93, elizovostomatolog@rambler.ru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8.00 часов до 20.00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без перерыва на обед</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rPr>
          <w:trHeight w:val="1245"/>
        </w:trPr>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«Мильковская районная больница»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Камчатский край, 684300, Мильковский район, с. Мильково, ул. Советская, д. 66 тел. 8 (415 33) 2-17-68, факс 8 (415 33) 2-14-58, muz_mzrb@mail.kamchatka.ru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8.00 часов до 17.00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перерыв с 12.00 до 13.00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«Быстринская районная больница»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Камчатский край, 684350, Быстринский район, с. Эссо, ул. Нагорная, д. 3</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тел. 8 (415 42) 21-3-13,</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grekoff-81@mail.ru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9.00 часов до 18.00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перерыв с 13.00 до 14.00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rPr>
          <w:trHeight w:val="1116"/>
        </w:trPr>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«Усть-Камчатская районная больница»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Камчатский край, 684415, Усть-Камчатский район, г. Усть-Камчатск, ул. Советская, д. 4 тел. 8 (415 34) 20-9-87, ф. 8 (4153 4) 20-8-81, uk-hosp@mail.ru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8.00 часов до 16.00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перерыв с 12.00 до 13.00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«Ключевская районная больница»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 xml:space="preserve">Камчатский край, 684415, Усть-Камчатский район, г. Ключи, ул. Партизанская, д. 1. Тел.: +7-841-534-21-03 </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Факс.: 8 (415 34) 2-10-30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lang w:val="en-US"/>
              </w:rPr>
              <w:t>E</w:t>
            </w:r>
            <w:r w:rsidRPr="006E15CB">
              <w:rPr>
                <w:rFonts w:ascii="Times New Roman" w:hAnsi="Times New Roman"/>
              </w:rPr>
              <w:t>-</w:t>
            </w:r>
            <w:r w:rsidRPr="006E15CB">
              <w:rPr>
                <w:rFonts w:ascii="Times New Roman" w:hAnsi="Times New Roman"/>
                <w:lang w:val="en-US"/>
              </w:rPr>
              <w:t>mail</w:t>
            </w:r>
            <w:r w:rsidRPr="006E15CB">
              <w:rPr>
                <w:rFonts w:ascii="Times New Roman" w:hAnsi="Times New Roman"/>
              </w:rPr>
              <w:t xml:space="preserve">: </w:t>
            </w:r>
            <w:r w:rsidRPr="006E15CB">
              <w:rPr>
                <w:rFonts w:ascii="Times New Roman" w:hAnsi="Times New Roman"/>
                <w:lang w:val="en-US"/>
              </w:rPr>
              <w:t>uchakova</w:t>
            </w:r>
            <w:r w:rsidRPr="006E15CB">
              <w:rPr>
                <w:rFonts w:ascii="Times New Roman" w:hAnsi="Times New Roman"/>
              </w:rPr>
              <w:t>73@</w:t>
            </w:r>
            <w:r w:rsidRPr="006E15CB">
              <w:rPr>
                <w:rFonts w:ascii="Times New Roman" w:hAnsi="Times New Roman"/>
                <w:lang w:val="en-US"/>
              </w:rPr>
              <w:t>mail</w:t>
            </w:r>
            <w:r w:rsidRPr="006E15CB">
              <w:rPr>
                <w:rFonts w:ascii="Times New Roman" w:hAnsi="Times New Roman"/>
              </w:rPr>
              <w:t>.</w:t>
            </w:r>
            <w:r w:rsidRPr="006E15CB">
              <w:rPr>
                <w:rFonts w:ascii="Times New Roman" w:hAnsi="Times New Roman"/>
                <w:lang w:val="en-US"/>
              </w:rPr>
              <w:t>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8.00 часов до 16.00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перерыв с 12.00 до 13.00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«Усть-Большерецкая районная больница»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Камчатский край, 684100, Усть-Большерецкий район, г. Усть-Большерецк, ул. Космонавтов, д. 15 тел. 8 (415 32) 21-0-67, 2-19-57, 2-14-03, ф. 8 (415 32) 2-18-21, ub.uzsp№@mail.ru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9.00 часов до 17.42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перерыв с 13.00 до 14.00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«Озерновская районная больница»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Камчатский край, 684100, Усть-Большерецкий район, п. Озерновский, ул. Рабочая, д. 7 Тел.: +7-841-532-24-51</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 xml:space="preserve">Факс.: 8 (415 32) 24-4-94 </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lang w:val="en-US"/>
              </w:rPr>
              <w:t>E</w:t>
            </w:r>
            <w:r w:rsidRPr="006E15CB">
              <w:rPr>
                <w:rFonts w:ascii="Times New Roman" w:hAnsi="Times New Roman"/>
              </w:rPr>
              <w:t>-</w:t>
            </w:r>
            <w:r w:rsidRPr="006E15CB">
              <w:rPr>
                <w:rFonts w:ascii="Times New Roman" w:hAnsi="Times New Roman"/>
                <w:lang w:val="en-US"/>
              </w:rPr>
              <w:t>mail</w:t>
            </w:r>
            <w:r w:rsidRPr="006E15CB">
              <w:rPr>
                <w:rFonts w:ascii="Times New Roman" w:hAnsi="Times New Roman"/>
              </w:rPr>
              <w:t xml:space="preserve">: </w:t>
            </w:r>
            <w:r w:rsidRPr="006E15CB">
              <w:rPr>
                <w:rFonts w:ascii="Times New Roman" w:hAnsi="Times New Roman"/>
                <w:lang w:val="en-US"/>
              </w:rPr>
              <w:t>mbuz</w:t>
            </w:r>
            <w:r w:rsidRPr="006E15CB">
              <w:rPr>
                <w:rFonts w:ascii="Times New Roman" w:hAnsi="Times New Roman"/>
              </w:rPr>
              <w:t>_</w:t>
            </w:r>
            <w:r w:rsidRPr="006E15CB">
              <w:rPr>
                <w:rFonts w:ascii="Times New Roman" w:hAnsi="Times New Roman"/>
                <w:lang w:val="en-US"/>
              </w:rPr>
              <w:t>ozer</w:t>
            </w:r>
            <w:r w:rsidRPr="006E15CB">
              <w:rPr>
                <w:rFonts w:ascii="Times New Roman" w:hAnsi="Times New Roman"/>
              </w:rPr>
              <w:t>@</w:t>
            </w:r>
            <w:r w:rsidRPr="006E15CB">
              <w:rPr>
                <w:rFonts w:ascii="Times New Roman" w:hAnsi="Times New Roman"/>
                <w:lang w:val="en-US"/>
              </w:rPr>
              <w:t>mail</w:t>
            </w:r>
            <w:r w:rsidRPr="006E15CB">
              <w:rPr>
                <w:rFonts w:ascii="Times New Roman" w:hAnsi="Times New Roman"/>
              </w:rPr>
              <w:t>.</w:t>
            </w:r>
            <w:r w:rsidRPr="006E15CB">
              <w:rPr>
                <w:rFonts w:ascii="Times New Roman" w:hAnsi="Times New Roman"/>
                <w:lang w:val="en-US"/>
              </w:rPr>
              <w:t>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Четверг - с 9:00 до 18:00, обед с 13:00 до 14:00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Пятница - с 9:00 до 14:00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rPr>
          <w:trHeight w:val="1311"/>
        </w:trPr>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«Вилючинская городская больница»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Камчатский край, 684090,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 Вилючинск, ул. Победы, д. 1А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тел. 8 (415 35) 3-19-79,</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 xml:space="preserve"> ф. 8 (415 35) 3-10-87, cgb-viluchi№sk@mail.ru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8.30 часов до 19.00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без перерыва на обед</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«Олюторская районная больница»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Камчатский край, 688800,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Олюторский район, с. Тиличики,</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Центральная, д. 22</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 xml:space="preserve">тел. 8 (415 44) 52-4-73, 52-373, 52-042, </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ф. 8 (415 44) 52-5-52,</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hospital70@mail. 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8.30 часов до 17.12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перерыв с 13.00 до 14.00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«Карагинская районная больница»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Камчатский край, 688700,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Карагинский район, п. Оссора,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Строительная, д. 5 тел. 8 (415 45) 4-15-80, ф. 8 (415 45) 4-10-33, crb_mdk_osr@mail.ru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8.30 часов до 17.00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перерыв с 13.00 до 14.00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rPr>
          <w:trHeight w:val="1505"/>
        </w:trPr>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«Тигильская районная больница»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Камчатский край, 688600, Тигильский район, с. Тигиль, ул. Лесная, д. 3 тел. 8 (41537) 21-4-00, 21-237, 21-546,</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ф. 8 (415 37) 21-4-00, ok.tigilhospital@ya№dex.ru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9.00 часов до 17.12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перерыв с 13.00 до 14.00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r w:rsidR="006E15CB" w:rsidRPr="006E15CB" w:rsidTr="0050641D">
        <w:trPr>
          <w:trHeight w:val="1164"/>
        </w:trPr>
        <w:tc>
          <w:tcPr>
            <w:tcW w:w="233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ГБУЗ «Корякская окружная больница»</w:t>
            </w:r>
          </w:p>
        </w:tc>
        <w:tc>
          <w:tcPr>
            <w:tcW w:w="4111"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Камчатский край, 688000, п. Палана, ул. Обухова, д. 12 тел. 8 (415 43) 31-132, 32-161, 31-98, ф. 8 (415 43) 32-1-6,</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mail@bol№ica-pala№a.ru</w:t>
            </w:r>
          </w:p>
        </w:tc>
        <w:tc>
          <w:tcPr>
            <w:tcW w:w="3260"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Понедельник - пятница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 8.00 часов до 17.00 часов</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перерыв с 13.00 до 14.00</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выходной - суббота, воскресенье</w:t>
            </w:r>
          </w:p>
        </w:tc>
      </w:tr>
    </w:tbl>
    <w:p w:rsidR="0050641D" w:rsidRPr="006E15CB" w:rsidRDefault="0050641D" w:rsidP="0050641D">
      <w:pPr>
        <w:tabs>
          <w:tab w:val="left" w:pos="709"/>
        </w:tabs>
        <w:autoSpaceDE w:val="0"/>
        <w:autoSpaceDN w:val="0"/>
        <w:adjustRightInd w:val="0"/>
        <w:spacing w:after="0" w:line="360" w:lineRule="auto"/>
        <w:jc w:val="both"/>
        <w:rPr>
          <w:rFonts w:ascii="Times New Roman" w:hAnsi="Times New Roman"/>
        </w:rPr>
      </w:pPr>
      <w:r w:rsidRPr="006E15CB">
        <w:rPr>
          <w:rFonts w:ascii="Times New Roman" w:hAnsi="Times New Roman"/>
        </w:rPr>
        <w:t xml:space="preserve">   </w:t>
      </w:r>
    </w:p>
    <w:p w:rsidR="0050641D" w:rsidRPr="006E15CB" w:rsidRDefault="0050641D" w:rsidP="003E0D6E">
      <w:pPr>
        <w:tabs>
          <w:tab w:val="left" w:pos="709"/>
        </w:tabs>
        <w:autoSpaceDE w:val="0"/>
        <w:autoSpaceDN w:val="0"/>
        <w:adjustRightInd w:val="0"/>
        <w:spacing w:after="0"/>
        <w:jc w:val="both"/>
        <w:rPr>
          <w:rFonts w:ascii="Times New Roman" w:hAnsi="Times New Roman"/>
          <w:b/>
          <w:sz w:val="24"/>
        </w:rPr>
      </w:pPr>
      <w:r w:rsidRPr="006E15CB">
        <w:rPr>
          <w:rFonts w:ascii="Times New Roman" w:hAnsi="Times New Roman"/>
          <w:b/>
        </w:rPr>
        <w:t xml:space="preserve">  </w:t>
      </w:r>
      <w:r w:rsidR="003E0D6E" w:rsidRPr="006E15CB">
        <w:rPr>
          <w:rFonts w:ascii="Times New Roman" w:hAnsi="Times New Roman"/>
          <w:b/>
        </w:rPr>
        <w:t xml:space="preserve">        </w:t>
      </w:r>
      <w:r w:rsidRPr="006E15CB">
        <w:rPr>
          <w:rFonts w:ascii="Times New Roman" w:hAnsi="Times New Roman"/>
          <w:b/>
        </w:rPr>
        <w:t xml:space="preserve">  </w:t>
      </w:r>
      <w:r w:rsidR="00C4090C" w:rsidRPr="006E15CB">
        <w:rPr>
          <w:rFonts w:ascii="Times New Roman" w:hAnsi="Times New Roman"/>
          <w:b/>
          <w:sz w:val="24"/>
        </w:rPr>
        <w:t>Таблица 13.</w:t>
      </w:r>
      <w:r w:rsidRPr="006E15CB">
        <w:rPr>
          <w:rFonts w:ascii="Times New Roman" w:hAnsi="Times New Roman"/>
          <w:b/>
          <w:sz w:val="24"/>
        </w:rPr>
        <w:t xml:space="preserve"> </w:t>
      </w:r>
      <w:hyperlink r:id="rId164" w:history="1">
        <w:r w:rsidRPr="006E15CB">
          <w:rPr>
            <w:rFonts w:ascii="Times New Roman" w:hAnsi="Times New Roman"/>
            <w:b/>
            <w:sz w:val="24"/>
          </w:rPr>
          <w:t>Перечень</w:t>
        </w:r>
      </w:hyperlink>
      <w:r w:rsidRPr="006E15CB">
        <w:rPr>
          <w:rFonts w:ascii="Times New Roman" w:hAnsi="Times New Roman"/>
          <w:b/>
          <w:sz w:val="24"/>
        </w:rPr>
        <w:t xml:space="preserve"> государственных бюджетных учреждений здравоохранения Камчатского края, предоставляющих льготное зубопротезирования</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Согласно пункту 13 </w:t>
      </w:r>
      <w:hyperlink r:id="rId165" w:history="1">
        <w:r w:rsidRPr="006E15CB">
          <w:rPr>
            <w:rFonts w:ascii="Times New Roman" w:hAnsi="Times New Roman"/>
            <w:sz w:val="28"/>
            <w:szCs w:val="28"/>
          </w:rPr>
          <w:t>Перечня</w:t>
        </w:r>
      </w:hyperlink>
      <w:r w:rsidRPr="006E15CB">
        <w:rPr>
          <w:rFonts w:ascii="Times New Roman" w:hAnsi="Times New Roman"/>
          <w:sz w:val="28"/>
          <w:szCs w:val="28"/>
        </w:rPr>
        <w:t xml:space="preserve"> отдельных категорий граждан, являющихся жителями Камчатского края и имеющих право на льготное зубопротезирование,    граждане, принадлежащие к коренным малочисленным народам, имеющие постоянную регистрацию по месту жительства на территории Камчатского края, имеют право на бесплатное изготовление и ремонт зубных протезов (кроме протезов из драгоценных металлов, фарфора, металлокерамики).</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соответствии с Порядком обеспечения льготным зубопротезированием отдельных категорий граждан, являющихся жителями Камчатского края (приложение 2 к Приказу Министерства здравоохранения Камчатского края от 23.05.2018 № 280), для получения льготного зубопротезирования гражданином (или законным представителем) подается письменное заявление на имя </w:t>
      </w:r>
      <w:r w:rsidRPr="006E15CB">
        <w:rPr>
          <w:rFonts w:ascii="Times New Roman" w:hAnsi="Times New Roman"/>
          <w:sz w:val="28"/>
          <w:szCs w:val="28"/>
        </w:rPr>
        <w:lastRenderedPageBreak/>
        <w:t>руководителя учреждения здравоохранения со следующим перечнем документов (предоставляются оригиналы и копии):</w:t>
      </w:r>
    </w:p>
    <w:p w:rsidR="0050641D" w:rsidRPr="006E15CB" w:rsidRDefault="0050641D" w:rsidP="003E0D6E">
      <w:pPr>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1) копия паспорта гражданина Российской Федерации или иного документа, удостоверяющего личность гражданина;</w:t>
      </w:r>
    </w:p>
    <w:p w:rsidR="0050641D" w:rsidRPr="006E15CB" w:rsidRDefault="0050641D" w:rsidP="003E0D6E">
      <w:pPr>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2) копия документа, подтверждающего принадлежность гражданина к коренным малочисленным народам;</w:t>
      </w:r>
    </w:p>
    <w:p w:rsidR="0050641D" w:rsidRPr="006E15CB" w:rsidRDefault="0050641D" w:rsidP="003E0D6E">
      <w:pPr>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3) </w:t>
      </w:r>
      <w:bookmarkEnd w:id="44"/>
      <w:r w:rsidRPr="006E15CB">
        <w:rPr>
          <w:rFonts w:ascii="Times New Roman" w:hAnsi="Times New Roman"/>
          <w:sz w:val="28"/>
          <w:szCs w:val="28"/>
        </w:rPr>
        <w:t>копия Протокола решения врачебной комиссии о наличии медицинских показаний для осуществления бесплатного зубопротезирования во внеочередном порядке (для граждан, нуждающихся в бесплатном зубопротезировании во внеочередном порядке).</w:t>
      </w:r>
    </w:p>
    <w:p w:rsidR="0050641D" w:rsidRPr="006E15CB" w:rsidRDefault="0050641D" w:rsidP="003E0D6E">
      <w:pPr>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Учреждения здравоохранения, оказывающие льготное зубопротезирование, проводят предварительный осмотр граждан врачом стоматологом для подтверждения необходимости зубопротезирования.</w:t>
      </w:r>
    </w:p>
    <w:p w:rsidR="0050641D" w:rsidRPr="006E15CB" w:rsidRDefault="0050641D" w:rsidP="003E0D6E">
      <w:pPr>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Срок гарантии предоставляемой медицинской услуги со дня изготовления 1 год.</w:t>
      </w:r>
    </w:p>
    <w:p w:rsidR="0050641D" w:rsidRPr="006E15CB" w:rsidRDefault="0050641D" w:rsidP="003E0D6E">
      <w:pPr>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Ремонт или замена зубных протезов в период гарантийного срока производится медицинским учреждением Камчатского края</w:t>
      </w:r>
      <w:r w:rsidRPr="006E15CB">
        <w:rPr>
          <w:rFonts w:ascii="Times New Roman" w:hAnsi="Times New Roman"/>
          <w:sz w:val="28"/>
          <w:szCs w:val="28"/>
          <w:shd w:val="clear" w:color="auto" w:fill="FFFFFF"/>
        </w:rPr>
        <w:t> – </w:t>
      </w:r>
      <w:r w:rsidRPr="006E15CB">
        <w:rPr>
          <w:rFonts w:ascii="Times New Roman" w:hAnsi="Times New Roman"/>
          <w:sz w:val="28"/>
          <w:szCs w:val="28"/>
        </w:rPr>
        <w:t>изготови</w:t>
      </w:r>
      <w:r w:rsidR="00066822" w:rsidRPr="006E15CB">
        <w:rPr>
          <w:rFonts w:ascii="Times New Roman" w:hAnsi="Times New Roman"/>
          <w:sz w:val="28"/>
          <w:szCs w:val="28"/>
        </w:rPr>
        <w:t xml:space="preserve">телем зубных протезов в случае </w:t>
      </w:r>
      <w:r w:rsidRPr="006E15CB">
        <w:rPr>
          <w:rFonts w:ascii="Times New Roman" w:hAnsi="Times New Roman"/>
          <w:sz w:val="28"/>
          <w:szCs w:val="28"/>
        </w:rPr>
        <w:t>ненадлежащего исполнения данных услуг.</w:t>
      </w:r>
    </w:p>
    <w:p w:rsidR="0050641D" w:rsidRPr="006E15CB" w:rsidRDefault="0050641D" w:rsidP="003E0D6E">
      <w:pPr>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В случае необходимости ремонта или изготовления новых зубных протезов до истечения гарантийного срока осуществляется по решению врачебной комиссии учреждения здравоохранения:</w:t>
      </w:r>
    </w:p>
    <w:p w:rsidR="0050641D" w:rsidRPr="006E15CB" w:rsidRDefault="0050641D" w:rsidP="003E0D6E">
      <w:pPr>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по вине пациента</w:t>
      </w:r>
      <w:r w:rsidRPr="006E15CB">
        <w:rPr>
          <w:rFonts w:ascii="Times New Roman" w:hAnsi="Times New Roman"/>
          <w:sz w:val="28"/>
          <w:szCs w:val="28"/>
          <w:shd w:val="clear" w:color="auto" w:fill="FFFFFF"/>
        </w:rPr>
        <w:t> –</w:t>
      </w:r>
      <w:r w:rsidRPr="006E15CB">
        <w:rPr>
          <w:rFonts w:ascii="Times New Roman" w:hAnsi="Times New Roman"/>
          <w:sz w:val="28"/>
          <w:szCs w:val="28"/>
        </w:rPr>
        <w:t xml:space="preserve"> за счет средств пациента;</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по вине медицинского учреждения</w:t>
      </w:r>
      <w:r w:rsidRPr="006E15CB">
        <w:rPr>
          <w:rFonts w:ascii="Times New Roman" w:hAnsi="Times New Roman"/>
          <w:sz w:val="28"/>
          <w:szCs w:val="28"/>
          <w:shd w:val="clear" w:color="auto" w:fill="FFFFFF"/>
        </w:rPr>
        <w:t> –</w:t>
      </w:r>
      <w:r w:rsidRPr="006E15CB">
        <w:rPr>
          <w:rFonts w:ascii="Times New Roman" w:hAnsi="Times New Roman"/>
          <w:sz w:val="28"/>
          <w:szCs w:val="28"/>
        </w:rPr>
        <w:t xml:space="preserve"> за счет средств указанного медицинского учреждения.</w:t>
      </w:r>
    </w:p>
    <w:p w:rsidR="0050641D" w:rsidRPr="006E15CB" w:rsidRDefault="0050641D" w:rsidP="003E0D6E">
      <w:pPr>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Согласно представленной информации Министерства здравоохранения Камчатского края, </w:t>
      </w:r>
      <w:r w:rsidRPr="006E15CB">
        <w:rPr>
          <w:rFonts w:ascii="Times New Roman" w:hAnsi="Times New Roman"/>
          <w:sz w:val="28"/>
          <w:szCs w:val="28"/>
          <w:lang w:bidi="ru-RU"/>
        </w:rPr>
        <w:t xml:space="preserve">за период 2020 года оказание медицинской помощи коренным малочисленным народам, проживающим на территории Камчатского края, было организовано </w:t>
      </w:r>
      <w:r w:rsidRPr="006E15CB">
        <w:rPr>
          <w:rFonts w:ascii="Times New Roman" w:hAnsi="Times New Roman"/>
          <w:sz w:val="28"/>
          <w:szCs w:val="28"/>
        </w:rPr>
        <w:t>следующими учреждениями здравоохранения:</w:t>
      </w:r>
    </w:p>
    <w:p w:rsidR="0050641D" w:rsidRPr="006E15CB" w:rsidRDefault="0050641D" w:rsidP="003E0D6E">
      <w:pPr>
        <w:tabs>
          <w:tab w:val="left" w:pos="709"/>
          <w:tab w:val="left" w:pos="1134"/>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ГБУЗ Камчатского края «Корякская окружная больница»;</w:t>
      </w:r>
    </w:p>
    <w:p w:rsidR="0050641D" w:rsidRPr="006E15CB" w:rsidRDefault="0050641D" w:rsidP="003E0D6E">
      <w:pPr>
        <w:tabs>
          <w:tab w:val="left" w:pos="993"/>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ГБУЗ Камчатского края «Никольская районная больница»;</w:t>
      </w:r>
    </w:p>
    <w:p w:rsidR="0050641D" w:rsidRPr="006E15CB" w:rsidRDefault="0050641D" w:rsidP="003E0D6E">
      <w:pPr>
        <w:pStyle w:val="aa"/>
        <w:spacing w:line="360" w:lineRule="auto"/>
        <w:jc w:val="both"/>
        <w:rPr>
          <w:rFonts w:ascii="Times New Roman" w:hAnsi="Times New Roman"/>
          <w:sz w:val="28"/>
          <w:szCs w:val="28"/>
        </w:rPr>
      </w:pPr>
      <w:r w:rsidRPr="006E15CB">
        <w:rPr>
          <w:rFonts w:ascii="Times New Roman" w:hAnsi="Times New Roman"/>
          <w:sz w:val="28"/>
          <w:szCs w:val="28"/>
        </w:rPr>
        <w:lastRenderedPageBreak/>
        <w:t>-  ГБУЗ Камчатского края «Тигильская районная больница»;</w:t>
      </w:r>
    </w:p>
    <w:p w:rsidR="0050641D" w:rsidRPr="006E15CB" w:rsidRDefault="0050641D" w:rsidP="003E0D6E">
      <w:pPr>
        <w:pStyle w:val="aa"/>
        <w:tabs>
          <w:tab w:val="left" w:pos="709"/>
        </w:tabs>
        <w:spacing w:line="360" w:lineRule="auto"/>
        <w:ind w:left="0"/>
        <w:jc w:val="both"/>
        <w:rPr>
          <w:rFonts w:ascii="Times New Roman" w:hAnsi="Times New Roman"/>
          <w:sz w:val="28"/>
          <w:szCs w:val="28"/>
        </w:rPr>
      </w:pPr>
      <w:r w:rsidRPr="006E15CB">
        <w:rPr>
          <w:rFonts w:ascii="Times New Roman" w:hAnsi="Times New Roman"/>
          <w:sz w:val="28"/>
          <w:szCs w:val="28"/>
        </w:rPr>
        <w:t xml:space="preserve">          - ГБУЗ Камчатского края «Карагинская районная больница»;</w:t>
      </w:r>
    </w:p>
    <w:p w:rsidR="0050641D" w:rsidRPr="006E15CB" w:rsidRDefault="0050641D" w:rsidP="003E0D6E">
      <w:pPr>
        <w:pStyle w:val="aa"/>
        <w:spacing w:line="360" w:lineRule="auto"/>
        <w:jc w:val="both"/>
        <w:rPr>
          <w:rFonts w:ascii="Times New Roman" w:hAnsi="Times New Roman"/>
          <w:sz w:val="28"/>
          <w:szCs w:val="28"/>
        </w:rPr>
      </w:pPr>
      <w:r w:rsidRPr="006E15CB">
        <w:rPr>
          <w:rFonts w:ascii="Times New Roman" w:hAnsi="Times New Roman"/>
          <w:sz w:val="28"/>
          <w:szCs w:val="28"/>
        </w:rPr>
        <w:t>- ГБУЗ Камчатского края «Олюторская районная больница»;</w:t>
      </w:r>
    </w:p>
    <w:p w:rsidR="0050641D" w:rsidRPr="006E15CB" w:rsidRDefault="0050641D" w:rsidP="003E0D6E">
      <w:pPr>
        <w:pStyle w:val="aa"/>
        <w:tabs>
          <w:tab w:val="left" w:pos="786"/>
        </w:tabs>
        <w:spacing w:after="0" w:line="360" w:lineRule="auto"/>
        <w:jc w:val="both"/>
        <w:rPr>
          <w:rFonts w:ascii="Times New Roman" w:hAnsi="Times New Roman"/>
          <w:sz w:val="28"/>
          <w:szCs w:val="28"/>
        </w:rPr>
      </w:pPr>
      <w:r w:rsidRPr="006E15CB">
        <w:rPr>
          <w:rFonts w:ascii="Times New Roman" w:hAnsi="Times New Roman"/>
          <w:sz w:val="28"/>
          <w:szCs w:val="28"/>
        </w:rPr>
        <w:t>- ГБУЗ Камчатского края «Пенжинская районная больница».</w:t>
      </w:r>
    </w:p>
    <w:p w:rsidR="0050641D" w:rsidRPr="006E15CB" w:rsidRDefault="0050641D" w:rsidP="003E0D6E">
      <w:pPr>
        <w:pStyle w:val="aa"/>
        <w:spacing w:after="0" w:line="360" w:lineRule="auto"/>
        <w:ind w:left="0"/>
        <w:jc w:val="both"/>
        <w:rPr>
          <w:rFonts w:ascii="Times New Roman" w:hAnsi="Times New Roman"/>
          <w:kern w:val="28"/>
          <w:sz w:val="28"/>
          <w:szCs w:val="28"/>
        </w:rPr>
      </w:pPr>
      <w:r w:rsidRPr="006E15CB">
        <w:rPr>
          <w:rFonts w:ascii="Times New Roman" w:hAnsi="Times New Roman"/>
          <w:sz w:val="28"/>
          <w:szCs w:val="28"/>
        </w:rPr>
        <w:t xml:space="preserve">          А также учреждениями здравоохранения, расположенными в                               г. Петропавловске-Камчатском (</w:t>
      </w:r>
      <w:r w:rsidRPr="006E15CB">
        <w:rPr>
          <w:rFonts w:ascii="Times New Roman" w:hAnsi="Times New Roman"/>
          <w:kern w:val="28"/>
          <w:sz w:val="28"/>
          <w:szCs w:val="28"/>
        </w:rPr>
        <w:t>при наличии показаний по направлению лечащего врача с возмещением проезда к месту лечения и обратно), и находящимся за пределами Камчатского края.</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kern w:val="28"/>
          <w:sz w:val="28"/>
          <w:szCs w:val="28"/>
        </w:rPr>
        <w:t xml:space="preserve">  Н</w:t>
      </w:r>
      <w:r w:rsidRPr="006E15CB">
        <w:rPr>
          <w:rFonts w:ascii="Times New Roman" w:hAnsi="Times New Roman"/>
          <w:sz w:val="28"/>
          <w:szCs w:val="28"/>
        </w:rPr>
        <w:t xml:space="preserve">а территории Камчатского края для расширенного доступа населения к государственным услугам и функциям и для организации предоставления государственных услуг и государственных функций работают «выездные бригады». </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hyperlink r:id="rId166" w:history="1">
        <w:r w:rsidRPr="006E15CB">
          <w:rPr>
            <w:rFonts w:ascii="Times New Roman" w:hAnsi="Times New Roman"/>
            <w:sz w:val="28"/>
            <w:szCs w:val="28"/>
          </w:rPr>
          <w:t>Перечень</w:t>
        </w:r>
      </w:hyperlink>
      <w:r w:rsidRPr="006E15CB">
        <w:rPr>
          <w:rFonts w:ascii="Times New Roman" w:hAnsi="Times New Roman"/>
          <w:sz w:val="28"/>
          <w:szCs w:val="28"/>
        </w:rPr>
        <w:t xml:space="preserve"> населенных пунктов Камчатского края, в которых осуществляется предоставление государственных услуг и государственных функций методом «выездных бригад», утвержден постановлением Правительства Камчатского края от 07.04.2008 № 85-П «Об организации предоставления государственных услуг и государственных функций методом «Выездных бригад» (приложению № 1).</w:t>
      </w:r>
    </w:p>
    <w:p w:rsidR="0050641D" w:rsidRPr="006E15CB" w:rsidRDefault="00066822"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Согласно приложению</w:t>
      </w:r>
      <w:r w:rsidR="0050641D" w:rsidRPr="006E15CB">
        <w:rPr>
          <w:rFonts w:ascii="Times New Roman" w:hAnsi="Times New Roman"/>
          <w:sz w:val="28"/>
          <w:szCs w:val="28"/>
        </w:rPr>
        <w:t xml:space="preserve"> № 1 «Выездные бригады» осуществляют свою работу в следующих муниципальных районах Камчатского края: </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Тигильский муниципальный район (с. Лесная, с. Воямполка, п. Палана,</w:t>
      </w:r>
      <w:r w:rsidR="005E533C" w:rsidRPr="006E15CB">
        <w:rPr>
          <w:rFonts w:ascii="Times New Roman" w:hAnsi="Times New Roman"/>
          <w:sz w:val="28"/>
          <w:szCs w:val="28"/>
        </w:rPr>
        <w:t xml:space="preserve">            </w:t>
      </w:r>
      <w:r w:rsidRPr="006E15CB">
        <w:rPr>
          <w:rFonts w:ascii="Times New Roman" w:hAnsi="Times New Roman"/>
          <w:sz w:val="28"/>
          <w:szCs w:val="28"/>
        </w:rPr>
        <w:t>с. Хайрюзово, с. Усть-Хайрюзово, с. Ковран, с. Седанка, с. Тигиль);</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Карагинский муниципальный район (с. Ты</w:t>
      </w:r>
      <w:r w:rsidR="005E533C" w:rsidRPr="006E15CB">
        <w:rPr>
          <w:rFonts w:ascii="Times New Roman" w:hAnsi="Times New Roman"/>
          <w:sz w:val="28"/>
          <w:szCs w:val="28"/>
        </w:rPr>
        <w:t xml:space="preserve">млат, с. Ивашка, с. Карага, </w:t>
      </w:r>
      <w:r w:rsidRPr="006E15CB">
        <w:rPr>
          <w:rFonts w:ascii="Times New Roman" w:hAnsi="Times New Roman"/>
          <w:sz w:val="28"/>
          <w:szCs w:val="28"/>
        </w:rPr>
        <w:t xml:space="preserve"> </w:t>
      </w:r>
      <w:r w:rsidR="005E533C" w:rsidRPr="006E15CB">
        <w:rPr>
          <w:rFonts w:ascii="Times New Roman" w:hAnsi="Times New Roman"/>
          <w:sz w:val="28"/>
          <w:szCs w:val="28"/>
        </w:rPr>
        <w:t xml:space="preserve">         </w:t>
      </w:r>
      <w:r w:rsidRPr="006E15CB">
        <w:rPr>
          <w:rFonts w:ascii="Times New Roman" w:hAnsi="Times New Roman"/>
          <w:sz w:val="28"/>
          <w:szCs w:val="28"/>
        </w:rPr>
        <w:t>с. Кострома, п. Оссора, с. Ильпырский);</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Пенжинский муниципальный район (с. Каменское, с. Парень, с. Манилы, с. Оклан, с. Аянка, с. Слаутное, с. Таловка);</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Олюторский муниципальный район (с. Вывен</w:t>
      </w:r>
      <w:r w:rsidR="005E533C" w:rsidRPr="006E15CB">
        <w:rPr>
          <w:rFonts w:ascii="Times New Roman" w:hAnsi="Times New Roman"/>
          <w:sz w:val="28"/>
          <w:szCs w:val="28"/>
        </w:rPr>
        <w:t xml:space="preserve">ка, с. Тиличики,                         </w:t>
      </w:r>
      <w:r w:rsidRPr="006E15CB">
        <w:rPr>
          <w:rFonts w:ascii="Times New Roman" w:hAnsi="Times New Roman"/>
          <w:sz w:val="28"/>
          <w:szCs w:val="28"/>
        </w:rPr>
        <w:t>с. Хаилино, с. Пахачи, с. Ср. Пахачи, с. Апука, с. Ачайваям);</w:t>
      </w:r>
    </w:p>
    <w:p w:rsidR="0050641D" w:rsidRPr="006E15CB" w:rsidRDefault="0050641D"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  Соболевский муниципальный район (с. </w:t>
      </w:r>
      <w:r w:rsidR="005E533C" w:rsidRPr="006E15CB">
        <w:rPr>
          <w:rFonts w:ascii="Times New Roman" w:hAnsi="Times New Roman"/>
          <w:sz w:val="28"/>
          <w:szCs w:val="28"/>
        </w:rPr>
        <w:t xml:space="preserve">Устьевое, п. Крутогоровский, </w:t>
      </w:r>
      <w:r w:rsidRPr="006E15CB">
        <w:rPr>
          <w:rFonts w:ascii="Times New Roman" w:hAnsi="Times New Roman"/>
          <w:sz w:val="28"/>
          <w:szCs w:val="28"/>
        </w:rPr>
        <w:t xml:space="preserve">   </w:t>
      </w:r>
      <w:r w:rsidR="005E533C" w:rsidRPr="006E15CB">
        <w:rPr>
          <w:rFonts w:ascii="Times New Roman" w:hAnsi="Times New Roman"/>
          <w:sz w:val="28"/>
          <w:szCs w:val="28"/>
        </w:rPr>
        <w:t xml:space="preserve">  </w:t>
      </w:r>
      <w:r w:rsidRPr="006E15CB">
        <w:rPr>
          <w:rFonts w:ascii="Times New Roman" w:hAnsi="Times New Roman"/>
          <w:sz w:val="28"/>
          <w:szCs w:val="28"/>
        </w:rPr>
        <w:t xml:space="preserve">п. Ичинский, с. Соболево).          </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Ежегодно утверждается график предоставления государственных услуг и государственных функций методом «выездных бригад» в населенных пунктах муниципальных районах Камчатского края, а также производится его корректировка при необходимости.</w:t>
      </w:r>
    </w:p>
    <w:p w:rsidR="0050641D" w:rsidRPr="006E15CB" w:rsidRDefault="0050641D" w:rsidP="003E0D6E">
      <w:pPr>
        <w:tabs>
          <w:tab w:val="left" w:pos="709"/>
        </w:tabs>
        <w:spacing w:after="0" w:line="360" w:lineRule="auto"/>
        <w:jc w:val="both"/>
        <w:rPr>
          <w:rFonts w:ascii="Times New Roman" w:hAnsi="Times New Roman"/>
          <w:kern w:val="28"/>
          <w:sz w:val="28"/>
          <w:szCs w:val="28"/>
        </w:rPr>
      </w:pPr>
      <w:r w:rsidRPr="006E15CB">
        <w:rPr>
          <w:rFonts w:ascii="Times New Roman" w:hAnsi="Times New Roman"/>
          <w:sz w:val="28"/>
          <w:szCs w:val="28"/>
        </w:rPr>
        <w:t xml:space="preserve">          Так, в 2020 году в связи с нестабильной и </w:t>
      </w:r>
      <w:r w:rsidRPr="006E15CB">
        <w:rPr>
          <w:rFonts w:ascii="Times New Roman" w:hAnsi="Times New Roman"/>
          <w:kern w:val="28"/>
          <w:sz w:val="28"/>
          <w:szCs w:val="28"/>
        </w:rPr>
        <w:t xml:space="preserve">напряженной эпидемиологической обстановкой, связанной с распространением новой коронавирусной инфекции </w:t>
      </w:r>
      <w:r w:rsidRPr="006E15CB">
        <w:rPr>
          <w:rFonts w:ascii="Times New Roman" w:hAnsi="Times New Roman"/>
          <w:kern w:val="28"/>
          <w:sz w:val="28"/>
          <w:szCs w:val="28"/>
          <w:lang w:val="en-US"/>
        </w:rPr>
        <w:t>COVID</w:t>
      </w:r>
      <w:r w:rsidRPr="006E15CB">
        <w:rPr>
          <w:rFonts w:ascii="Times New Roman" w:hAnsi="Times New Roman"/>
          <w:kern w:val="28"/>
          <w:sz w:val="28"/>
          <w:szCs w:val="28"/>
        </w:rPr>
        <w:t xml:space="preserve">-19, </w:t>
      </w:r>
      <w:r w:rsidRPr="006E15CB">
        <w:rPr>
          <w:rFonts w:ascii="Times New Roman" w:hAnsi="Times New Roman"/>
          <w:sz w:val="28"/>
          <w:szCs w:val="28"/>
        </w:rPr>
        <w:t xml:space="preserve">Министерством здравоохранения Камчатского края совместно с Министерством территориального развития Камчатского края была организована работа только одной «выездной бригады» в Олюторский муниципальный район из запланированных 4 выездов с целью оказания консультативной и лечебно-профилактической помощи населению и в целях реализации постановления Правительства Камчатского края от 07.04.2008 № 85-П «Об организации предоставления государственных услуг и государственных функций методом «выездных бригад». </w:t>
      </w:r>
    </w:p>
    <w:p w:rsidR="0050641D" w:rsidRPr="006E15CB" w:rsidRDefault="0050641D" w:rsidP="003E0D6E">
      <w:pPr>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lang w:bidi="ru-RU"/>
        </w:rPr>
        <w:t>В состав «выездной бригады» включаются следующие специалисты: врач-терапевт (или врач общей врачебной практики), врач-невролог, врач-офтальмолог, врач-отоларинголог, врач-акушер-гинеколог, врач-хирург, врач-психиатр-нарколог, врач-психиатр, врач-фтизиатр, врач-педиатр, врач-рентгенолог, врач ультразвуковой диагностики, рентгенлаборант, клинический лаборант.</w:t>
      </w:r>
    </w:p>
    <w:p w:rsidR="0050641D" w:rsidRPr="006E15CB" w:rsidRDefault="0050641D" w:rsidP="003E0D6E">
      <w:pPr>
        <w:pStyle w:val="aa"/>
        <w:tabs>
          <w:tab w:val="left" w:pos="709"/>
        </w:tabs>
        <w:spacing w:after="0" w:line="360" w:lineRule="auto"/>
        <w:ind w:left="0"/>
        <w:jc w:val="both"/>
        <w:rPr>
          <w:rFonts w:ascii="Times New Roman" w:hAnsi="Times New Roman"/>
          <w:sz w:val="28"/>
          <w:szCs w:val="28"/>
        </w:rPr>
      </w:pPr>
      <w:r w:rsidRPr="006E15CB">
        <w:rPr>
          <w:rFonts w:ascii="Times New Roman" w:hAnsi="Times New Roman"/>
          <w:sz w:val="28"/>
          <w:szCs w:val="28"/>
        </w:rPr>
        <w:t xml:space="preserve">        Также «выездные бригады» посещают звенья оленеводческих хозяйств Камчатского края по поручению Губернатора Камчатского края, заместителя Председателя Правительства Камчатского края, по ходатайству Министерства сельского хозяйства, пищевой и перерабатывающей промышленности Камчатского края и (или) по заявкам руководителей данных хозяйств, представленных в указанное Министерство, в соответствии с графиком предоставления государственных услуг и государственных функций методом «выездных бригад» в вышеуказанных населенных пунктах.</w:t>
      </w:r>
    </w:p>
    <w:p w:rsidR="0050641D" w:rsidRPr="006E15CB" w:rsidRDefault="0050641D" w:rsidP="003E0D6E">
      <w:pPr>
        <w:widowControl w:val="0"/>
        <w:tabs>
          <w:tab w:val="left" w:pos="709"/>
          <w:tab w:val="left" w:pos="986"/>
        </w:tabs>
        <w:spacing w:after="0" w:line="360" w:lineRule="auto"/>
        <w:jc w:val="both"/>
        <w:rPr>
          <w:rFonts w:ascii="Times New Roman" w:hAnsi="Times New Roman"/>
          <w:sz w:val="28"/>
          <w:szCs w:val="28"/>
          <w:lang w:bidi="ru-RU"/>
        </w:rPr>
      </w:pPr>
      <w:r w:rsidRPr="006E15CB">
        <w:rPr>
          <w:rFonts w:ascii="Times New Roman" w:hAnsi="Times New Roman"/>
          <w:sz w:val="28"/>
          <w:szCs w:val="28"/>
        </w:rPr>
        <w:t xml:space="preserve">          </w:t>
      </w:r>
      <w:r w:rsidRPr="006E15CB">
        <w:rPr>
          <w:rFonts w:ascii="Times New Roman" w:hAnsi="Times New Roman"/>
          <w:sz w:val="28"/>
          <w:szCs w:val="28"/>
          <w:lang w:bidi="ru-RU"/>
        </w:rPr>
        <w:t>Диспансеризацию определенных групп взрослого населения из числа коренных малочисленных народов прошли 1 315 человек.</w:t>
      </w:r>
    </w:p>
    <w:p w:rsidR="0050641D" w:rsidRPr="006E15CB" w:rsidRDefault="0050641D" w:rsidP="003E0D6E">
      <w:pPr>
        <w:spacing w:after="0" w:line="360" w:lineRule="auto"/>
        <w:jc w:val="both"/>
        <w:rPr>
          <w:rFonts w:ascii="Times New Roman" w:hAnsi="Times New Roman"/>
          <w:kern w:val="28"/>
          <w:sz w:val="28"/>
          <w:szCs w:val="28"/>
        </w:rPr>
      </w:pPr>
      <w:r w:rsidRPr="006E15CB">
        <w:rPr>
          <w:rFonts w:ascii="Times New Roman" w:hAnsi="Times New Roman"/>
          <w:kern w:val="28"/>
          <w:sz w:val="28"/>
          <w:szCs w:val="28"/>
        </w:rPr>
        <w:lastRenderedPageBreak/>
        <w:t xml:space="preserve">          Ле</w:t>
      </w:r>
      <w:r w:rsidR="00066822" w:rsidRPr="006E15CB">
        <w:rPr>
          <w:rFonts w:ascii="Times New Roman" w:hAnsi="Times New Roman"/>
          <w:kern w:val="28"/>
          <w:sz w:val="28"/>
          <w:szCs w:val="28"/>
        </w:rPr>
        <w:t>карственное обеспечение коренных малочисленных народов, проживающих</w:t>
      </w:r>
      <w:r w:rsidRPr="006E15CB">
        <w:rPr>
          <w:rFonts w:ascii="Times New Roman" w:hAnsi="Times New Roman"/>
          <w:kern w:val="28"/>
          <w:sz w:val="28"/>
          <w:szCs w:val="28"/>
        </w:rPr>
        <w:t xml:space="preserve"> в Камчатском крае, осуществляется за счет средств краевого бюджета. </w:t>
      </w:r>
    </w:p>
    <w:p w:rsidR="0050641D" w:rsidRPr="006E15CB" w:rsidRDefault="0050641D" w:rsidP="003E0D6E">
      <w:pPr>
        <w:tabs>
          <w:tab w:val="left" w:pos="709"/>
        </w:tabs>
        <w:spacing w:after="0" w:line="360" w:lineRule="auto"/>
        <w:jc w:val="both"/>
        <w:rPr>
          <w:rFonts w:ascii="Times New Roman" w:hAnsi="Times New Roman"/>
          <w:kern w:val="28"/>
          <w:sz w:val="28"/>
          <w:szCs w:val="28"/>
        </w:rPr>
      </w:pPr>
      <w:r w:rsidRPr="006E15CB">
        <w:rPr>
          <w:rFonts w:ascii="Times New Roman" w:hAnsi="Times New Roman"/>
          <w:kern w:val="28"/>
          <w:sz w:val="28"/>
          <w:szCs w:val="28"/>
        </w:rPr>
        <w:t xml:space="preserve">           В 2020 году в медицинские организации Камчатского края за лекарственной помощью обратилось 6 181 лицо, относящееся к коренным малочисленным народам, обслужено 25 016 рецептов, отпущено лекарственных препаратов на сумму 16 723 тыс. руб. (коренные малочисленные народы, проживающие в Камчатском крае в соответствии с постановлением Правительства Российской Федерации от 24.03.2000 № 255 «О Едином перечне коренных малочисленных народов Российской Федерации» имеют право на бесплатное лекарственное обеспечение по рецептам врача, в соответствии с утвержденными в установленном порядке стандартами оказания медицинской помощи, по медицинским показаниям в рамках Территориальной программы, утвержденной постановлением Правительства Камчатского края от 20.12.2019 </w:t>
      </w:r>
      <w:r w:rsidR="00066822" w:rsidRPr="006E15CB">
        <w:rPr>
          <w:rFonts w:ascii="Times New Roman" w:hAnsi="Times New Roman"/>
          <w:kern w:val="28"/>
          <w:sz w:val="28"/>
          <w:szCs w:val="28"/>
        </w:rPr>
        <w:t xml:space="preserve"> </w:t>
      </w:r>
      <w:r w:rsidRPr="006E15CB">
        <w:rPr>
          <w:rFonts w:ascii="Times New Roman" w:hAnsi="Times New Roman"/>
          <w:kern w:val="28"/>
          <w:sz w:val="28"/>
          <w:szCs w:val="28"/>
        </w:rPr>
        <w:t>№ 546-П «Об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2020 год и на плановый период 2021 и 2022 годов»).</w:t>
      </w:r>
    </w:p>
    <w:p w:rsidR="0050641D" w:rsidRPr="006E15CB" w:rsidRDefault="0050641D" w:rsidP="003E0D6E">
      <w:pPr>
        <w:widowControl w:val="0"/>
        <w:tabs>
          <w:tab w:val="left" w:pos="567"/>
          <w:tab w:val="left" w:pos="709"/>
          <w:tab w:val="left" w:pos="986"/>
        </w:tabs>
        <w:spacing w:after="0" w:line="360" w:lineRule="auto"/>
        <w:jc w:val="both"/>
        <w:rPr>
          <w:rFonts w:ascii="Times New Roman" w:hAnsi="Times New Roman"/>
          <w:sz w:val="28"/>
          <w:szCs w:val="28"/>
          <w:lang w:bidi="ru-RU"/>
        </w:rPr>
      </w:pPr>
      <w:r w:rsidRPr="006E15CB">
        <w:rPr>
          <w:rFonts w:ascii="Times New Roman" w:hAnsi="Times New Roman"/>
          <w:sz w:val="28"/>
          <w:szCs w:val="28"/>
          <w:lang w:bidi="ru-RU"/>
        </w:rPr>
        <w:t xml:space="preserve">           В 2020 году специалистами КГКУЗ «Камчатский территориальный центр медицины катастроф» из отдаленных и труднодоступных районов на лечение в краевой центр было доставлено 177 человек. </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За 2020 год в адрес Уполномоченного поступило несколько обращений по вопросам льготного зубопротезирования.</w:t>
      </w:r>
    </w:p>
    <w:p w:rsidR="0050641D" w:rsidRPr="006E15CB" w:rsidRDefault="0050641D"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Гражданам разъяснялся порядок обеспечения льготным зубопротезированием в государственных учреждениях здравоохранения Камчатского края по месту их жительства, порядок подачи заявления для получения льготного зубопротезирования и необходимый для этого перечень документов. Нарушений прав граждан из числа коренных малочисленных народов не выявлено.</w:t>
      </w:r>
    </w:p>
    <w:p w:rsidR="0050641D" w:rsidRPr="006E15CB" w:rsidRDefault="0050641D"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Для получения более подробной консультативной информации в сфере здравоохранения граждане могут обращаться в Министерство здравоохранения </w:t>
      </w:r>
      <w:r w:rsidRPr="006E15CB">
        <w:rPr>
          <w:sz w:val="28"/>
          <w:szCs w:val="28"/>
        </w:rPr>
        <w:lastRenderedPageBreak/>
        <w:t>Камчатского края по адресу: 683000, Камчатский край, г. Петропавловск-Камчатский, ул. Ленинградская, д. 118, телефон: 8 (4152) 42-47-02, факс: 8 (4152) 42-83-77, е-mail: </w:t>
      </w:r>
      <w:hyperlink r:id="rId167" w:history="1">
        <w:r w:rsidRPr="006E15CB">
          <w:rPr>
            <w:rStyle w:val="a5"/>
            <w:color w:val="auto"/>
            <w:sz w:val="28"/>
            <w:szCs w:val="28"/>
            <w:u w:val="none"/>
          </w:rPr>
          <w:t>ozo@kamgov.ru</w:t>
        </w:r>
      </w:hyperlink>
      <w:r w:rsidRPr="006E15CB">
        <w:rPr>
          <w:sz w:val="28"/>
          <w:szCs w:val="28"/>
        </w:rPr>
        <w:t xml:space="preserve">. Официальная страница в сети «Интернет»: </w:t>
      </w:r>
      <w:hyperlink r:id="rId168" w:history="1">
        <w:r w:rsidRPr="006E15CB">
          <w:rPr>
            <w:rStyle w:val="a5"/>
            <w:color w:val="auto"/>
            <w:sz w:val="28"/>
            <w:szCs w:val="28"/>
            <w:u w:val="none"/>
          </w:rPr>
          <w:t>https://www.kamgov.ru/mi№zdrav</w:t>
        </w:r>
      </w:hyperlink>
      <w:r w:rsidRPr="006E15CB">
        <w:rPr>
          <w:sz w:val="28"/>
          <w:szCs w:val="28"/>
        </w:rPr>
        <w:t>. Либо в учреждения здравоохранения по месту своего жительства.</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С</w:t>
      </w:r>
      <w:r w:rsidRPr="006E15CB">
        <w:rPr>
          <w:rStyle w:val="blk"/>
          <w:sz w:val="28"/>
          <w:szCs w:val="28"/>
        </w:rPr>
        <w:t>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w:t>
      </w:r>
      <w:bookmarkStart w:id="45" w:name="dst100444"/>
      <w:bookmarkEnd w:id="45"/>
      <w:r w:rsidRPr="006E15CB">
        <w:rPr>
          <w:rStyle w:val="blk"/>
          <w:sz w:val="28"/>
          <w:szCs w:val="28"/>
        </w:rPr>
        <w:t xml:space="preserve"> согласно </w:t>
      </w:r>
      <w:r w:rsidRPr="006E15CB">
        <w:rPr>
          <w:sz w:val="28"/>
          <w:szCs w:val="28"/>
        </w:rPr>
        <w:t>Федеральному закону от 21.11.2011 № 323-ФЗ «Об основах охраны здоровья граждан в Российской Федерации».</w:t>
      </w:r>
    </w:p>
    <w:p w:rsidR="0050641D" w:rsidRPr="006E15CB" w:rsidRDefault="0050641D" w:rsidP="003E0D6E">
      <w:pPr>
        <w:shd w:val="clear" w:color="auto" w:fill="FFFFFF"/>
        <w:tabs>
          <w:tab w:val="left" w:pos="709"/>
        </w:tabs>
        <w:spacing w:after="0" w:line="360" w:lineRule="auto"/>
        <w:ind w:firstLine="540"/>
        <w:jc w:val="both"/>
        <w:rPr>
          <w:rFonts w:ascii="Times New Roman" w:hAnsi="Times New Roman"/>
          <w:sz w:val="28"/>
          <w:szCs w:val="28"/>
        </w:rPr>
      </w:pPr>
      <w:bookmarkStart w:id="46" w:name="dst100447"/>
      <w:bookmarkEnd w:id="46"/>
      <w:r w:rsidRPr="006E15CB">
        <w:rPr>
          <w:rFonts w:ascii="Times New Roman" w:hAnsi="Times New Roman"/>
          <w:sz w:val="28"/>
          <w:szCs w:val="28"/>
        </w:rPr>
        <w:t xml:space="preserve">   Так, для </w:t>
      </w:r>
      <w:r w:rsidRPr="006E15CB">
        <w:rPr>
          <w:rStyle w:val="blk"/>
          <w:rFonts w:ascii="Times New Roman" w:hAnsi="Times New Roman"/>
          <w:sz w:val="28"/>
          <w:szCs w:val="28"/>
        </w:rPr>
        <w:t>восстановления и (или)</w:t>
      </w:r>
      <w:r w:rsidR="00066822" w:rsidRPr="006E15CB">
        <w:rPr>
          <w:rStyle w:val="blk"/>
          <w:rFonts w:ascii="Times New Roman" w:hAnsi="Times New Roman"/>
          <w:sz w:val="28"/>
          <w:szCs w:val="28"/>
        </w:rPr>
        <w:t xml:space="preserve"> компенсации функций организма </w:t>
      </w:r>
      <w:r w:rsidRPr="006E15CB">
        <w:rPr>
          <w:rFonts w:ascii="Times New Roman" w:hAnsi="Times New Roman"/>
          <w:sz w:val="28"/>
          <w:szCs w:val="28"/>
        </w:rPr>
        <w:t xml:space="preserve">работникам, непосредственно занятым работой в оленеводческих табунах на территории Камчатского края, предоставляется санаторно-курортное лечение в целях реализации основного мероприятия 3.2.1 </w:t>
      </w:r>
      <w:hyperlink r:id="rId169" w:history="1">
        <w:r w:rsidRPr="006E15CB">
          <w:rPr>
            <w:rFonts w:ascii="Times New Roman" w:hAnsi="Times New Roman"/>
            <w:sz w:val="28"/>
            <w:szCs w:val="28"/>
          </w:rPr>
          <w:t>подпрограммы 3</w:t>
        </w:r>
      </w:hyperlink>
      <w:r w:rsidRPr="006E15CB">
        <w:rPr>
          <w:rFonts w:ascii="Times New Roman" w:hAnsi="Times New Roman"/>
          <w:sz w:val="28"/>
          <w:szCs w:val="28"/>
        </w:rPr>
        <w:t xml:space="preserve"> «Устойчивое развитие коренных малочисленных народов Севера, Сибири и Дальнего Востока, проживающих в Камчатском крае, на 2014-2025 годы» Государственной программы Камчатского края «Реализация государственной национальной политики и укрепление гражданского единства в Камчатском крае на 2014-2025 годы», утвержденной постановлением Правительства Камчатского края от 29.11.2013 № 546-П.</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hyperlink r:id="rId170" w:history="1">
        <w:r w:rsidRPr="006E15CB">
          <w:rPr>
            <w:rFonts w:ascii="Times New Roman" w:hAnsi="Times New Roman"/>
            <w:sz w:val="28"/>
            <w:szCs w:val="28"/>
          </w:rPr>
          <w:t>Порядок</w:t>
        </w:r>
      </w:hyperlink>
      <w:r w:rsidRPr="006E15CB">
        <w:rPr>
          <w:rFonts w:ascii="Times New Roman" w:hAnsi="Times New Roman"/>
          <w:sz w:val="28"/>
          <w:szCs w:val="28"/>
        </w:rPr>
        <w:t xml:space="preserve"> предоставления санаторно-курортного лечения специалистам и работникам, непосредственно занятым работой в оленеводческих табунах, утвержден приказом Министерства социального развития и труда Камчатского края от 21.07.2014 № 564-п.</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Предоставление санаторно-курортного лечения осуществляется путем выдачи бесплатной путевки на санаторно-курортное лечение в санаторно-курортном учреждении, расположенном на территории Камчатского края, через краевое государственное казенное учреждение «Камчатский центр по выплате государственных и соци</w:t>
      </w:r>
      <w:r w:rsidR="00730579" w:rsidRPr="006E15CB">
        <w:rPr>
          <w:rFonts w:ascii="Times New Roman" w:hAnsi="Times New Roman"/>
          <w:sz w:val="28"/>
          <w:szCs w:val="28"/>
        </w:rPr>
        <w:t>альных пособий» (далее</w:t>
      </w:r>
      <w:r w:rsidRPr="006E15CB">
        <w:rPr>
          <w:rFonts w:ascii="Times New Roman" w:hAnsi="Times New Roman"/>
          <w:sz w:val="28"/>
          <w:szCs w:val="28"/>
        </w:rPr>
        <w:t xml:space="preserve"> – КГКУ «Центр выплат») (адре</w:t>
      </w:r>
      <w:r w:rsidR="00D534CD" w:rsidRPr="006E15CB">
        <w:rPr>
          <w:rFonts w:ascii="Times New Roman" w:hAnsi="Times New Roman"/>
          <w:sz w:val="28"/>
          <w:szCs w:val="28"/>
        </w:rPr>
        <w:t>сный список указан в таблице № 14</w:t>
      </w:r>
      <w:r w:rsidRPr="006E15CB">
        <w:rPr>
          <w:rFonts w:ascii="Times New Roman" w:hAnsi="Times New Roman"/>
          <w:sz w:val="28"/>
          <w:szCs w:val="28"/>
        </w:rPr>
        <w:t>).</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Срок продолжительности санаторно-курортного лечения по путевке составляет 18 суток и предоставляется работнику не чаще 1 раза в 2 года (компенсация стоимости путевки, приобретенной работником самостоятельно, не производится).</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Для получения путевки работникам необходимо в КГКУ «Центр выплат» предоставить заявление и следующие документы:</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w:t>
      </w:r>
      <w:hyperlink r:id="rId171" w:history="1">
        <w:r w:rsidRPr="006E15CB">
          <w:rPr>
            <w:rFonts w:ascii="Times New Roman" w:hAnsi="Times New Roman"/>
            <w:sz w:val="28"/>
            <w:szCs w:val="28"/>
          </w:rPr>
          <w:t>заявление</w:t>
        </w:r>
      </w:hyperlink>
      <w:r w:rsidRPr="006E15CB">
        <w:rPr>
          <w:rFonts w:ascii="Times New Roman" w:hAnsi="Times New Roman"/>
          <w:sz w:val="28"/>
          <w:szCs w:val="28"/>
        </w:rPr>
        <w:t xml:space="preserve"> (образец см. </w:t>
      </w:r>
      <w:r w:rsidR="005540E3" w:rsidRPr="006E15CB">
        <w:rPr>
          <w:rFonts w:ascii="Times New Roman" w:hAnsi="Times New Roman"/>
          <w:sz w:val="28"/>
          <w:szCs w:val="28"/>
        </w:rPr>
        <w:t xml:space="preserve">в приложении № 19 </w:t>
      </w:r>
      <w:r w:rsidR="00415F75" w:rsidRPr="006E15CB">
        <w:rPr>
          <w:rFonts w:ascii="Times New Roman" w:hAnsi="Times New Roman"/>
          <w:sz w:val="28"/>
          <w:szCs w:val="28"/>
        </w:rPr>
        <w:t>к</w:t>
      </w:r>
      <w:r w:rsidRPr="006E15CB">
        <w:rPr>
          <w:rFonts w:ascii="Times New Roman" w:hAnsi="Times New Roman"/>
          <w:sz w:val="28"/>
          <w:szCs w:val="28"/>
        </w:rPr>
        <w:t xml:space="preserve"> Докладу);</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паспорт гражданина Российской Федерации;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справку с места работы с указанием занимаемой должности;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4) справку для получения путевки по форме № 070/у-04 (из учреждения здравоохранения).</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Копии документов предоставляются с одновременным предъявлением оригинала.</w:t>
      </w:r>
    </w:p>
    <w:p w:rsidR="0050641D" w:rsidRPr="006E15CB" w:rsidRDefault="0050641D" w:rsidP="0050641D">
      <w:pPr>
        <w:autoSpaceDE w:val="0"/>
        <w:autoSpaceDN w:val="0"/>
        <w:adjustRightInd w:val="0"/>
        <w:spacing w:after="0" w:line="240" w:lineRule="auto"/>
        <w:ind w:firstLine="540"/>
        <w:jc w:val="both"/>
        <w:outlineLvl w:val="0"/>
        <w:rPr>
          <w:rFonts w:ascii="Times New Roman" w:hAnsi="Times New Roman"/>
          <w:szCs w:val="28"/>
        </w:rPr>
      </w:pPr>
    </w:p>
    <w:tbl>
      <w:tblPr>
        <w:tblW w:w="9702" w:type="dxa"/>
        <w:tblInd w:w="-1" w:type="dxa"/>
        <w:tblLayout w:type="fixed"/>
        <w:tblCellMar>
          <w:top w:w="102" w:type="dxa"/>
          <w:left w:w="62" w:type="dxa"/>
          <w:bottom w:w="102" w:type="dxa"/>
          <w:right w:w="62" w:type="dxa"/>
        </w:tblCellMar>
        <w:tblLook w:val="0000" w:firstRow="0" w:lastRow="0" w:firstColumn="0" w:lastColumn="0" w:noHBand="0" w:noVBand="0"/>
      </w:tblPr>
      <w:tblGrid>
        <w:gridCol w:w="3607"/>
        <w:gridCol w:w="3686"/>
        <w:gridCol w:w="2409"/>
      </w:tblGrid>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b/>
              </w:rPr>
            </w:pPr>
            <w:r w:rsidRPr="006E15CB">
              <w:rPr>
                <w:rFonts w:ascii="Times New Roman" w:hAnsi="Times New Roman"/>
                <w:b/>
              </w:rPr>
              <w:t>Наименование</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b/>
              </w:rPr>
            </w:pPr>
            <w:r w:rsidRPr="006E15CB">
              <w:rPr>
                <w:rFonts w:ascii="Times New Roman" w:hAnsi="Times New Roman"/>
                <w:b/>
              </w:rPr>
              <w:t>Адрес учреждения</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3E0D6E" w:rsidP="0050641D">
            <w:pPr>
              <w:autoSpaceDE w:val="0"/>
              <w:autoSpaceDN w:val="0"/>
              <w:adjustRightInd w:val="0"/>
              <w:spacing w:after="0" w:line="240" w:lineRule="auto"/>
              <w:jc w:val="center"/>
              <w:rPr>
                <w:rFonts w:ascii="Times New Roman" w:hAnsi="Times New Roman"/>
                <w:b/>
              </w:rPr>
            </w:pPr>
            <w:r w:rsidRPr="006E15CB">
              <w:rPr>
                <w:rFonts w:ascii="Times New Roman" w:hAnsi="Times New Roman"/>
                <w:b/>
              </w:rPr>
              <w:t>Т</w:t>
            </w:r>
            <w:r w:rsidR="0050641D" w:rsidRPr="006E15CB">
              <w:rPr>
                <w:rFonts w:ascii="Times New Roman" w:hAnsi="Times New Roman"/>
                <w:b/>
              </w:rPr>
              <w:t>елефон</w:t>
            </w:r>
          </w:p>
        </w:tc>
      </w:tr>
      <w:tr w:rsidR="006E15CB" w:rsidRPr="006E15CB" w:rsidTr="003E0D6E">
        <w:trPr>
          <w:trHeight w:val="567"/>
        </w:trPr>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«Камчатский центр по выплате государственных и социальных пособий»</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683023, г. Петропавловск-Камчатский, Пр. Победы, д. 27</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(4152) 29-66-83</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Елизовский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684000, г. Елизово,</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Ленина, д. 13</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(41531) 7-36-49</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Вилючинский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684090, г. Вилючинск,</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Победы, д. 9</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(41535) 3-23-91</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Усть-Большерецкий филиал 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684100, с. Усть-Большерецк,</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Октябрьская, д. 9</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(41532) 2-15-49</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Мильковский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684300, с. Мильково,</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Победы, д. 13</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(41533) 2-27-80</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Быстринский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684350, с. Эссо,</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Советская, д. 3</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(41542) 2-12-91</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Усть-Камчатский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684414, п. Усть-Камчатск,</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Бодрова, д. 5</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(41534) 2-53-75</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Соболевский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 xml:space="preserve">684200, с. Соболево, </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Комсомольская, д. 15</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(41536) 3-24-71</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Пенжинский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688850, с. Каменское,</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Пенжинская, д. 2</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(41546) 6-10-38</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Карагинский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688700, п. Оссора,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Советская, д.  23 А</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(41545) 4-72-89</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Тигильский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688612, с. Тигиль,</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Партизанская, д. 6-1</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(41537) 2-12-80</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Паланский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688000, п. Палана,</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Поротова, 22</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(41543) 3-10-64</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Олюторский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688800, с. Тиличики,</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Молодежная, д. 12</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(41544) 5-28-64</w:t>
            </w:r>
          </w:p>
        </w:tc>
      </w:tr>
      <w:tr w:rsidR="006E15CB" w:rsidRPr="006E15CB" w:rsidTr="0050641D">
        <w:tc>
          <w:tcPr>
            <w:tcW w:w="3607"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Алеутский филиал</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КГКУ «Центр выплат»</w:t>
            </w:r>
          </w:p>
        </w:tc>
        <w:tc>
          <w:tcPr>
            <w:tcW w:w="3686"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684500, с. Никольское,</w:t>
            </w:r>
          </w:p>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ул. Гагарина, д.  4</w:t>
            </w:r>
          </w:p>
        </w:tc>
        <w:tc>
          <w:tcPr>
            <w:tcW w:w="2409" w:type="dxa"/>
            <w:tcBorders>
              <w:top w:val="single" w:sz="4" w:space="0" w:color="auto"/>
              <w:left w:val="single" w:sz="4" w:space="0" w:color="auto"/>
              <w:bottom w:val="single" w:sz="4" w:space="0" w:color="auto"/>
              <w:right w:val="single" w:sz="4" w:space="0" w:color="auto"/>
            </w:tcBorders>
            <w:vAlign w:val="center"/>
          </w:tcPr>
          <w:p w:rsidR="0050641D" w:rsidRPr="006E15CB" w:rsidRDefault="0050641D" w:rsidP="0050641D">
            <w:pPr>
              <w:autoSpaceDE w:val="0"/>
              <w:autoSpaceDN w:val="0"/>
              <w:adjustRightInd w:val="0"/>
              <w:spacing w:after="0" w:line="240" w:lineRule="auto"/>
              <w:jc w:val="center"/>
              <w:rPr>
                <w:rFonts w:ascii="Times New Roman" w:hAnsi="Times New Roman"/>
              </w:rPr>
            </w:pPr>
            <w:r w:rsidRPr="006E15CB">
              <w:rPr>
                <w:rFonts w:ascii="Times New Roman" w:hAnsi="Times New Roman"/>
              </w:rPr>
              <w:t>8 (41547) 2-21-88</w:t>
            </w:r>
          </w:p>
        </w:tc>
      </w:tr>
    </w:tbl>
    <w:p w:rsidR="0050641D" w:rsidRPr="006E15CB" w:rsidRDefault="0050641D" w:rsidP="0050641D">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 xml:space="preserve"> </w:t>
      </w:r>
    </w:p>
    <w:p w:rsidR="0050641D" w:rsidRPr="006E15CB" w:rsidRDefault="0050641D" w:rsidP="00D534CD">
      <w:pPr>
        <w:tabs>
          <w:tab w:val="left" w:pos="709"/>
        </w:tabs>
        <w:autoSpaceDE w:val="0"/>
        <w:autoSpaceDN w:val="0"/>
        <w:adjustRightInd w:val="0"/>
        <w:spacing w:after="0" w:line="240" w:lineRule="auto"/>
        <w:rPr>
          <w:rFonts w:ascii="Times New Roman" w:hAnsi="Times New Roman"/>
          <w:b/>
          <w:sz w:val="24"/>
        </w:rPr>
      </w:pPr>
      <w:r w:rsidRPr="006E15CB">
        <w:rPr>
          <w:rFonts w:ascii="Times New Roman" w:hAnsi="Times New Roman"/>
          <w:b/>
          <w:sz w:val="28"/>
          <w:szCs w:val="28"/>
        </w:rPr>
        <w:t xml:space="preserve">           </w:t>
      </w:r>
      <w:r w:rsidR="00D534CD" w:rsidRPr="006E15CB">
        <w:rPr>
          <w:rFonts w:ascii="Times New Roman" w:hAnsi="Times New Roman"/>
          <w:b/>
          <w:sz w:val="24"/>
        </w:rPr>
        <w:t xml:space="preserve">Таблица 14. </w:t>
      </w:r>
      <w:r w:rsidRPr="006E15CB">
        <w:rPr>
          <w:rFonts w:ascii="Times New Roman" w:hAnsi="Times New Roman"/>
          <w:b/>
          <w:sz w:val="24"/>
        </w:rPr>
        <w:t>Адресный список КГКУ «Центр выплат» и его филиалы</w:t>
      </w:r>
    </w:p>
    <w:p w:rsidR="0050641D" w:rsidRPr="006E15CB" w:rsidRDefault="0050641D" w:rsidP="005E533C">
      <w:pPr>
        <w:tabs>
          <w:tab w:val="left" w:pos="709"/>
        </w:tabs>
        <w:spacing w:after="0"/>
        <w:jc w:val="both"/>
        <w:rPr>
          <w:rFonts w:ascii="Times New Roman" w:hAnsi="Times New Roman"/>
          <w:sz w:val="28"/>
          <w:szCs w:val="28"/>
        </w:rPr>
      </w:pP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D534CD" w:rsidRPr="006E15CB">
        <w:rPr>
          <w:rFonts w:ascii="Times New Roman" w:hAnsi="Times New Roman"/>
          <w:sz w:val="28"/>
          <w:szCs w:val="28"/>
        </w:rPr>
        <w:t xml:space="preserve"> </w:t>
      </w:r>
      <w:r w:rsidRPr="006E15CB">
        <w:rPr>
          <w:rFonts w:ascii="Times New Roman" w:hAnsi="Times New Roman"/>
          <w:sz w:val="28"/>
          <w:szCs w:val="28"/>
        </w:rPr>
        <w:t xml:space="preserve"> Представители коренных малочисленных народов, проживающих в Камчатском крае, вправе обратиться за возмещением расходов на санаторно-курортное лечение.</w:t>
      </w:r>
    </w:p>
    <w:p w:rsidR="0050641D" w:rsidRPr="006E15CB" w:rsidRDefault="0050641D"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w:t>
      </w:r>
      <w:r w:rsidR="00D534CD" w:rsidRPr="006E15CB">
        <w:rPr>
          <w:rFonts w:ascii="Times New Roman" w:hAnsi="Times New Roman"/>
          <w:sz w:val="28"/>
          <w:szCs w:val="28"/>
        </w:rPr>
        <w:t xml:space="preserve"> </w:t>
      </w:r>
      <w:r w:rsidRPr="006E15CB">
        <w:rPr>
          <w:rFonts w:ascii="Times New Roman" w:hAnsi="Times New Roman"/>
          <w:sz w:val="28"/>
          <w:szCs w:val="28"/>
        </w:rPr>
        <w:t xml:space="preserve">В целях реализации Федерального </w:t>
      </w:r>
      <w:hyperlink r:id="rId172" w:history="1">
        <w:r w:rsidRPr="006E15CB">
          <w:rPr>
            <w:rFonts w:ascii="Times New Roman" w:hAnsi="Times New Roman"/>
            <w:sz w:val="28"/>
            <w:szCs w:val="28"/>
          </w:rPr>
          <w:t>закона</w:t>
        </w:r>
      </w:hyperlink>
      <w:r w:rsidRPr="006E15CB">
        <w:rPr>
          <w:rFonts w:ascii="Times New Roman" w:hAnsi="Times New Roman"/>
          <w:sz w:val="28"/>
          <w:szCs w:val="28"/>
        </w:rPr>
        <w:t xml:space="preserve"> от 30.04.1999 № 82-ФЗ «О гарантиях прав коренных малочисленных народов Российской Федерации», </w:t>
      </w:r>
      <w:hyperlink r:id="rId173" w:history="1">
        <w:r w:rsidRPr="006E15CB">
          <w:rPr>
            <w:rFonts w:ascii="Times New Roman" w:hAnsi="Times New Roman"/>
            <w:sz w:val="28"/>
            <w:szCs w:val="28"/>
          </w:rPr>
          <w:t>Закона</w:t>
        </w:r>
      </w:hyperlink>
      <w:r w:rsidRPr="006E15CB">
        <w:rPr>
          <w:rFonts w:ascii="Times New Roman" w:hAnsi="Times New Roman"/>
          <w:sz w:val="28"/>
          <w:szCs w:val="28"/>
        </w:rPr>
        <w:t xml:space="preserve"> Камчатского края от 26.11.2020 № 521 «О краевом бюджете на 2021 год и на плановый период 2022 и 2023 годов», </w:t>
      </w:r>
      <w:hyperlink r:id="rId174" w:history="1">
        <w:r w:rsidR="00066822" w:rsidRPr="006E15CB">
          <w:rPr>
            <w:rFonts w:ascii="Times New Roman" w:hAnsi="Times New Roman"/>
            <w:sz w:val="28"/>
            <w:szCs w:val="28"/>
          </w:rPr>
          <w:t>п</w:t>
        </w:r>
        <w:r w:rsidRPr="006E15CB">
          <w:rPr>
            <w:rFonts w:ascii="Times New Roman" w:hAnsi="Times New Roman"/>
            <w:sz w:val="28"/>
            <w:szCs w:val="28"/>
          </w:rPr>
          <w:t>остановления</w:t>
        </w:r>
      </w:hyperlink>
      <w:r w:rsidRPr="006E15CB">
        <w:rPr>
          <w:rFonts w:ascii="Times New Roman" w:hAnsi="Times New Roman"/>
          <w:sz w:val="28"/>
          <w:szCs w:val="28"/>
        </w:rPr>
        <w:t xml:space="preserve"> Правительства Камчатского края от 29.11.2013 № 524-П «Об утверждении государственной программы Камчатского края «Развитие зд</w:t>
      </w:r>
      <w:r w:rsidR="00066822" w:rsidRPr="006E15CB">
        <w:rPr>
          <w:rFonts w:ascii="Times New Roman" w:hAnsi="Times New Roman"/>
          <w:sz w:val="28"/>
          <w:szCs w:val="28"/>
        </w:rPr>
        <w:t>равоохранения Камчатского края»</w:t>
      </w:r>
      <w:r w:rsidRPr="006E15CB">
        <w:rPr>
          <w:rFonts w:ascii="Times New Roman" w:hAnsi="Times New Roman"/>
          <w:sz w:val="28"/>
          <w:szCs w:val="28"/>
        </w:rPr>
        <w:t xml:space="preserve"> приказом Министерства здравоохранения Камчатского края от 10.01.2013 № 7 утвержден Порядок возмещения представителям коренных малочисленных народов, проживающих в Камчатском крае, расходов на санаторно-курортное лечение на 2016-2023 годы.</w:t>
      </w:r>
    </w:p>
    <w:p w:rsidR="0050641D" w:rsidRPr="006E15CB" w:rsidRDefault="0050641D"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Возмещение расходов на санаторно-курортное лечение предоставляется гражданам в соответствии с Распоряжением Правительства Российской Федерации от 17.04.2006 № 536-р «О Перечне коренных малочисленных народов Севера, Сибири и Дальнего Востока Российской Федерации», имеющим постоянную регистрацию по месту жительства на территории Камчатского края, в рамках государственной </w:t>
      </w:r>
      <w:hyperlink r:id="rId175" w:history="1">
        <w:r w:rsidRPr="006E15CB">
          <w:rPr>
            <w:rFonts w:ascii="Times New Roman" w:hAnsi="Times New Roman"/>
            <w:sz w:val="28"/>
            <w:szCs w:val="28"/>
          </w:rPr>
          <w:t>программы</w:t>
        </w:r>
      </w:hyperlink>
      <w:r w:rsidRPr="006E15CB">
        <w:rPr>
          <w:rFonts w:ascii="Times New Roman" w:hAnsi="Times New Roman"/>
          <w:sz w:val="28"/>
          <w:szCs w:val="28"/>
        </w:rPr>
        <w:t xml:space="preserve"> Камчатского края «Развитие здравоохранения Камчатского края», утвержденной Постановлением Правительства Камчатского края от 29.11.2013 № 524-П. </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Гражданам из числа коренных малочисленных народов, прошедшим санаторно-курортное лечение за личные средства, возмещение расходов на санаторно-курортное лечение производится в размере 50 % стоимости санаторно-курортной путевки. Возмещение стоимости путевки, полученной на льготных условиях, не производится.</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Возмещение расходов на санаторно-курортное лечение осуществляется на основании заявления гражданина с приложением следующих документов:</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копии паспорта со штампом о регистрации по месту жительства на территории Камчатского края;</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копии свидетельства о рождении для несовершеннолетних граждан, не достигших возраста 14 лет;</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копии свидетельства о регистрации по месту жительства на территории Камчатского края – для несовершеннолетних граждан, не достигших возраста 14 лет;</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документа, подтверждающего принадлежность гражданина к коренным малочисленным народам, проживающим в Камчатском крае (копии свидетельства о рождении совершеннолетнего гражданина при наличии указания в нем национальной принадлежности одного из родителей к представителям коренных малочисленных народов Севера, проживающим в Камчатском крае, свидетельства о рождении гражданина, не достигшего возраста восемнадцати лет, при наличии указания в нем национальной принадлежности одного из родителей к представителям коренных малочисленных народов Севера, проживающим в Камчатском крае, копии справки об отнесении гражданина к представителям коренных малочисленных народов Севера, проживающим в Камчатском крае, выданной органами архива, органами местного самоуправления, копии военного билета с указанием отнесения к национальной принадлежности, копии решения суда об установлении факта национальной принадлежности к представителям коренных малочисленных народов, проживающим в Камчатском крае, с отметкой суда о вступлении в законную силу);</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 копии справки для получения путевки на санаторно-курортное лечение;</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оригинала обратного (отрывного) талона к санаторно-курортной путевке;</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оригинала платежного документа, подтверждающего оплату санаторно-курортной путевки;</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согласия на обработку персональных данных;</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реквизитов банковского счета (при безналичном расчете).</w:t>
      </w:r>
    </w:p>
    <w:p w:rsidR="0050641D" w:rsidRPr="006E15CB" w:rsidRDefault="0050641D" w:rsidP="00066822">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Документы для возмещения расходов на санаторно-курортное лечение предоставляются гражданином не позднее 3 месяцев со дня окончания санаторно-курортного лечения.</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Указанные документы предоставляются гражданином в Министерство здравоохранения Камчатского края по адресу: 683000, Камчатский край, г. Петропавловск-Камчатский, ул. Ленинградская, д. 118, телефон: 8 (4152) 42-47-02, факс: 8 (4152) 42-83-77, е-mail: </w:t>
      </w:r>
      <w:hyperlink r:id="rId176" w:history="1">
        <w:r w:rsidRPr="006E15CB">
          <w:rPr>
            <w:rStyle w:val="a5"/>
            <w:color w:val="auto"/>
            <w:sz w:val="28"/>
            <w:szCs w:val="28"/>
            <w:u w:val="none"/>
          </w:rPr>
          <w:t>ozo@kamgov.ru</w:t>
        </w:r>
      </w:hyperlink>
      <w:r w:rsidRPr="006E15CB">
        <w:rPr>
          <w:sz w:val="28"/>
          <w:szCs w:val="28"/>
        </w:rPr>
        <w:t>.</w:t>
      </w:r>
    </w:p>
    <w:p w:rsidR="0050641D" w:rsidRPr="006E15CB" w:rsidRDefault="0050641D" w:rsidP="003E0D6E">
      <w:pPr>
        <w:tabs>
          <w:tab w:val="left" w:pos="709"/>
        </w:tabs>
        <w:autoSpaceDE w:val="0"/>
        <w:autoSpaceDN w:val="0"/>
        <w:adjustRightInd w:val="0"/>
        <w:spacing w:after="0" w:line="360" w:lineRule="auto"/>
        <w:jc w:val="both"/>
        <w:rPr>
          <w:rFonts w:ascii="Times New Roman" w:hAnsi="Times New Roman"/>
          <w:sz w:val="28"/>
          <w:szCs w:val="28"/>
          <w:lang w:bidi="ru-RU"/>
        </w:rPr>
      </w:pPr>
      <w:r w:rsidRPr="006E15CB">
        <w:rPr>
          <w:rFonts w:ascii="Times New Roman" w:hAnsi="Times New Roman"/>
          <w:sz w:val="28"/>
          <w:szCs w:val="28"/>
        </w:rPr>
        <w:t xml:space="preserve">          </w:t>
      </w:r>
      <w:r w:rsidRPr="006E15CB">
        <w:rPr>
          <w:rFonts w:ascii="Times New Roman" w:hAnsi="Times New Roman"/>
          <w:bCs/>
          <w:sz w:val="28"/>
          <w:szCs w:val="28"/>
        </w:rPr>
        <w:t xml:space="preserve">Уполномоченный информирует, что </w:t>
      </w:r>
      <w:r w:rsidRPr="006E15CB">
        <w:rPr>
          <w:rFonts w:ascii="Times New Roman" w:hAnsi="Times New Roman"/>
          <w:sz w:val="28"/>
          <w:szCs w:val="28"/>
          <w:lang w:bidi="ru-RU"/>
        </w:rPr>
        <w:t xml:space="preserve">право на внеочередное предоставление путёвки на санаторно-курортное лечение имеют участники Великой Отечественной войны, право первоочередного </w:t>
      </w:r>
      <w:r w:rsidRPr="006E15CB">
        <w:rPr>
          <w:rFonts w:ascii="Times New Roman" w:hAnsi="Times New Roman"/>
          <w:sz w:val="28"/>
          <w:szCs w:val="28"/>
        </w:rPr>
        <w:t>–</w:t>
      </w:r>
      <w:r w:rsidRPr="006E15CB">
        <w:rPr>
          <w:rFonts w:ascii="Times New Roman" w:hAnsi="Times New Roman"/>
          <w:sz w:val="28"/>
          <w:szCs w:val="28"/>
          <w:lang w:bidi="ru-RU"/>
        </w:rPr>
        <w:t xml:space="preserve"> реабилитированные лица и лица, признанные пострадавшими от политических репрессий. Предоставление права внеочередного и первоочередного предоставления путёвки на санаторно-курортное лечение представителям коренных малочисленных народов не предусмотрено.</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b/>
          <w:sz w:val="28"/>
          <w:szCs w:val="28"/>
          <w:lang w:bidi="ru-RU"/>
        </w:rPr>
      </w:pPr>
      <w:r w:rsidRPr="006E15CB">
        <w:rPr>
          <w:sz w:val="28"/>
          <w:szCs w:val="28"/>
          <w:lang w:bidi="ru-RU"/>
        </w:rPr>
        <w:t xml:space="preserve">          В целях информирования граждан по недопущению распространения </w:t>
      </w:r>
      <w:r w:rsidRPr="006E15CB">
        <w:rPr>
          <w:sz w:val="28"/>
          <w:szCs w:val="28"/>
        </w:rPr>
        <w:t xml:space="preserve">новой коронавирусной инфекции (COVID-19) </w:t>
      </w:r>
      <w:r w:rsidRPr="006E15CB">
        <w:rPr>
          <w:sz w:val="28"/>
          <w:szCs w:val="28"/>
          <w:lang w:bidi="ru-RU"/>
        </w:rPr>
        <w:t xml:space="preserve">Уполномоченный обращает внимание граждан, что в Камчатском крае стартовала добровольная прививочная компания. (Вакцина называется Гам-КОВИД-Вак (Спутник V). Она разработана специалистами Национального исследовательского центра эпидемиологии и микробиологии имени Н.Ф. Гамалеи. Она состоит из двух компонентов </w:t>
      </w:r>
      <w:r w:rsidR="00066822" w:rsidRPr="006E15CB">
        <w:rPr>
          <w:sz w:val="28"/>
          <w:szCs w:val="28"/>
        </w:rPr>
        <w:t xml:space="preserve">– </w:t>
      </w:r>
      <w:r w:rsidRPr="006E15CB">
        <w:rPr>
          <w:sz w:val="28"/>
          <w:szCs w:val="28"/>
          <w:lang w:bidi="ru-RU"/>
        </w:rPr>
        <w:t>второй компонент вводится спустя 21 день после первого).</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lang w:bidi="ru-RU"/>
        </w:rPr>
      </w:pPr>
      <w:r w:rsidRPr="006E15CB">
        <w:rPr>
          <w:sz w:val="28"/>
          <w:szCs w:val="28"/>
          <w:lang w:bidi="ru-RU"/>
        </w:rPr>
        <w:t xml:space="preserve">           Так, записаться на вакцинацию от новой коронавирусной инфекции</w:t>
      </w:r>
      <w:r w:rsidRPr="006E15CB">
        <w:rPr>
          <w:sz w:val="28"/>
          <w:szCs w:val="28"/>
        </w:rPr>
        <w:t xml:space="preserve"> (COVID-19)</w:t>
      </w:r>
      <w:r w:rsidRPr="006E15CB">
        <w:rPr>
          <w:sz w:val="28"/>
          <w:szCs w:val="28"/>
          <w:lang w:bidi="ru-RU"/>
        </w:rPr>
        <w:t xml:space="preserve"> можно несколькими способами:</w:t>
      </w:r>
    </w:p>
    <w:p w:rsidR="0050641D" w:rsidRPr="006E15CB" w:rsidRDefault="0050641D" w:rsidP="003E0D6E">
      <w:pPr>
        <w:pStyle w:val="af4"/>
        <w:numPr>
          <w:ilvl w:val="0"/>
          <w:numId w:val="7"/>
        </w:numPr>
        <w:tabs>
          <w:tab w:val="clear" w:pos="720"/>
        </w:tabs>
        <w:spacing w:before="0" w:beforeAutospacing="0" w:line="360" w:lineRule="auto"/>
        <w:ind w:left="0" w:firstLine="709"/>
        <w:jc w:val="both"/>
        <w:rPr>
          <w:sz w:val="28"/>
          <w:szCs w:val="28"/>
          <w:lang w:bidi="ru-RU"/>
        </w:rPr>
      </w:pPr>
      <w:r w:rsidRPr="006E15CB">
        <w:rPr>
          <w:sz w:val="28"/>
          <w:szCs w:val="28"/>
          <w:lang w:bidi="ru-RU"/>
        </w:rPr>
        <w:lastRenderedPageBreak/>
        <w:t>Позвонив на номер </w:t>
      </w:r>
      <w:r w:rsidRPr="006E15CB">
        <w:rPr>
          <w:bCs/>
          <w:sz w:val="28"/>
          <w:szCs w:val="28"/>
          <w:lang w:bidi="ru-RU"/>
        </w:rPr>
        <w:t>122</w:t>
      </w:r>
      <w:r w:rsidR="0000209C" w:rsidRPr="006E15CB">
        <w:rPr>
          <w:sz w:val="28"/>
          <w:szCs w:val="28"/>
          <w:lang w:bidi="ru-RU"/>
        </w:rPr>
        <w:t> </w:t>
      </w:r>
      <w:r w:rsidR="0000209C" w:rsidRPr="006E15CB">
        <w:rPr>
          <w:sz w:val="28"/>
          <w:szCs w:val="28"/>
        </w:rPr>
        <w:t>–</w:t>
      </w:r>
      <w:r w:rsidR="00066822" w:rsidRPr="006E15CB">
        <w:rPr>
          <w:sz w:val="28"/>
          <w:szCs w:val="28"/>
          <w:lang w:bidi="ru-RU"/>
        </w:rPr>
        <w:t xml:space="preserve"> </w:t>
      </w:r>
      <w:r w:rsidR="0000209C" w:rsidRPr="006E15CB">
        <w:rPr>
          <w:sz w:val="28"/>
          <w:szCs w:val="28"/>
          <w:lang w:bidi="ru-RU"/>
        </w:rPr>
        <w:t xml:space="preserve">единому номеру по вопросам </w:t>
      </w:r>
      <w:r w:rsidRPr="006E15CB">
        <w:rPr>
          <w:sz w:val="28"/>
          <w:szCs w:val="28"/>
          <w:lang w:bidi="ru-RU"/>
        </w:rPr>
        <w:t>здравоохранения в Камчатском крае.</w:t>
      </w:r>
    </w:p>
    <w:p w:rsidR="0050641D" w:rsidRPr="006E15CB" w:rsidRDefault="0050641D" w:rsidP="003E0D6E">
      <w:pPr>
        <w:pStyle w:val="af4"/>
        <w:numPr>
          <w:ilvl w:val="0"/>
          <w:numId w:val="7"/>
        </w:numPr>
        <w:tabs>
          <w:tab w:val="clear" w:pos="720"/>
          <w:tab w:val="left" w:pos="426"/>
        </w:tabs>
        <w:spacing w:before="0" w:beforeAutospacing="0" w:line="360" w:lineRule="auto"/>
        <w:ind w:left="0" w:firstLine="709"/>
        <w:jc w:val="both"/>
        <w:rPr>
          <w:sz w:val="28"/>
          <w:szCs w:val="28"/>
          <w:lang w:bidi="ru-RU"/>
        </w:rPr>
      </w:pPr>
      <w:r w:rsidRPr="006E15CB">
        <w:rPr>
          <w:sz w:val="28"/>
          <w:szCs w:val="28"/>
          <w:lang w:bidi="ru-RU"/>
        </w:rPr>
        <w:t>Обратившись в любую поликлинику Камчатского края, где делают вакцинацию (</w:t>
      </w:r>
      <w:hyperlink r:id="rId177" w:anchor="punkti" w:history="1">
        <w:r w:rsidRPr="006E15CB">
          <w:rPr>
            <w:rStyle w:val="a5"/>
            <w:color w:val="auto"/>
            <w:sz w:val="28"/>
            <w:szCs w:val="28"/>
            <w:u w:val="none"/>
            <w:lang w:bidi="ru-RU"/>
          </w:rPr>
          <w:t>список</w:t>
        </w:r>
      </w:hyperlink>
      <w:r w:rsidRPr="006E15CB">
        <w:rPr>
          <w:sz w:val="28"/>
          <w:szCs w:val="28"/>
          <w:lang w:bidi="ru-RU"/>
        </w:rPr>
        <w:t xml:space="preserve"> см. в </w:t>
      </w:r>
      <w:r w:rsidR="0000209C" w:rsidRPr="006E15CB">
        <w:rPr>
          <w:sz w:val="28"/>
          <w:szCs w:val="28"/>
          <w:lang w:bidi="ru-RU"/>
        </w:rPr>
        <w:t xml:space="preserve">приложении № 20 </w:t>
      </w:r>
      <w:r w:rsidRPr="006E15CB">
        <w:rPr>
          <w:sz w:val="28"/>
          <w:szCs w:val="28"/>
          <w:lang w:bidi="ru-RU"/>
        </w:rPr>
        <w:t>к Докладу).</w:t>
      </w:r>
    </w:p>
    <w:p w:rsidR="0050641D" w:rsidRPr="006E15CB" w:rsidRDefault="0050641D" w:rsidP="003E0D6E">
      <w:pPr>
        <w:pStyle w:val="af4"/>
        <w:numPr>
          <w:ilvl w:val="0"/>
          <w:numId w:val="7"/>
        </w:numPr>
        <w:tabs>
          <w:tab w:val="clear" w:pos="720"/>
          <w:tab w:val="left" w:pos="426"/>
        </w:tabs>
        <w:spacing w:before="0" w:beforeAutospacing="0" w:line="360" w:lineRule="auto"/>
        <w:ind w:left="0" w:firstLine="709"/>
        <w:jc w:val="both"/>
        <w:rPr>
          <w:sz w:val="28"/>
          <w:szCs w:val="28"/>
          <w:lang w:bidi="ru-RU"/>
        </w:rPr>
      </w:pPr>
      <w:r w:rsidRPr="006E15CB">
        <w:rPr>
          <w:sz w:val="28"/>
          <w:szCs w:val="28"/>
          <w:lang w:bidi="ru-RU"/>
        </w:rPr>
        <w:t>Через сайт </w:t>
      </w:r>
      <w:r w:rsidRPr="006E15CB">
        <w:rPr>
          <w:sz w:val="28"/>
          <w:szCs w:val="28"/>
          <w:shd w:val="clear" w:color="auto" w:fill="FFFFFF"/>
        </w:rPr>
        <w:t>Госуслуги </w:t>
      </w:r>
      <w:r w:rsidRPr="006E15CB">
        <w:rPr>
          <w:rStyle w:val="af7"/>
          <w:bCs/>
          <w:i w:val="0"/>
          <w:sz w:val="28"/>
          <w:szCs w:val="28"/>
          <w:shd w:val="clear" w:color="auto" w:fill="FFFFFF"/>
        </w:rPr>
        <w:t>Камчатского края</w:t>
      </w:r>
      <w:r w:rsidRPr="006E15CB">
        <w:rPr>
          <w:rStyle w:val="af7"/>
          <w:bCs/>
          <w:sz w:val="28"/>
          <w:szCs w:val="28"/>
          <w:shd w:val="clear" w:color="auto" w:fill="FFFFFF"/>
        </w:rPr>
        <w:t xml:space="preserve"> (</w:t>
      </w:r>
      <w:r w:rsidRPr="006E15CB">
        <w:rPr>
          <w:sz w:val="28"/>
          <w:szCs w:val="28"/>
          <w:lang w:bidi="ru-RU"/>
        </w:rPr>
        <w:t xml:space="preserve">Госуслуги41). Для этого необходимо </w:t>
      </w:r>
      <w:hyperlink r:id="rId178" w:anchor="/login" w:history="1">
        <w:r w:rsidRPr="006E15CB">
          <w:rPr>
            <w:rStyle w:val="a5"/>
            <w:color w:val="auto"/>
            <w:sz w:val="28"/>
            <w:szCs w:val="28"/>
            <w:u w:val="none"/>
            <w:lang w:bidi="ru-RU"/>
          </w:rPr>
          <w:t>авторизоваться</w:t>
        </w:r>
      </w:hyperlink>
      <w:r w:rsidRPr="006E15CB">
        <w:rPr>
          <w:sz w:val="28"/>
          <w:szCs w:val="28"/>
          <w:lang w:bidi="ru-RU"/>
        </w:rPr>
        <w:t> на </w:t>
      </w:r>
      <w:hyperlink r:id="rId179" w:anchor="/index" w:history="1">
        <w:r w:rsidRPr="006E15CB">
          <w:rPr>
            <w:rStyle w:val="a5"/>
            <w:color w:val="auto"/>
            <w:sz w:val="28"/>
            <w:szCs w:val="28"/>
            <w:u w:val="none"/>
            <w:lang w:bidi="ru-RU"/>
          </w:rPr>
          <w:t>Портале государственных и муниципальных услуг Камчатского края</w:t>
        </w:r>
      </w:hyperlink>
      <w:r w:rsidRPr="006E15CB">
        <w:rPr>
          <w:sz w:val="28"/>
          <w:szCs w:val="28"/>
          <w:lang w:bidi="ru-RU"/>
        </w:rPr>
        <w:t xml:space="preserve"> (https://gosuslugi41.ru)</w:t>
      </w:r>
      <w:r w:rsidR="00066822" w:rsidRPr="006E15CB">
        <w:rPr>
          <w:sz w:val="28"/>
          <w:szCs w:val="28"/>
          <w:lang w:bidi="ru-RU"/>
        </w:rPr>
        <w:t>.</w:t>
      </w:r>
    </w:p>
    <w:p w:rsidR="0050641D" w:rsidRPr="006E15CB" w:rsidRDefault="0050641D" w:rsidP="003E0D6E">
      <w:pPr>
        <w:pStyle w:val="af4"/>
        <w:numPr>
          <w:ilvl w:val="0"/>
          <w:numId w:val="7"/>
        </w:numPr>
        <w:tabs>
          <w:tab w:val="clear" w:pos="720"/>
          <w:tab w:val="left" w:pos="709"/>
        </w:tabs>
        <w:spacing w:before="0" w:beforeAutospacing="0" w:line="360" w:lineRule="auto"/>
        <w:ind w:hanging="11"/>
        <w:jc w:val="both"/>
        <w:rPr>
          <w:sz w:val="28"/>
          <w:szCs w:val="28"/>
          <w:lang w:bidi="ru-RU"/>
        </w:rPr>
      </w:pPr>
      <w:r w:rsidRPr="006E15CB">
        <w:rPr>
          <w:sz w:val="28"/>
          <w:szCs w:val="28"/>
          <w:lang w:bidi="ru-RU"/>
        </w:rPr>
        <w:t>Выбрать услугу «</w:t>
      </w:r>
      <w:hyperlink r:id="rId180" w:anchor="/el_service/vaccinations_info" w:history="1">
        <w:r w:rsidRPr="006E15CB">
          <w:rPr>
            <w:rStyle w:val="a5"/>
            <w:color w:val="auto"/>
            <w:sz w:val="28"/>
            <w:szCs w:val="28"/>
            <w:u w:val="none"/>
            <w:lang w:bidi="ru-RU"/>
          </w:rPr>
          <w:t>Запись на приём к врачу</w:t>
        </w:r>
      </w:hyperlink>
      <w:r w:rsidRPr="006E15CB">
        <w:rPr>
          <w:sz w:val="28"/>
          <w:szCs w:val="28"/>
          <w:lang w:bidi="ru-RU"/>
        </w:rPr>
        <w:t>»</w:t>
      </w:r>
      <w:r w:rsidR="00066822" w:rsidRPr="006E15CB">
        <w:rPr>
          <w:sz w:val="28"/>
          <w:szCs w:val="28"/>
          <w:lang w:bidi="ru-RU"/>
        </w:rPr>
        <w:t>.</w:t>
      </w:r>
    </w:p>
    <w:p w:rsidR="0050641D" w:rsidRPr="006E15CB" w:rsidRDefault="0050641D" w:rsidP="003E0D6E">
      <w:pPr>
        <w:pStyle w:val="af4"/>
        <w:numPr>
          <w:ilvl w:val="0"/>
          <w:numId w:val="7"/>
        </w:numPr>
        <w:tabs>
          <w:tab w:val="clear" w:pos="720"/>
        </w:tabs>
        <w:spacing w:before="0" w:beforeAutospacing="0" w:after="0" w:afterAutospacing="0" w:line="360" w:lineRule="auto"/>
        <w:ind w:left="0" w:firstLine="709"/>
        <w:jc w:val="both"/>
        <w:rPr>
          <w:sz w:val="28"/>
          <w:szCs w:val="28"/>
          <w:lang w:bidi="ru-RU"/>
        </w:rPr>
      </w:pPr>
      <w:r w:rsidRPr="006E15CB">
        <w:rPr>
          <w:sz w:val="28"/>
          <w:szCs w:val="28"/>
          <w:lang w:bidi="ru-RU"/>
        </w:rPr>
        <w:t>В карточке услуги выбрать удобную для Вас поликлинику, врачебную специализацию «Вакцинация от COVID-19», после выбора специализации поля «Услуга» и «Врач» заполняются автоматически.</w:t>
      </w:r>
    </w:p>
    <w:p w:rsidR="0050641D" w:rsidRPr="006E15CB" w:rsidRDefault="0050641D" w:rsidP="003E0D6E">
      <w:pPr>
        <w:pStyle w:val="af4"/>
        <w:numPr>
          <w:ilvl w:val="0"/>
          <w:numId w:val="7"/>
        </w:numPr>
        <w:tabs>
          <w:tab w:val="clear" w:pos="720"/>
          <w:tab w:val="left" w:pos="709"/>
        </w:tabs>
        <w:spacing w:before="0" w:beforeAutospacing="0" w:after="0" w:afterAutospacing="0" w:line="360" w:lineRule="auto"/>
        <w:ind w:hanging="11"/>
        <w:jc w:val="both"/>
        <w:rPr>
          <w:sz w:val="28"/>
          <w:szCs w:val="28"/>
          <w:lang w:bidi="ru-RU"/>
        </w:rPr>
      </w:pPr>
      <w:r w:rsidRPr="006E15CB">
        <w:rPr>
          <w:sz w:val="28"/>
          <w:szCs w:val="28"/>
          <w:lang w:bidi="ru-RU"/>
        </w:rPr>
        <w:t>Выбрать удобный день и время из числа свободных талонов.</w:t>
      </w:r>
    </w:p>
    <w:p w:rsidR="0050641D" w:rsidRPr="006E15CB" w:rsidRDefault="0050641D" w:rsidP="003E0D6E">
      <w:pPr>
        <w:pStyle w:val="af4"/>
        <w:tabs>
          <w:tab w:val="left" w:pos="709"/>
        </w:tabs>
        <w:spacing w:before="0" w:beforeAutospacing="0" w:after="0" w:afterAutospacing="0" w:line="360" w:lineRule="auto"/>
        <w:jc w:val="both"/>
        <w:rPr>
          <w:sz w:val="28"/>
          <w:szCs w:val="28"/>
          <w:lang w:bidi="ru-RU"/>
        </w:rPr>
      </w:pPr>
      <w:r w:rsidRPr="006E15CB">
        <w:rPr>
          <w:sz w:val="28"/>
          <w:szCs w:val="28"/>
          <w:lang w:bidi="ru-RU"/>
        </w:rPr>
        <w:t xml:space="preserve">         Делается две прививки: первая </w:t>
      </w:r>
      <w:r w:rsidR="0000209C" w:rsidRPr="006E15CB">
        <w:rPr>
          <w:sz w:val="28"/>
          <w:szCs w:val="28"/>
        </w:rPr>
        <w:t>–</w:t>
      </w:r>
      <w:r w:rsidRPr="006E15CB">
        <w:rPr>
          <w:sz w:val="28"/>
          <w:szCs w:val="28"/>
          <w:lang w:bidi="ru-RU"/>
        </w:rPr>
        <w:t xml:space="preserve"> по записи; вторая </w:t>
      </w:r>
      <w:r w:rsidR="0000209C" w:rsidRPr="006E15CB">
        <w:rPr>
          <w:sz w:val="28"/>
          <w:szCs w:val="28"/>
        </w:rPr>
        <w:t>–</w:t>
      </w:r>
      <w:r w:rsidRPr="006E15CB">
        <w:rPr>
          <w:sz w:val="28"/>
          <w:szCs w:val="28"/>
          <w:lang w:bidi="ru-RU"/>
        </w:rPr>
        <w:t xml:space="preserve"> через 21 день.</w:t>
      </w:r>
    </w:p>
    <w:p w:rsidR="0050641D" w:rsidRPr="006E15CB" w:rsidRDefault="0050641D" w:rsidP="003E0D6E">
      <w:pPr>
        <w:pStyle w:val="af4"/>
        <w:shd w:val="clear" w:color="auto" w:fill="FFFFFF"/>
        <w:tabs>
          <w:tab w:val="left" w:pos="709"/>
        </w:tabs>
        <w:spacing w:before="0" w:beforeAutospacing="0" w:after="0" w:afterAutospacing="0" w:line="360" w:lineRule="auto"/>
        <w:jc w:val="both"/>
        <w:rPr>
          <w:sz w:val="28"/>
          <w:szCs w:val="28"/>
          <w:lang w:bidi="ru-RU"/>
        </w:rPr>
      </w:pPr>
      <w:r w:rsidRPr="006E15CB">
        <w:rPr>
          <w:b/>
          <w:bCs/>
          <w:sz w:val="28"/>
          <w:szCs w:val="28"/>
          <w:lang w:bidi="ru-RU"/>
        </w:rPr>
        <w:t xml:space="preserve">         </w:t>
      </w:r>
      <w:r w:rsidRPr="006E15CB">
        <w:rPr>
          <w:bCs/>
          <w:sz w:val="28"/>
          <w:szCs w:val="28"/>
          <w:lang w:bidi="ru-RU"/>
        </w:rPr>
        <w:t>Прививки делаются бесплатно.</w:t>
      </w:r>
    </w:p>
    <w:p w:rsidR="0050641D" w:rsidRPr="006E15CB" w:rsidRDefault="0050641D" w:rsidP="003E0D6E">
      <w:pPr>
        <w:pStyle w:val="af4"/>
        <w:tabs>
          <w:tab w:val="left" w:pos="709"/>
        </w:tabs>
        <w:spacing w:before="0" w:beforeAutospacing="0" w:after="0" w:afterAutospacing="0" w:line="360" w:lineRule="auto"/>
        <w:jc w:val="both"/>
        <w:rPr>
          <w:sz w:val="28"/>
          <w:szCs w:val="28"/>
          <w:lang w:bidi="ru-RU"/>
        </w:rPr>
      </w:pPr>
      <w:r w:rsidRPr="006E15CB">
        <w:rPr>
          <w:bCs/>
          <w:sz w:val="28"/>
          <w:szCs w:val="28"/>
          <w:lang w:bidi="ru-RU"/>
        </w:rPr>
        <w:t xml:space="preserve">         П</w:t>
      </w:r>
      <w:r w:rsidRPr="006E15CB">
        <w:rPr>
          <w:sz w:val="28"/>
          <w:szCs w:val="28"/>
          <w:lang w:bidi="ru-RU"/>
        </w:rPr>
        <w:t>рививка противопоказана беременным женщинам и кормящим матерям.</w:t>
      </w:r>
    </w:p>
    <w:p w:rsidR="0050641D" w:rsidRPr="006E15CB" w:rsidRDefault="0050641D" w:rsidP="003E0D6E">
      <w:pPr>
        <w:spacing w:after="0" w:line="360" w:lineRule="auto"/>
        <w:jc w:val="both"/>
        <w:rPr>
          <w:rFonts w:ascii="Times New Roman" w:hAnsi="Times New Roman"/>
          <w:sz w:val="28"/>
          <w:szCs w:val="28"/>
          <w:lang w:bidi="ru-RU"/>
        </w:rPr>
      </w:pPr>
      <w:r w:rsidRPr="006E15CB">
        <w:rPr>
          <w:rFonts w:ascii="Times New Roman" w:hAnsi="Times New Roman"/>
          <w:sz w:val="28"/>
          <w:szCs w:val="28"/>
        </w:rPr>
        <w:t xml:space="preserve">         Более </w:t>
      </w:r>
      <w:r w:rsidRPr="006E15CB">
        <w:rPr>
          <w:rFonts w:ascii="Times New Roman" w:hAnsi="Times New Roman"/>
          <w:sz w:val="28"/>
          <w:szCs w:val="28"/>
          <w:lang w:bidi="ru-RU"/>
        </w:rPr>
        <w:t>подробную информацию о том, как записаться на вакцинацию от COVID-19 в Камчатском крае, можно получить на официальном сайте сто</w:t>
      </w:r>
      <w:r w:rsidR="003E0D6E" w:rsidRPr="006E15CB">
        <w:rPr>
          <w:rFonts w:ascii="Times New Roman" w:hAnsi="Times New Roman"/>
          <w:sz w:val="28"/>
          <w:szCs w:val="28"/>
          <w:lang w:bidi="ru-RU"/>
        </w:rPr>
        <w:t>пкоронавирус41.рф/vakcinaciya/.</w:t>
      </w:r>
    </w:p>
    <w:p w:rsidR="00BA3FB4" w:rsidRPr="006E15CB" w:rsidRDefault="0050641D" w:rsidP="003E0D6E">
      <w:pPr>
        <w:tabs>
          <w:tab w:val="left" w:pos="2412"/>
        </w:tabs>
        <w:spacing w:after="0"/>
        <w:rPr>
          <w:rFonts w:ascii="Times New Roman" w:hAnsi="Times New Roman"/>
          <w:sz w:val="28"/>
          <w:szCs w:val="28"/>
        </w:rPr>
      </w:pPr>
      <w:r w:rsidRPr="006E15CB">
        <w:rPr>
          <w:rFonts w:ascii="Times New Roman" w:hAnsi="Times New Roman"/>
          <w:sz w:val="28"/>
          <w:szCs w:val="28"/>
        </w:rPr>
        <w:t xml:space="preserve">     </w:t>
      </w:r>
      <w:r w:rsidR="003E0D6E" w:rsidRPr="006E15CB">
        <w:rPr>
          <w:rFonts w:ascii="Times New Roman" w:hAnsi="Times New Roman"/>
          <w:sz w:val="28"/>
          <w:szCs w:val="28"/>
        </w:rPr>
        <w:tab/>
      </w:r>
    </w:p>
    <w:p w:rsidR="003E0D6E" w:rsidRPr="006E15CB" w:rsidRDefault="003E0D6E" w:rsidP="003E0D6E">
      <w:pPr>
        <w:tabs>
          <w:tab w:val="left" w:pos="2412"/>
        </w:tabs>
        <w:spacing w:after="0"/>
        <w:rPr>
          <w:rFonts w:ascii="Times New Roman" w:hAnsi="Times New Roman"/>
          <w:b/>
          <w:sz w:val="28"/>
        </w:rPr>
      </w:pPr>
    </w:p>
    <w:p w:rsidR="00BA3FB4" w:rsidRPr="006E15CB" w:rsidRDefault="00BA3FB4" w:rsidP="003E0D6E">
      <w:pPr>
        <w:spacing w:after="0"/>
        <w:jc w:val="center"/>
        <w:rPr>
          <w:rFonts w:ascii="Times New Roman" w:hAnsi="Times New Roman"/>
          <w:b/>
          <w:i/>
          <w:sz w:val="28"/>
        </w:rPr>
      </w:pPr>
      <w:r w:rsidRPr="006E15CB">
        <w:rPr>
          <w:rFonts w:ascii="Times New Roman" w:hAnsi="Times New Roman"/>
          <w:b/>
          <w:i/>
          <w:sz w:val="28"/>
        </w:rPr>
        <w:t xml:space="preserve">2.9. Меры социальной поддержки </w:t>
      </w:r>
    </w:p>
    <w:p w:rsidR="003E0D6E" w:rsidRPr="006E15CB" w:rsidRDefault="003E0D6E" w:rsidP="00721C3F">
      <w:pPr>
        <w:rPr>
          <w:rFonts w:ascii="Times New Roman" w:hAnsi="Times New Roman"/>
          <w:sz w:val="28"/>
          <w:szCs w:val="28"/>
        </w:rPr>
      </w:pPr>
    </w:p>
    <w:p w:rsidR="00BA3FB4" w:rsidRPr="006E15CB" w:rsidRDefault="00BA3FB4" w:rsidP="003E0D6E">
      <w:pPr>
        <w:tabs>
          <w:tab w:val="left" w:pos="709"/>
        </w:tabs>
        <w:spacing w:after="0" w:line="360" w:lineRule="auto"/>
        <w:jc w:val="both"/>
        <w:rPr>
          <w:rFonts w:ascii="Times New Roman" w:hAnsi="Times New Roman"/>
          <w:sz w:val="28"/>
          <w:szCs w:val="28"/>
        </w:rPr>
      </w:pPr>
      <w:r w:rsidRPr="006E15CB">
        <w:rPr>
          <w:rFonts w:ascii="Times New Roman" w:hAnsi="Times New Roman"/>
          <w:bCs/>
          <w:sz w:val="28"/>
          <w:szCs w:val="28"/>
          <w:shd w:val="clear" w:color="auto" w:fill="FFFFFF"/>
        </w:rPr>
        <w:t xml:space="preserve">         Меры социальной поддержки в Российской Федерации</w:t>
      </w:r>
      <w:r w:rsidRPr="006E15CB">
        <w:rPr>
          <w:rFonts w:ascii="Times New Roman" w:hAnsi="Times New Roman"/>
          <w:sz w:val="28"/>
          <w:szCs w:val="28"/>
          <w:shd w:val="clear" w:color="auto" w:fill="FFFFFF"/>
        </w:rPr>
        <w:t> </w:t>
      </w:r>
      <w:r w:rsidRPr="006E15CB">
        <w:rPr>
          <w:rFonts w:ascii="Times New Roman" w:hAnsi="Times New Roman"/>
          <w:sz w:val="28"/>
          <w:szCs w:val="28"/>
        </w:rPr>
        <w:t>–</w:t>
      </w:r>
      <w:r w:rsidRPr="006E15CB">
        <w:rPr>
          <w:rFonts w:ascii="Times New Roman" w:hAnsi="Times New Roman"/>
          <w:sz w:val="28"/>
          <w:szCs w:val="28"/>
          <w:shd w:val="clear" w:color="auto" w:fill="FFFFFF"/>
        </w:rPr>
        <w:t xml:space="preserve"> мероприятия, направленные на предоставление отдельным категориям граждан </w:t>
      </w:r>
      <w:hyperlink r:id="rId181" w:tooltip="Помощь" w:history="1">
        <w:r w:rsidRPr="006E15CB">
          <w:rPr>
            <w:rStyle w:val="a5"/>
            <w:rFonts w:ascii="Times New Roman" w:hAnsi="Times New Roman"/>
            <w:color w:val="auto"/>
            <w:sz w:val="28"/>
            <w:szCs w:val="28"/>
            <w:u w:val="none"/>
            <w:shd w:val="clear" w:color="auto" w:fill="FFFFFF"/>
          </w:rPr>
          <w:t>помощи</w:t>
        </w:r>
      </w:hyperlink>
      <w:r w:rsidRPr="006E15CB">
        <w:rPr>
          <w:rFonts w:ascii="Times New Roman" w:hAnsi="Times New Roman"/>
          <w:sz w:val="28"/>
          <w:szCs w:val="28"/>
          <w:shd w:val="clear" w:color="auto" w:fill="FFFFFF"/>
        </w:rPr>
        <w:t> в соответствии с законодательством Российской Федерации и законодательством Камчатского края.</w:t>
      </w:r>
      <w:r w:rsidRPr="006E15CB">
        <w:rPr>
          <w:rFonts w:ascii="Times New Roman" w:hAnsi="Times New Roman"/>
          <w:sz w:val="28"/>
          <w:szCs w:val="28"/>
        </w:rPr>
        <w:t xml:space="preserve"> В Камчатском крае и</w:t>
      </w:r>
      <w:r w:rsidRPr="006E15CB">
        <w:rPr>
          <w:rFonts w:ascii="Times New Roman" w:hAnsi="Times New Roman"/>
          <w:sz w:val="28"/>
          <w:szCs w:val="28"/>
          <w:shd w:val="clear" w:color="auto" w:fill="FFFFFF"/>
        </w:rPr>
        <w:t>сполнительным органом государственной власти Камчатского края по предоставлению мер социальной поддержки гражданам является Министерство социального благополучия и семейной политики Камчатского края (далее – Министерство).</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Правовой основой для определения прожиточного минимума в Российской Федерации и его учета при установлении гражданам Российской Федерации государственных гарантий получения минимальных денежных доходов и при осуществлении других мер социальной защиты граждан Российской Федерации является Федеральный закон от 24.10.1997 № 134-ФЗ «О прожиточном минимуме в Российской Федерации».</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В Камчатском крае величина прожиточного минимума определяется на основании Закона Камчатского края от 05.03.2008 № 14 «О прожиточном минимуме в Камчатском крае»</w:t>
      </w:r>
      <w:r w:rsidRPr="006E15CB">
        <w:rPr>
          <w:rFonts w:ascii="Times New Roman" w:hAnsi="Times New Roman"/>
          <w:sz w:val="28"/>
          <w:szCs w:val="28"/>
          <w:shd w:val="clear" w:color="auto" w:fill="FFFFFF"/>
        </w:rPr>
        <w:t xml:space="preserve"> и рассчитывается в соответствии с Правилами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 утвержденными постановлением Правительства РФ от 29.01.2013 № 56. </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В Камчатском крае на 2021 год величина прожиточного минимума установлена и</w:t>
      </w:r>
      <w:r w:rsidR="00066822" w:rsidRPr="006E15CB">
        <w:rPr>
          <w:rFonts w:ascii="Times New Roman" w:hAnsi="Times New Roman"/>
          <w:sz w:val="28"/>
          <w:szCs w:val="28"/>
        </w:rPr>
        <w:t xml:space="preserve"> составляет на душу населения </w:t>
      </w:r>
      <w:r w:rsidRPr="006E15CB">
        <w:rPr>
          <w:rFonts w:ascii="Times New Roman" w:hAnsi="Times New Roman"/>
          <w:sz w:val="28"/>
          <w:szCs w:val="28"/>
        </w:rPr>
        <w:t>21 797 рублей, для трудоспособного населения – 22 851 рубль, пенсионеров – 18 148 рублей, детей – 23 215 рублей.</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Прожиточный минимум рассчитывается ежеквартально на основании потребительской корзины и цен на продукты питания, предоставляемых территориальным органом федеральной службы государственной статистики по Камчатскому краю.</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Прожиточный минимум – это норматив, характеризующий минимально допустимые границы потребления важнейших материальных благ и услуг </w:t>
      </w:r>
      <w:r w:rsidRPr="006E15CB">
        <w:rPr>
          <w:rFonts w:ascii="Times New Roman" w:hAnsi="Times New Roman"/>
          <w:bCs/>
          <w:sz w:val="28"/>
          <w:szCs w:val="28"/>
        </w:rPr>
        <w:t>на минимально допустимом уровне</w:t>
      </w:r>
      <w:r w:rsidRPr="006E15CB">
        <w:rPr>
          <w:rFonts w:ascii="Times New Roman" w:hAnsi="Times New Roman"/>
          <w:sz w:val="28"/>
          <w:szCs w:val="28"/>
        </w:rPr>
        <w:t>, обеспечивающем условия поддержания активного физического состояния, социального и физического развития детей и подростков, и </w:t>
      </w:r>
      <w:r w:rsidRPr="006E15CB">
        <w:rPr>
          <w:rFonts w:ascii="Times New Roman" w:hAnsi="Times New Roman"/>
          <w:bCs/>
          <w:sz w:val="28"/>
          <w:szCs w:val="28"/>
        </w:rPr>
        <w:t>являющийся физиологическим минимумом</w:t>
      </w:r>
      <w:r w:rsidRPr="006E15CB">
        <w:rPr>
          <w:rFonts w:ascii="Times New Roman" w:hAnsi="Times New Roman"/>
          <w:sz w:val="28"/>
          <w:szCs w:val="28"/>
        </w:rPr>
        <w:t>. Прожиточный уровень является критерием уровня бедности.</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Прожиточный минимум как социальный норматив установлен, в частности, для оценки уровня жизни населения, </w:t>
      </w:r>
      <w:r w:rsidRPr="006E15CB">
        <w:rPr>
          <w:rFonts w:ascii="Times New Roman" w:hAnsi="Times New Roman"/>
          <w:bCs/>
          <w:sz w:val="28"/>
          <w:szCs w:val="28"/>
        </w:rPr>
        <w:t>оказания необходимой социальной помощи малоимущим гражданам</w:t>
      </w:r>
      <w:r w:rsidRPr="006E15CB">
        <w:rPr>
          <w:rFonts w:ascii="Times New Roman" w:hAnsi="Times New Roman"/>
          <w:sz w:val="28"/>
          <w:szCs w:val="28"/>
        </w:rPr>
        <w:t>.</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lastRenderedPageBreak/>
        <w:t xml:space="preserve">          Величина прожиточного минимума напрямую зависит от роста цен на продукты питания, входящие в состав потребительской корзины, которая утверждена Законом Камчатского края от 27.03.2013 № 225 «О потребительской корзине в Камчатском крае». При росте цен на продукты питания, соответственно, увеличивается размер прожиточного минимума на душу населения и по основным социально-демографическим группам населения в Камчатском крае.</w:t>
      </w:r>
    </w:p>
    <w:p w:rsidR="003E0D6E" w:rsidRPr="006E15CB" w:rsidRDefault="003E0D6E" w:rsidP="003E0D6E">
      <w:pPr>
        <w:shd w:val="clear" w:color="auto" w:fill="FFFFFF"/>
        <w:spacing w:after="0" w:line="360" w:lineRule="auto"/>
        <w:jc w:val="both"/>
        <w:rPr>
          <w:rFonts w:ascii="Times New Roman" w:hAnsi="Times New Roman"/>
          <w:sz w:val="28"/>
          <w:szCs w:val="28"/>
        </w:rPr>
      </w:pPr>
    </w:p>
    <w:tbl>
      <w:tblPr>
        <w:tblpPr w:leftFromText="36" w:rightFromText="36" w:bottomFromText="300" w:vertAnchor="text" w:tblpXSpec="center"/>
        <w:tblW w:w="9931" w:type="dxa"/>
        <w:jc w:val="center"/>
        <w:shd w:val="clear" w:color="auto" w:fill="FFFFFF"/>
        <w:tblLayout w:type="fixed"/>
        <w:tblCellMar>
          <w:left w:w="0" w:type="dxa"/>
          <w:right w:w="0" w:type="dxa"/>
        </w:tblCellMar>
        <w:tblLook w:val="04A0" w:firstRow="1" w:lastRow="0" w:firstColumn="1" w:lastColumn="0" w:noHBand="0" w:noVBand="1"/>
      </w:tblPr>
      <w:tblGrid>
        <w:gridCol w:w="1426"/>
        <w:gridCol w:w="1701"/>
        <w:gridCol w:w="1985"/>
        <w:gridCol w:w="1701"/>
        <w:gridCol w:w="992"/>
        <w:gridCol w:w="2126"/>
      </w:tblGrid>
      <w:tr w:rsidR="006E15CB" w:rsidRPr="006E15CB" w:rsidTr="008512A6">
        <w:trPr>
          <w:trHeight w:val="687"/>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rStyle w:val="af3"/>
                <w:sz w:val="22"/>
                <w:szCs w:val="22"/>
              </w:rPr>
              <w:t>За квартал, год</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rStyle w:val="af3"/>
                <w:sz w:val="22"/>
                <w:szCs w:val="22"/>
              </w:rPr>
              <w:t>На душу населения</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rStyle w:val="af3"/>
                <w:sz w:val="22"/>
                <w:szCs w:val="22"/>
              </w:rPr>
              <w:t>Для трудоспособного населения</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rStyle w:val="af3"/>
                <w:sz w:val="22"/>
                <w:szCs w:val="22"/>
              </w:rPr>
              <w:t>Для пенсионеров</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rStyle w:val="af3"/>
                <w:sz w:val="22"/>
                <w:szCs w:val="22"/>
              </w:rPr>
              <w:t>Для детей</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ind w:right="-859"/>
              <w:rPr>
                <w:sz w:val="22"/>
                <w:szCs w:val="22"/>
              </w:rPr>
            </w:pPr>
            <w:r w:rsidRPr="006E15CB">
              <w:rPr>
                <w:rStyle w:val="af3"/>
                <w:sz w:val="22"/>
                <w:szCs w:val="22"/>
              </w:rPr>
              <w:t xml:space="preserve">   Постановление</w:t>
            </w:r>
          </w:p>
        </w:tc>
      </w:tr>
      <w:tr w:rsidR="006E15CB" w:rsidRPr="006E15CB" w:rsidTr="008512A6">
        <w:trPr>
          <w:trHeight w:val="192"/>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На 2021 год</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21 797</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22 851</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18 148</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23 215</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82" w:history="1">
              <w:r w:rsidR="00BA3FB4" w:rsidRPr="006E15CB">
                <w:rPr>
                  <w:rStyle w:val="a5"/>
                  <w:rFonts w:ascii="Times New Roman" w:hAnsi="Times New Roman"/>
                  <w:color w:val="auto"/>
                  <w:u w:val="none"/>
                </w:rPr>
                <w:t>№ 32-П от 01.02.2021</w:t>
              </w:r>
            </w:hyperlink>
          </w:p>
        </w:tc>
      </w:tr>
      <w:tr w:rsidR="006E15CB" w:rsidRPr="006E15CB" w:rsidTr="008512A6">
        <w:trPr>
          <w:trHeight w:val="359"/>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4 квартал 2020</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21 524</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22 535</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17 040</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23 038</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83" w:history="1">
              <w:r w:rsidR="00BA3FB4" w:rsidRPr="006E15CB">
                <w:rPr>
                  <w:rStyle w:val="a5"/>
                  <w:rFonts w:ascii="Times New Roman" w:hAnsi="Times New Roman"/>
                  <w:color w:val="auto"/>
                  <w:u w:val="none"/>
                </w:rPr>
                <w:t>№ 22-П от 25.01.2021</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3 квартал 2020</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21 797</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22 851</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17 268</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23 215</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84" w:history="1">
              <w:r w:rsidR="00BA3FB4" w:rsidRPr="006E15CB">
                <w:rPr>
                  <w:rStyle w:val="a5"/>
                  <w:rFonts w:ascii="Times New Roman" w:hAnsi="Times New Roman"/>
                  <w:color w:val="auto"/>
                  <w:u w:val="none"/>
                </w:rPr>
                <w:t>№ 429-П от 23.10.2020</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 квартал 2020</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21 176</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22 232</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16 780</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22 693</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85" w:history="1">
              <w:r w:rsidR="00BA3FB4" w:rsidRPr="006E15CB">
                <w:rPr>
                  <w:rStyle w:val="a5"/>
                  <w:rFonts w:ascii="Times New Roman" w:hAnsi="Times New Roman"/>
                  <w:color w:val="auto"/>
                  <w:u w:val="none"/>
                </w:rPr>
                <w:t>№ 284-П от 16.07.2020</w:t>
              </w:r>
            </w:hyperlink>
          </w:p>
        </w:tc>
      </w:tr>
      <w:tr w:rsidR="006E15CB" w:rsidRPr="006E15CB" w:rsidTr="008512A6">
        <w:trPr>
          <w:trHeight w:val="301"/>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 квартал 2020</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20 780</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21 796</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16 478</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22 326</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86" w:history="1">
              <w:r w:rsidR="00BA3FB4" w:rsidRPr="006E15CB">
                <w:rPr>
                  <w:rStyle w:val="a5"/>
                  <w:rFonts w:ascii="Times New Roman" w:hAnsi="Times New Roman"/>
                  <w:color w:val="auto"/>
                  <w:u w:val="none"/>
                </w:rPr>
                <w:t>№ 164-П от 06.05.2020</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4 квартал 2019</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20 604</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21 635</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16 366</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22 029</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87" w:history="1">
              <w:r w:rsidR="00BA3FB4" w:rsidRPr="006E15CB">
                <w:rPr>
                  <w:rStyle w:val="a5"/>
                  <w:rFonts w:ascii="Times New Roman" w:hAnsi="Times New Roman"/>
                  <w:color w:val="auto"/>
                  <w:u w:val="none"/>
                </w:rPr>
                <w:t>№ 23-П от 24.01.2020</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3 квартал 2019</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20 652</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21 679</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16 405</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22 101</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88" w:history="1">
              <w:r w:rsidR="00BA3FB4" w:rsidRPr="006E15CB">
                <w:rPr>
                  <w:rStyle w:val="a5"/>
                  <w:rFonts w:ascii="Times New Roman" w:hAnsi="Times New Roman"/>
                  <w:color w:val="auto"/>
                  <w:u w:val="none"/>
                </w:rPr>
                <w:t>№ 452-П от 25.10.2019</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 квартал 2019</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20 481</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21 660</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16 399</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22 099</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89" w:history="1">
              <w:r w:rsidR="00BA3FB4" w:rsidRPr="006E15CB">
                <w:rPr>
                  <w:rStyle w:val="a5"/>
                  <w:rFonts w:ascii="Times New Roman" w:hAnsi="Times New Roman"/>
                  <w:color w:val="auto"/>
                  <w:u w:val="none"/>
                </w:rPr>
                <w:t>№ 335-П от 29.07.2019</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 квартал 2019</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20 257</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21 426</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16 228</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21 842</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90" w:history="1">
              <w:r w:rsidR="00BA3FB4" w:rsidRPr="006E15CB">
                <w:rPr>
                  <w:rStyle w:val="a5"/>
                  <w:rFonts w:ascii="Times New Roman" w:hAnsi="Times New Roman"/>
                  <w:color w:val="auto"/>
                  <w:u w:val="none"/>
                </w:rPr>
                <w:t>№ 190-П от 26.04.2019</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4 квартал 2018</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19 741</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20 886</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15 810</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21 271</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91" w:history="1">
              <w:r w:rsidR="00BA3FB4" w:rsidRPr="006E15CB">
                <w:rPr>
                  <w:rStyle w:val="a5"/>
                  <w:rFonts w:ascii="Times New Roman" w:hAnsi="Times New Roman"/>
                  <w:color w:val="auto"/>
                  <w:u w:val="none"/>
                </w:rPr>
                <w:t>№ 47-П от 29.01.2019</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3 квартал 2018</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19 555</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20 618</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15 587</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21 054</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92" w:history="1">
              <w:r w:rsidR="00BA3FB4" w:rsidRPr="006E15CB">
                <w:rPr>
                  <w:rStyle w:val="a5"/>
                  <w:rFonts w:ascii="Times New Roman" w:hAnsi="Times New Roman"/>
                  <w:color w:val="auto"/>
                  <w:u w:val="none"/>
                </w:rPr>
                <w:t>№ 454-П от 25.10.2018</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 квартал 2018</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19 381</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20 295</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15 325</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20 797</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93" w:history="1">
              <w:r w:rsidR="00BA3FB4" w:rsidRPr="006E15CB">
                <w:rPr>
                  <w:rStyle w:val="a5"/>
                  <w:rFonts w:ascii="Times New Roman" w:hAnsi="Times New Roman"/>
                  <w:color w:val="auto"/>
                  <w:u w:val="none"/>
                </w:rPr>
                <w:t>№ 308-п от 24.07.2018</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 квартал 2018</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19 248</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20 177</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15 191</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20 613</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94" w:history="1">
              <w:r w:rsidR="00BA3FB4" w:rsidRPr="006E15CB">
                <w:rPr>
                  <w:rStyle w:val="a5"/>
                  <w:rFonts w:ascii="Times New Roman" w:hAnsi="Times New Roman"/>
                  <w:color w:val="auto"/>
                  <w:u w:val="none"/>
                </w:rPr>
                <w:t>№ 172-П от 27.04.2018</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4 квартал 2017</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19 220</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20 093</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15 199</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spacing w:after="0" w:line="240" w:lineRule="auto"/>
              <w:jc w:val="center"/>
              <w:rPr>
                <w:rFonts w:ascii="Times New Roman" w:hAnsi="Times New Roman"/>
              </w:rPr>
            </w:pPr>
            <w:r w:rsidRPr="006E15CB">
              <w:rPr>
                <w:rFonts w:ascii="Times New Roman" w:hAnsi="Times New Roman"/>
              </w:rPr>
              <w:t>20 729</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spacing w:after="0" w:line="240" w:lineRule="auto"/>
              <w:jc w:val="center"/>
              <w:rPr>
                <w:rFonts w:ascii="Times New Roman" w:hAnsi="Times New Roman"/>
              </w:rPr>
            </w:pPr>
            <w:hyperlink r:id="rId195" w:history="1">
              <w:r w:rsidR="00BA3FB4" w:rsidRPr="006E15CB">
                <w:rPr>
                  <w:rStyle w:val="a5"/>
                  <w:rFonts w:ascii="Times New Roman" w:hAnsi="Times New Roman"/>
                  <w:color w:val="auto"/>
                  <w:u w:val="none"/>
                </w:rPr>
                <w:t>№ 25-П от 23.01.2018</w:t>
              </w:r>
            </w:hyperlink>
          </w:p>
        </w:tc>
      </w:tr>
      <w:tr w:rsidR="006E15CB" w:rsidRPr="006E15CB" w:rsidTr="008512A6">
        <w:trPr>
          <w:trHeight w:val="305"/>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3 квартал 2017</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19 378</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20 275</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15 345</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20 842</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pStyle w:val="af4"/>
              <w:spacing w:before="0" w:beforeAutospacing="0" w:after="0" w:afterAutospacing="0"/>
              <w:jc w:val="center"/>
              <w:rPr>
                <w:sz w:val="22"/>
                <w:szCs w:val="22"/>
              </w:rPr>
            </w:pPr>
            <w:hyperlink r:id="rId196" w:history="1">
              <w:r w:rsidR="00BA3FB4" w:rsidRPr="006E15CB">
                <w:rPr>
                  <w:rStyle w:val="a5"/>
                  <w:color w:val="auto"/>
                  <w:sz w:val="22"/>
                  <w:szCs w:val="22"/>
                  <w:u w:val="none"/>
                </w:rPr>
                <w:t>№ 441-П от 25.10.2017</w:t>
              </w:r>
            </w:hyperlink>
          </w:p>
        </w:tc>
      </w:tr>
      <w:tr w:rsidR="006E15CB" w:rsidRPr="006E15CB" w:rsidTr="008512A6">
        <w:trPr>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2 квартал 2017</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19 580</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20 399</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15 588</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21 124</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pStyle w:val="af4"/>
              <w:spacing w:before="0" w:beforeAutospacing="0" w:after="0" w:afterAutospacing="0"/>
              <w:jc w:val="center"/>
              <w:rPr>
                <w:sz w:val="22"/>
                <w:szCs w:val="22"/>
              </w:rPr>
            </w:pPr>
            <w:hyperlink r:id="rId197" w:history="1">
              <w:r w:rsidR="00BA3FB4" w:rsidRPr="006E15CB">
                <w:rPr>
                  <w:rStyle w:val="a5"/>
                  <w:color w:val="auto"/>
                  <w:sz w:val="22"/>
                  <w:szCs w:val="22"/>
                  <w:u w:val="none"/>
                </w:rPr>
                <w:t>№ 301-П от 25.07.2017</w:t>
              </w:r>
            </w:hyperlink>
          </w:p>
        </w:tc>
      </w:tr>
      <w:tr w:rsidR="006E15CB" w:rsidRPr="006E15CB" w:rsidTr="008512A6">
        <w:trPr>
          <w:trHeight w:val="39"/>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1 квартал 2017</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19 573</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20 394</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15 579</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0" w:afterAutospacing="0"/>
              <w:jc w:val="center"/>
              <w:rPr>
                <w:sz w:val="22"/>
                <w:szCs w:val="22"/>
              </w:rPr>
            </w:pPr>
            <w:r w:rsidRPr="006E15CB">
              <w:rPr>
                <w:sz w:val="22"/>
                <w:szCs w:val="22"/>
              </w:rPr>
              <w:t>21 113</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pStyle w:val="af4"/>
              <w:spacing w:before="0" w:beforeAutospacing="0" w:after="0" w:afterAutospacing="0"/>
              <w:jc w:val="center"/>
              <w:rPr>
                <w:sz w:val="22"/>
                <w:szCs w:val="22"/>
              </w:rPr>
            </w:pPr>
            <w:hyperlink r:id="rId198" w:history="1">
              <w:r w:rsidR="00BA3FB4" w:rsidRPr="006E15CB">
                <w:rPr>
                  <w:rStyle w:val="a5"/>
                  <w:color w:val="auto"/>
                  <w:sz w:val="22"/>
                  <w:szCs w:val="22"/>
                  <w:u w:val="none"/>
                </w:rPr>
                <w:t>№ 157-П от 18.04.2017</w:t>
              </w:r>
            </w:hyperlink>
          </w:p>
        </w:tc>
      </w:tr>
      <w:tr w:rsidR="006E15CB" w:rsidRPr="006E15CB" w:rsidTr="008512A6">
        <w:trPr>
          <w:trHeight w:val="524"/>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180" w:afterAutospacing="0"/>
              <w:jc w:val="center"/>
              <w:rPr>
                <w:sz w:val="22"/>
                <w:szCs w:val="22"/>
              </w:rPr>
            </w:pPr>
            <w:r w:rsidRPr="006E15CB">
              <w:rPr>
                <w:sz w:val="22"/>
                <w:szCs w:val="22"/>
              </w:rPr>
              <w:t>2 квартал 2013</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180" w:afterAutospacing="0"/>
              <w:jc w:val="center"/>
              <w:rPr>
                <w:sz w:val="22"/>
                <w:szCs w:val="22"/>
              </w:rPr>
            </w:pPr>
            <w:r w:rsidRPr="006E15CB">
              <w:rPr>
                <w:sz w:val="22"/>
                <w:szCs w:val="22"/>
              </w:rPr>
              <w:t>14 190</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180" w:afterAutospacing="0"/>
              <w:jc w:val="center"/>
              <w:rPr>
                <w:sz w:val="22"/>
                <w:szCs w:val="22"/>
              </w:rPr>
            </w:pPr>
            <w:r w:rsidRPr="006E15CB">
              <w:rPr>
                <w:sz w:val="22"/>
                <w:szCs w:val="22"/>
              </w:rPr>
              <w:t>14 666</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180" w:afterAutospacing="0"/>
              <w:jc w:val="center"/>
              <w:rPr>
                <w:sz w:val="22"/>
                <w:szCs w:val="22"/>
              </w:rPr>
            </w:pPr>
            <w:r w:rsidRPr="006E15CB">
              <w:rPr>
                <w:sz w:val="22"/>
                <w:szCs w:val="22"/>
              </w:rPr>
              <w:t>11 539</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180" w:afterAutospacing="0"/>
              <w:jc w:val="center"/>
              <w:rPr>
                <w:sz w:val="22"/>
                <w:szCs w:val="22"/>
              </w:rPr>
            </w:pPr>
            <w:r w:rsidRPr="006E15CB">
              <w:rPr>
                <w:sz w:val="22"/>
                <w:szCs w:val="22"/>
              </w:rPr>
              <w:t>15 045</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pStyle w:val="af4"/>
              <w:spacing w:before="0" w:beforeAutospacing="0" w:after="180" w:afterAutospacing="0"/>
              <w:jc w:val="center"/>
              <w:rPr>
                <w:sz w:val="22"/>
                <w:szCs w:val="22"/>
              </w:rPr>
            </w:pPr>
            <w:hyperlink r:id="rId199" w:history="1">
              <w:r w:rsidR="00BA3FB4" w:rsidRPr="006E15CB">
                <w:rPr>
                  <w:rStyle w:val="a5"/>
                  <w:color w:val="auto"/>
                  <w:sz w:val="22"/>
                  <w:szCs w:val="22"/>
                  <w:u w:val="none"/>
                </w:rPr>
                <w:t>№ 318-П от 23.07.2013 </w:t>
              </w:r>
            </w:hyperlink>
          </w:p>
        </w:tc>
      </w:tr>
      <w:tr w:rsidR="006E15CB" w:rsidRPr="006E15CB" w:rsidTr="008512A6">
        <w:trPr>
          <w:trHeight w:val="382"/>
          <w:jc w:val="center"/>
        </w:trPr>
        <w:tc>
          <w:tcPr>
            <w:tcW w:w="14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180" w:afterAutospacing="0"/>
              <w:jc w:val="center"/>
              <w:rPr>
                <w:sz w:val="22"/>
                <w:szCs w:val="22"/>
              </w:rPr>
            </w:pPr>
            <w:r w:rsidRPr="006E15CB">
              <w:rPr>
                <w:sz w:val="22"/>
                <w:szCs w:val="22"/>
              </w:rPr>
              <w:t>1 квартал 2013</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180" w:afterAutospacing="0"/>
              <w:jc w:val="center"/>
              <w:rPr>
                <w:sz w:val="22"/>
                <w:szCs w:val="22"/>
              </w:rPr>
            </w:pPr>
            <w:r w:rsidRPr="006E15CB">
              <w:rPr>
                <w:sz w:val="22"/>
                <w:szCs w:val="22"/>
              </w:rPr>
              <w:t>13 517</w:t>
            </w:r>
          </w:p>
        </w:tc>
        <w:tc>
          <w:tcPr>
            <w:tcW w:w="1985"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180" w:afterAutospacing="0"/>
              <w:jc w:val="center"/>
              <w:rPr>
                <w:sz w:val="22"/>
                <w:szCs w:val="22"/>
              </w:rPr>
            </w:pPr>
            <w:r w:rsidRPr="006E15CB">
              <w:rPr>
                <w:sz w:val="22"/>
                <w:szCs w:val="22"/>
              </w:rPr>
              <w:t>14 085</w:t>
            </w:r>
          </w:p>
        </w:tc>
        <w:tc>
          <w:tcPr>
            <w:tcW w:w="1701"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180" w:afterAutospacing="0"/>
              <w:jc w:val="center"/>
              <w:rPr>
                <w:sz w:val="22"/>
                <w:szCs w:val="22"/>
              </w:rPr>
            </w:pPr>
            <w:r w:rsidRPr="006E15CB">
              <w:rPr>
                <w:sz w:val="22"/>
                <w:szCs w:val="22"/>
              </w:rPr>
              <w:t>11 312</w:t>
            </w:r>
          </w:p>
        </w:tc>
        <w:tc>
          <w:tcPr>
            <w:tcW w:w="992"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BA3FB4" w:rsidP="008512A6">
            <w:pPr>
              <w:pStyle w:val="af4"/>
              <w:spacing w:before="0" w:beforeAutospacing="0" w:after="180" w:afterAutospacing="0"/>
              <w:jc w:val="center"/>
              <w:rPr>
                <w:sz w:val="22"/>
                <w:szCs w:val="22"/>
              </w:rPr>
            </w:pPr>
            <w:r w:rsidRPr="006E15CB">
              <w:rPr>
                <w:sz w:val="22"/>
                <w:szCs w:val="22"/>
              </w:rPr>
              <w:t>13 570</w:t>
            </w:r>
          </w:p>
        </w:tc>
        <w:tc>
          <w:tcPr>
            <w:tcW w:w="2126" w:type="dxa"/>
            <w:tcBorders>
              <w:top w:val="single" w:sz="6" w:space="0" w:color="B5B5B5"/>
              <w:left w:val="single" w:sz="6" w:space="0" w:color="B5B5B5"/>
              <w:bottom w:val="single" w:sz="6" w:space="0" w:color="B5B5B5"/>
              <w:right w:val="single" w:sz="6" w:space="0" w:color="B5B5B5"/>
            </w:tcBorders>
            <w:shd w:val="clear" w:color="auto" w:fill="FFFFFF"/>
            <w:tcMar>
              <w:top w:w="150" w:type="dxa"/>
              <w:left w:w="150" w:type="dxa"/>
              <w:bottom w:w="150" w:type="dxa"/>
              <w:right w:w="150" w:type="dxa"/>
            </w:tcMar>
            <w:vAlign w:val="center"/>
            <w:hideMark/>
          </w:tcPr>
          <w:p w:rsidR="00BA3FB4" w:rsidRPr="006E15CB" w:rsidRDefault="006E15CB" w:rsidP="008512A6">
            <w:pPr>
              <w:pStyle w:val="af4"/>
              <w:spacing w:before="0" w:beforeAutospacing="0" w:after="180" w:afterAutospacing="0"/>
              <w:jc w:val="center"/>
              <w:rPr>
                <w:sz w:val="22"/>
                <w:szCs w:val="22"/>
              </w:rPr>
            </w:pPr>
            <w:hyperlink r:id="rId200" w:history="1">
              <w:r w:rsidR="00BA3FB4" w:rsidRPr="006E15CB">
                <w:rPr>
                  <w:rStyle w:val="a5"/>
                  <w:color w:val="auto"/>
                  <w:sz w:val="22"/>
                  <w:szCs w:val="22"/>
                  <w:u w:val="none"/>
                </w:rPr>
                <w:t>№ 159-П от 19.04.2013</w:t>
              </w:r>
            </w:hyperlink>
          </w:p>
        </w:tc>
      </w:tr>
    </w:tbl>
    <w:p w:rsidR="00BA3FB4" w:rsidRPr="006E15CB" w:rsidRDefault="003E0D6E" w:rsidP="003E0D6E">
      <w:pPr>
        <w:shd w:val="clear" w:color="auto" w:fill="FFFFFF"/>
        <w:tabs>
          <w:tab w:val="left" w:pos="709"/>
        </w:tabs>
        <w:spacing w:after="0" w:line="300" w:lineRule="atLeast"/>
        <w:rPr>
          <w:rFonts w:ascii="Times New Roman" w:hAnsi="Times New Roman"/>
          <w:b/>
          <w:sz w:val="24"/>
          <w:szCs w:val="24"/>
        </w:rPr>
      </w:pPr>
      <w:r w:rsidRPr="006E15CB">
        <w:rPr>
          <w:rFonts w:ascii="Times New Roman" w:hAnsi="Times New Roman"/>
          <w:sz w:val="28"/>
          <w:szCs w:val="28"/>
        </w:rPr>
        <w:t xml:space="preserve">        </w:t>
      </w:r>
      <w:r w:rsidR="00BA3FB4" w:rsidRPr="006E15CB">
        <w:rPr>
          <w:rFonts w:ascii="Times New Roman" w:hAnsi="Times New Roman"/>
          <w:sz w:val="24"/>
          <w:szCs w:val="24"/>
        </w:rPr>
        <w:t>Т</w:t>
      </w:r>
      <w:r w:rsidR="00D534CD" w:rsidRPr="006E15CB">
        <w:rPr>
          <w:rFonts w:ascii="Times New Roman" w:hAnsi="Times New Roman"/>
          <w:b/>
          <w:sz w:val="24"/>
          <w:szCs w:val="24"/>
        </w:rPr>
        <w:t>аблица 15</w:t>
      </w:r>
      <w:r w:rsidR="00BA3FB4" w:rsidRPr="006E15CB">
        <w:rPr>
          <w:rFonts w:ascii="Times New Roman" w:hAnsi="Times New Roman"/>
          <w:b/>
          <w:sz w:val="24"/>
          <w:szCs w:val="24"/>
        </w:rPr>
        <w:t>. Величина прожиточного минимума в Камчатском крае в 2013-2021 годах</w:t>
      </w:r>
    </w:p>
    <w:p w:rsidR="00721C3F" w:rsidRPr="006E15CB" w:rsidRDefault="00721C3F" w:rsidP="00BA3FB4">
      <w:pPr>
        <w:shd w:val="clear" w:color="auto" w:fill="FFFFFF"/>
        <w:spacing w:after="0" w:line="300" w:lineRule="atLeast"/>
        <w:rPr>
          <w:rFonts w:ascii="Times New Roman" w:hAnsi="Times New Roman"/>
          <w:b/>
          <w:sz w:val="24"/>
          <w:szCs w:val="24"/>
        </w:rPr>
      </w:pP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Камчатском крае действует две Государственные программы, направленные на социальную поддержку граждан без привязки к национальной принадлежности:</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w:t>
      </w:r>
      <w:hyperlink r:id="rId201" w:history="1">
        <w:r w:rsidRPr="006E15CB">
          <w:rPr>
            <w:rFonts w:ascii="Times New Roman" w:hAnsi="Times New Roman"/>
            <w:sz w:val="28"/>
            <w:szCs w:val="28"/>
          </w:rPr>
          <w:t>Государственная программа</w:t>
        </w:r>
      </w:hyperlink>
      <w:r w:rsidRPr="006E15CB">
        <w:rPr>
          <w:rFonts w:ascii="Times New Roman" w:hAnsi="Times New Roman"/>
          <w:sz w:val="28"/>
          <w:szCs w:val="28"/>
        </w:rPr>
        <w:t xml:space="preserve"> Камчатского края «Семья и дети Камчатки»;</w:t>
      </w:r>
    </w:p>
    <w:p w:rsidR="00BA3FB4" w:rsidRPr="006E15CB" w:rsidRDefault="00BA3FB4" w:rsidP="003E0D6E">
      <w:pPr>
        <w:autoSpaceDE w:val="0"/>
        <w:autoSpaceDN w:val="0"/>
        <w:adjustRightInd w:val="0"/>
        <w:spacing w:after="0" w:line="360" w:lineRule="auto"/>
        <w:jc w:val="both"/>
        <w:rPr>
          <w:rStyle w:val="af3"/>
          <w:rFonts w:ascii="Times New Roman" w:hAnsi="Times New Roman"/>
          <w:b w:val="0"/>
          <w:sz w:val="28"/>
          <w:szCs w:val="28"/>
          <w:shd w:val="clear" w:color="auto" w:fill="FFFFFF"/>
        </w:rPr>
      </w:pPr>
      <w:r w:rsidRPr="006E15CB">
        <w:rPr>
          <w:rFonts w:ascii="Times New Roman" w:hAnsi="Times New Roman"/>
          <w:sz w:val="28"/>
          <w:szCs w:val="28"/>
        </w:rPr>
        <w:t xml:space="preserve">         - </w:t>
      </w:r>
      <w:r w:rsidRPr="006E15CB">
        <w:rPr>
          <w:rStyle w:val="af3"/>
          <w:rFonts w:ascii="Times New Roman" w:hAnsi="Times New Roman"/>
          <w:b w:val="0"/>
          <w:sz w:val="28"/>
          <w:szCs w:val="28"/>
          <w:shd w:val="clear" w:color="auto" w:fill="FFFFFF"/>
        </w:rPr>
        <w:t xml:space="preserve">Государственная программа </w:t>
      </w:r>
      <w:r w:rsidRPr="006E15CB">
        <w:rPr>
          <w:rFonts w:ascii="Times New Roman" w:hAnsi="Times New Roman"/>
          <w:sz w:val="28"/>
          <w:szCs w:val="28"/>
        </w:rPr>
        <w:t xml:space="preserve">Камчатского края </w:t>
      </w:r>
      <w:r w:rsidRPr="006E15CB">
        <w:rPr>
          <w:rStyle w:val="af3"/>
          <w:rFonts w:ascii="Times New Roman" w:hAnsi="Times New Roman"/>
          <w:b w:val="0"/>
          <w:sz w:val="28"/>
          <w:szCs w:val="28"/>
          <w:shd w:val="clear" w:color="auto" w:fill="FFFFFF"/>
        </w:rPr>
        <w:t>«Социальная поддержка граждан в Камчатском крае».</w:t>
      </w:r>
    </w:p>
    <w:p w:rsidR="00BA3FB4" w:rsidRPr="006E15CB" w:rsidRDefault="00BA3FB4" w:rsidP="003E0D6E">
      <w:pPr>
        <w:pStyle w:val="af4"/>
        <w:spacing w:before="0" w:beforeAutospacing="0" w:after="0" w:afterAutospacing="0" w:line="360" w:lineRule="auto"/>
        <w:jc w:val="both"/>
        <w:rPr>
          <w:sz w:val="28"/>
          <w:szCs w:val="28"/>
        </w:rPr>
      </w:pPr>
      <w:r w:rsidRPr="006E15CB">
        <w:rPr>
          <w:bCs/>
          <w:sz w:val="28"/>
          <w:szCs w:val="28"/>
        </w:rPr>
        <w:t xml:space="preserve">        Так, ниже представлен подробный перечень мер социальной поддержки.</w:t>
      </w:r>
    </w:p>
    <w:p w:rsidR="00BA3FB4" w:rsidRPr="006E15CB" w:rsidRDefault="006E15CB" w:rsidP="003E0D6E">
      <w:pPr>
        <w:numPr>
          <w:ilvl w:val="0"/>
          <w:numId w:val="9"/>
        </w:numPr>
        <w:tabs>
          <w:tab w:val="clear" w:pos="720"/>
        </w:tabs>
        <w:spacing w:after="0" w:line="360" w:lineRule="auto"/>
        <w:ind w:left="0" w:firstLine="709"/>
        <w:jc w:val="both"/>
        <w:rPr>
          <w:rFonts w:ascii="Times New Roman" w:hAnsi="Times New Roman"/>
          <w:sz w:val="28"/>
          <w:szCs w:val="28"/>
        </w:rPr>
      </w:pPr>
      <w:hyperlink r:id="rId202" w:history="1">
        <w:r w:rsidR="00BA3FB4" w:rsidRPr="006E15CB">
          <w:rPr>
            <w:rStyle w:val="a5"/>
            <w:rFonts w:ascii="Times New Roman" w:hAnsi="Times New Roman"/>
            <w:color w:val="auto"/>
            <w:sz w:val="28"/>
            <w:szCs w:val="28"/>
            <w:u w:val="none"/>
          </w:rPr>
          <w:t>Возмещение расходов на погребение умерших граждан, удостоенных звания «Почетный житель Камчатского края», «Почетный гражданин Камчатской области» и «Почетный гражданин Корякского автономного округа», и на изготовление и установку надгробных памятников</w:t>
        </w:r>
      </w:hyperlink>
      <w:r w:rsidR="00066822"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100" w:afterAutospacing="1" w:line="360" w:lineRule="auto"/>
        <w:ind w:left="0" w:firstLine="709"/>
        <w:jc w:val="both"/>
        <w:rPr>
          <w:rFonts w:ascii="Times New Roman" w:hAnsi="Times New Roman"/>
          <w:sz w:val="28"/>
          <w:szCs w:val="28"/>
        </w:rPr>
      </w:pPr>
      <w:hyperlink r:id="rId203" w:history="1">
        <w:r w:rsidR="00BA3FB4" w:rsidRPr="006E15CB">
          <w:rPr>
            <w:rStyle w:val="a5"/>
            <w:rFonts w:ascii="Times New Roman" w:hAnsi="Times New Roman"/>
            <w:color w:val="auto"/>
            <w:sz w:val="28"/>
            <w:szCs w:val="28"/>
            <w:u w:val="none"/>
          </w:rPr>
          <w:t>Возмещение расходов, связанных с лечением, гражданам, которым присвоено звание «Почетный житель Камчатского края»</w:t>
        </w:r>
      </w:hyperlink>
      <w:r w:rsidR="00066822"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100" w:afterAutospacing="1" w:line="360" w:lineRule="auto"/>
        <w:ind w:left="0" w:firstLine="709"/>
        <w:jc w:val="both"/>
        <w:rPr>
          <w:rFonts w:ascii="Times New Roman" w:hAnsi="Times New Roman"/>
          <w:sz w:val="28"/>
          <w:szCs w:val="28"/>
        </w:rPr>
      </w:pPr>
      <w:hyperlink r:id="rId204" w:history="1">
        <w:r w:rsidR="00BA3FB4" w:rsidRPr="006E15CB">
          <w:rPr>
            <w:rStyle w:val="a5"/>
            <w:rFonts w:ascii="Times New Roman" w:hAnsi="Times New Roman"/>
            <w:color w:val="auto"/>
            <w:sz w:val="28"/>
            <w:szCs w:val="28"/>
            <w:u w:val="none"/>
          </w:rPr>
          <w:t>Возмещение расходов, связанных с проездом к месту лечения и обратно, гражданам, которым присвоено звание «Почетный житель Камчатского края», и сопровождающим их лицам</w:t>
        </w:r>
      </w:hyperlink>
      <w:r w:rsidR="00066822"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0" w:line="360" w:lineRule="auto"/>
        <w:ind w:left="0" w:firstLine="709"/>
        <w:jc w:val="both"/>
        <w:rPr>
          <w:rFonts w:ascii="Times New Roman" w:hAnsi="Times New Roman"/>
          <w:sz w:val="28"/>
          <w:szCs w:val="28"/>
        </w:rPr>
      </w:pPr>
      <w:hyperlink r:id="rId205" w:history="1">
        <w:r w:rsidR="00BA3FB4" w:rsidRPr="006E15CB">
          <w:rPr>
            <w:rStyle w:val="a5"/>
            <w:rFonts w:ascii="Times New Roman" w:hAnsi="Times New Roman"/>
            <w:color w:val="auto"/>
            <w:sz w:val="28"/>
            <w:szCs w:val="28"/>
            <w:u w:val="none"/>
          </w:rPr>
          <w:t>Выдача путевок на санаторно-курортное лечение отдельным категориям неработающих граждан</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0" w:line="360" w:lineRule="auto"/>
        <w:ind w:left="0" w:firstLine="709"/>
        <w:jc w:val="both"/>
        <w:rPr>
          <w:rFonts w:ascii="Times New Roman" w:hAnsi="Times New Roman"/>
          <w:sz w:val="28"/>
          <w:szCs w:val="28"/>
        </w:rPr>
      </w:pPr>
      <w:hyperlink r:id="rId206" w:history="1">
        <w:r w:rsidR="00BA3FB4" w:rsidRPr="006E15CB">
          <w:rPr>
            <w:rStyle w:val="a5"/>
            <w:rFonts w:ascii="Times New Roman" w:hAnsi="Times New Roman"/>
            <w:color w:val="auto"/>
            <w:sz w:val="28"/>
            <w:szCs w:val="28"/>
            <w:u w:val="none"/>
          </w:rPr>
          <w:t>Выдача путевок на санаторно-курортное лечение специалистам и работникам, непосредственно занятым работой в оленеводческих табунах</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0" w:line="360" w:lineRule="auto"/>
        <w:ind w:left="0" w:firstLine="709"/>
        <w:jc w:val="both"/>
        <w:rPr>
          <w:rFonts w:ascii="Times New Roman" w:hAnsi="Times New Roman"/>
          <w:sz w:val="28"/>
          <w:szCs w:val="28"/>
        </w:rPr>
      </w:pPr>
      <w:hyperlink r:id="rId207" w:history="1">
        <w:r w:rsidR="00BA3FB4" w:rsidRPr="006E15CB">
          <w:rPr>
            <w:rStyle w:val="a5"/>
            <w:rFonts w:ascii="Times New Roman" w:hAnsi="Times New Roman"/>
            <w:color w:val="auto"/>
            <w:sz w:val="28"/>
            <w:szCs w:val="28"/>
            <w:u w:val="none"/>
          </w:rPr>
          <w:t>Государственная социальная помощь малоимущим семьям и малоимущим одиноко проживающим гражданам на основе социального контракта</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0" w:line="360" w:lineRule="auto"/>
        <w:ind w:left="0" w:firstLine="709"/>
        <w:jc w:val="both"/>
        <w:rPr>
          <w:rFonts w:ascii="Times New Roman" w:hAnsi="Times New Roman"/>
          <w:sz w:val="28"/>
          <w:szCs w:val="28"/>
        </w:rPr>
      </w:pPr>
      <w:hyperlink r:id="rId208" w:history="1">
        <w:r w:rsidR="00BA3FB4" w:rsidRPr="006E15CB">
          <w:rPr>
            <w:rStyle w:val="a5"/>
            <w:rFonts w:ascii="Times New Roman" w:hAnsi="Times New Roman"/>
            <w:color w:val="auto"/>
            <w:sz w:val="28"/>
            <w:szCs w:val="28"/>
            <w:u w:val="none"/>
          </w:rPr>
          <w:t>Государственное единовременное пособие одному из членов семьи умершего вследствие поствакцинального осложнения</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0" w:line="360" w:lineRule="auto"/>
        <w:ind w:left="0" w:firstLine="709"/>
        <w:jc w:val="both"/>
        <w:rPr>
          <w:rFonts w:ascii="Times New Roman" w:hAnsi="Times New Roman"/>
          <w:sz w:val="28"/>
          <w:szCs w:val="28"/>
        </w:rPr>
      </w:pPr>
      <w:hyperlink r:id="rId209" w:history="1">
        <w:r w:rsidR="00BA3FB4" w:rsidRPr="006E15CB">
          <w:rPr>
            <w:rStyle w:val="a5"/>
            <w:rFonts w:ascii="Times New Roman" w:hAnsi="Times New Roman"/>
            <w:color w:val="auto"/>
            <w:sz w:val="28"/>
            <w:szCs w:val="28"/>
            <w:u w:val="none"/>
          </w:rPr>
          <w:t>Государственное единовременное пособие при возникновении поствакцинальных осложнений</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0" w:line="360" w:lineRule="auto"/>
        <w:ind w:left="0" w:firstLine="709"/>
        <w:jc w:val="both"/>
        <w:rPr>
          <w:rFonts w:ascii="Times New Roman" w:hAnsi="Times New Roman"/>
          <w:sz w:val="28"/>
          <w:szCs w:val="28"/>
        </w:rPr>
      </w:pPr>
      <w:hyperlink r:id="rId210" w:history="1">
        <w:r w:rsidR="00BA3FB4" w:rsidRPr="006E15CB">
          <w:rPr>
            <w:rStyle w:val="a5"/>
            <w:rFonts w:ascii="Times New Roman" w:hAnsi="Times New Roman"/>
            <w:color w:val="auto"/>
            <w:sz w:val="28"/>
            <w:szCs w:val="28"/>
            <w:u w:val="none"/>
          </w:rPr>
          <w:t>Денежная выплата по плате за жилое помещение и коммунальные услуги специалистам, работающим и проживающим в отдельных населенных пунктах Камчатского края</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11" w:history="1">
        <w:r w:rsidR="00BA3FB4" w:rsidRPr="006E15CB">
          <w:rPr>
            <w:rStyle w:val="a5"/>
            <w:rFonts w:ascii="Times New Roman" w:hAnsi="Times New Roman"/>
            <w:color w:val="auto"/>
            <w:sz w:val="28"/>
            <w:szCs w:val="28"/>
            <w:u w:val="none"/>
          </w:rPr>
          <w:t>Денежная компенсация расходов на оплату жилого помещения и (или) коммунальных услуг, денежная компенсация расходов на уплату взноса на капитальный ремонт общего имущества в многоквартирном доме, ежегодная денежная компенсация расходов на оплату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(инвалидам войны, лицам, награжденным знаком «Житель блокадного Ленинграда», не имеющим группы инвалидности)</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12" w:history="1">
        <w:r w:rsidR="00BA3FB4" w:rsidRPr="006E15CB">
          <w:rPr>
            <w:rStyle w:val="a5"/>
            <w:rFonts w:ascii="Times New Roman" w:hAnsi="Times New Roman"/>
            <w:color w:val="auto"/>
            <w:sz w:val="28"/>
            <w:szCs w:val="28"/>
            <w:u w:val="none"/>
          </w:rPr>
          <w:t>Денежная компенсация расходов на оплату жилого помещения и (или) коммунальных услуг, денежная компенсация расходов на уплату взноса на капитальный ремонт общего имущества в многоквартирном доме, ежегодная денежная компенсация расходов на оплату стоимости топлива, приобретаемого в пределах норм, установленных для продажи населению и транспортных услуг для доставки этого топлива, для проживающих в домах, не имеющих центрального отопления (Почётные доноры)</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spacing w:after="100" w:afterAutospacing="1" w:line="360" w:lineRule="auto"/>
        <w:ind w:hanging="11"/>
        <w:jc w:val="both"/>
        <w:rPr>
          <w:rFonts w:ascii="Times New Roman" w:hAnsi="Times New Roman"/>
          <w:sz w:val="28"/>
          <w:szCs w:val="28"/>
        </w:rPr>
      </w:pPr>
      <w:hyperlink r:id="rId213" w:history="1">
        <w:r w:rsidR="00BA3FB4" w:rsidRPr="006E15CB">
          <w:rPr>
            <w:rStyle w:val="a5"/>
            <w:rFonts w:ascii="Times New Roman" w:hAnsi="Times New Roman"/>
            <w:color w:val="auto"/>
            <w:sz w:val="28"/>
            <w:szCs w:val="28"/>
            <w:u w:val="none"/>
          </w:rPr>
          <w:t>Единовременная выплата народным дружинникам и членам их семей</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14" w:history="1">
        <w:r w:rsidR="00BA3FB4" w:rsidRPr="006E15CB">
          <w:rPr>
            <w:rStyle w:val="a5"/>
            <w:rFonts w:ascii="Times New Roman" w:hAnsi="Times New Roman"/>
            <w:color w:val="auto"/>
            <w:sz w:val="28"/>
            <w:szCs w:val="28"/>
            <w:u w:val="none"/>
          </w:rPr>
          <w:t>Единовременная выплата отдельным категориям граждан, проживающим в Камчатском крае, в связи с днями воинской славы России, памятными и иными значимыми датами России</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15" w:history="1">
        <w:r w:rsidR="00BA3FB4" w:rsidRPr="006E15CB">
          <w:rPr>
            <w:rStyle w:val="a5"/>
            <w:rFonts w:ascii="Times New Roman" w:hAnsi="Times New Roman"/>
            <w:color w:val="auto"/>
            <w:sz w:val="28"/>
            <w:szCs w:val="28"/>
            <w:u w:val="none"/>
          </w:rPr>
          <w:t>Единовременная выплата при рождении ребенка (детей) в малообеспеченных семьях, проживающих в Корякском округе и Алеутском районе</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16" w:history="1">
        <w:r w:rsidR="00BA3FB4" w:rsidRPr="006E15CB">
          <w:rPr>
            <w:rStyle w:val="a5"/>
            <w:rFonts w:ascii="Times New Roman" w:hAnsi="Times New Roman"/>
            <w:color w:val="auto"/>
            <w:sz w:val="28"/>
            <w:szCs w:val="28"/>
            <w:u w:val="none"/>
          </w:rPr>
          <w:t>Единовременная денежная выплата гражданам в честь юбилейных дат рождения (80, 85, 90, 95 и 100-летия)</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17" w:history="1">
        <w:r w:rsidR="00BA3FB4" w:rsidRPr="006E15CB">
          <w:rPr>
            <w:rStyle w:val="a5"/>
            <w:rFonts w:ascii="Times New Roman" w:hAnsi="Times New Roman"/>
            <w:color w:val="auto"/>
            <w:sz w:val="28"/>
            <w:szCs w:val="28"/>
            <w:u w:val="none"/>
          </w:rPr>
          <w:t>Единовременная денежная выплата на приобретение мебели и бытовой техники лицам из числа детей-сирот и детей, оставшихся без попечения родителей</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18" w:history="1">
        <w:r w:rsidR="00BA3FB4" w:rsidRPr="006E15CB">
          <w:rPr>
            <w:rStyle w:val="a5"/>
            <w:rFonts w:ascii="Times New Roman" w:hAnsi="Times New Roman"/>
            <w:color w:val="auto"/>
            <w:sz w:val="28"/>
            <w:szCs w:val="28"/>
            <w:u w:val="none"/>
          </w:rPr>
          <w:t>Ежегодная денежная выплата гражданам, награжденным нагрудным знаком «Почетный донор России» или «Почетный донор СССР»</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19" w:history="1">
        <w:r w:rsidR="00BA3FB4" w:rsidRPr="006E15CB">
          <w:rPr>
            <w:rStyle w:val="a5"/>
            <w:rFonts w:ascii="Times New Roman" w:hAnsi="Times New Roman"/>
            <w:color w:val="auto"/>
            <w:sz w:val="28"/>
            <w:szCs w:val="28"/>
            <w:u w:val="none"/>
          </w:rPr>
          <w:t>Ежегодная денежная выплата на приобретение новогодних подарков отдельным категориям граждан: одиноко проживающему инвалиду, обслуживаемому на дому социальным работником и супругу(супруге) одиноко проживающей семейной паре инвалидов, обслуживаемых на дому социальным работником</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20" w:history="1">
        <w:r w:rsidR="00BA3FB4" w:rsidRPr="006E15CB">
          <w:rPr>
            <w:rStyle w:val="a5"/>
            <w:rFonts w:ascii="Times New Roman" w:hAnsi="Times New Roman"/>
            <w:color w:val="auto"/>
            <w:sz w:val="28"/>
            <w:szCs w:val="28"/>
            <w:u w:val="none"/>
          </w:rPr>
          <w:t>Ежегодная денежная выплата на приобретение новогодних подарков отдельным категориям граждан: ребенок-инвалид в возрасте до 18 лет из неполной семьи на момент обращения в интернате не находится</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21" w:history="1">
        <w:r w:rsidR="00BA3FB4" w:rsidRPr="006E15CB">
          <w:rPr>
            <w:rStyle w:val="a5"/>
            <w:rFonts w:ascii="Times New Roman" w:hAnsi="Times New Roman"/>
            <w:color w:val="auto"/>
            <w:sz w:val="28"/>
            <w:szCs w:val="28"/>
            <w:u w:val="none"/>
          </w:rPr>
          <w:t>Ежегодная денежная выплата на приобретение новогодних подарков: одиноко проживающим престарелым гражданам, одиноко проживающим семейным парам (каждому из супругов), являющимся престарелыми гражданами, обслуживаемыми на дому социальными работниками</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22" w:history="1">
        <w:r w:rsidR="00BA3FB4" w:rsidRPr="006E15CB">
          <w:rPr>
            <w:rStyle w:val="a5"/>
            <w:rFonts w:ascii="Times New Roman" w:hAnsi="Times New Roman"/>
            <w:color w:val="auto"/>
            <w:sz w:val="28"/>
            <w:szCs w:val="28"/>
            <w:u w:val="none"/>
          </w:rPr>
          <w:t>Ежемесячная денежная выплата вдовам (вдовцам) Героев Социалистического Труда, полных кавалеров ордена Трудовой Славы, родителям (отцу или матери) Героев России</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23" w:history="1">
        <w:r w:rsidR="00BA3FB4" w:rsidRPr="006E15CB">
          <w:rPr>
            <w:rStyle w:val="a5"/>
            <w:rFonts w:ascii="Times New Roman" w:hAnsi="Times New Roman"/>
            <w:color w:val="auto"/>
            <w:sz w:val="28"/>
            <w:szCs w:val="28"/>
            <w:u w:val="none"/>
          </w:rPr>
          <w:t>Ежемесячная денежная выплата участникам локальных войн и вооруженных конфликтов и членам их семей, проживающим в Камчатском крае</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0" w:line="360" w:lineRule="auto"/>
        <w:ind w:left="0" w:firstLine="709"/>
        <w:jc w:val="both"/>
        <w:rPr>
          <w:rFonts w:ascii="Times New Roman" w:hAnsi="Times New Roman"/>
          <w:sz w:val="28"/>
          <w:szCs w:val="28"/>
        </w:rPr>
      </w:pPr>
      <w:hyperlink r:id="rId224" w:history="1">
        <w:r w:rsidR="00BA3FB4" w:rsidRPr="006E15CB">
          <w:rPr>
            <w:rStyle w:val="a5"/>
            <w:rFonts w:ascii="Times New Roman" w:hAnsi="Times New Roman"/>
            <w:color w:val="auto"/>
            <w:sz w:val="28"/>
            <w:szCs w:val="28"/>
            <w:u w:val="none"/>
          </w:rPr>
          <w:t>Ежемесячная денежная компенсация в возмещение вреда, причиненного здоровью военнослужащим или гражданам, призванным на военные сборы, в период прохождения военной службы (военных сборов) либо после увольнения с военной службы (отчисления с военных сборов или ок</w:t>
        </w:r>
        <w:r w:rsidR="00370BDA" w:rsidRPr="006E15CB">
          <w:rPr>
            <w:rStyle w:val="a5"/>
            <w:rFonts w:ascii="Times New Roman" w:hAnsi="Times New Roman"/>
            <w:color w:val="auto"/>
            <w:sz w:val="28"/>
            <w:szCs w:val="28"/>
            <w:u w:val="none"/>
          </w:rPr>
          <w:t>ончания военных сборов), ставшим</w:t>
        </w:r>
        <w:r w:rsidR="00BA3FB4" w:rsidRPr="006E15CB">
          <w:rPr>
            <w:rStyle w:val="a5"/>
            <w:rFonts w:ascii="Times New Roman" w:hAnsi="Times New Roman"/>
            <w:color w:val="auto"/>
            <w:sz w:val="28"/>
            <w:szCs w:val="28"/>
            <w:u w:val="none"/>
          </w:rPr>
          <w:t xml:space="preserve"> инвалидами вследствие военной травмы</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spacing w:after="0" w:line="360" w:lineRule="auto"/>
        <w:ind w:left="0" w:firstLine="709"/>
        <w:jc w:val="both"/>
        <w:rPr>
          <w:rFonts w:ascii="Times New Roman" w:hAnsi="Times New Roman"/>
          <w:sz w:val="28"/>
          <w:szCs w:val="28"/>
        </w:rPr>
      </w:pPr>
      <w:hyperlink r:id="rId225" w:history="1">
        <w:r w:rsidR="00BA3FB4" w:rsidRPr="006E15CB">
          <w:rPr>
            <w:rStyle w:val="a5"/>
            <w:rFonts w:ascii="Times New Roman" w:hAnsi="Times New Roman"/>
            <w:color w:val="auto"/>
            <w:sz w:val="28"/>
            <w:szCs w:val="28"/>
            <w:u w:val="none"/>
          </w:rPr>
          <w:t>Ежемесячная денежная компенсация при возникновении поствакцинальных осложнений</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0" w:line="360" w:lineRule="auto"/>
        <w:ind w:left="0" w:firstLine="709"/>
        <w:jc w:val="both"/>
        <w:rPr>
          <w:rFonts w:ascii="Times New Roman" w:hAnsi="Times New Roman"/>
          <w:sz w:val="28"/>
          <w:szCs w:val="28"/>
        </w:rPr>
      </w:pPr>
      <w:hyperlink r:id="rId226" w:history="1">
        <w:r w:rsidR="00BA3FB4" w:rsidRPr="006E15CB">
          <w:rPr>
            <w:rStyle w:val="a5"/>
            <w:rFonts w:ascii="Times New Roman" w:hAnsi="Times New Roman"/>
            <w:color w:val="auto"/>
            <w:sz w:val="28"/>
            <w:szCs w:val="28"/>
            <w:u w:val="none"/>
          </w:rPr>
          <w:t>Ежемесячная денежная компенсация расходов на уплату взноса на капитальный ремонт общего имущества в многоквартирном доме</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spacing w:after="0" w:line="360" w:lineRule="auto"/>
        <w:ind w:left="0" w:firstLine="709"/>
        <w:jc w:val="both"/>
        <w:rPr>
          <w:rFonts w:ascii="Times New Roman" w:hAnsi="Times New Roman"/>
          <w:sz w:val="28"/>
          <w:szCs w:val="28"/>
        </w:rPr>
      </w:pPr>
      <w:hyperlink r:id="rId227" w:history="1">
        <w:r w:rsidR="00BA3FB4" w:rsidRPr="006E15CB">
          <w:rPr>
            <w:rStyle w:val="a5"/>
            <w:rFonts w:ascii="Times New Roman" w:hAnsi="Times New Roman"/>
            <w:color w:val="auto"/>
            <w:sz w:val="28"/>
            <w:szCs w:val="28"/>
            <w:u w:val="none"/>
          </w:rPr>
          <w:t>Ежемесячная денежная компенсация членам семьи военнослужащего (гражданина, призванного на военные сборы), погибшего при исполнении им обязанностей вследствие военной травмы</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0" w:line="360" w:lineRule="auto"/>
        <w:ind w:left="0" w:firstLine="709"/>
        <w:jc w:val="both"/>
        <w:rPr>
          <w:rFonts w:ascii="Times New Roman" w:hAnsi="Times New Roman"/>
          <w:sz w:val="28"/>
          <w:szCs w:val="28"/>
        </w:rPr>
      </w:pPr>
      <w:hyperlink r:id="rId228" w:history="1">
        <w:r w:rsidR="00BA3FB4" w:rsidRPr="006E15CB">
          <w:rPr>
            <w:rStyle w:val="a5"/>
            <w:rFonts w:ascii="Times New Roman" w:hAnsi="Times New Roman"/>
            <w:color w:val="auto"/>
            <w:sz w:val="28"/>
            <w:szCs w:val="28"/>
            <w:u w:val="none"/>
          </w:rPr>
          <w:t>Ежемесячная денежная компенсация членам семьи умершего инвалида вследствие военной травмы</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0" w:line="360" w:lineRule="auto"/>
        <w:ind w:left="0" w:firstLine="709"/>
        <w:jc w:val="both"/>
        <w:rPr>
          <w:rFonts w:ascii="Times New Roman" w:hAnsi="Times New Roman"/>
          <w:sz w:val="28"/>
          <w:szCs w:val="28"/>
        </w:rPr>
      </w:pPr>
      <w:hyperlink r:id="rId229" w:history="1">
        <w:r w:rsidR="00BA3FB4" w:rsidRPr="006E15CB">
          <w:rPr>
            <w:rStyle w:val="a5"/>
            <w:rFonts w:ascii="Times New Roman" w:hAnsi="Times New Roman"/>
            <w:color w:val="auto"/>
            <w:sz w:val="28"/>
            <w:szCs w:val="28"/>
            <w:u w:val="none"/>
          </w:rPr>
          <w:t>Ежемесячная надбавка к пенсии в размере трех базовых пенсий по старости с учетом индексации, установленной законодательством Российской Федерации, отдельным категориям граждан, проживающим на территории Корякского округа</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0" w:line="360" w:lineRule="auto"/>
        <w:ind w:left="0" w:firstLine="709"/>
        <w:jc w:val="both"/>
        <w:rPr>
          <w:rFonts w:ascii="Times New Roman" w:hAnsi="Times New Roman"/>
          <w:sz w:val="28"/>
          <w:szCs w:val="28"/>
        </w:rPr>
      </w:pPr>
      <w:hyperlink r:id="rId230" w:history="1">
        <w:r w:rsidR="00BA3FB4" w:rsidRPr="006E15CB">
          <w:rPr>
            <w:rStyle w:val="a5"/>
            <w:rFonts w:ascii="Times New Roman" w:hAnsi="Times New Roman"/>
            <w:color w:val="auto"/>
            <w:sz w:val="28"/>
            <w:szCs w:val="28"/>
            <w:u w:val="none"/>
          </w:rPr>
          <w:t>Ежемесячная социальная выплата неработающим пенсионерам, проживающим на территории Корякского округа</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0" w:line="360" w:lineRule="auto"/>
        <w:ind w:left="0" w:firstLine="709"/>
        <w:jc w:val="both"/>
        <w:rPr>
          <w:rFonts w:ascii="Times New Roman" w:hAnsi="Times New Roman"/>
          <w:sz w:val="28"/>
          <w:szCs w:val="28"/>
        </w:rPr>
      </w:pPr>
      <w:hyperlink r:id="rId231" w:history="1">
        <w:r w:rsidR="00BA3FB4" w:rsidRPr="006E15CB">
          <w:rPr>
            <w:rStyle w:val="a5"/>
            <w:rFonts w:ascii="Times New Roman" w:hAnsi="Times New Roman"/>
            <w:color w:val="auto"/>
            <w:sz w:val="28"/>
            <w:szCs w:val="28"/>
            <w:u w:val="none"/>
          </w:rPr>
          <w:t>Ежемесячное денежное пособие Героям Социалистического Труда, Героям Труда РФ и полным кавалерам ордена Трудовой Славы</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0" w:line="360" w:lineRule="auto"/>
        <w:ind w:left="0" w:firstLine="709"/>
        <w:jc w:val="both"/>
        <w:rPr>
          <w:rFonts w:ascii="Times New Roman" w:hAnsi="Times New Roman"/>
          <w:sz w:val="28"/>
          <w:szCs w:val="28"/>
        </w:rPr>
      </w:pPr>
      <w:hyperlink r:id="rId232" w:history="1">
        <w:r w:rsidR="00BA3FB4" w:rsidRPr="006E15CB">
          <w:rPr>
            <w:rStyle w:val="a5"/>
            <w:rFonts w:ascii="Times New Roman" w:hAnsi="Times New Roman"/>
            <w:color w:val="auto"/>
            <w:sz w:val="28"/>
            <w:szCs w:val="28"/>
            <w:u w:val="none"/>
          </w:rPr>
          <w:t>Компенсационная выплата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before="100" w:beforeAutospacing="1" w:after="0" w:line="360" w:lineRule="auto"/>
        <w:ind w:left="0" w:firstLine="851"/>
        <w:jc w:val="both"/>
        <w:rPr>
          <w:rFonts w:ascii="Times New Roman" w:hAnsi="Times New Roman"/>
          <w:sz w:val="28"/>
          <w:szCs w:val="28"/>
        </w:rPr>
      </w:pPr>
      <w:hyperlink r:id="rId233" w:history="1">
        <w:r w:rsidR="00BA3FB4" w:rsidRPr="006E15CB">
          <w:rPr>
            <w:rStyle w:val="a5"/>
            <w:rFonts w:ascii="Times New Roman" w:hAnsi="Times New Roman"/>
            <w:color w:val="auto"/>
            <w:sz w:val="28"/>
            <w:szCs w:val="28"/>
            <w:u w:val="none"/>
          </w:rPr>
          <w:t>Компенсация инвалидам (в том числе детям-инвалидам), имеющим транспортные средства в соответствии с медицинскими показаниями или их законным представителям уплаченной ими страховой премии по договору обязательного страхования гражданской ответственности владельцев транспортных средств, проживающим по месту жительства в Камчатском крае</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 w:val="num" w:pos="567"/>
        </w:tabs>
        <w:spacing w:before="100" w:beforeAutospacing="1" w:after="0" w:line="360" w:lineRule="auto"/>
        <w:ind w:left="0" w:firstLine="709"/>
        <w:jc w:val="both"/>
        <w:rPr>
          <w:rFonts w:ascii="Times New Roman" w:hAnsi="Times New Roman"/>
          <w:sz w:val="28"/>
          <w:szCs w:val="28"/>
        </w:rPr>
      </w:pPr>
      <w:hyperlink r:id="rId234" w:history="1">
        <w:r w:rsidR="00BA3FB4" w:rsidRPr="006E15CB">
          <w:rPr>
            <w:rStyle w:val="a5"/>
            <w:rFonts w:ascii="Times New Roman" w:hAnsi="Times New Roman"/>
            <w:color w:val="auto"/>
            <w:sz w:val="28"/>
            <w:szCs w:val="28"/>
            <w:u w:val="none"/>
          </w:rPr>
          <w:t>Компенсация на проведение ремонта индивидуальных жилых домов, принадлежащих членам семей военнослужащих, потерявшим кормильца</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0" w:line="360" w:lineRule="auto"/>
        <w:ind w:left="0" w:firstLine="709"/>
        <w:jc w:val="both"/>
        <w:rPr>
          <w:rFonts w:ascii="Times New Roman" w:hAnsi="Times New Roman"/>
          <w:sz w:val="28"/>
          <w:szCs w:val="28"/>
        </w:rPr>
      </w:pPr>
      <w:hyperlink r:id="rId235" w:history="1">
        <w:r w:rsidR="00BA3FB4" w:rsidRPr="006E15CB">
          <w:rPr>
            <w:rStyle w:val="a5"/>
            <w:rFonts w:ascii="Times New Roman" w:hAnsi="Times New Roman"/>
            <w:color w:val="auto"/>
            <w:sz w:val="28"/>
            <w:szCs w:val="28"/>
            <w:u w:val="none"/>
          </w:rPr>
          <w:t>Компенсация расходов на погребение погибших (умерших) народных дружинников и на изготовление и установку надгробных памятников</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0" w:line="360" w:lineRule="auto"/>
        <w:ind w:left="0" w:firstLine="709"/>
        <w:jc w:val="both"/>
        <w:rPr>
          <w:rFonts w:ascii="Times New Roman" w:hAnsi="Times New Roman"/>
          <w:sz w:val="28"/>
          <w:szCs w:val="28"/>
        </w:rPr>
      </w:pPr>
      <w:hyperlink r:id="rId236" w:history="1">
        <w:r w:rsidR="00BA3FB4" w:rsidRPr="006E15CB">
          <w:rPr>
            <w:rStyle w:val="a5"/>
            <w:rFonts w:ascii="Times New Roman" w:hAnsi="Times New Roman"/>
            <w:color w:val="auto"/>
            <w:sz w:val="28"/>
            <w:szCs w:val="28"/>
            <w:u w:val="none"/>
          </w:rPr>
          <w:t>Материальная помощь лицам, освободившимся из мест лишения свободы</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spacing w:after="100" w:afterAutospacing="1" w:line="360" w:lineRule="auto"/>
        <w:ind w:hanging="11"/>
        <w:jc w:val="both"/>
        <w:rPr>
          <w:rFonts w:ascii="Times New Roman" w:hAnsi="Times New Roman"/>
          <w:sz w:val="28"/>
          <w:szCs w:val="28"/>
        </w:rPr>
      </w:pPr>
      <w:hyperlink r:id="rId237" w:history="1">
        <w:r w:rsidR="00BA3FB4" w:rsidRPr="006E15CB">
          <w:rPr>
            <w:rStyle w:val="a5"/>
            <w:rFonts w:ascii="Times New Roman" w:hAnsi="Times New Roman"/>
            <w:color w:val="auto"/>
            <w:sz w:val="28"/>
            <w:szCs w:val="28"/>
            <w:u w:val="none"/>
          </w:rPr>
          <w:t>Материальная помощь на оплату стоимости горячего питания</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38" w:history="1">
        <w:r w:rsidR="00BA3FB4" w:rsidRPr="006E15CB">
          <w:rPr>
            <w:rStyle w:val="a5"/>
            <w:rFonts w:ascii="Times New Roman" w:hAnsi="Times New Roman"/>
            <w:color w:val="auto"/>
            <w:sz w:val="28"/>
            <w:szCs w:val="28"/>
            <w:u w:val="none"/>
          </w:rPr>
          <w:t>Материальная помощь на оплату (компенсацию) стоимости приемного оборудования для цифрового эфирного телевидения</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 w:val="num" w:pos="426"/>
        </w:tabs>
        <w:spacing w:after="100" w:afterAutospacing="1" w:line="360" w:lineRule="auto"/>
        <w:ind w:left="0" w:firstLine="709"/>
        <w:jc w:val="both"/>
        <w:rPr>
          <w:rFonts w:ascii="Times New Roman" w:hAnsi="Times New Roman"/>
          <w:sz w:val="28"/>
          <w:szCs w:val="28"/>
        </w:rPr>
      </w:pPr>
      <w:hyperlink r:id="rId239" w:history="1">
        <w:r w:rsidR="00BA3FB4" w:rsidRPr="006E15CB">
          <w:rPr>
            <w:rStyle w:val="a5"/>
            <w:rFonts w:ascii="Times New Roman" w:hAnsi="Times New Roman"/>
            <w:color w:val="auto"/>
            <w:sz w:val="28"/>
            <w:szCs w:val="28"/>
            <w:u w:val="none"/>
          </w:rPr>
          <w:t>Материальная помощь на оплату (компенсацию) стоимости проезда по социальной нужде</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40" w:history="1">
        <w:r w:rsidR="00BA3FB4" w:rsidRPr="006E15CB">
          <w:rPr>
            <w:rStyle w:val="a5"/>
            <w:rFonts w:ascii="Times New Roman" w:hAnsi="Times New Roman"/>
            <w:color w:val="auto"/>
            <w:sz w:val="28"/>
            <w:szCs w:val="28"/>
            <w:u w:val="none"/>
          </w:rPr>
          <w:t>Материальная помощь на оплату (компенсацию) части стоимости установки (капитального ремонта) печей, противопожарных устройств</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41" w:history="1">
        <w:r w:rsidR="00BA3FB4" w:rsidRPr="006E15CB">
          <w:rPr>
            <w:rStyle w:val="a5"/>
            <w:rFonts w:ascii="Times New Roman" w:hAnsi="Times New Roman"/>
            <w:color w:val="auto"/>
            <w:sz w:val="28"/>
            <w:szCs w:val="28"/>
            <w:u w:val="none"/>
          </w:rPr>
          <w:t>Материальная помощь на приобретение продуктов питания, средств санитарии, гигиены, средств ухода за детьми, одежды, обуви и иных товаров и услуг</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42" w:history="1">
        <w:r w:rsidR="00BA3FB4" w:rsidRPr="006E15CB">
          <w:rPr>
            <w:rStyle w:val="a5"/>
            <w:rFonts w:ascii="Times New Roman" w:hAnsi="Times New Roman"/>
            <w:color w:val="auto"/>
            <w:sz w:val="28"/>
            <w:szCs w:val="28"/>
            <w:u w:val="none"/>
          </w:rPr>
          <w:t>Материальная помощь на частичное возмещение гражданам ущерба, причиненного в результате чрезвычайной ситуации</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43" w:history="1">
        <w:r w:rsidR="00BA3FB4" w:rsidRPr="006E15CB">
          <w:rPr>
            <w:rStyle w:val="a5"/>
            <w:rFonts w:ascii="Times New Roman" w:hAnsi="Times New Roman"/>
            <w:color w:val="auto"/>
            <w:sz w:val="28"/>
            <w:szCs w:val="28"/>
            <w:u w:val="none"/>
          </w:rPr>
          <w:t>Материальная помощь на частичную оплату (компенсацию) стоимости протезно-ортопедических изделий и (или) средств реабилитации</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44" w:history="1">
        <w:r w:rsidR="00BA3FB4" w:rsidRPr="006E15CB">
          <w:rPr>
            <w:rStyle w:val="a5"/>
            <w:rFonts w:ascii="Times New Roman" w:hAnsi="Times New Roman"/>
            <w:color w:val="auto"/>
            <w:sz w:val="28"/>
            <w:szCs w:val="28"/>
            <w:u w:val="none"/>
          </w:rPr>
          <w:t>Материальная помощь на частичную оплату (компенсацию) стоимости социальных услуг в полустационарной форме социального обслуживания</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45" w:history="1">
        <w:r w:rsidR="00BA3FB4" w:rsidRPr="006E15CB">
          <w:rPr>
            <w:rStyle w:val="a5"/>
            <w:rFonts w:ascii="Times New Roman" w:hAnsi="Times New Roman"/>
            <w:color w:val="auto"/>
            <w:sz w:val="28"/>
            <w:szCs w:val="28"/>
            <w:u w:val="none"/>
          </w:rPr>
          <w:t>Материальная помощь на частичную оплату (компенсацию) стоимости услуг гостиницы отдельным категориям граждан</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spacing w:after="100" w:afterAutospacing="1" w:line="360" w:lineRule="auto"/>
        <w:ind w:hanging="11"/>
        <w:jc w:val="both"/>
        <w:rPr>
          <w:rFonts w:ascii="Times New Roman" w:hAnsi="Times New Roman"/>
          <w:sz w:val="28"/>
          <w:szCs w:val="28"/>
        </w:rPr>
      </w:pPr>
      <w:hyperlink r:id="rId246" w:history="1">
        <w:r w:rsidR="00BA3FB4" w:rsidRPr="006E15CB">
          <w:rPr>
            <w:rStyle w:val="a5"/>
            <w:rFonts w:ascii="Times New Roman" w:hAnsi="Times New Roman"/>
            <w:color w:val="auto"/>
            <w:sz w:val="28"/>
            <w:szCs w:val="28"/>
            <w:u w:val="none"/>
          </w:rPr>
          <w:t>Региональная социальная доплата к пенсии</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100" w:afterAutospacing="1" w:line="360" w:lineRule="auto"/>
        <w:ind w:left="0" w:firstLine="709"/>
        <w:jc w:val="both"/>
        <w:rPr>
          <w:rFonts w:ascii="Times New Roman" w:hAnsi="Times New Roman"/>
          <w:sz w:val="28"/>
          <w:szCs w:val="28"/>
        </w:rPr>
      </w:pPr>
      <w:hyperlink r:id="rId247" w:history="1">
        <w:r w:rsidR="00BA3FB4" w:rsidRPr="006E15CB">
          <w:rPr>
            <w:rStyle w:val="a5"/>
            <w:rFonts w:ascii="Times New Roman" w:hAnsi="Times New Roman"/>
            <w:color w:val="auto"/>
            <w:sz w:val="28"/>
            <w:szCs w:val="28"/>
            <w:u w:val="none"/>
          </w:rPr>
          <w:t>Социальная выплата лицам, замещающим государственные должности Камчатского края, должности государственной гражданской службы Камчатского края, и членам их семей</w:t>
        </w:r>
      </w:hyperlink>
      <w:r w:rsidR="00370BDA" w:rsidRPr="006E15CB">
        <w:rPr>
          <w:rStyle w:val="a5"/>
          <w:rFonts w:ascii="Times New Roman" w:hAnsi="Times New Roman"/>
          <w:color w:val="auto"/>
          <w:sz w:val="28"/>
          <w:szCs w:val="28"/>
          <w:u w:val="none"/>
        </w:rPr>
        <w:t>.</w:t>
      </w:r>
    </w:p>
    <w:p w:rsidR="00BA3FB4" w:rsidRPr="006E15CB" w:rsidRDefault="006E15CB" w:rsidP="003E0D6E">
      <w:pPr>
        <w:numPr>
          <w:ilvl w:val="0"/>
          <w:numId w:val="9"/>
        </w:numPr>
        <w:tabs>
          <w:tab w:val="clear" w:pos="720"/>
        </w:tabs>
        <w:spacing w:after="0" w:line="360" w:lineRule="auto"/>
        <w:ind w:left="0" w:firstLine="709"/>
        <w:jc w:val="both"/>
        <w:rPr>
          <w:rFonts w:ascii="Times New Roman" w:hAnsi="Times New Roman"/>
          <w:sz w:val="28"/>
          <w:szCs w:val="28"/>
        </w:rPr>
      </w:pPr>
      <w:hyperlink r:id="rId248" w:history="1">
        <w:r w:rsidR="00BA3FB4" w:rsidRPr="006E15CB">
          <w:rPr>
            <w:rStyle w:val="a5"/>
            <w:rFonts w:ascii="Times New Roman" w:hAnsi="Times New Roman"/>
            <w:color w:val="auto"/>
            <w:sz w:val="28"/>
            <w:szCs w:val="28"/>
            <w:u w:val="none"/>
          </w:rPr>
          <w:t>Социальное пособие на погребение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hyperlink>
      <w:r w:rsidR="00BA3FB4" w:rsidRPr="006E15CB">
        <w:rPr>
          <w:rFonts w:ascii="Times New Roman" w:hAnsi="Times New Roman"/>
          <w:sz w:val="28"/>
          <w:szCs w:val="28"/>
        </w:rPr>
        <w:t>.</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По поручению Губернатора Камчатского края Владимира Солодова разработан и запущен в работу «Социальный навигатор».</w:t>
      </w:r>
      <w:r w:rsidRPr="006E15CB">
        <w:rPr>
          <w:rFonts w:ascii="Times New Roman" w:hAnsi="Times New Roman"/>
          <w:sz w:val="28"/>
          <w:szCs w:val="28"/>
        </w:rPr>
        <w:br/>
        <w:t xml:space="preserve">         На новой электронной платформе на сайте </w:t>
      </w:r>
      <w:hyperlink r:id="rId249" w:tgtFrame="_blank" w:history="1">
        <w:r w:rsidRPr="006E15CB">
          <w:rPr>
            <w:rStyle w:val="a5"/>
            <w:rFonts w:ascii="Times New Roman" w:hAnsi="Times New Roman"/>
            <w:color w:val="auto"/>
            <w:sz w:val="28"/>
            <w:szCs w:val="28"/>
            <w:u w:val="none"/>
          </w:rPr>
          <w:t>soc.gosuslugi41.ru</w:t>
        </w:r>
      </w:hyperlink>
      <w:r w:rsidRPr="006E15CB">
        <w:rPr>
          <w:rFonts w:ascii="Times New Roman" w:hAnsi="Times New Roman"/>
          <w:sz w:val="28"/>
          <w:szCs w:val="28"/>
        </w:rPr>
        <w:t> представлены меры социальной поддержки, которые установлены федеральным и региональным законодательством для семей с детьми по разделам:</w:t>
      </w:r>
    </w:p>
    <w:bookmarkStart w:id="47" w:name="actions"/>
    <w:p w:rsidR="00BA3FB4" w:rsidRPr="006E15CB" w:rsidRDefault="00BA3FB4" w:rsidP="003E0D6E">
      <w:pPr>
        <w:numPr>
          <w:ilvl w:val="0"/>
          <w:numId w:val="10"/>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"https://soc.gosuslugi41.ru/action_group/10" </w:instrText>
      </w:r>
      <w:r w:rsidRPr="006E15CB">
        <w:rPr>
          <w:rFonts w:ascii="Times New Roman" w:hAnsi="Times New Roman"/>
          <w:sz w:val="28"/>
          <w:szCs w:val="28"/>
        </w:rPr>
        <w:fldChar w:fldCharType="separate"/>
      </w:r>
      <w:r w:rsidRPr="006E15CB">
        <w:rPr>
          <w:rFonts w:ascii="Times New Roman" w:hAnsi="Times New Roman"/>
          <w:sz w:val="28"/>
          <w:szCs w:val="28"/>
        </w:rPr>
        <w:t xml:space="preserve">Беременность и роды </w:t>
      </w:r>
    </w:p>
    <w:p w:rsidR="00BA3FB4" w:rsidRPr="006E15CB" w:rsidRDefault="00BA3FB4" w:rsidP="003E0D6E">
      <w:pPr>
        <w:numPr>
          <w:ilvl w:val="0"/>
          <w:numId w:val="10"/>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"https://soc.gosuslugi41.ru/action_group/11" </w:instrText>
      </w:r>
      <w:r w:rsidRPr="006E15CB">
        <w:rPr>
          <w:rFonts w:ascii="Times New Roman" w:hAnsi="Times New Roman"/>
          <w:sz w:val="28"/>
          <w:szCs w:val="28"/>
        </w:rPr>
        <w:fldChar w:fldCharType="separate"/>
      </w:r>
      <w:r w:rsidRPr="006E15CB">
        <w:rPr>
          <w:rFonts w:ascii="Times New Roman" w:hAnsi="Times New Roman"/>
          <w:sz w:val="28"/>
          <w:szCs w:val="28"/>
        </w:rPr>
        <w:t>Первый ребенок</w:t>
      </w:r>
    </w:p>
    <w:p w:rsidR="00BA3FB4" w:rsidRPr="006E15CB" w:rsidRDefault="00BA3FB4" w:rsidP="003E0D6E">
      <w:pPr>
        <w:numPr>
          <w:ilvl w:val="0"/>
          <w:numId w:val="10"/>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"https://soc.gosuslugi41.ru/action_group/12" </w:instrText>
      </w:r>
      <w:r w:rsidRPr="006E15CB">
        <w:rPr>
          <w:rFonts w:ascii="Times New Roman" w:hAnsi="Times New Roman"/>
          <w:sz w:val="28"/>
          <w:szCs w:val="28"/>
        </w:rPr>
        <w:fldChar w:fldCharType="separate"/>
      </w:r>
      <w:r w:rsidRPr="006E15CB">
        <w:rPr>
          <w:rFonts w:ascii="Times New Roman" w:hAnsi="Times New Roman"/>
          <w:sz w:val="28"/>
          <w:szCs w:val="28"/>
        </w:rPr>
        <w:t>Второй ребенок</w:t>
      </w:r>
    </w:p>
    <w:p w:rsidR="00BA3FB4" w:rsidRPr="006E15CB" w:rsidRDefault="00BA3FB4" w:rsidP="003E0D6E">
      <w:pPr>
        <w:numPr>
          <w:ilvl w:val="0"/>
          <w:numId w:val="11"/>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"https://soc.gosuslugi41.ru/action_group/13" </w:instrText>
      </w:r>
      <w:r w:rsidRPr="006E15CB">
        <w:rPr>
          <w:rFonts w:ascii="Times New Roman" w:hAnsi="Times New Roman"/>
          <w:sz w:val="28"/>
          <w:szCs w:val="28"/>
        </w:rPr>
        <w:fldChar w:fldCharType="separate"/>
      </w:r>
      <w:r w:rsidRPr="006E15CB">
        <w:rPr>
          <w:rFonts w:ascii="Times New Roman" w:hAnsi="Times New Roman"/>
          <w:sz w:val="28"/>
          <w:szCs w:val="28"/>
        </w:rPr>
        <w:t>Третий ребенок +</w:t>
      </w:r>
    </w:p>
    <w:p w:rsidR="00BA3FB4" w:rsidRPr="006E15CB" w:rsidRDefault="00BA3FB4" w:rsidP="003E0D6E">
      <w:pPr>
        <w:numPr>
          <w:ilvl w:val="0"/>
          <w:numId w:val="11"/>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"https://soc.gosuslugi41.ru/action_group/15" </w:instrText>
      </w:r>
      <w:r w:rsidRPr="006E15CB">
        <w:rPr>
          <w:rFonts w:ascii="Times New Roman" w:hAnsi="Times New Roman"/>
          <w:sz w:val="28"/>
          <w:szCs w:val="28"/>
        </w:rPr>
        <w:fldChar w:fldCharType="separate"/>
      </w:r>
      <w:r w:rsidRPr="006E15CB">
        <w:rPr>
          <w:rFonts w:ascii="Times New Roman" w:hAnsi="Times New Roman"/>
          <w:sz w:val="28"/>
          <w:szCs w:val="28"/>
        </w:rPr>
        <w:t>Опекунам</w:t>
      </w:r>
    </w:p>
    <w:p w:rsidR="00BA3FB4" w:rsidRPr="006E15CB" w:rsidRDefault="00BA3FB4" w:rsidP="003E0D6E">
      <w:pPr>
        <w:numPr>
          <w:ilvl w:val="0"/>
          <w:numId w:val="10"/>
        </w:numPr>
        <w:shd w:val="clear" w:color="auto" w:fill="FFFFFF"/>
        <w:spacing w:after="0" w:line="360" w:lineRule="auto"/>
        <w:ind w:left="709" w:firstLine="0"/>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"https://soc.gosuslugi41.ru/action_group/16" </w:instrText>
      </w:r>
      <w:r w:rsidRPr="006E15CB">
        <w:rPr>
          <w:rFonts w:ascii="Times New Roman" w:hAnsi="Times New Roman"/>
          <w:sz w:val="28"/>
          <w:szCs w:val="28"/>
        </w:rPr>
        <w:fldChar w:fldCharType="separate"/>
      </w:r>
      <w:r w:rsidRPr="006E15CB">
        <w:rPr>
          <w:rFonts w:ascii="Times New Roman" w:hAnsi="Times New Roman"/>
          <w:sz w:val="28"/>
          <w:szCs w:val="28"/>
        </w:rPr>
        <w:t>Приемным семьям</w:t>
      </w:r>
    </w:p>
    <w:p w:rsidR="00BA3FB4" w:rsidRPr="006E15CB" w:rsidRDefault="00BA3FB4" w:rsidP="003E0D6E">
      <w:pPr>
        <w:numPr>
          <w:ilvl w:val="0"/>
          <w:numId w:val="10"/>
        </w:numPr>
        <w:shd w:val="clear" w:color="auto" w:fill="FFFFFF"/>
        <w:spacing w:after="0" w:line="360" w:lineRule="auto"/>
        <w:ind w:left="709" w:firstLine="0"/>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"https://soc.gosuslugi41.ru/action_group/17" </w:instrText>
      </w:r>
      <w:r w:rsidRPr="006E15CB">
        <w:rPr>
          <w:rFonts w:ascii="Times New Roman" w:hAnsi="Times New Roman"/>
          <w:sz w:val="28"/>
          <w:szCs w:val="28"/>
        </w:rPr>
        <w:fldChar w:fldCharType="separate"/>
      </w:r>
      <w:r w:rsidRPr="006E15CB">
        <w:rPr>
          <w:rFonts w:ascii="Times New Roman" w:hAnsi="Times New Roman"/>
          <w:sz w:val="28"/>
          <w:szCs w:val="28"/>
        </w:rPr>
        <w:t>Ребенок-инвалид</w:t>
      </w:r>
    </w:p>
    <w:p w:rsidR="00BA3FB4" w:rsidRPr="006E15CB" w:rsidRDefault="00BA3FB4" w:rsidP="003E0D6E">
      <w:pPr>
        <w:numPr>
          <w:ilvl w:val="0"/>
          <w:numId w:val="10"/>
        </w:numPr>
        <w:shd w:val="clear" w:color="auto" w:fill="FFFFFF"/>
        <w:spacing w:after="0" w:line="360" w:lineRule="auto"/>
        <w:ind w:left="709" w:firstLine="0"/>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"https://soc.gosuslugi41.ru/action_group/56" </w:instrText>
      </w:r>
      <w:r w:rsidRPr="006E15CB">
        <w:rPr>
          <w:rFonts w:ascii="Times New Roman" w:hAnsi="Times New Roman"/>
          <w:sz w:val="28"/>
          <w:szCs w:val="28"/>
        </w:rPr>
        <w:fldChar w:fldCharType="separate"/>
      </w:r>
      <w:r w:rsidRPr="006E15CB">
        <w:rPr>
          <w:rFonts w:ascii="Times New Roman" w:hAnsi="Times New Roman"/>
          <w:sz w:val="28"/>
          <w:szCs w:val="28"/>
        </w:rPr>
        <w:t>Многодетным семьям</w:t>
      </w:r>
    </w:p>
    <w:p w:rsidR="00BA3FB4" w:rsidRPr="006E15CB" w:rsidRDefault="00BA3FB4" w:rsidP="003E0D6E">
      <w:pPr>
        <w:shd w:val="clear" w:color="auto" w:fill="FFFFFF"/>
        <w:spacing w:after="0" w:line="360" w:lineRule="auto"/>
        <w:ind w:left="709"/>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t xml:space="preserve"> А также для отдельных категорий граждан:</w:t>
      </w:r>
      <w:bookmarkEnd w:id="47"/>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"https://soc.gosuslugi41.ru/action_group/71" </w:instrText>
      </w:r>
      <w:r w:rsidRPr="006E15CB">
        <w:rPr>
          <w:rFonts w:ascii="Times New Roman" w:hAnsi="Times New Roman"/>
          <w:sz w:val="28"/>
          <w:szCs w:val="28"/>
        </w:rPr>
        <w:fldChar w:fldCharType="separate"/>
      </w:r>
    </w:p>
    <w:p w:rsidR="00BA3FB4" w:rsidRPr="006E15CB" w:rsidRDefault="00BA3FB4" w:rsidP="003E0D6E">
      <w:pPr>
        <w:numPr>
          <w:ilvl w:val="0"/>
          <w:numId w:val="11"/>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t>Ветераны ВОВ, боевых действий</w:t>
      </w:r>
    </w:p>
    <w:p w:rsidR="00BA3FB4" w:rsidRPr="006E15CB" w:rsidRDefault="00BA3FB4" w:rsidP="003E0D6E">
      <w:pPr>
        <w:numPr>
          <w:ilvl w:val="0"/>
          <w:numId w:val="10"/>
        </w:numPr>
        <w:shd w:val="clear" w:color="auto" w:fill="FFFFFF"/>
        <w:spacing w:after="0" w:line="360" w:lineRule="auto"/>
        <w:ind w:left="709" w:firstLine="0"/>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"https://soc.gosuslugi41.ru/action_group/72" </w:instrText>
      </w:r>
      <w:r w:rsidRPr="006E15CB">
        <w:rPr>
          <w:rFonts w:ascii="Times New Roman" w:hAnsi="Times New Roman"/>
          <w:sz w:val="28"/>
          <w:szCs w:val="28"/>
        </w:rPr>
        <w:fldChar w:fldCharType="separate"/>
      </w:r>
      <w:r w:rsidRPr="006E15CB">
        <w:rPr>
          <w:rFonts w:ascii="Times New Roman" w:hAnsi="Times New Roman"/>
          <w:sz w:val="28"/>
          <w:szCs w:val="28"/>
        </w:rPr>
        <w:t>Инвалиды ВОВ, боевых действий</w:t>
      </w:r>
    </w:p>
    <w:p w:rsidR="00BA3FB4" w:rsidRPr="006E15CB" w:rsidRDefault="00BA3FB4" w:rsidP="003E0D6E">
      <w:pPr>
        <w:numPr>
          <w:ilvl w:val="0"/>
          <w:numId w:val="10"/>
        </w:numPr>
        <w:shd w:val="clear" w:color="auto" w:fill="FFFFFF"/>
        <w:spacing w:after="0" w:line="360" w:lineRule="auto"/>
        <w:ind w:left="709" w:firstLine="0"/>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"https://soc.gosuslugi41.ru/action_group/77" </w:instrText>
      </w:r>
      <w:r w:rsidRPr="006E15CB">
        <w:rPr>
          <w:rFonts w:ascii="Times New Roman" w:hAnsi="Times New Roman"/>
          <w:sz w:val="28"/>
          <w:szCs w:val="28"/>
        </w:rPr>
        <w:fldChar w:fldCharType="separate"/>
      </w:r>
      <w:r w:rsidRPr="006E15CB">
        <w:rPr>
          <w:rFonts w:ascii="Times New Roman" w:hAnsi="Times New Roman"/>
          <w:sz w:val="28"/>
          <w:szCs w:val="28"/>
        </w:rPr>
        <w:t>Репрессированные лица</w:t>
      </w:r>
    </w:p>
    <w:p w:rsidR="00BA3FB4" w:rsidRPr="006E15CB" w:rsidRDefault="00BA3FB4" w:rsidP="003E0D6E">
      <w:pPr>
        <w:numPr>
          <w:ilvl w:val="0"/>
          <w:numId w:val="10"/>
        </w:numPr>
        <w:shd w:val="clear" w:color="auto" w:fill="FFFFFF"/>
        <w:spacing w:after="0" w:line="360" w:lineRule="auto"/>
        <w:ind w:left="709" w:firstLine="0"/>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t>Участники трудового фронта</w:t>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"https://soc.gosuslugi41.ru/action_group/80" </w:instrText>
      </w:r>
      <w:r w:rsidRPr="006E15CB">
        <w:rPr>
          <w:rFonts w:ascii="Times New Roman" w:hAnsi="Times New Roman"/>
          <w:sz w:val="28"/>
          <w:szCs w:val="28"/>
        </w:rPr>
        <w:fldChar w:fldCharType="separate"/>
      </w:r>
    </w:p>
    <w:p w:rsidR="00BA3FB4" w:rsidRPr="006E15CB" w:rsidRDefault="00BA3FB4" w:rsidP="003E0D6E">
      <w:pPr>
        <w:numPr>
          <w:ilvl w:val="0"/>
          <w:numId w:val="11"/>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t>Пострадавшие от радиации</w:t>
      </w:r>
    </w:p>
    <w:p w:rsidR="00BA3FB4" w:rsidRPr="006E15CB" w:rsidRDefault="00BA3FB4" w:rsidP="003E0D6E">
      <w:pPr>
        <w:numPr>
          <w:ilvl w:val="0"/>
          <w:numId w:val="11"/>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t>Бывшие узники</w:t>
      </w:r>
    </w:p>
    <w:p w:rsidR="00BA3FB4" w:rsidRPr="006E15CB" w:rsidRDefault="00BA3FB4" w:rsidP="003E0D6E">
      <w:pPr>
        <w:numPr>
          <w:ilvl w:val="0"/>
          <w:numId w:val="11"/>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"https://soc.gosuslugi41.ru/action_group/65" </w:instrText>
      </w:r>
      <w:r w:rsidRPr="006E15CB">
        <w:rPr>
          <w:rFonts w:ascii="Times New Roman" w:hAnsi="Times New Roman"/>
          <w:sz w:val="28"/>
          <w:szCs w:val="28"/>
        </w:rPr>
        <w:fldChar w:fldCharType="separate"/>
      </w:r>
      <w:r w:rsidRPr="006E15CB">
        <w:rPr>
          <w:rFonts w:ascii="Times New Roman" w:hAnsi="Times New Roman"/>
          <w:sz w:val="28"/>
          <w:szCs w:val="28"/>
        </w:rPr>
        <w:t>Инвалиды</w:t>
      </w:r>
    </w:p>
    <w:p w:rsidR="00BA3FB4" w:rsidRPr="006E15CB" w:rsidRDefault="00BA3FB4" w:rsidP="003E0D6E">
      <w:pPr>
        <w:numPr>
          <w:ilvl w:val="0"/>
          <w:numId w:val="11"/>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"https://soc.gosuslugi41.ru/action_group/82" </w:instrText>
      </w:r>
      <w:r w:rsidRPr="006E15CB">
        <w:rPr>
          <w:rFonts w:ascii="Times New Roman" w:hAnsi="Times New Roman"/>
          <w:sz w:val="28"/>
          <w:szCs w:val="28"/>
        </w:rPr>
        <w:fldChar w:fldCharType="separate"/>
      </w:r>
      <w:r w:rsidRPr="006E15CB">
        <w:rPr>
          <w:rFonts w:ascii="Times New Roman" w:hAnsi="Times New Roman"/>
          <w:sz w:val="28"/>
          <w:szCs w:val="28"/>
        </w:rPr>
        <w:t>Ветераны труда</w:t>
      </w:r>
    </w:p>
    <w:p w:rsidR="00BA3FB4" w:rsidRPr="006E15CB" w:rsidRDefault="00BA3FB4" w:rsidP="003E0D6E">
      <w:pPr>
        <w:numPr>
          <w:ilvl w:val="0"/>
          <w:numId w:val="11"/>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"https://soc.gosuslugi41.ru/action_group/83" </w:instrText>
      </w:r>
      <w:r w:rsidRPr="006E15CB">
        <w:rPr>
          <w:rFonts w:ascii="Times New Roman" w:hAnsi="Times New Roman"/>
          <w:sz w:val="28"/>
          <w:szCs w:val="28"/>
        </w:rPr>
        <w:fldChar w:fldCharType="separate"/>
      </w:r>
      <w:r w:rsidRPr="006E15CB">
        <w:rPr>
          <w:rFonts w:ascii="Times New Roman" w:hAnsi="Times New Roman"/>
          <w:sz w:val="28"/>
          <w:szCs w:val="28"/>
        </w:rPr>
        <w:t>Почётные доноры</w:t>
      </w:r>
    </w:p>
    <w:p w:rsidR="00BA3FB4" w:rsidRPr="006E15CB" w:rsidRDefault="00BA3FB4" w:rsidP="003E0D6E">
      <w:pPr>
        <w:numPr>
          <w:ilvl w:val="0"/>
          <w:numId w:val="11"/>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t>Неработающие пенсионеры</w:t>
      </w:r>
    </w:p>
    <w:p w:rsidR="00BA3FB4" w:rsidRPr="006E15CB" w:rsidRDefault="00BA3FB4" w:rsidP="003E0D6E">
      <w:pPr>
        <w:numPr>
          <w:ilvl w:val="0"/>
          <w:numId w:val="11"/>
        </w:numPr>
        <w:shd w:val="clear" w:color="auto" w:fill="FFFFFF"/>
        <w:spacing w:after="0" w:line="360" w:lineRule="auto"/>
        <w:ind w:left="709" w:firstLine="0"/>
        <w:jc w:val="both"/>
        <w:rPr>
          <w:rFonts w:ascii="Times New Roman" w:hAnsi="Times New Roman"/>
          <w:sz w:val="28"/>
          <w:szCs w:val="28"/>
        </w:rPr>
      </w:pP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"https://soc.gosuslugi41.ru/action_group/68" </w:instrText>
      </w:r>
      <w:r w:rsidRPr="006E15CB">
        <w:rPr>
          <w:rFonts w:ascii="Times New Roman" w:hAnsi="Times New Roman"/>
          <w:sz w:val="28"/>
          <w:szCs w:val="28"/>
        </w:rPr>
        <w:fldChar w:fldCharType="separate"/>
      </w:r>
      <w:r w:rsidRPr="006E15CB">
        <w:rPr>
          <w:rFonts w:ascii="Times New Roman" w:hAnsi="Times New Roman"/>
          <w:sz w:val="28"/>
          <w:szCs w:val="28"/>
        </w:rPr>
        <w:t>Иные категории граждан</w:t>
      </w:r>
    </w:p>
    <w:p w:rsidR="00BA3FB4" w:rsidRPr="006E15CB" w:rsidRDefault="00BA3FB4" w:rsidP="003E0D6E">
      <w:pPr>
        <w:numPr>
          <w:ilvl w:val="0"/>
          <w:numId w:val="11"/>
        </w:numPr>
        <w:shd w:val="clear" w:color="auto" w:fill="FFFFFF"/>
        <w:spacing w:after="0" w:line="360" w:lineRule="auto"/>
        <w:ind w:hanging="11"/>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"https://soc.gosuslugi41.ru/action_group/84" </w:instrText>
      </w:r>
      <w:r w:rsidRPr="006E15CB">
        <w:rPr>
          <w:rFonts w:ascii="Times New Roman" w:hAnsi="Times New Roman"/>
          <w:sz w:val="28"/>
          <w:szCs w:val="28"/>
        </w:rPr>
        <w:fldChar w:fldCharType="separate"/>
      </w:r>
      <w:r w:rsidRPr="006E15CB">
        <w:rPr>
          <w:rFonts w:ascii="Times New Roman" w:hAnsi="Times New Roman"/>
          <w:sz w:val="28"/>
          <w:szCs w:val="28"/>
        </w:rPr>
        <w:t>Специалисты села</w:t>
      </w:r>
    </w:p>
    <w:p w:rsidR="00BA3FB4" w:rsidRPr="006E15CB" w:rsidRDefault="00BA3FB4" w:rsidP="003E0D6E">
      <w:pPr>
        <w:shd w:val="clear" w:color="auto" w:fill="FFFFFF"/>
        <w:spacing w:after="0" w:line="360" w:lineRule="auto"/>
        <w:ind w:firstLine="709"/>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t>«Социальный навигатор» создан в помощь гражданам, чтобы они могли в полном объеме получить информацию о тех мерах социальной поддержки, которые сегодня предоставляются в Камчатском крае.</w:t>
      </w:r>
    </w:p>
    <w:p w:rsidR="00BA3FB4" w:rsidRPr="006E15CB" w:rsidRDefault="00BA3FB4" w:rsidP="003E0D6E">
      <w:pPr>
        <w:shd w:val="clear" w:color="auto" w:fill="FFFFFF"/>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 В новую платформу интегрирован электронный калькулятор, с помощью которого каждый житель может самостоятельно определить те или иные меры поддержки, на которые вправе рассчитывать.</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Для подачи электронных заявлений на получение мер социальной поддержки потребуется учетная запись на государственных информационных системах «Единый портал государственных и муниципальных услуг (функций)» – www.gosuslugi.ru и «Портал государственных и муниципальных услуг Камчатского края» – </w:t>
      </w:r>
      <w:hyperlink r:id="rId250" w:history="1">
        <w:r w:rsidRPr="006E15CB">
          <w:rPr>
            <w:rStyle w:val="a5"/>
            <w:rFonts w:ascii="Times New Roman" w:hAnsi="Times New Roman"/>
            <w:color w:val="auto"/>
            <w:sz w:val="28"/>
            <w:szCs w:val="28"/>
            <w:u w:val="none"/>
          </w:rPr>
          <w:t>www.gosuslugi41.ru</w:t>
        </w:r>
      </w:hyperlink>
      <w:r w:rsidRPr="006E15CB">
        <w:rPr>
          <w:rFonts w:ascii="Times New Roman" w:hAnsi="Times New Roman"/>
          <w:sz w:val="28"/>
          <w:szCs w:val="28"/>
        </w:rPr>
        <w:t>. Для получения учётной записи необходимо зарегистрироваться на портале </w:t>
      </w:r>
      <w:hyperlink r:id="rId251" w:tgtFrame="_blank" w:history="1">
        <w:r w:rsidRPr="006E15CB">
          <w:rPr>
            <w:rFonts w:ascii="Times New Roman" w:hAnsi="Times New Roman"/>
            <w:sz w:val="28"/>
            <w:szCs w:val="28"/>
          </w:rPr>
          <w:t>gosuslugi.ru</w:t>
        </w:r>
      </w:hyperlink>
      <w:r w:rsidRPr="006E15CB">
        <w:rPr>
          <w:rFonts w:ascii="Times New Roman" w:hAnsi="Times New Roman"/>
          <w:sz w:val="28"/>
          <w:szCs w:val="28"/>
        </w:rPr>
        <w:t> и подтвердить личность в любом из офисов</w:t>
      </w:r>
      <w:r w:rsidRPr="006E15CB">
        <w:rPr>
          <w:rFonts w:ascii="Times New Roman" w:hAnsi="Times New Roman"/>
          <w:bCs/>
          <w:sz w:val="28"/>
          <w:szCs w:val="28"/>
        </w:rPr>
        <w:t xml:space="preserve"> КГКУ «Многофункциональный центр предоставления государственных и муниципальных услуг в Камчатском крае» (далее </w:t>
      </w:r>
      <w:r w:rsidRPr="006E15CB">
        <w:rPr>
          <w:rFonts w:ascii="Times New Roman" w:hAnsi="Times New Roman"/>
          <w:sz w:val="28"/>
          <w:szCs w:val="28"/>
        </w:rPr>
        <w:t>–</w:t>
      </w:r>
      <w:r w:rsidRPr="006E15CB">
        <w:rPr>
          <w:rFonts w:ascii="Times New Roman" w:hAnsi="Times New Roman"/>
          <w:bCs/>
          <w:sz w:val="28"/>
          <w:szCs w:val="28"/>
        </w:rPr>
        <w:t xml:space="preserve"> МФЦ) </w:t>
      </w:r>
      <w:r w:rsidRPr="006E15CB">
        <w:rPr>
          <w:rFonts w:ascii="Times New Roman" w:hAnsi="Times New Roman"/>
          <w:sz w:val="28"/>
          <w:szCs w:val="28"/>
        </w:rPr>
        <w:t>на территории Камчатского края.</w:t>
      </w:r>
    </w:p>
    <w:p w:rsidR="00BA3FB4" w:rsidRPr="006E15CB" w:rsidRDefault="00BA3FB4" w:rsidP="00BA3FB4">
      <w:pPr>
        <w:tabs>
          <w:tab w:val="left" w:pos="709"/>
        </w:tabs>
        <w:autoSpaceDE w:val="0"/>
        <w:autoSpaceDN w:val="0"/>
        <w:adjustRightInd w:val="0"/>
        <w:spacing w:after="0" w:line="360" w:lineRule="auto"/>
        <w:jc w:val="both"/>
        <w:rPr>
          <w:rFonts w:ascii="Times New Roman" w:hAnsi="Times New Roman"/>
          <w:sz w:val="28"/>
          <w:szCs w:val="28"/>
        </w:rPr>
      </w:pP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961"/>
        <w:gridCol w:w="4044"/>
      </w:tblGrid>
      <w:tr w:rsidR="006E15CB" w:rsidRPr="006E15CB" w:rsidTr="008512A6">
        <w:tc>
          <w:tcPr>
            <w:tcW w:w="709" w:type="dxa"/>
            <w:vAlign w:val="center"/>
          </w:tcPr>
          <w:p w:rsidR="00BA3FB4" w:rsidRPr="006E15CB" w:rsidRDefault="00BA3FB4" w:rsidP="008512A6">
            <w:pPr>
              <w:pStyle w:val="ConsPlusNormal"/>
              <w:jc w:val="center"/>
              <w:rPr>
                <w:b/>
                <w:sz w:val="22"/>
                <w:szCs w:val="22"/>
              </w:rPr>
            </w:pPr>
            <w:r w:rsidRPr="006E15CB">
              <w:rPr>
                <w:b/>
                <w:sz w:val="22"/>
                <w:szCs w:val="22"/>
              </w:rPr>
              <w:t>№ п/п</w:t>
            </w:r>
          </w:p>
        </w:tc>
        <w:tc>
          <w:tcPr>
            <w:tcW w:w="4961" w:type="dxa"/>
            <w:vAlign w:val="center"/>
          </w:tcPr>
          <w:p w:rsidR="00BA3FB4" w:rsidRPr="006E15CB" w:rsidRDefault="00BA3FB4" w:rsidP="008512A6">
            <w:pPr>
              <w:pStyle w:val="ConsPlusNormal"/>
              <w:jc w:val="center"/>
              <w:rPr>
                <w:b/>
                <w:sz w:val="22"/>
                <w:szCs w:val="22"/>
              </w:rPr>
            </w:pPr>
            <w:r w:rsidRPr="006E15CB">
              <w:rPr>
                <w:b/>
                <w:sz w:val="22"/>
                <w:szCs w:val="22"/>
              </w:rPr>
              <w:t>Наименование</w:t>
            </w:r>
          </w:p>
        </w:tc>
        <w:tc>
          <w:tcPr>
            <w:tcW w:w="4044" w:type="dxa"/>
            <w:vAlign w:val="center"/>
          </w:tcPr>
          <w:p w:rsidR="00BA3FB4" w:rsidRPr="006E15CB" w:rsidRDefault="00BA3FB4" w:rsidP="008512A6">
            <w:pPr>
              <w:pStyle w:val="ConsPlusNormal"/>
              <w:jc w:val="center"/>
              <w:rPr>
                <w:b/>
                <w:sz w:val="22"/>
                <w:szCs w:val="22"/>
              </w:rPr>
            </w:pPr>
            <w:r w:rsidRPr="006E15CB">
              <w:rPr>
                <w:b/>
                <w:sz w:val="22"/>
                <w:szCs w:val="22"/>
              </w:rPr>
              <w:t>Адрес, номер телефона</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1.</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Министерство социального благополучия и семейной политики Камчатского края (при личном обращении, по почте и в электронном виде)</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ул. Ленинградская, д. 118,</w:t>
            </w:r>
          </w:p>
          <w:p w:rsidR="00BA3FB4" w:rsidRPr="006E15CB" w:rsidRDefault="00BA3FB4" w:rsidP="008512A6">
            <w:pPr>
              <w:pStyle w:val="ConsPlusNormal"/>
              <w:jc w:val="center"/>
              <w:rPr>
                <w:sz w:val="22"/>
                <w:szCs w:val="22"/>
              </w:rPr>
            </w:pPr>
            <w:r w:rsidRPr="006E15CB">
              <w:rPr>
                <w:sz w:val="22"/>
                <w:szCs w:val="22"/>
              </w:rPr>
              <w:t>г. Петропавловск-Камчатский, 683000</w:t>
            </w:r>
          </w:p>
          <w:p w:rsidR="00BA3FB4" w:rsidRPr="006E15CB" w:rsidRDefault="00BA3FB4" w:rsidP="008512A6">
            <w:pPr>
              <w:pStyle w:val="ConsPlusNormal"/>
              <w:jc w:val="center"/>
              <w:rPr>
                <w:sz w:val="22"/>
                <w:szCs w:val="22"/>
              </w:rPr>
            </w:pPr>
            <w:r w:rsidRPr="006E15CB">
              <w:rPr>
                <w:sz w:val="22"/>
                <w:szCs w:val="22"/>
              </w:rPr>
              <w:t>8 (4152) 42-83-55</w:t>
            </w:r>
          </w:p>
          <w:p w:rsidR="00BA3FB4" w:rsidRPr="006E15CB" w:rsidRDefault="00BA3FB4" w:rsidP="008512A6">
            <w:pPr>
              <w:pStyle w:val="ConsPlusNormal"/>
              <w:jc w:val="center"/>
              <w:rPr>
                <w:sz w:val="22"/>
                <w:szCs w:val="22"/>
              </w:rPr>
            </w:pPr>
            <w:r w:rsidRPr="006E15CB">
              <w:rPr>
                <w:sz w:val="22"/>
                <w:szCs w:val="22"/>
              </w:rPr>
              <w:t>Эл. адрес: minsrt@kamgov.ru</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2.</w:t>
            </w:r>
          </w:p>
        </w:tc>
        <w:tc>
          <w:tcPr>
            <w:tcW w:w="9005" w:type="dxa"/>
            <w:gridSpan w:val="2"/>
            <w:vAlign w:val="center"/>
          </w:tcPr>
          <w:p w:rsidR="00BA3FB4" w:rsidRPr="006E15CB" w:rsidRDefault="00BA3FB4" w:rsidP="008512A6">
            <w:pPr>
              <w:pStyle w:val="ConsPlusNormal"/>
              <w:jc w:val="center"/>
              <w:rPr>
                <w:sz w:val="22"/>
                <w:szCs w:val="22"/>
              </w:rPr>
            </w:pPr>
            <w:r w:rsidRPr="006E15CB">
              <w:rPr>
                <w:sz w:val="22"/>
                <w:szCs w:val="22"/>
              </w:rPr>
              <w:t>Филиалы КГКУ «Камчатский центр по выплате государственных и социальных пособий» (при личном обращении)</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2.1.</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Елизовский филиал КГКУ «Камчатский центр по выплате государственных и социальных пособий»</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ул. Беринга, д. 25, г. Елизово, Камчатский край, 684000, 8 (41531) 7-36-49</w:t>
            </w:r>
          </w:p>
          <w:p w:rsidR="00BA3FB4" w:rsidRPr="006E15CB" w:rsidRDefault="00BA3FB4" w:rsidP="008512A6">
            <w:pPr>
              <w:pStyle w:val="ConsPlusNormal"/>
              <w:jc w:val="center"/>
              <w:rPr>
                <w:sz w:val="22"/>
                <w:szCs w:val="22"/>
              </w:rPr>
            </w:pPr>
            <w:r w:rsidRPr="006E15CB">
              <w:rPr>
                <w:sz w:val="22"/>
                <w:szCs w:val="22"/>
              </w:rPr>
              <w:t>Эл. адрес: Elizovo@centr.kamchatka.ru</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2.2.</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Мильковский филиал КГКУ «Камчатский центр по выплате государственных и социальных пособий»</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ул. Победы, д. 13, с. Мильково, Камчатский край, 684300, 8 (41533) 2-27-80</w:t>
            </w:r>
          </w:p>
          <w:p w:rsidR="00BA3FB4" w:rsidRPr="006E15CB" w:rsidRDefault="00BA3FB4" w:rsidP="008512A6">
            <w:pPr>
              <w:pStyle w:val="ConsPlusNormal"/>
              <w:jc w:val="center"/>
              <w:rPr>
                <w:sz w:val="22"/>
                <w:szCs w:val="22"/>
              </w:rPr>
            </w:pPr>
            <w:r w:rsidRPr="006E15CB">
              <w:rPr>
                <w:sz w:val="22"/>
                <w:szCs w:val="22"/>
              </w:rPr>
              <w:t>Эл. адрес: Milkovo@centr.kamchatka.ru</w:t>
            </w:r>
          </w:p>
        </w:tc>
      </w:tr>
      <w:tr w:rsidR="006E15CB" w:rsidRPr="006E15CB" w:rsidTr="008512A6">
        <w:trPr>
          <w:trHeight w:val="778"/>
        </w:trPr>
        <w:tc>
          <w:tcPr>
            <w:tcW w:w="709" w:type="dxa"/>
            <w:vAlign w:val="center"/>
          </w:tcPr>
          <w:p w:rsidR="00BA3FB4" w:rsidRPr="006E15CB" w:rsidRDefault="00BA3FB4" w:rsidP="008512A6">
            <w:pPr>
              <w:pStyle w:val="ConsPlusNormal"/>
              <w:jc w:val="center"/>
              <w:rPr>
                <w:sz w:val="22"/>
                <w:szCs w:val="22"/>
              </w:rPr>
            </w:pPr>
            <w:r w:rsidRPr="006E15CB">
              <w:rPr>
                <w:sz w:val="22"/>
                <w:szCs w:val="22"/>
              </w:rPr>
              <w:t>2.3.</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Олюторский филиал КГКУ «Камчатский центр по выплате государственных и социальных пособий»</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ул. Молодежная, д. 12, с. Тиличики,</w:t>
            </w:r>
          </w:p>
          <w:p w:rsidR="00BA3FB4" w:rsidRPr="006E15CB" w:rsidRDefault="00BA3FB4" w:rsidP="008512A6">
            <w:pPr>
              <w:pStyle w:val="ConsPlusNormal"/>
              <w:jc w:val="center"/>
              <w:rPr>
                <w:sz w:val="22"/>
                <w:szCs w:val="22"/>
              </w:rPr>
            </w:pPr>
            <w:r w:rsidRPr="006E15CB">
              <w:rPr>
                <w:sz w:val="22"/>
                <w:szCs w:val="22"/>
              </w:rPr>
              <w:t>Олюторский район, Камчатский край,</w:t>
            </w:r>
          </w:p>
          <w:p w:rsidR="00BA3FB4" w:rsidRPr="006E15CB" w:rsidRDefault="00BA3FB4" w:rsidP="008512A6">
            <w:pPr>
              <w:pStyle w:val="ConsPlusNormal"/>
              <w:jc w:val="center"/>
              <w:rPr>
                <w:sz w:val="22"/>
                <w:szCs w:val="22"/>
              </w:rPr>
            </w:pPr>
            <w:r w:rsidRPr="006E15CB">
              <w:rPr>
                <w:sz w:val="22"/>
                <w:szCs w:val="22"/>
              </w:rPr>
              <w:t>688800, 8 (41544) 5-27-99</w:t>
            </w:r>
          </w:p>
          <w:p w:rsidR="00BA3FB4" w:rsidRPr="006E15CB" w:rsidRDefault="00BA3FB4" w:rsidP="008512A6">
            <w:pPr>
              <w:pStyle w:val="ConsPlusNormal"/>
              <w:jc w:val="center"/>
              <w:rPr>
                <w:sz w:val="22"/>
                <w:szCs w:val="22"/>
              </w:rPr>
            </w:pPr>
            <w:r w:rsidRPr="006E15CB">
              <w:rPr>
                <w:sz w:val="22"/>
                <w:szCs w:val="22"/>
              </w:rPr>
              <w:t>Эл. адрес: Tilichiki@centr.kamchatka.ru</w:t>
            </w:r>
          </w:p>
        </w:tc>
      </w:tr>
      <w:tr w:rsidR="006E15CB" w:rsidRPr="006E15CB" w:rsidTr="008512A6">
        <w:trPr>
          <w:trHeight w:val="484"/>
        </w:trPr>
        <w:tc>
          <w:tcPr>
            <w:tcW w:w="709" w:type="dxa"/>
            <w:vMerge w:val="restart"/>
            <w:vAlign w:val="center"/>
          </w:tcPr>
          <w:p w:rsidR="00BA3FB4" w:rsidRPr="006E15CB" w:rsidRDefault="00BA3FB4" w:rsidP="008512A6">
            <w:pPr>
              <w:pStyle w:val="ConsPlusNormal"/>
              <w:jc w:val="center"/>
              <w:rPr>
                <w:sz w:val="22"/>
                <w:szCs w:val="22"/>
              </w:rPr>
            </w:pPr>
            <w:r w:rsidRPr="006E15CB">
              <w:rPr>
                <w:sz w:val="22"/>
                <w:szCs w:val="22"/>
              </w:rPr>
              <w:t>3.</w:t>
            </w:r>
          </w:p>
        </w:tc>
        <w:tc>
          <w:tcPr>
            <w:tcW w:w="9005" w:type="dxa"/>
            <w:gridSpan w:val="2"/>
            <w:tcBorders>
              <w:bottom w:val="nil"/>
            </w:tcBorders>
            <w:vAlign w:val="center"/>
          </w:tcPr>
          <w:p w:rsidR="00BA3FB4" w:rsidRPr="006E15CB" w:rsidRDefault="00BA3FB4" w:rsidP="008512A6">
            <w:pPr>
              <w:pStyle w:val="ConsPlusNormal"/>
              <w:jc w:val="center"/>
              <w:rPr>
                <w:sz w:val="22"/>
                <w:szCs w:val="22"/>
              </w:rPr>
            </w:pPr>
            <w:r w:rsidRPr="006E15CB">
              <w:rPr>
                <w:sz w:val="22"/>
                <w:szCs w:val="22"/>
              </w:rPr>
              <w:t xml:space="preserve">Филиалы и дополнительные офисы КГКУ «Многофункциональный центр предоставления государственных и муниципальных услуг в Камчатском крае» </w:t>
            </w:r>
          </w:p>
          <w:p w:rsidR="00BA3FB4" w:rsidRPr="006E15CB" w:rsidRDefault="00BA3FB4" w:rsidP="008512A6">
            <w:pPr>
              <w:pStyle w:val="ConsPlusNormal"/>
              <w:jc w:val="center"/>
              <w:rPr>
                <w:sz w:val="22"/>
                <w:szCs w:val="22"/>
              </w:rPr>
            </w:pPr>
            <w:r w:rsidRPr="006E15CB">
              <w:rPr>
                <w:sz w:val="22"/>
                <w:szCs w:val="22"/>
              </w:rPr>
              <w:t>(при личном обращении)</w:t>
            </w:r>
          </w:p>
        </w:tc>
      </w:tr>
      <w:tr w:rsidR="006E15CB" w:rsidRPr="006E15CB" w:rsidTr="008512A6">
        <w:trPr>
          <w:trHeight w:val="580"/>
        </w:trPr>
        <w:tc>
          <w:tcPr>
            <w:tcW w:w="709" w:type="dxa"/>
            <w:vMerge/>
          </w:tcPr>
          <w:p w:rsidR="00BA3FB4" w:rsidRPr="006E15CB" w:rsidRDefault="00BA3FB4" w:rsidP="008512A6">
            <w:pPr>
              <w:spacing w:line="240" w:lineRule="auto"/>
              <w:jc w:val="center"/>
              <w:rPr>
                <w:rFonts w:ascii="Times New Roman" w:hAnsi="Times New Roman"/>
              </w:rPr>
            </w:pPr>
          </w:p>
        </w:tc>
        <w:tc>
          <w:tcPr>
            <w:tcW w:w="9005" w:type="dxa"/>
            <w:gridSpan w:val="2"/>
            <w:tcBorders>
              <w:top w:val="nil"/>
            </w:tcBorders>
          </w:tcPr>
          <w:p w:rsidR="00BA3FB4" w:rsidRPr="006E15CB" w:rsidRDefault="00BA3FB4" w:rsidP="008512A6">
            <w:pPr>
              <w:pStyle w:val="ConsPlusNormal"/>
              <w:jc w:val="center"/>
              <w:rPr>
                <w:sz w:val="22"/>
                <w:szCs w:val="22"/>
              </w:rPr>
            </w:pPr>
            <w:r w:rsidRPr="006E15CB">
              <w:rPr>
                <w:sz w:val="22"/>
                <w:szCs w:val="22"/>
              </w:rPr>
              <w:t>Общий номер телефона КГКУ «МФЦ Камчатского края» 8 (4152) 300-034,</w:t>
            </w:r>
          </w:p>
          <w:p w:rsidR="00BA3FB4" w:rsidRPr="006E15CB" w:rsidRDefault="00BA3FB4" w:rsidP="008512A6">
            <w:pPr>
              <w:pStyle w:val="ConsPlusNormal"/>
              <w:jc w:val="center"/>
              <w:rPr>
                <w:sz w:val="22"/>
                <w:szCs w:val="22"/>
              </w:rPr>
            </w:pPr>
            <w:r w:rsidRPr="006E15CB">
              <w:rPr>
                <w:sz w:val="22"/>
                <w:szCs w:val="22"/>
              </w:rPr>
              <w:t xml:space="preserve"> телефон Центра телефонного обслуживания КГКУ «МФЦ Камчатского края» </w:t>
            </w:r>
          </w:p>
          <w:p w:rsidR="00BA3FB4" w:rsidRPr="006E15CB" w:rsidRDefault="00BA3FB4" w:rsidP="008512A6">
            <w:pPr>
              <w:pStyle w:val="ConsPlusNormal"/>
              <w:jc w:val="center"/>
              <w:rPr>
                <w:sz w:val="22"/>
                <w:szCs w:val="22"/>
              </w:rPr>
            </w:pPr>
            <w:r w:rsidRPr="006E15CB">
              <w:rPr>
                <w:sz w:val="22"/>
                <w:szCs w:val="22"/>
              </w:rPr>
              <w:t>8 (4152) 302-402</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3.1.</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Петропавловского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г. Петропавловск-Камчатский, ул. Пограничная, д. 17</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3.2.</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Петропавловского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г. Петропавловск-Камчатский, ул. Океанская, д. 94</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3.3.</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Петропавловского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г. Петропавловск-Камчатский, ул. Савченко, д. 23</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3.4.</w:t>
            </w:r>
          </w:p>
        </w:tc>
        <w:tc>
          <w:tcPr>
            <w:tcW w:w="4961" w:type="dxa"/>
            <w:vAlign w:val="center"/>
          </w:tcPr>
          <w:p w:rsidR="007657BC" w:rsidRPr="006E15CB" w:rsidRDefault="00BA3FB4" w:rsidP="008512A6">
            <w:pPr>
              <w:pStyle w:val="ConsPlusNormal"/>
              <w:jc w:val="center"/>
              <w:rPr>
                <w:sz w:val="22"/>
                <w:szCs w:val="22"/>
              </w:rPr>
            </w:pPr>
            <w:r w:rsidRPr="006E15CB">
              <w:rPr>
                <w:sz w:val="22"/>
                <w:szCs w:val="22"/>
              </w:rPr>
              <w:t xml:space="preserve">Вилючинский филиал </w:t>
            </w:r>
          </w:p>
          <w:p w:rsidR="00BA3FB4" w:rsidRPr="006E15CB" w:rsidRDefault="00BA3FB4" w:rsidP="008512A6">
            <w:pPr>
              <w:pStyle w:val="ConsPlusNormal"/>
              <w:jc w:val="center"/>
              <w:rPr>
                <w:sz w:val="22"/>
                <w:szCs w:val="22"/>
              </w:rPr>
            </w:pPr>
            <w:r w:rsidRPr="006E15CB">
              <w:rPr>
                <w:sz w:val="22"/>
                <w:szCs w:val="22"/>
              </w:rPr>
              <w:t>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г. Вилючинск,</w:t>
            </w:r>
          </w:p>
          <w:p w:rsidR="00BA3FB4" w:rsidRPr="006E15CB" w:rsidRDefault="00BA3FB4" w:rsidP="008512A6">
            <w:pPr>
              <w:pStyle w:val="ConsPlusNormal"/>
              <w:jc w:val="center"/>
              <w:rPr>
                <w:sz w:val="22"/>
                <w:szCs w:val="22"/>
              </w:rPr>
            </w:pPr>
            <w:r w:rsidRPr="006E15CB">
              <w:rPr>
                <w:sz w:val="22"/>
                <w:szCs w:val="22"/>
              </w:rPr>
              <w:t>мкр. Центральный, д. 5</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3.5.</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Елизовского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Елизовский район,</w:t>
            </w:r>
          </w:p>
          <w:p w:rsidR="00BA3FB4" w:rsidRPr="006E15CB" w:rsidRDefault="00BA3FB4" w:rsidP="008512A6">
            <w:pPr>
              <w:pStyle w:val="ConsPlusNormal"/>
              <w:jc w:val="center"/>
              <w:rPr>
                <w:sz w:val="22"/>
                <w:szCs w:val="22"/>
              </w:rPr>
            </w:pPr>
            <w:r w:rsidRPr="006E15CB">
              <w:rPr>
                <w:sz w:val="22"/>
                <w:szCs w:val="22"/>
              </w:rPr>
              <w:t>г. Елизово, ул. Беринга, д. 9</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3.6.</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Елизовского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Елизовский район,      п. Термальный, ул. Крашенинникова, д. 2</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3.7.</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Елизовского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Елизовский район,         п. Паратунка, ул. Нагорная, д. 27</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3.8.</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Елизовского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Елизовский район,         п. Вулканный, ул. Центральная, д. 1</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3.9.</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Елизовского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Елизовский район,            п. Раздольный, ул. Советская, д. 2А</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3.10.</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Елизовского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Елизовский район,         п. Коряки, ул. Шоссейная, д. 2/1</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3.11.</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Елизовского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 xml:space="preserve">Камчатский край, Елизовский район, </w:t>
            </w:r>
          </w:p>
          <w:p w:rsidR="00BA3FB4" w:rsidRPr="006E15CB" w:rsidRDefault="00BA3FB4" w:rsidP="008512A6">
            <w:pPr>
              <w:pStyle w:val="ConsPlusNormal"/>
              <w:jc w:val="center"/>
              <w:rPr>
                <w:sz w:val="22"/>
                <w:szCs w:val="22"/>
              </w:rPr>
            </w:pPr>
            <w:r w:rsidRPr="006E15CB">
              <w:rPr>
                <w:sz w:val="22"/>
                <w:szCs w:val="22"/>
              </w:rPr>
              <w:t>п. Сокоч, ул. Лесная, д. 1</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3.12.</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Елизовского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Елизовский район,          п. Пионерский, ул. Николая Коляды, д. 1</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3.13.</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Елизовского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 xml:space="preserve">Камчатский край, Елизовский район, </w:t>
            </w:r>
          </w:p>
          <w:p w:rsidR="00BA3FB4" w:rsidRPr="006E15CB" w:rsidRDefault="00BA3FB4" w:rsidP="008512A6">
            <w:pPr>
              <w:pStyle w:val="ConsPlusNormal"/>
              <w:jc w:val="center"/>
              <w:rPr>
                <w:sz w:val="22"/>
                <w:szCs w:val="22"/>
              </w:rPr>
            </w:pPr>
            <w:r w:rsidRPr="006E15CB">
              <w:rPr>
                <w:sz w:val="22"/>
                <w:szCs w:val="22"/>
              </w:rPr>
              <w:t>п. Лесной, ул. Чапаева, д. 5</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3.14.</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Елизовского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Елизовский район,</w:t>
            </w:r>
          </w:p>
          <w:p w:rsidR="00BA3FB4" w:rsidRPr="006E15CB" w:rsidRDefault="00BA3FB4" w:rsidP="008512A6">
            <w:pPr>
              <w:pStyle w:val="ConsPlusNormal"/>
              <w:jc w:val="center"/>
              <w:rPr>
                <w:sz w:val="22"/>
                <w:szCs w:val="22"/>
              </w:rPr>
            </w:pPr>
            <w:r w:rsidRPr="006E15CB">
              <w:rPr>
                <w:sz w:val="22"/>
                <w:szCs w:val="22"/>
              </w:rPr>
              <w:t xml:space="preserve"> п. Нагорный, ул. Совхозная, д. 18</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3.15.</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Елизовского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 xml:space="preserve">Камчатский край, Елизовский район, </w:t>
            </w:r>
          </w:p>
          <w:p w:rsidR="00BA3FB4" w:rsidRPr="006E15CB" w:rsidRDefault="00BA3FB4" w:rsidP="008512A6">
            <w:pPr>
              <w:pStyle w:val="ConsPlusNormal"/>
              <w:jc w:val="center"/>
              <w:rPr>
                <w:sz w:val="22"/>
                <w:szCs w:val="22"/>
              </w:rPr>
            </w:pPr>
            <w:r w:rsidRPr="006E15CB">
              <w:rPr>
                <w:sz w:val="22"/>
                <w:szCs w:val="22"/>
              </w:rPr>
              <w:t>п. Николаевка, ул. Центральная, д. 24</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3.16.</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Быстринский филиал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Быстринский район,</w:t>
            </w:r>
          </w:p>
          <w:p w:rsidR="00BA3FB4" w:rsidRPr="006E15CB" w:rsidRDefault="00BA3FB4" w:rsidP="008512A6">
            <w:pPr>
              <w:pStyle w:val="ConsPlusNormal"/>
              <w:jc w:val="center"/>
              <w:rPr>
                <w:sz w:val="22"/>
                <w:szCs w:val="22"/>
              </w:rPr>
            </w:pPr>
            <w:r w:rsidRPr="006E15CB">
              <w:rPr>
                <w:sz w:val="22"/>
                <w:szCs w:val="22"/>
              </w:rPr>
              <w:t xml:space="preserve"> п. Эссо, ул. Советская, д. 4</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3.17.</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Усть-Камчатский филиал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Усть-Камчатский район, п. Усть-Камчатск, ул. 60 лет Октября, д. 24</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3.18.</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Усть-Камчатского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Усть-Камчатский район, п. Ключи, ул. Школьная, д. 8</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3.19.</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Усть-Камчатского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Усть-Камчатский район, п. Козыревск, ул. Ленинская,</w:t>
            </w:r>
          </w:p>
          <w:p w:rsidR="00BA3FB4" w:rsidRPr="006E15CB" w:rsidRDefault="00BA3FB4" w:rsidP="008512A6">
            <w:pPr>
              <w:pStyle w:val="ConsPlusNormal"/>
              <w:jc w:val="center"/>
              <w:rPr>
                <w:sz w:val="22"/>
                <w:szCs w:val="22"/>
              </w:rPr>
            </w:pPr>
            <w:r w:rsidRPr="006E15CB">
              <w:rPr>
                <w:sz w:val="22"/>
                <w:szCs w:val="22"/>
              </w:rPr>
              <w:t xml:space="preserve"> д. 6-А</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3.20.</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Усть-Большерецкий филиал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 xml:space="preserve">Камчатский край, Усть-Большерецкий район, п. Усть-Большерецк, </w:t>
            </w:r>
          </w:p>
          <w:p w:rsidR="00BA3FB4" w:rsidRPr="006E15CB" w:rsidRDefault="00BA3FB4" w:rsidP="008512A6">
            <w:pPr>
              <w:pStyle w:val="ConsPlusNormal"/>
              <w:jc w:val="center"/>
              <w:rPr>
                <w:sz w:val="22"/>
                <w:szCs w:val="22"/>
              </w:rPr>
            </w:pPr>
            <w:r w:rsidRPr="006E15CB">
              <w:rPr>
                <w:sz w:val="22"/>
                <w:szCs w:val="22"/>
              </w:rPr>
              <w:t>ул. Бочкарева, д. 10</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3.21.</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Усть-Большерецкого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Усть-Большерецкий район, п. Апача, ул. Юбилейная, д. 9,</w:t>
            </w:r>
          </w:p>
          <w:p w:rsidR="00BA3FB4" w:rsidRPr="006E15CB" w:rsidRDefault="00BA3FB4" w:rsidP="008512A6">
            <w:pPr>
              <w:pStyle w:val="ConsPlusNormal"/>
              <w:jc w:val="center"/>
              <w:rPr>
                <w:sz w:val="22"/>
                <w:szCs w:val="22"/>
              </w:rPr>
            </w:pPr>
            <w:r w:rsidRPr="006E15CB">
              <w:rPr>
                <w:sz w:val="22"/>
                <w:szCs w:val="22"/>
              </w:rPr>
              <w:t xml:space="preserve"> кв. 15</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3.22.</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Усть-Большерецкого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Усть-Большерецкий район, п. Озерновский, ул. Рабочая, д. 5, кв. 21</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3.23.</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Усть-Большерецкого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Усть-Большерецкий район, п. Октябрьский, ул. Комсомольская, д. 47, кв. 18</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3.24.</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Мильковского филиала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Мильковский район,</w:t>
            </w:r>
          </w:p>
          <w:p w:rsidR="00BA3FB4" w:rsidRPr="006E15CB" w:rsidRDefault="00BA3FB4" w:rsidP="008512A6">
            <w:pPr>
              <w:pStyle w:val="ConsPlusNormal"/>
              <w:jc w:val="center"/>
              <w:rPr>
                <w:sz w:val="22"/>
                <w:szCs w:val="22"/>
              </w:rPr>
            </w:pPr>
            <w:r w:rsidRPr="006E15CB">
              <w:rPr>
                <w:sz w:val="22"/>
                <w:szCs w:val="22"/>
              </w:rPr>
              <w:t>с. Мильково, ул. Ленинская, д.10</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3.25.</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Соболевское отделение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Соболевский район,</w:t>
            </w:r>
          </w:p>
          <w:p w:rsidR="00BA3FB4" w:rsidRPr="006E15CB" w:rsidRDefault="00BA3FB4" w:rsidP="008512A6">
            <w:pPr>
              <w:pStyle w:val="ConsPlusNormal"/>
              <w:jc w:val="center"/>
              <w:rPr>
                <w:sz w:val="22"/>
                <w:szCs w:val="22"/>
              </w:rPr>
            </w:pPr>
            <w:r w:rsidRPr="006E15CB">
              <w:rPr>
                <w:sz w:val="22"/>
                <w:szCs w:val="22"/>
              </w:rPr>
              <w:t>п. Соболево, ул. Набережная, д. 6-Б</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3.26.</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Алеутское отделение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Алеутский район,</w:t>
            </w:r>
          </w:p>
          <w:p w:rsidR="00BA3FB4" w:rsidRPr="006E15CB" w:rsidRDefault="00BA3FB4" w:rsidP="008512A6">
            <w:pPr>
              <w:pStyle w:val="ConsPlusNormal"/>
              <w:jc w:val="center"/>
              <w:rPr>
                <w:sz w:val="22"/>
                <w:szCs w:val="22"/>
              </w:rPr>
            </w:pPr>
            <w:r w:rsidRPr="006E15CB">
              <w:rPr>
                <w:sz w:val="22"/>
                <w:szCs w:val="22"/>
              </w:rPr>
              <w:t>п. Никольское, ул. 50 лет Октября, д. 24</w:t>
            </w:r>
          </w:p>
        </w:tc>
      </w:tr>
      <w:tr w:rsidR="006E15CB" w:rsidRPr="006E15CB" w:rsidTr="008512A6">
        <w:trPr>
          <w:trHeight w:val="706"/>
        </w:trPr>
        <w:tc>
          <w:tcPr>
            <w:tcW w:w="709" w:type="dxa"/>
            <w:vAlign w:val="center"/>
          </w:tcPr>
          <w:p w:rsidR="00BA3FB4" w:rsidRPr="006E15CB" w:rsidRDefault="00BA3FB4" w:rsidP="008512A6">
            <w:pPr>
              <w:pStyle w:val="ConsPlusNormal"/>
              <w:jc w:val="center"/>
              <w:rPr>
                <w:sz w:val="22"/>
                <w:szCs w:val="22"/>
              </w:rPr>
            </w:pPr>
            <w:r w:rsidRPr="006E15CB">
              <w:rPr>
                <w:sz w:val="22"/>
                <w:szCs w:val="22"/>
              </w:rPr>
              <w:t>3.27.</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Филиал МФЦ Корякского округа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Тигильский район,</w:t>
            </w:r>
          </w:p>
          <w:p w:rsidR="00BA3FB4" w:rsidRPr="006E15CB" w:rsidRDefault="00BA3FB4" w:rsidP="008512A6">
            <w:pPr>
              <w:pStyle w:val="ConsPlusNormal"/>
              <w:jc w:val="center"/>
              <w:rPr>
                <w:sz w:val="22"/>
                <w:szCs w:val="22"/>
              </w:rPr>
            </w:pPr>
            <w:r w:rsidRPr="006E15CB">
              <w:rPr>
                <w:sz w:val="22"/>
                <w:szCs w:val="22"/>
              </w:rPr>
              <w:t>п. Палана, ул. 50 лет Камчатского комсомола, д. 1</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3.28.</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филиала МФЦ Корякского округа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Тигильский район,</w:t>
            </w:r>
          </w:p>
          <w:p w:rsidR="00BA3FB4" w:rsidRPr="006E15CB" w:rsidRDefault="00BA3FB4" w:rsidP="008512A6">
            <w:pPr>
              <w:pStyle w:val="ConsPlusNormal"/>
              <w:jc w:val="center"/>
              <w:rPr>
                <w:sz w:val="22"/>
                <w:szCs w:val="22"/>
              </w:rPr>
            </w:pPr>
            <w:r w:rsidRPr="006E15CB">
              <w:rPr>
                <w:sz w:val="22"/>
                <w:szCs w:val="22"/>
              </w:rPr>
              <w:t>п. Тигиль, ул. Партизанская, д. 40</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3.29.</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филиала МФЦ Корякского округа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Карагинский район, п. Оссора, ул. Советская, д. 72</w:t>
            </w:r>
          </w:p>
        </w:tc>
      </w:tr>
      <w:tr w:rsidR="006E15CB"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3.30.</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филиала МФЦ Корякского округа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Пенжинский район,</w:t>
            </w:r>
          </w:p>
          <w:p w:rsidR="00BA3FB4" w:rsidRPr="006E15CB" w:rsidRDefault="00BA3FB4" w:rsidP="008512A6">
            <w:pPr>
              <w:pStyle w:val="ConsPlusNormal"/>
              <w:jc w:val="center"/>
              <w:rPr>
                <w:sz w:val="22"/>
                <w:szCs w:val="22"/>
              </w:rPr>
            </w:pPr>
            <w:r w:rsidRPr="006E15CB">
              <w:rPr>
                <w:sz w:val="22"/>
                <w:szCs w:val="22"/>
              </w:rPr>
              <w:t>с. Каменское, ул. Ленина, д. 18 кв. 1</w:t>
            </w:r>
          </w:p>
        </w:tc>
      </w:tr>
      <w:tr w:rsidR="0018597A" w:rsidRPr="006E15CB" w:rsidTr="008512A6">
        <w:tc>
          <w:tcPr>
            <w:tcW w:w="709" w:type="dxa"/>
            <w:vAlign w:val="center"/>
          </w:tcPr>
          <w:p w:rsidR="00BA3FB4" w:rsidRPr="006E15CB" w:rsidRDefault="00BA3FB4" w:rsidP="008512A6">
            <w:pPr>
              <w:pStyle w:val="ConsPlusNormal"/>
              <w:jc w:val="center"/>
              <w:rPr>
                <w:sz w:val="22"/>
                <w:szCs w:val="22"/>
              </w:rPr>
            </w:pPr>
            <w:r w:rsidRPr="006E15CB">
              <w:rPr>
                <w:sz w:val="22"/>
                <w:szCs w:val="22"/>
              </w:rPr>
              <w:t>3.31.</w:t>
            </w:r>
          </w:p>
        </w:tc>
        <w:tc>
          <w:tcPr>
            <w:tcW w:w="4961" w:type="dxa"/>
            <w:vAlign w:val="center"/>
          </w:tcPr>
          <w:p w:rsidR="00BA3FB4" w:rsidRPr="006E15CB" w:rsidRDefault="00BA3FB4" w:rsidP="008512A6">
            <w:pPr>
              <w:pStyle w:val="ConsPlusNormal"/>
              <w:jc w:val="center"/>
              <w:rPr>
                <w:sz w:val="22"/>
                <w:szCs w:val="22"/>
              </w:rPr>
            </w:pPr>
            <w:r w:rsidRPr="006E15CB">
              <w:rPr>
                <w:sz w:val="22"/>
                <w:szCs w:val="22"/>
              </w:rPr>
              <w:t>Дополнительный офис филиала МФЦ Корякского округа КГКУ «МФЦ Камчатского края»</w:t>
            </w:r>
          </w:p>
        </w:tc>
        <w:tc>
          <w:tcPr>
            <w:tcW w:w="4044" w:type="dxa"/>
            <w:vAlign w:val="center"/>
          </w:tcPr>
          <w:p w:rsidR="00BA3FB4" w:rsidRPr="006E15CB" w:rsidRDefault="00BA3FB4" w:rsidP="008512A6">
            <w:pPr>
              <w:pStyle w:val="ConsPlusNormal"/>
              <w:jc w:val="center"/>
              <w:rPr>
                <w:sz w:val="22"/>
                <w:szCs w:val="22"/>
              </w:rPr>
            </w:pPr>
            <w:r w:rsidRPr="006E15CB">
              <w:rPr>
                <w:sz w:val="22"/>
                <w:szCs w:val="22"/>
              </w:rPr>
              <w:t>Камчатский край, Олюторский район,</w:t>
            </w:r>
          </w:p>
          <w:p w:rsidR="00BA3FB4" w:rsidRPr="006E15CB" w:rsidRDefault="00BA3FB4" w:rsidP="008512A6">
            <w:pPr>
              <w:pStyle w:val="ConsPlusNormal"/>
              <w:jc w:val="center"/>
              <w:rPr>
                <w:sz w:val="22"/>
                <w:szCs w:val="22"/>
              </w:rPr>
            </w:pPr>
            <w:r w:rsidRPr="006E15CB">
              <w:rPr>
                <w:sz w:val="22"/>
                <w:szCs w:val="22"/>
              </w:rPr>
              <w:t>п. Тиличики, ул. Школьная, д. 17</w:t>
            </w:r>
          </w:p>
        </w:tc>
      </w:tr>
    </w:tbl>
    <w:p w:rsidR="00BA3FB4" w:rsidRPr="006E15CB" w:rsidRDefault="00BA3FB4" w:rsidP="00BA3FB4">
      <w:pPr>
        <w:tabs>
          <w:tab w:val="left" w:pos="709"/>
        </w:tabs>
        <w:autoSpaceDE w:val="0"/>
        <w:autoSpaceDN w:val="0"/>
        <w:adjustRightInd w:val="0"/>
        <w:spacing w:after="0" w:line="240" w:lineRule="auto"/>
        <w:jc w:val="both"/>
        <w:rPr>
          <w:rFonts w:ascii="Times New Roman" w:hAnsi="Times New Roman"/>
          <w:sz w:val="28"/>
          <w:szCs w:val="28"/>
        </w:rPr>
      </w:pPr>
    </w:p>
    <w:p w:rsidR="00BA3FB4" w:rsidRPr="006E15CB" w:rsidRDefault="00BA3FB4" w:rsidP="00BA3FB4">
      <w:pPr>
        <w:tabs>
          <w:tab w:val="left" w:pos="709"/>
        </w:tabs>
        <w:autoSpaceDE w:val="0"/>
        <w:autoSpaceDN w:val="0"/>
        <w:adjustRightInd w:val="0"/>
        <w:spacing w:after="0" w:line="240" w:lineRule="auto"/>
        <w:jc w:val="both"/>
        <w:rPr>
          <w:rFonts w:ascii="Times New Roman" w:hAnsi="Times New Roman"/>
          <w:b/>
          <w:sz w:val="24"/>
          <w:szCs w:val="24"/>
        </w:rPr>
      </w:pPr>
      <w:r w:rsidRPr="006E15CB">
        <w:rPr>
          <w:rFonts w:ascii="Times New Roman" w:hAnsi="Times New Roman"/>
          <w:sz w:val="28"/>
          <w:szCs w:val="28"/>
        </w:rPr>
        <w:t xml:space="preserve">         </w:t>
      </w:r>
      <w:r w:rsidR="00D534CD" w:rsidRPr="006E15CB">
        <w:rPr>
          <w:rFonts w:ascii="Times New Roman" w:hAnsi="Times New Roman"/>
          <w:b/>
          <w:sz w:val="24"/>
          <w:szCs w:val="24"/>
        </w:rPr>
        <w:t>Таблица 16.</w:t>
      </w:r>
      <w:r w:rsidRPr="006E15CB">
        <w:rPr>
          <w:rFonts w:ascii="Times New Roman" w:hAnsi="Times New Roman"/>
          <w:b/>
          <w:sz w:val="24"/>
          <w:szCs w:val="24"/>
        </w:rPr>
        <w:t xml:space="preserve"> Перечень отделений МФЦ</w:t>
      </w:r>
    </w:p>
    <w:p w:rsidR="00BA3FB4" w:rsidRPr="006E15CB" w:rsidRDefault="00BA3FB4" w:rsidP="008512A6">
      <w:pPr>
        <w:tabs>
          <w:tab w:val="left" w:pos="709"/>
        </w:tabs>
        <w:autoSpaceDE w:val="0"/>
        <w:autoSpaceDN w:val="0"/>
        <w:adjustRightInd w:val="0"/>
        <w:spacing w:after="0"/>
        <w:jc w:val="both"/>
        <w:rPr>
          <w:rFonts w:ascii="Times New Roman" w:hAnsi="Times New Roman"/>
          <w:b/>
          <w:sz w:val="24"/>
          <w:szCs w:val="24"/>
        </w:rPr>
      </w:pP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Уполномоченный информирует, что граждане, в том числе относящиеся к коренным малочисленным народам, проживающим в Камчатском крае, находящиеся в трудной жизненной ситуации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которую гражданин не может преодолеть самостоятельно), проживающие в Камчатском крае, имеют возможность обратиться в Министерство </w:t>
      </w:r>
      <w:r w:rsidRPr="006E15CB">
        <w:rPr>
          <w:rFonts w:ascii="Times New Roman" w:hAnsi="Times New Roman"/>
          <w:sz w:val="28"/>
          <w:szCs w:val="28"/>
          <w:shd w:val="clear" w:color="auto" w:fill="FFFFFF"/>
        </w:rPr>
        <w:t>социального благополучия и семейной политики Камчатского края </w:t>
      </w:r>
      <w:r w:rsidRPr="006E15CB">
        <w:rPr>
          <w:rFonts w:ascii="Times New Roman" w:hAnsi="Times New Roman"/>
          <w:sz w:val="28"/>
          <w:szCs w:val="28"/>
        </w:rPr>
        <w:t xml:space="preserve"> для получения единовременной материальной помощи.</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Оказание материальной помощи гражданам, находящимся в трудной жизненной ситуации, проживающим в Камчатском крае, осуществляется в рамках подпрограммы 2 «Меры социальной поддержки отдельных категорий граждан» государственной </w:t>
      </w:r>
      <w:hyperlink r:id="rId252" w:history="1">
        <w:r w:rsidRPr="006E15CB">
          <w:rPr>
            <w:rFonts w:ascii="Times New Roman" w:hAnsi="Times New Roman"/>
            <w:sz w:val="28"/>
            <w:szCs w:val="28"/>
          </w:rPr>
          <w:t>программы</w:t>
        </w:r>
      </w:hyperlink>
      <w:r w:rsidRPr="006E15CB">
        <w:rPr>
          <w:rFonts w:ascii="Times New Roman" w:hAnsi="Times New Roman"/>
          <w:sz w:val="28"/>
          <w:szCs w:val="28"/>
        </w:rPr>
        <w:t xml:space="preserve"> Камчатского края «Социальная поддержка граждан в Камчатском крае», утвержденной постановлением Правительства Камчатского края от 29.11.2013 № 548-П «Об утверждении государственной программы Камчатского края «Социальная поддержка граждан в Камчатском крае».</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соответствии с частью 1.3 Порядка и условий оказания материальной помощи гражданам, находящимся в трудной жизненной ситуации, проживающим в Камчатском крае, утвержденного приказом Министерства социального развития и труда Камчатского края от 30.12</w:t>
      </w:r>
      <w:r w:rsidR="00A3046F" w:rsidRPr="006E15CB">
        <w:rPr>
          <w:rFonts w:ascii="Times New Roman" w:hAnsi="Times New Roman"/>
          <w:sz w:val="28"/>
          <w:szCs w:val="28"/>
        </w:rPr>
        <w:t>.2014 № 1307-п</w:t>
      </w:r>
      <w:r w:rsidR="00880F8E" w:rsidRPr="006E15CB">
        <w:rPr>
          <w:rFonts w:ascii="Times New Roman" w:hAnsi="Times New Roman"/>
          <w:sz w:val="28"/>
          <w:szCs w:val="28"/>
        </w:rPr>
        <w:t xml:space="preserve"> (далее</w:t>
      </w:r>
      <w:r w:rsidRPr="006E15CB">
        <w:rPr>
          <w:rFonts w:ascii="Times New Roman" w:hAnsi="Times New Roman"/>
          <w:sz w:val="28"/>
          <w:szCs w:val="28"/>
        </w:rPr>
        <w:t xml:space="preserve"> – Порядок), материальная помощь оказывается гражданам на следующие цели:</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приобретение продуктов питания, средств санитарии, гигиены, средств ухода за детьми, одежды, обуви и иных товаров и услуг, необходимых для выхода граждан из трудной жизненной ситуации;</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частичную оплату (компенсацию) стоимости протезно-ортопедических изделий и (или) средств реабилитации гражданам, проживающим по месту жительства в Камчатском крае;</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частичную оплату (компенсацию) стоимости услуг гостиницы отдельным категориям граждан в Камчатском крае;</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4) оплату стоимости горячего питания;</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5) оплату (компенсацию) стоимости проезда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 по социальной нужде:</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а) на похороны близких родственников;</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б) при выезде граждан, проживающих на территории Камчатского края, в краевой центр – г. Петропавловск-Камчатский для осуществления протезирования или получения технических средств реабилитации;</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при направлении в организацию социального обслуживания, оказывающую социальные услуги в стационарной форме;</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г) лицам, сопровождающим в поездке граждан, направленных медицинскими организациями (их структурными подразделениями), расположенными в муниципальных образованиях Камчатского края, на консультацию, обследование, родовспоможение или лечение в государственные учреждения здравоохранения Камчатского края, и не способных к самостоятельному передвижению и (или) нуждающихся в постоянной помощи других лиц по медицинским показаниям (за исключением граждан, имеющих право на оплату (компенсацию) проезда по иным основаниям, установленным законодательством Российской Федерации и Камчатского края);</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6) на частичное возмещение гражданам ущерба, причиненного в результате аварии, опасного природного явления, катастрофы, стихийного или иного бедствия, которые повлекли за собой человеческие жертвы или ущерб здоровью людей, значительные материальные потери и нарушение условий жизнедея</w:t>
      </w:r>
      <w:r w:rsidR="00880F8E" w:rsidRPr="006E15CB">
        <w:rPr>
          <w:rFonts w:ascii="Times New Roman" w:hAnsi="Times New Roman"/>
          <w:sz w:val="28"/>
          <w:szCs w:val="28"/>
        </w:rPr>
        <w:t>тельности людей (далее</w:t>
      </w:r>
      <w:r w:rsidRPr="006E15CB">
        <w:rPr>
          <w:rFonts w:ascii="Times New Roman" w:hAnsi="Times New Roman"/>
          <w:sz w:val="28"/>
          <w:szCs w:val="28"/>
        </w:rPr>
        <w:t xml:space="preserve"> – чрезвычайная ситуация);</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7) оплату (компенсацию) части стоимости установки (капитального ремонта) печей, противопожарных устройств отдельным категориям граждан, проживающим в Камчатском крае по месту жительства;</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8) на частичную оплату (компенсацию) стоимости социальных услуг в полустационарной форме социального обслуживания, предоставляемых Краевым государственным автономным учреждением социальной защиты «Камчатский специальный дом ветеранов» отдельным категориям граждан, проживающим в Камчатском крае;</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9) на оплату (компенсацию) стоимости приемного оборудования для цифрового эфирного телевидения;</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10) на частичную компенсацию расходов по найму (аренде) жилого помещения, расположенного на территории г. Петропавловска-Камчатского, отдельным категориям граждан.</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Согласно части 2.3 Порядка оказание материальной помощи осуществляется при представлении заявления и следующих документов:</w:t>
      </w:r>
    </w:p>
    <w:p w:rsidR="00BA3FB4" w:rsidRPr="006E15CB" w:rsidRDefault="00BA3FB4" w:rsidP="003E0D6E">
      <w:pPr>
        <w:numPr>
          <w:ilvl w:val="0"/>
          <w:numId w:val="8"/>
        </w:numPr>
        <w:spacing w:after="0" w:line="360" w:lineRule="auto"/>
        <w:ind w:left="0" w:firstLine="709"/>
        <w:jc w:val="both"/>
        <w:rPr>
          <w:rFonts w:ascii="Times New Roman" w:hAnsi="Times New Roman"/>
          <w:sz w:val="28"/>
          <w:szCs w:val="28"/>
        </w:rPr>
      </w:pPr>
      <w:r w:rsidRPr="006E15CB">
        <w:rPr>
          <w:rFonts w:ascii="Times New Roman" w:hAnsi="Times New Roman"/>
          <w:sz w:val="28"/>
          <w:szCs w:val="28"/>
        </w:rPr>
        <w:t>паспорта гражданина Российской Федерации либо иного документа, удостоверяющего личность;</w:t>
      </w:r>
    </w:p>
    <w:p w:rsidR="00BA3FB4" w:rsidRPr="006E15CB" w:rsidRDefault="00BA3FB4" w:rsidP="003E0D6E">
      <w:pPr>
        <w:numPr>
          <w:ilvl w:val="0"/>
          <w:numId w:val="8"/>
        </w:numPr>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rPr>
        <w:t>справки о доходах трудоспособных членов семьи за последние 3 месяца, предшествующие дате обращения семьи;</w:t>
      </w:r>
    </w:p>
    <w:p w:rsidR="00BA3FB4" w:rsidRPr="006E15CB" w:rsidRDefault="00BA3FB4" w:rsidP="003E0D6E">
      <w:pPr>
        <w:numPr>
          <w:ilvl w:val="0"/>
          <w:numId w:val="8"/>
        </w:numPr>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rPr>
        <w:t xml:space="preserve">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w:t>
      </w:r>
      <w:hyperlink r:id="rId253" w:history="1">
        <w:r w:rsidRPr="006E15CB">
          <w:rPr>
            <w:rFonts w:ascii="Times New Roman" w:hAnsi="Times New Roman"/>
            <w:sz w:val="28"/>
            <w:szCs w:val="28"/>
          </w:rPr>
          <w:t>Федеральным законом</w:t>
        </w:r>
      </w:hyperlink>
      <w:r w:rsidRPr="006E15CB">
        <w:rPr>
          <w:rFonts w:ascii="Times New Roman" w:hAnsi="Times New Roman"/>
          <w:sz w:val="28"/>
          <w:szCs w:val="28"/>
        </w:rPr>
        <w:t xml:space="preserve"> от 15.12.2001 № 167-ФЗ «Об обязательном пенсионном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учёта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 семьи;</w:t>
      </w:r>
    </w:p>
    <w:p w:rsidR="00BA3FB4" w:rsidRPr="006E15CB" w:rsidRDefault="00BA3FB4" w:rsidP="003E0D6E">
      <w:pPr>
        <w:numPr>
          <w:ilvl w:val="0"/>
          <w:numId w:val="8"/>
        </w:numPr>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rPr>
        <w:t>свидетельство о рождении детей (для детей в возрасте до 14 лет) (при наличии);</w:t>
      </w:r>
    </w:p>
    <w:p w:rsidR="00BA3FB4" w:rsidRPr="006E15CB" w:rsidRDefault="00BA3FB4" w:rsidP="003E0D6E">
      <w:pPr>
        <w:numPr>
          <w:ilvl w:val="0"/>
          <w:numId w:val="8"/>
        </w:numPr>
        <w:autoSpaceDE w:val="0"/>
        <w:autoSpaceDN w:val="0"/>
        <w:adjustRightInd w:val="0"/>
        <w:spacing w:after="0" w:line="360" w:lineRule="auto"/>
        <w:ind w:left="0" w:firstLine="709"/>
        <w:jc w:val="both"/>
        <w:rPr>
          <w:rFonts w:ascii="Times New Roman" w:hAnsi="Times New Roman"/>
          <w:sz w:val="28"/>
          <w:szCs w:val="28"/>
        </w:rPr>
      </w:pPr>
      <w:r w:rsidRPr="006E15CB">
        <w:rPr>
          <w:rFonts w:ascii="Times New Roman" w:hAnsi="Times New Roman"/>
          <w:sz w:val="28"/>
          <w:szCs w:val="28"/>
        </w:rPr>
        <w:t>документа, подтверждающего полномочия представителя гражданина (для представителя гражданина);</w:t>
      </w:r>
    </w:p>
    <w:p w:rsidR="00BA3FB4" w:rsidRPr="006E15CB" w:rsidRDefault="00BA3FB4"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6) удостоверения (свидетельства) о праве на меры социальной поддержки либо пенсионного удостоверения (при наличии);</w:t>
      </w:r>
    </w:p>
    <w:p w:rsidR="00BA3FB4" w:rsidRPr="006E15CB" w:rsidRDefault="00BA3FB4"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7) справки медико-социальной экспертизы (для инвалидов) (при наличии);</w:t>
      </w:r>
    </w:p>
    <w:p w:rsidR="00BA3FB4" w:rsidRPr="006E15CB" w:rsidRDefault="00BA3FB4" w:rsidP="003E0D6E">
      <w:pPr>
        <w:tabs>
          <w:tab w:val="left" w:pos="709"/>
        </w:tabs>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8) свидетельства о смерти умершего лица и подлинников документов, подтверждающих фактические расходы гражданина на погребение умершего лица (квитанции об оплате либо счета и счета-фактуры) (для граждан, находящихся в трудной жизненной ситуации, связанной со смертью родственников либо иных граждан);</w:t>
      </w:r>
    </w:p>
    <w:p w:rsidR="00BA3FB4" w:rsidRPr="006E15CB" w:rsidRDefault="00BA3FB4"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9) справки об освобождении (для лиц, отбывших наказание в виде лишения свободы);</w:t>
      </w:r>
    </w:p>
    <w:p w:rsidR="00BA3FB4" w:rsidRPr="006E15CB" w:rsidRDefault="00BA3FB4"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10) военного билета (для военнослужащих).</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Прием заявлений и документов у граждан (их представителей) об оказании материальной помощи осуществляется в Министерстве при личном обращении граждан (их представителей), по почте, в электронном виде с использованием средств государственных информационных систем «Единый портал государственных и муниципальных услуг (функций)» – www.gosuslugi.ru и «Портал государственных и муниципальных услуг Камчатского края» – </w:t>
      </w:r>
      <w:hyperlink r:id="rId254" w:history="1">
        <w:r w:rsidRPr="006E15CB">
          <w:rPr>
            <w:rStyle w:val="a5"/>
            <w:rFonts w:ascii="Times New Roman" w:hAnsi="Times New Roman"/>
            <w:color w:val="auto"/>
            <w:sz w:val="28"/>
            <w:szCs w:val="28"/>
            <w:u w:val="none"/>
          </w:rPr>
          <w:t>www.gosuslugi41.ru</w:t>
        </w:r>
      </w:hyperlink>
      <w:r w:rsidRPr="006E15CB">
        <w:rPr>
          <w:rFonts w:ascii="Times New Roman" w:hAnsi="Times New Roman"/>
          <w:sz w:val="28"/>
          <w:szCs w:val="28"/>
        </w:rPr>
        <w:t xml:space="preserve"> и через МФЦ.</w:t>
      </w:r>
    </w:p>
    <w:p w:rsidR="00BA3FB4" w:rsidRPr="006E15CB" w:rsidRDefault="00BA3FB4"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Материальная помощь гражданам, находящимся в трудной жизненной ситуации, связанной со смертью близкого родственника либо связанной с расходами на погребение не являющегося родственником одиноко проживающего гражданина, оказывается в случае, если среднедушевой доход семьи (одиноко проживающего гражданина) не превышает 2 величины прожиточного минимума на душу населения, и обращение за ней последовало не позднее шести месяцев со дня смерти этого лица.</w:t>
      </w:r>
    </w:p>
    <w:p w:rsidR="00BA3FB4" w:rsidRPr="006E15CB" w:rsidRDefault="00BA3FB4"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Ознакомиться с образцом заявления о получении единовременной материальной</w:t>
      </w:r>
      <w:r w:rsidR="0026671D" w:rsidRPr="006E15CB">
        <w:rPr>
          <w:rFonts w:ascii="Times New Roman" w:hAnsi="Times New Roman"/>
          <w:sz w:val="28"/>
          <w:szCs w:val="28"/>
        </w:rPr>
        <w:t xml:space="preserve"> помощи можно в приложении № 21 </w:t>
      </w:r>
      <w:r w:rsidRPr="006E15CB">
        <w:rPr>
          <w:rFonts w:ascii="Times New Roman" w:hAnsi="Times New Roman"/>
          <w:sz w:val="28"/>
          <w:szCs w:val="28"/>
        </w:rPr>
        <w:t>к Докладу.</w:t>
      </w:r>
    </w:p>
    <w:p w:rsidR="00BA3FB4" w:rsidRPr="006E15CB" w:rsidRDefault="00BA3FB4"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Pr="006E15CB">
        <w:rPr>
          <w:rFonts w:ascii="Times New Roman" w:hAnsi="Times New Roman"/>
          <w:bCs/>
          <w:sz w:val="28"/>
          <w:szCs w:val="28"/>
        </w:rPr>
        <w:t xml:space="preserve"> Уполномоченный обращает </w:t>
      </w:r>
      <w:r w:rsidRPr="006E15CB">
        <w:rPr>
          <w:rFonts w:ascii="Times New Roman" w:hAnsi="Times New Roman"/>
          <w:sz w:val="28"/>
          <w:szCs w:val="28"/>
        </w:rPr>
        <w:t>внимание граждан, что согласно постановлению Правительства Российской Федерации от 01.12.2018 № 1466 «Об утверждении перечня иных выплат за счет средств бюджетов бюджетной системы Российской Федерации для целей применения частей 5 и 5.1 статьи 30.5 Федерального закона «О национальной платежной системе» с 1 октября 2020 года </w:t>
      </w:r>
      <w:r w:rsidRPr="006E15CB">
        <w:rPr>
          <w:rFonts w:ascii="Times New Roman" w:hAnsi="Times New Roman"/>
          <w:bCs/>
          <w:sz w:val="28"/>
          <w:szCs w:val="28"/>
        </w:rPr>
        <w:t>некоторые виды выплат</w:t>
      </w:r>
      <w:r w:rsidRPr="006E15CB">
        <w:rPr>
          <w:rFonts w:ascii="Times New Roman" w:hAnsi="Times New Roman"/>
          <w:sz w:val="28"/>
          <w:szCs w:val="28"/>
        </w:rPr>
        <w:t xml:space="preserve"> подлежат обязательному зачислению только на банковские карты национальной платежной системы </w:t>
      </w:r>
      <w:r w:rsidRPr="006E15CB">
        <w:rPr>
          <w:rFonts w:ascii="Times New Roman" w:hAnsi="Times New Roman"/>
          <w:bCs/>
          <w:sz w:val="28"/>
          <w:szCs w:val="28"/>
        </w:rPr>
        <w:t>МИР</w:t>
      </w:r>
      <w:r w:rsidRPr="006E15CB">
        <w:rPr>
          <w:rFonts w:ascii="Times New Roman" w:hAnsi="Times New Roman"/>
          <w:sz w:val="28"/>
          <w:szCs w:val="28"/>
        </w:rPr>
        <w:t xml:space="preserve">, к ним относятся: </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пенсии и иные социальные выплаты лицам, проживающим на территории Российской Федерации, пенсионное обеспечение которых осуществляется в соответствии с </w:t>
      </w:r>
      <w:hyperlink r:id="rId255" w:history="1">
        <w:r w:rsidRPr="006E15CB">
          <w:rPr>
            <w:rFonts w:ascii="Times New Roman" w:hAnsi="Times New Roman"/>
            <w:sz w:val="28"/>
            <w:szCs w:val="28"/>
          </w:rPr>
          <w:t>Законом</w:t>
        </w:r>
      </w:hyperlink>
      <w:r w:rsidRPr="006E15CB">
        <w:rPr>
          <w:rFonts w:ascii="Times New Roman" w:hAnsi="Times New Roman"/>
          <w:sz w:val="28"/>
          <w:szCs w:val="28"/>
        </w:rPr>
        <w:t xml:space="preserve">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социальные выплаты безработным гражданам, установленные </w:t>
      </w:r>
      <w:hyperlink r:id="rId256" w:history="1">
        <w:r w:rsidRPr="006E15CB">
          <w:rPr>
            <w:rFonts w:ascii="Times New Roman" w:hAnsi="Times New Roman"/>
            <w:sz w:val="28"/>
            <w:szCs w:val="28"/>
          </w:rPr>
          <w:t>Законом</w:t>
        </w:r>
      </w:hyperlink>
      <w:r w:rsidRPr="006E15CB">
        <w:rPr>
          <w:rFonts w:ascii="Times New Roman" w:hAnsi="Times New Roman"/>
          <w:sz w:val="28"/>
          <w:szCs w:val="28"/>
        </w:rPr>
        <w:t xml:space="preserve"> Российской Федерации от 19.04.1991 № 1032-1 «О занятости населения в Российской Федерации»;</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выплаты гражданам, подвергшимся воздействию радиации, установленные </w:t>
      </w:r>
      <w:hyperlink r:id="rId257" w:history="1">
        <w:r w:rsidRPr="006E15CB">
          <w:rPr>
            <w:rFonts w:ascii="Times New Roman" w:hAnsi="Times New Roman"/>
            <w:sz w:val="28"/>
            <w:szCs w:val="28"/>
          </w:rPr>
          <w:t>Законом</w:t>
        </w:r>
      </w:hyperlink>
      <w:r w:rsidRPr="006E15CB">
        <w:rPr>
          <w:rFonts w:ascii="Times New Roman" w:hAnsi="Times New Roman"/>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 а также Федеральным </w:t>
      </w:r>
      <w:hyperlink r:id="rId258" w:history="1">
        <w:r w:rsidRPr="006E15CB">
          <w:rPr>
            <w:rFonts w:ascii="Times New Roman" w:hAnsi="Times New Roman"/>
            <w:sz w:val="28"/>
            <w:szCs w:val="28"/>
          </w:rPr>
          <w:t>законом</w:t>
        </w:r>
      </w:hyperlink>
      <w:r w:rsidRPr="006E15CB">
        <w:rPr>
          <w:rFonts w:ascii="Times New Roman" w:hAnsi="Times New Roman"/>
          <w:sz w:val="28"/>
          <w:szCs w:val="28"/>
        </w:rPr>
        <w:t xml:space="preserve">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w:t>
      </w:r>
      <w:hyperlink r:id="rId259" w:history="1">
        <w:r w:rsidRPr="006E15CB">
          <w:rPr>
            <w:rFonts w:ascii="Times New Roman" w:hAnsi="Times New Roman"/>
            <w:sz w:val="28"/>
            <w:szCs w:val="28"/>
          </w:rPr>
          <w:t>законом</w:t>
        </w:r>
      </w:hyperlink>
      <w:r w:rsidRPr="006E15CB">
        <w:rPr>
          <w:rFonts w:ascii="Times New Roman" w:hAnsi="Times New Roman"/>
          <w:sz w:val="28"/>
          <w:szCs w:val="28"/>
        </w:rPr>
        <w:t xml:space="preserve">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государственные пособия гражданам, имеющим детей, установленные Федеральным </w:t>
      </w:r>
      <w:hyperlink r:id="rId260" w:history="1">
        <w:r w:rsidRPr="006E15CB">
          <w:rPr>
            <w:rFonts w:ascii="Times New Roman" w:hAnsi="Times New Roman"/>
            <w:sz w:val="28"/>
            <w:szCs w:val="28"/>
          </w:rPr>
          <w:t>законом</w:t>
        </w:r>
      </w:hyperlink>
      <w:r w:rsidRPr="006E15CB">
        <w:rPr>
          <w:rFonts w:ascii="Times New Roman" w:hAnsi="Times New Roman"/>
          <w:sz w:val="28"/>
          <w:szCs w:val="28"/>
        </w:rPr>
        <w:t xml:space="preserve"> от 19.05.1995 № 81-ФЗ «О государственных пособиях гражданам, имеющим детей»;</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 выплаты, установленные в соответствии с </w:t>
      </w:r>
      <w:hyperlink r:id="rId261" w:history="1">
        <w:r w:rsidRPr="006E15CB">
          <w:rPr>
            <w:rFonts w:ascii="Times New Roman" w:hAnsi="Times New Roman"/>
            <w:sz w:val="28"/>
            <w:szCs w:val="28"/>
          </w:rPr>
          <w:t>Указом</w:t>
        </w:r>
      </w:hyperlink>
      <w:r w:rsidRPr="006E15CB">
        <w:rPr>
          <w:rFonts w:ascii="Times New Roman" w:hAnsi="Times New Roman"/>
          <w:sz w:val="28"/>
          <w:szCs w:val="28"/>
        </w:rPr>
        <w:t xml:space="preserve"> Президента Российской Федерации от 7 мая 2012 года № 606 «О мерах по реализации демографической политики Российской Федерации» и </w:t>
      </w:r>
      <w:hyperlink r:id="rId262" w:history="1">
        <w:r w:rsidRPr="006E15CB">
          <w:rPr>
            <w:rFonts w:ascii="Times New Roman" w:hAnsi="Times New Roman"/>
            <w:sz w:val="28"/>
            <w:szCs w:val="28"/>
          </w:rPr>
          <w:t>Указом</w:t>
        </w:r>
      </w:hyperlink>
      <w:r w:rsidRPr="006E15CB">
        <w:rPr>
          <w:rFonts w:ascii="Times New Roman" w:hAnsi="Times New Roman"/>
          <w:sz w:val="28"/>
          <w:szCs w:val="28"/>
        </w:rPr>
        <w:t xml:space="preserve"> Президента Российской Федерации от 20 марта 2020 года № 199 «О дополнительных мерах государственной поддержки семей, имеющих детей».</w:t>
      </w:r>
    </w:p>
    <w:p w:rsidR="00BA3FB4" w:rsidRPr="006E15CB" w:rsidRDefault="00BA3FB4" w:rsidP="003E0D6E">
      <w:pPr>
        <w:pStyle w:val="af4"/>
        <w:spacing w:before="0" w:beforeAutospacing="0" w:after="0" w:afterAutospacing="0" w:line="360" w:lineRule="auto"/>
        <w:jc w:val="both"/>
        <w:rPr>
          <w:sz w:val="28"/>
          <w:szCs w:val="28"/>
        </w:rPr>
      </w:pPr>
      <w:r w:rsidRPr="006E15CB">
        <w:rPr>
          <w:sz w:val="28"/>
          <w:szCs w:val="28"/>
        </w:rPr>
        <w:t xml:space="preserve">          Дополнительно Уполномоченный разъясняет, что при отсутствии у получателя пособия платежной карты системы </w:t>
      </w:r>
      <w:r w:rsidRPr="006E15CB">
        <w:rPr>
          <w:bCs/>
          <w:sz w:val="28"/>
          <w:szCs w:val="28"/>
        </w:rPr>
        <w:t>МИР</w:t>
      </w:r>
      <w:r w:rsidRPr="006E15CB">
        <w:rPr>
          <w:sz w:val="28"/>
          <w:szCs w:val="28"/>
        </w:rPr>
        <w:t xml:space="preserve"> банк отражает сумму выплаты на счете по учету сумм невыясненного назначения. Далее банк предоставляет гражданину </w:t>
      </w:r>
      <w:r w:rsidRPr="006E15CB">
        <w:rPr>
          <w:bCs/>
          <w:sz w:val="28"/>
          <w:szCs w:val="28"/>
        </w:rPr>
        <w:t>срок до 10 дней</w:t>
      </w:r>
      <w:r w:rsidRPr="006E15CB">
        <w:rPr>
          <w:sz w:val="28"/>
          <w:szCs w:val="28"/>
        </w:rPr>
        <w:t> с уведомлением о необходимости открытия соответствующего банковского счета для перечисления средств либо личного посещения офиса кредитной организации для получения средств наличными деньгами. По истечении указанного срока, если гражданин не явился за получением денежных средств и не открыл соответствующий банковский счет, банк возвращает денежные средства плательщику.</w:t>
      </w:r>
    </w:p>
    <w:p w:rsidR="00BA3FB4" w:rsidRPr="006E15CB" w:rsidRDefault="00BA3FB4" w:rsidP="003E0D6E">
      <w:pPr>
        <w:pStyle w:val="af4"/>
        <w:spacing w:before="0" w:beforeAutospacing="0" w:after="0" w:afterAutospacing="0" w:line="360" w:lineRule="auto"/>
        <w:jc w:val="both"/>
        <w:rPr>
          <w:sz w:val="28"/>
          <w:szCs w:val="28"/>
        </w:rPr>
      </w:pPr>
      <w:r w:rsidRPr="006E15CB">
        <w:rPr>
          <w:sz w:val="28"/>
          <w:szCs w:val="28"/>
        </w:rPr>
        <w:t xml:space="preserve">           Вместе с тем кредитными организациями (банками) также предусмотрена возможность автоматического открытия счета на имя получателя с привязкой к платежной системе </w:t>
      </w:r>
      <w:r w:rsidRPr="006E15CB">
        <w:rPr>
          <w:bCs/>
          <w:sz w:val="28"/>
          <w:szCs w:val="28"/>
        </w:rPr>
        <w:t>МИР</w:t>
      </w:r>
      <w:r w:rsidRPr="006E15CB">
        <w:rPr>
          <w:sz w:val="28"/>
          <w:szCs w:val="28"/>
        </w:rPr>
        <w:t>, о реализации Вашим кредитным учреждением (банком) указанной возможности, а также </w:t>
      </w:r>
      <w:r w:rsidR="00A3046F" w:rsidRPr="006E15CB">
        <w:rPr>
          <w:sz w:val="28"/>
          <w:szCs w:val="28"/>
        </w:rPr>
        <w:t xml:space="preserve">за получением новых реквизитов </w:t>
      </w:r>
      <w:r w:rsidRPr="006E15CB">
        <w:rPr>
          <w:sz w:val="28"/>
          <w:szCs w:val="28"/>
        </w:rPr>
        <w:t>необходимо обращаться в кредитное учреждение, на счет в котором Вам зачисляются социальные выплаты.</w:t>
      </w:r>
    </w:p>
    <w:p w:rsidR="00BA3FB4" w:rsidRPr="006E15CB" w:rsidRDefault="00BA3FB4" w:rsidP="003E0D6E">
      <w:pPr>
        <w:pStyle w:val="af4"/>
        <w:spacing w:before="0" w:beforeAutospacing="0" w:after="0" w:afterAutospacing="0" w:line="360" w:lineRule="auto"/>
        <w:jc w:val="both"/>
        <w:rPr>
          <w:sz w:val="28"/>
          <w:szCs w:val="28"/>
        </w:rPr>
      </w:pPr>
      <w:r w:rsidRPr="006E15CB">
        <w:rPr>
          <w:sz w:val="28"/>
          <w:szCs w:val="28"/>
        </w:rPr>
        <w:t xml:space="preserve">         После получения реквизитов нового счёта и с целью последующего изменения способа выплаты пособия в КГКУ </w:t>
      </w:r>
      <w:r w:rsidRPr="006E15CB">
        <w:rPr>
          <w:spacing w:val="-8"/>
          <w:sz w:val="28"/>
          <w:szCs w:val="28"/>
        </w:rPr>
        <w:t>«Камчатский центр по выплате государственных и социальных пособий»</w:t>
      </w:r>
      <w:r w:rsidRPr="006E15CB">
        <w:rPr>
          <w:sz w:val="28"/>
          <w:szCs w:val="28"/>
        </w:rPr>
        <w:t xml:space="preserve"> граждане могут направить соответствующее заявление по электронной почте: </w:t>
      </w:r>
      <w:hyperlink r:id="rId263" w:history="1">
        <w:r w:rsidRPr="006E15CB">
          <w:rPr>
            <w:rStyle w:val="a5"/>
            <w:color w:val="auto"/>
            <w:sz w:val="28"/>
            <w:szCs w:val="28"/>
            <w:u w:val="none"/>
          </w:rPr>
          <w:t>centr@centr.kamchatka.ru</w:t>
        </w:r>
      </w:hyperlink>
      <w:r w:rsidRPr="006E15CB">
        <w:rPr>
          <w:sz w:val="28"/>
          <w:szCs w:val="28"/>
        </w:rPr>
        <w:t xml:space="preserve">  с приложением реквизитов банковского счёта (бланк заявления можно скачать на официальном сайте КГКУ «Центр выплат» (https://kamsoc.ru/about), вкладка сверху «Формы заявлений», а также с ним можно ознакомится в </w:t>
      </w:r>
      <w:r w:rsidR="005A3D48" w:rsidRPr="006E15CB">
        <w:rPr>
          <w:sz w:val="28"/>
          <w:szCs w:val="28"/>
        </w:rPr>
        <w:t>приложении № 22</w:t>
      </w:r>
      <w:r w:rsidRPr="006E15CB">
        <w:rPr>
          <w:sz w:val="28"/>
          <w:szCs w:val="28"/>
        </w:rPr>
        <w:t xml:space="preserve"> к Докладу).</w:t>
      </w:r>
    </w:p>
    <w:p w:rsidR="00BA3FB4" w:rsidRPr="006E15CB" w:rsidRDefault="00BA3FB4" w:rsidP="003E0D6E">
      <w:pPr>
        <w:pStyle w:val="3"/>
        <w:shd w:val="clear" w:color="auto" w:fill="FFFFFF"/>
        <w:spacing w:before="0" w:line="360" w:lineRule="auto"/>
        <w:jc w:val="both"/>
        <w:textAlignment w:val="baseline"/>
        <w:rPr>
          <w:rFonts w:ascii="Times New Roman" w:hAnsi="Times New Roman" w:cs="Times New Roman"/>
          <w:b/>
          <w:color w:val="auto"/>
          <w:sz w:val="28"/>
          <w:szCs w:val="28"/>
        </w:rPr>
      </w:pPr>
      <w:r w:rsidRPr="006E15CB">
        <w:rPr>
          <w:rFonts w:ascii="Times New Roman" w:hAnsi="Times New Roman" w:cs="Times New Roman"/>
          <w:color w:val="auto"/>
          <w:sz w:val="28"/>
          <w:szCs w:val="28"/>
        </w:rPr>
        <w:t xml:space="preserve">        Контактные данные КГКУ </w:t>
      </w:r>
      <w:r w:rsidRPr="006E15CB">
        <w:rPr>
          <w:rFonts w:ascii="Times New Roman" w:hAnsi="Times New Roman" w:cs="Times New Roman"/>
          <w:color w:val="auto"/>
          <w:spacing w:val="-8"/>
          <w:sz w:val="28"/>
          <w:szCs w:val="28"/>
        </w:rPr>
        <w:t>«Камчатский центр по выплате государственных и социальных пособий»:</w:t>
      </w:r>
      <w:r w:rsidRPr="006E15CB">
        <w:rPr>
          <w:rFonts w:ascii="Times New Roman" w:hAnsi="Times New Roman" w:cs="Times New Roman"/>
          <w:color w:val="auto"/>
          <w:sz w:val="28"/>
          <w:szCs w:val="28"/>
        </w:rPr>
        <w:t xml:space="preserve">           </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color w:val="auto"/>
          <w:sz w:val="28"/>
          <w:szCs w:val="28"/>
        </w:rPr>
      </w:pPr>
      <w:r w:rsidRPr="006E15CB">
        <w:rPr>
          <w:rFonts w:ascii="Times New Roman" w:hAnsi="Times New Roman" w:cs="Times New Roman"/>
          <w:color w:val="auto"/>
          <w:sz w:val="28"/>
          <w:szCs w:val="28"/>
        </w:rPr>
        <w:t>г. Петропавловск-Камчатский: 683023, г. Петропавловск-Камчатский, Проспект Победы, д. 27/1, телефон: 8 (4152) 29-67-12;</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color w:val="auto"/>
          <w:sz w:val="28"/>
          <w:szCs w:val="28"/>
        </w:rPr>
      </w:pPr>
      <w:r w:rsidRPr="006E15CB">
        <w:rPr>
          <w:rFonts w:ascii="Times New Roman" w:hAnsi="Times New Roman" w:cs="Times New Roman"/>
          <w:color w:val="auto"/>
          <w:sz w:val="28"/>
          <w:szCs w:val="28"/>
        </w:rPr>
        <w:t>Алеутский филиал: 684500 с. Никольское, Камчатский край, ул. Гагарина, д. 4, телефон: 8 (41547) 2-21-88;</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color w:val="auto"/>
          <w:sz w:val="28"/>
          <w:szCs w:val="28"/>
        </w:rPr>
      </w:pPr>
      <w:r w:rsidRPr="006E15CB">
        <w:rPr>
          <w:rFonts w:ascii="Times New Roman" w:hAnsi="Times New Roman" w:cs="Times New Roman"/>
          <w:color w:val="auto"/>
          <w:sz w:val="28"/>
          <w:szCs w:val="28"/>
        </w:rPr>
        <w:t>Быстринский филиал: 684350 с. Эссо, Быстринский район, ул. Советская, д. 3, телефон: 8 (41542) 2-12-91;</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bCs/>
          <w:color w:val="auto"/>
          <w:sz w:val="28"/>
          <w:szCs w:val="28"/>
        </w:rPr>
      </w:pPr>
      <w:r w:rsidRPr="006E15CB">
        <w:rPr>
          <w:rFonts w:ascii="Times New Roman" w:hAnsi="Times New Roman" w:cs="Times New Roman"/>
          <w:color w:val="auto"/>
          <w:sz w:val="28"/>
          <w:szCs w:val="28"/>
        </w:rPr>
        <w:t>Вилючинский филиал: 684090 г. Вилючинск, пр. Победы, д. 9, телефон: 8 (41535) 3-22-14; 3-23-91 – регион. льготы, детские; 3-20-16 – фед. льготы и субсидии;</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bCs/>
          <w:color w:val="auto"/>
          <w:sz w:val="28"/>
          <w:szCs w:val="28"/>
        </w:rPr>
      </w:pPr>
      <w:r w:rsidRPr="006E15CB">
        <w:rPr>
          <w:rFonts w:ascii="Times New Roman" w:hAnsi="Times New Roman" w:cs="Times New Roman"/>
          <w:color w:val="auto"/>
          <w:sz w:val="28"/>
          <w:szCs w:val="28"/>
        </w:rPr>
        <w:t>Елизовский филиал: 684000, г. Елизово, ул. Ленина, д. 13, телефон: 8 (41531) 7-36-49 - сектор приема граждан;</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bCs/>
          <w:color w:val="auto"/>
          <w:sz w:val="28"/>
          <w:szCs w:val="28"/>
        </w:rPr>
      </w:pPr>
      <w:r w:rsidRPr="006E15CB">
        <w:rPr>
          <w:rFonts w:ascii="Times New Roman" w:hAnsi="Times New Roman" w:cs="Times New Roman"/>
          <w:color w:val="auto"/>
          <w:sz w:val="28"/>
          <w:szCs w:val="28"/>
        </w:rPr>
        <w:t>ул. Беринга, д. 25, телефон: 8 (41531) 6-15-70; 6-15-07 – детские; 7-35-86 – отдел соц. выплат, ЕДВ, ЕДК;</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color w:val="auto"/>
          <w:sz w:val="28"/>
          <w:szCs w:val="28"/>
        </w:rPr>
      </w:pPr>
      <w:r w:rsidRPr="006E15CB">
        <w:rPr>
          <w:rFonts w:ascii="Times New Roman" w:hAnsi="Times New Roman" w:cs="Times New Roman"/>
          <w:color w:val="auto"/>
          <w:sz w:val="28"/>
          <w:szCs w:val="28"/>
        </w:rPr>
        <w:t>Карагинский филиал: 688700, Карагинский район, п. Оссора, ул. Советская, д. 23А, телефон: 8 (41545) 4-10-72; 4-72-89; 8-914-622-69-89;</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color w:val="auto"/>
          <w:sz w:val="28"/>
          <w:szCs w:val="28"/>
        </w:rPr>
      </w:pPr>
      <w:r w:rsidRPr="006E15CB">
        <w:rPr>
          <w:rFonts w:ascii="Times New Roman" w:hAnsi="Times New Roman" w:cs="Times New Roman"/>
          <w:color w:val="auto"/>
          <w:sz w:val="28"/>
          <w:szCs w:val="28"/>
        </w:rPr>
        <w:t>Мильковский филиал: 684300 с. Мильково, ул. Победы, д. 13, тел. 8 (415-33) 2-11-70;</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color w:val="auto"/>
          <w:sz w:val="28"/>
          <w:szCs w:val="28"/>
        </w:rPr>
      </w:pPr>
      <w:r w:rsidRPr="006E15CB">
        <w:rPr>
          <w:rFonts w:ascii="Times New Roman" w:hAnsi="Times New Roman" w:cs="Times New Roman"/>
          <w:color w:val="auto"/>
          <w:sz w:val="28"/>
          <w:szCs w:val="28"/>
        </w:rPr>
        <w:t>Олюторский филиал: 688800, Олюторский район, с. Верхние Тиличики, ул. Молодежная, д. 12, телефон: 8 (41544) 5-28-63; 8-924-695-49-24; 5-28-62; 5-28-64;</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bCs/>
          <w:color w:val="auto"/>
          <w:sz w:val="28"/>
          <w:szCs w:val="28"/>
        </w:rPr>
      </w:pPr>
      <w:r w:rsidRPr="006E15CB">
        <w:rPr>
          <w:rFonts w:ascii="Times New Roman" w:hAnsi="Times New Roman" w:cs="Times New Roman"/>
          <w:color w:val="auto"/>
          <w:sz w:val="28"/>
          <w:szCs w:val="28"/>
        </w:rPr>
        <w:t>Паланский филиал: 688000, Тигильский район, пгт Палана, ул. Поротова, д. 22, телефон: 8 (41543) 3-10-64; 8-914-628-77-40; 3-10-65;</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bCs/>
          <w:color w:val="auto"/>
          <w:sz w:val="28"/>
          <w:szCs w:val="28"/>
        </w:rPr>
      </w:pPr>
      <w:r w:rsidRPr="006E15CB">
        <w:rPr>
          <w:rFonts w:ascii="Times New Roman" w:hAnsi="Times New Roman" w:cs="Times New Roman"/>
          <w:color w:val="auto"/>
          <w:sz w:val="28"/>
          <w:szCs w:val="28"/>
        </w:rPr>
        <w:t xml:space="preserve">Пенжинский филиал: 688850, Пенжинский район, с. Каменское, ул. Пенжинская, д. 2, телефон: 8 (41546) 6-10-38; 8-914-024-83-18; </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bCs/>
          <w:color w:val="auto"/>
          <w:sz w:val="28"/>
          <w:szCs w:val="28"/>
        </w:rPr>
      </w:pPr>
      <w:r w:rsidRPr="006E15CB">
        <w:rPr>
          <w:rFonts w:ascii="Times New Roman" w:hAnsi="Times New Roman" w:cs="Times New Roman"/>
          <w:color w:val="auto"/>
          <w:sz w:val="28"/>
          <w:szCs w:val="28"/>
        </w:rPr>
        <w:t>Соболевский филиал: 684200 с. Соболево, ул. Комсомольская, д. 15, телефон: 8 (41536) 3-24-71;</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bCs/>
          <w:color w:val="auto"/>
          <w:sz w:val="28"/>
          <w:szCs w:val="28"/>
        </w:rPr>
      </w:pPr>
      <w:r w:rsidRPr="006E15CB">
        <w:rPr>
          <w:rFonts w:ascii="Times New Roman" w:hAnsi="Times New Roman" w:cs="Times New Roman"/>
          <w:color w:val="auto"/>
          <w:sz w:val="28"/>
          <w:szCs w:val="28"/>
        </w:rPr>
        <w:t>Тигильский филиал: 688600, Тигильский район, с. Тигиль, ул. Партизанская, д. 46, кв. 1, телефон: тел. 8 (41537) 2-12-80;</w:t>
      </w:r>
    </w:p>
    <w:p w:rsidR="00BA3FB4"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bCs/>
          <w:color w:val="auto"/>
          <w:sz w:val="28"/>
          <w:szCs w:val="28"/>
        </w:rPr>
      </w:pPr>
      <w:r w:rsidRPr="006E15CB">
        <w:rPr>
          <w:rFonts w:ascii="Times New Roman" w:hAnsi="Times New Roman" w:cs="Times New Roman"/>
          <w:color w:val="auto"/>
          <w:sz w:val="28"/>
          <w:szCs w:val="28"/>
        </w:rPr>
        <w:t>Усть-Большерецкий филиал: 684100 с. Усть-Большерецк, ул. Бочкарёва, д. 2, телефон: 8 (41532) 2-13-48;</w:t>
      </w:r>
    </w:p>
    <w:p w:rsidR="008512A6" w:rsidRPr="006E15CB" w:rsidRDefault="00BA3FB4" w:rsidP="003E0D6E">
      <w:pPr>
        <w:pStyle w:val="1"/>
        <w:keepNext w:val="0"/>
        <w:keepLines w:val="0"/>
        <w:numPr>
          <w:ilvl w:val="0"/>
          <w:numId w:val="12"/>
        </w:numPr>
        <w:shd w:val="clear" w:color="auto" w:fill="FFFFFF"/>
        <w:autoSpaceDE w:val="0"/>
        <w:autoSpaceDN w:val="0"/>
        <w:adjustRightInd w:val="0"/>
        <w:spacing w:before="0" w:line="360" w:lineRule="auto"/>
        <w:ind w:left="0" w:firstLine="709"/>
        <w:jc w:val="both"/>
        <w:textAlignment w:val="baseline"/>
        <w:rPr>
          <w:rFonts w:ascii="Times New Roman" w:hAnsi="Times New Roman" w:cs="Times New Roman"/>
          <w:b/>
          <w:bCs/>
          <w:color w:val="auto"/>
          <w:sz w:val="28"/>
          <w:szCs w:val="28"/>
        </w:rPr>
      </w:pPr>
      <w:r w:rsidRPr="006E15CB">
        <w:rPr>
          <w:rFonts w:ascii="Times New Roman" w:hAnsi="Times New Roman" w:cs="Times New Roman"/>
          <w:color w:val="auto"/>
          <w:sz w:val="28"/>
          <w:szCs w:val="28"/>
        </w:rPr>
        <w:t>Усть-Камчатский филиал: 684415 п. Усть-Камчатск, ул. 60 лет Октября, д. 29, телефон: 8 (41534) 2-06-10.</w:t>
      </w:r>
    </w:p>
    <w:p w:rsidR="00BA3FB4" w:rsidRPr="006E15CB" w:rsidRDefault="00BA3FB4" w:rsidP="003E0D6E">
      <w:pPr>
        <w:pStyle w:val="1"/>
        <w:keepNext w:val="0"/>
        <w:keepLines w:val="0"/>
        <w:shd w:val="clear" w:color="auto" w:fill="FFFFFF"/>
        <w:autoSpaceDE w:val="0"/>
        <w:autoSpaceDN w:val="0"/>
        <w:adjustRightInd w:val="0"/>
        <w:spacing w:before="0" w:line="360" w:lineRule="auto"/>
        <w:ind w:firstLine="709"/>
        <w:jc w:val="both"/>
        <w:textAlignment w:val="baseline"/>
        <w:rPr>
          <w:rFonts w:ascii="Times New Roman" w:hAnsi="Times New Roman" w:cs="Times New Roman"/>
          <w:b/>
          <w:bCs/>
          <w:color w:val="auto"/>
          <w:sz w:val="28"/>
          <w:szCs w:val="28"/>
        </w:rPr>
      </w:pPr>
      <w:r w:rsidRPr="006E15CB">
        <w:rPr>
          <w:rFonts w:ascii="Times New Roman" w:hAnsi="Times New Roman" w:cs="Times New Roman"/>
          <w:color w:val="auto"/>
          <w:sz w:val="28"/>
          <w:szCs w:val="28"/>
        </w:rPr>
        <w:t xml:space="preserve"> По вопросу субсидии</w:t>
      </w:r>
      <w:r w:rsidRPr="006E15CB">
        <w:rPr>
          <w:rFonts w:ascii="Times New Roman" w:hAnsi="Times New Roman" w:cs="Times New Roman"/>
          <w:color w:val="auto"/>
          <w:sz w:val="28"/>
          <w:szCs w:val="28"/>
          <w:bdr w:val="none" w:sz="0" w:space="0" w:color="auto" w:frame="1"/>
        </w:rPr>
        <w:t xml:space="preserve"> на приобретение твердых видов топлива (угля, дров) Уполномоченный информирует, что </w:t>
      </w:r>
      <w:r w:rsidRPr="006E15CB">
        <w:rPr>
          <w:rFonts w:ascii="Times New Roman" w:hAnsi="Times New Roman" w:cs="Times New Roman"/>
          <w:color w:val="auto"/>
          <w:sz w:val="28"/>
          <w:szCs w:val="28"/>
        </w:rPr>
        <w:t>постановлением Правительства Камчатского края от 22.04.2008 № 114-П «Об установлении отпускных предельных цен на твердое топливо» установлены отпускные предельные цены на твердое топливо (дрова, уголь), реализуемое гражданам, в том числе из числа коренных малочисленных народов,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p w:rsidR="00BA3FB4" w:rsidRPr="006E15CB" w:rsidRDefault="00BA3FB4" w:rsidP="003E0D6E">
      <w:pPr>
        <w:pStyle w:val="af4"/>
        <w:tabs>
          <w:tab w:val="left" w:pos="709"/>
        </w:tabs>
        <w:spacing w:before="0" w:beforeAutospacing="0" w:after="0" w:afterAutospacing="0" w:line="360" w:lineRule="auto"/>
        <w:jc w:val="both"/>
        <w:rPr>
          <w:bCs/>
          <w:sz w:val="28"/>
          <w:szCs w:val="28"/>
        </w:rPr>
      </w:pPr>
      <w:r w:rsidRPr="006E15CB">
        <w:rPr>
          <w:sz w:val="28"/>
          <w:szCs w:val="28"/>
        </w:rPr>
        <w:t xml:space="preserve">          </w:t>
      </w:r>
      <w:r w:rsidRPr="006E15CB">
        <w:rPr>
          <w:bCs/>
          <w:sz w:val="28"/>
          <w:szCs w:val="28"/>
        </w:rPr>
        <w:t>Отпускные предельные (максимальные) цены на твердое топливо (дрова, уголь) по состоянию на 25</w:t>
      </w:r>
      <w:r w:rsidR="00D534CD" w:rsidRPr="006E15CB">
        <w:rPr>
          <w:bCs/>
          <w:sz w:val="28"/>
          <w:szCs w:val="28"/>
        </w:rPr>
        <w:t>.12.2020 приводятся в таблице 17</w:t>
      </w:r>
      <w:r w:rsidRPr="006E15CB">
        <w:rPr>
          <w:bCs/>
          <w:sz w:val="28"/>
          <w:szCs w:val="28"/>
        </w:rPr>
        <w:t>:</w:t>
      </w:r>
    </w:p>
    <w:p w:rsidR="00721C3F" w:rsidRPr="006E15CB" w:rsidRDefault="00721C3F" w:rsidP="005E533C">
      <w:pPr>
        <w:pStyle w:val="af4"/>
        <w:tabs>
          <w:tab w:val="left" w:pos="709"/>
        </w:tabs>
        <w:spacing w:before="0" w:beforeAutospacing="0" w:after="0" w:afterAutospacing="0" w:line="276" w:lineRule="auto"/>
        <w:jc w:val="both"/>
        <w:rPr>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2"/>
        <w:gridCol w:w="5060"/>
        <w:gridCol w:w="1985"/>
        <w:gridCol w:w="2126"/>
      </w:tblGrid>
      <w:tr w:rsidR="006E15CB" w:rsidRPr="006E15CB" w:rsidTr="008512A6">
        <w:tc>
          <w:tcPr>
            <w:tcW w:w="672" w:type="dxa"/>
            <w:vMerge w:val="restart"/>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b/>
              </w:rPr>
            </w:pPr>
            <w:r w:rsidRPr="006E15CB">
              <w:rPr>
                <w:rFonts w:ascii="Times New Roman" w:hAnsi="Times New Roman"/>
                <w:b/>
              </w:rPr>
              <w:t>N</w:t>
            </w:r>
          </w:p>
          <w:p w:rsidR="00BA3FB4" w:rsidRPr="006E15CB" w:rsidRDefault="00BA3FB4" w:rsidP="007657B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п\п</w:t>
            </w:r>
          </w:p>
        </w:tc>
        <w:tc>
          <w:tcPr>
            <w:tcW w:w="5060" w:type="dxa"/>
            <w:vMerge w:val="restart"/>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Наименование муниципального образования</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Отпускная предельная (максимальная) цена (с НДС), в рублях</w:t>
            </w:r>
          </w:p>
        </w:tc>
      </w:tr>
      <w:tr w:rsidR="006E15CB" w:rsidRPr="006E15CB" w:rsidTr="008512A6">
        <w:trPr>
          <w:trHeight w:val="265"/>
        </w:trPr>
        <w:tc>
          <w:tcPr>
            <w:tcW w:w="672" w:type="dxa"/>
            <w:vMerge/>
            <w:tcBorders>
              <w:top w:val="single" w:sz="4" w:space="0" w:color="auto"/>
              <w:left w:val="single" w:sz="4" w:space="0" w:color="auto"/>
              <w:bottom w:val="single" w:sz="4" w:space="0" w:color="auto"/>
              <w:right w:val="single" w:sz="4" w:space="0" w:color="auto"/>
            </w:tcBorders>
          </w:tcPr>
          <w:p w:rsidR="00BA3FB4" w:rsidRPr="006E15CB" w:rsidRDefault="00BA3FB4" w:rsidP="007657BC">
            <w:pPr>
              <w:autoSpaceDE w:val="0"/>
              <w:autoSpaceDN w:val="0"/>
              <w:adjustRightInd w:val="0"/>
              <w:spacing w:after="0" w:line="240" w:lineRule="auto"/>
              <w:jc w:val="center"/>
              <w:rPr>
                <w:rFonts w:ascii="Times New Roman" w:hAnsi="Times New Roman"/>
                <w:b/>
              </w:rPr>
            </w:pPr>
          </w:p>
        </w:tc>
        <w:tc>
          <w:tcPr>
            <w:tcW w:w="5060" w:type="dxa"/>
            <w:vMerge/>
            <w:tcBorders>
              <w:top w:val="single" w:sz="4" w:space="0" w:color="auto"/>
              <w:left w:val="single" w:sz="4" w:space="0" w:color="auto"/>
              <w:bottom w:val="single" w:sz="4" w:space="0" w:color="auto"/>
              <w:right w:val="single" w:sz="4" w:space="0" w:color="auto"/>
            </w:tcBorders>
          </w:tcPr>
          <w:p w:rsidR="00BA3FB4" w:rsidRPr="006E15CB" w:rsidRDefault="00BA3FB4" w:rsidP="007657BC">
            <w:pPr>
              <w:autoSpaceDE w:val="0"/>
              <w:autoSpaceDN w:val="0"/>
              <w:adjustRightInd w:val="0"/>
              <w:spacing w:after="0" w:line="240" w:lineRule="auto"/>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b/>
              </w:rPr>
            </w:pPr>
            <w:r w:rsidRPr="006E15CB">
              <w:rPr>
                <w:rFonts w:ascii="Times New Roman" w:hAnsi="Times New Roman"/>
                <w:b/>
              </w:rPr>
              <w:t>дрова,</w:t>
            </w:r>
          </w:p>
          <w:p w:rsidR="00BA3FB4" w:rsidRPr="006E15CB" w:rsidRDefault="00BA3FB4" w:rsidP="007657BC">
            <w:pPr>
              <w:autoSpaceDE w:val="0"/>
              <w:autoSpaceDN w:val="0"/>
              <w:adjustRightInd w:val="0"/>
              <w:spacing w:after="0" w:line="240" w:lineRule="auto"/>
              <w:jc w:val="center"/>
              <w:rPr>
                <w:rFonts w:ascii="Times New Roman" w:hAnsi="Times New Roman"/>
                <w:b/>
              </w:rPr>
            </w:pPr>
            <w:r w:rsidRPr="006E15CB">
              <w:rPr>
                <w:rFonts w:ascii="Times New Roman" w:hAnsi="Times New Roman"/>
                <w:b/>
              </w:rPr>
              <w:t>1 скл. м3</w:t>
            </w:r>
          </w:p>
        </w:tc>
        <w:tc>
          <w:tcPr>
            <w:tcW w:w="2126"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b/>
              </w:rPr>
            </w:pPr>
            <w:r w:rsidRPr="006E15CB">
              <w:rPr>
                <w:rFonts w:ascii="Times New Roman" w:hAnsi="Times New Roman"/>
                <w:b/>
              </w:rPr>
              <w:t>уголь,</w:t>
            </w:r>
          </w:p>
          <w:p w:rsidR="00BA3FB4" w:rsidRPr="006E15CB" w:rsidRDefault="00BA3FB4" w:rsidP="007657BC">
            <w:pPr>
              <w:autoSpaceDE w:val="0"/>
              <w:autoSpaceDN w:val="0"/>
              <w:adjustRightInd w:val="0"/>
              <w:spacing w:after="0" w:line="240" w:lineRule="auto"/>
              <w:jc w:val="center"/>
              <w:rPr>
                <w:rFonts w:ascii="Times New Roman" w:hAnsi="Times New Roman"/>
                <w:b/>
              </w:rPr>
            </w:pPr>
            <w:r w:rsidRPr="006E15CB">
              <w:rPr>
                <w:rFonts w:ascii="Times New Roman" w:hAnsi="Times New Roman"/>
                <w:b/>
              </w:rPr>
              <w:t>1 тонна</w:t>
            </w:r>
          </w:p>
        </w:tc>
      </w:tr>
      <w:tr w:rsidR="006E15CB" w:rsidRPr="006E15CB" w:rsidTr="008512A6">
        <w:tc>
          <w:tcPr>
            <w:tcW w:w="672"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1.</w:t>
            </w:r>
          </w:p>
        </w:tc>
        <w:tc>
          <w:tcPr>
            <w:tcW w:w="5060"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both"/>
              <w:rPr>
                <w:rFonts w:ascii="Times New Roman" w:hAnsi="Times New Roman"/>
              </w:rPr>
            </w:pPr>
            <w:r w:rsidRPr="006E15CB">
              <w:rPr>
                <w:rFonts w:ascii="Times New Roman" w:hAnsi="Times New Roman"/>
              </w:rPr>
              <w:t>Петропавловск-Камчатский городской округ</w:t>
            </w:r>
          </w:p>
        </w:tc>
        <w:tc>
          <w:tcPr>
            <w:tcW w:w="1985"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1 600</w:t>
            </w:r>
          </w:p>
        </w:tc>
        <w:tc>
          <w:tcPr>
            <w:tcW w:w="2126"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5 890</w:t>
            </w:r>
          </w:p>
        </w:tc>
      </w:tr>
      <w:tr w:rsidR="006E15CB" w:rsidRPr="006E15CB" w:rsidTr="008512A6">
        <w:tc>
          <w:tcPr>
            <w:tcW w:w="672"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2.</w:t>
            </w:r>
          </w:p>
        </w:tc>
        <w:tc>
          <w:tcPr>
            <w:tcW w:w="5060"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both"/>
              <w:rPr>
                <w:rFonts w:ascii="Times New Roman" w:hAnsi="Times New Roman"/>
              </w:rPr>
            </w:pPr>
            <w:r w:rsidRPr="006E15CB">
              <w:rPr>
                <w:rFonts w:ascii="Times New Roman" w:hAnsi="Times New Roman"/>
              </w:rPr>
              <w:t>Елизовский муниципальный район</w:t>
            </w:r>
          </w:p>
        </w:tc>
        <w:tc>
          <w:tcPr>
            <w:tcW w:w="1985"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1 600</w:t>
            </w:r>
          </w:p>
        </w:tc>
        <w:tc>
          <w:tcPr>
            <w:tcW w:w="2126"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5 890</w:t>
            </w:r>
          </w:p>
        </w:tc>
      </w:tr>
      <w:tr w:rsidR="006E15CB" w:rsidRPr="006E15CB" w:rsidTr="008512A6">
        <w:trPr>
          <w:trHeight w:val="655"/>
        </w:trPr>
        <w:tc>
          <w:tcPr>
            <w:tcW w:w="672" w:type="dxa"/>
            <w:tcBorders>
              <w:top w:val="single" w:sz="4" w:space="0" w:color="auto"/>
              <w:left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3.</w:t>
            </w:r>
          </w:p>
        </w:tc>
        <w:tc>
          <w:tcPr>
            <w:tcW w:w="5060" w:type="dxa"/>
            <w:tcBorders>
              <w:top w:val="single" w:sz="4" w:space="0" w:color="auto"/>
              <w:left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both"/>
              <w:rPr>
                <w:rFonts w:ascii="Times New Roman" w:hAnsi="Times New Roman"/>
              </w:rPr>
            </w:pPr>
            <w:r w:rsidRPr="006E15CB">
              <w:rPr>
                <w:rFonts w:ascii="Times New Roman" w:hAnsi="Times New Roman"/>
              </w:rPr>
              <w:t>Мильковский муниципальный район:</w:t>
            </w:r>
          </w:p>
          <w:p w:rsidR="00BA3FB4" w:rsidRPr="006E15CB" w:rsidRDefault="00BA3FB4" w:rsidP="007657BC">
            <w:pPr>
              <w:autoSpaceDE w:val="0"/>
              <w:autoSpaceDN w:val="0"/>
              <w:adjustRightInd w:val="0"/>
              <w:spacing w:after="0" w:line="240" w:lineRule="auto"/>
              <w:jc w:val="both"/>
              <w:rPr>
                <w:rFonts w:ascii="Times New Roman" w:hAnsi="Times New Roman"/>
              </w:rPr>
            </w:pPr>
            <w:r w:rsidRPr="006E15CB">
              <w:rPr>
                <w:rFonts w:ascii="Times New Roman" w:hAnsi="Times New Roman"/>
              </w:rPr>
              <w:t>1) Мильковское сельское поселение</w:t>
            </w:r>
          </w:p>
          <w:p w:rsidR="00BA3FB4" w:rsidRPr="006E15CB" w:rsidRDefault="00BA3FB4" w:rsidP="007657BC">
            <w:pPr>
              <w:autoSpaceDE w:val="0"/>
              <w:autoSpaceDN w:val="0"/>
              <w:adjustRightInd w:val="0"/>
              <w:spacing w:after="0" w:line="240" w:lineRule="auto"/>
              <w:jc w:val="both"/>
              <w:rPr>
                <w:rFonts w:ascii="Times New Roman" w:hAnsi="Times New Roman"/>
              </w:rPr>
            </w:pPr>
            <w:r w:rsidRPr="006E15CB">
              <w:rPr>
                <w:rFonts w:ascii="Times New Roman" w:hAnsi="Times New Roman"/>
              </w:rPr>
              <w:t>2) Атласовское сельское поселение</w:t>
            </w:r>
          </w:p>
        </w:tc>
        <w:tc>
          <w:tcPr>
            <w:tcW w:w="1985" w:type="dxa"/>
            <w:tcBorders>
              <w:top w:val="single" w:sz="4" w:space="0" w:color="auto"/>
              <w:left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1526</w:t>
            </w:r>
          </w:p>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1526</w:t>
            </w:r>
          </w:p>
        </w:tc>
        <w:tc>
          <w:tcPr>
            <w:tcW w:w="2126" w:type="dxa"/>
            <w:tcBorders>
              <w:top w:val="single" w:sz="4" w:space="0" w:color="auto"/>
              <w:left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tc>
      </w:tr>
      <w:tr w:rsidR="006E15CB" w:rsidRPr="006E15CB" w:rsidTr="008512A6">
        <w:tc>
          <w:tcPr>
            <w:tcW w:w="672"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4.</w:t>
            </w:r>
          </w:p>
        </w:tc>
        <w:tc>
          <w:tcPr>
            <w:tcW w:w="5060"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both"/>
              <w:rPr>
                <w:rFonts w:ascii="Times New Roman" w:hAnsi="Times New Roman"/>
              </w:rPr>
            </w:pPr>
            <w:r w:rsidRPr="006E15CB">
              <w:rPr>
                <w:rFonts w:ascii="Times New Roman" w:hAnsi="Times New Roman"/>
              </w:rPr>
              <w:t>Соболевский муниципальный район</w:t>
            </w:r>
          </w:p>
        </w:tc>
        <w:tc>
          <w:tcPr>
            <w:tcW w:w="1985"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2 000</w:t>
            </w:r>
          </w:p>
        </w:tc>
        <w:tc>
          <w:tcPr>
            <w:tcW w:w="2126"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7657BC">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tc>
      </w:tr>
      <w:tr w:rsidR="006E15CB" w:rsidRPr="006E15CB" w:rsidTr="008512A6">
        <w:tc>
          <w:tcPr>
            <w:tcW w:w="672"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5.</w:t>
            </w:r>
          </w:p>
        </w:tc>
        <w:tc>
          <w:tcPr>
            <w:tcW w:w="5060"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Быстринский муниципальный район</w:t>
            </w:r>
          </w:p>
        </w:tc>
        <w:tc>
          <w:tcPr>
            <w:tcW w:w="1985"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1 200</w:t>
            </w:r>
          </w:p>
        </w:tc>
        <w:tc>
          <w:tcPr>
            <w:tcW w:w="2126"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tc>
      </w:tr>
      <w:tr w:rsidR="006E15CB" w:rsidRPr="006E15CB" w:rsidTr="008512A6">
        <w:tc>
          <w:tcPr>
            <w:tcW w:w="672"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6.</w:t>
            </w:r>
          </w:p>
        </w:tc>
        <w:tc>
          <w:tcPr>
            <w:tcW w:w="5060"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Усть-Большерецкий муниципальный район:</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1) Усть-Большерецкое сельское поселение</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 Кавалерское сельское поселение</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3) Апачинское сельское поселение</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4) Октябрьское сельское поселение</w:t>
            </w:r>
          </w:p>
        </w:tc>
        <w:tc>
          <w:tcPr>
            <w:tcW w:w="1985"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1 876</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1 876</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1 876</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1 876</w:t>
            </w:r>
          </w:p>
        </w:tc>
        <w:tc>
          <w:tcPr>
            <w:tcW w:w="2126"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5 625</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5 286</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5 372</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5 399</w:t>
            </w:r>
          </w:p>
        </w:tc>
      </w:tr>
      <w:tr w:rsidR="006E15CB" w:rsidRPr="006E15CB" w:rsidTr="008512A6">
        <w:tc>
          <w:tcPr>
            <w:tcW w:w="672"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7.</w:t>
            </w:r>
          </w:p>
        </w:tc>
        <w:tc>
          <w:tcPr>
            <w:tcW w:w="5060"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Усть-Камчатский муниципальный район:</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1) Ключевское сельское поселение</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 Козыревское сельское поселение</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3) Усть-Камчатское сельское поселение</w:t>
            </w:r>
          </w:p>
        </w:tc>
        <w:tc>
          <w:tcPr>
            <w:tcW w:w="1985"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1 300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1 300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1 500</w:t>
            </w:r>
          </w:p>
        </w:tc>
        <w:tc>
          <w:tcPr>
            <w:tcW w:w="2126"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tc>
      </w:tr>
      <w:tr w:rsidR="006E15CB" w:rsidRPr="006E15CB" w:rsidTr="008512A6">
        <w:tc>
          <w:tcPr>
            <w:tcW w:w="672"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8.</w:t>
            </w:r>
          </w:p>
        </w:tc>
        <w:tc>
          <w:tcPr>
            <w:tcW w:w="5060"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Алеутский муниципальный округ</w:t>
            </w:r>
          </w:p>
        </w:tc>
        <w:tc>
          <w:tcPr>
            <w:tcW w:w="1985"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14 096</w:t>
            </w:r>
          </w:p>
        </w:tc>
      </w:tr>
      <w:tr w:rsidR="006E15CB" w:rsidRPr="006E15CB" w:rsidTr="008512A6">
        <w:tc>
          <w:tcPr>
            <w:tcW w:w="672"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9.</w:t>
            </w:r>
          </w:p>
        </w:tc>
        <w:tc>
          <w:tcPr>
            <w:tcW w:w="5060"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Городской округ «поселок Палана»</w:t>
            </w:r>
          </w:p>
        </w:tc>
        <w:tc>
          <w:tcPr>
            <w:tcW w:w="1985"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2 001</w:t>
            </w:r>
          </w:p>
        </w:tc>
        <w:tc>
          <w:tcPr>
            <w:tcW w:w="2126"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3 983</w:t>
            </w:r>
          </w:p>
        </w:tc>
      </w:tr>
      <w:tr w:rsidR="006E15CB" w:rsidRPr="006E15CB" w:rsidTr="008512A6">
        <w:tc>
          <w:tcPr>
            <w:tcW w:w="672"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10.</w:t>
            </w:r>
          </w:p>
        </w:tc>
        <w:tc>
          <w:tcPr>
            <w:tcW w:w="5060"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Тигильский муниципальный район:</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1) сельское поселение «село Тигиль»</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 сельское поселение «село Лесная»</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3) сельское поселение «село Седанка»</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4) сельское поселение «село Воямполка»</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5) сельское поселение «село Ковран»</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6) сельское поселение «село Усть-Хайрюзово»</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7) сельское поселение «село Хайрюзово»</w:t>
            </w:r>
          </w:p>
        </w:tc>
        <w:tc>
          <w:tcPr>
            <w:tcW w:w="1985"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center"/>
              <w:rPr>
                <w:rFonts w:ascii="Times New Roman" w:hAnsi="Times New Roman"/>
              </w:rPr>
            </w:pP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1 750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2 000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1 750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1 750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2 000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1 750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2 300</w:t>
            </w:r>
          </w:p>
        </w:tc>
        <w:tc>
          <w:tcPr>
            <w:tcW w:w="2126"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center"/>
              <w:rPr>
                <w:rFonts w:ascii="Times New Roman" w:hAnsi="Times New Roman"/>
              </w:rPr>
            </w:pP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14 096</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14 096</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14212</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12 792</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tc>
      </w:tr>
      <w:tr w:rsidR="006E15CB" w:rsidRPr="006E15CB" w:rsidTr="008512A6">
        <w:trPr>
          <w:trHeight w:val="1603"/>
        </w:trPr>
        <w:tc>
          <w:tcPr>
            <w:tcW w:w="672"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11.</w:t>
            </w:r>
          </w:p>
        </w:tc>
        <w:tc>
          <w:tcPr>
            <w:tcW w:w="5060"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Карагинский муниципальный район:</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1) городское поселение «поселок Оссора»</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 сельское поселение «село Ивашка»</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3) сельское поселение «село Тымлат»</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4) сельское поселение «село Карага»</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5) сельское поселение «село Ильпырское»</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6) село Кострома</w:t>
            </w:r>
          </w:p>
        </w:tc>
        <w:tc>
          <w:tcPr>
            <w:tcW w:w="1985"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9 452</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5 915</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12 699</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9 452</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13 191</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15 500</w:t>
            </w:r>
          </w:p>
        </w:tc>
      </w:tr>
      <w:tr w:rsidR="006E15CB" w:rsidRPr="006E15CB" w:rsidTr="008512A6">
        <w:tc>
          <w:tcPr>
            <w:tcW w:w="672"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12.</w:t>
            </w:r>
          </w:p>
        </w:tc>
        <w:tc>
          <w:tcPr>
            <w:tcW w:w="5060"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Олюторский муниципальный район:</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1) сельское поселение «село Тиличики»</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 сельское поселение «село Хаилино»</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3) сельское поселение «село Апука»</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4) сельское поселение «село Вывенка»</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5) сельское поселение «село Ачайваям»</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6) сельское поселение «село Пахачи»</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7) сельское поселение «село Средние Пахачи»</w:t>
            </w:r>
          </w:p>
        </w:tc>
        <w:tc>
          <w:tcPr>
            <w:tcW w:w="1985"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center"/>
              <w:rPr>
                <w:rFonts w:ascii="Times New Roman" w:hAnsi="Times New Roman"/>
              </w:rPr>
            </w:pP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1 800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1 800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2 100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2 100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2 100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1 800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1 800</w:t>
            </w:r>
          </w:p>
        </w:tc>
        <w:tc>
          <w:tcPr>
            <w:tcW w:w="2126"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center"/>
              <w:rPr>
                <w:rFonts w:ascii="Times New Roman" w:hAnsi="Times New Roman"/>
              </w:rPr>
            </w:pP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12 400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12 400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12 400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12 400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12 400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12 400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12 400</w:t>
            </w:r>
          </w:p>
        </w:tc>
      </w:tr>
      <w:tr w:rsidR="0018597A" w:rsidRPr="006E15CB" w:rsidTr="008512A6">
        <w:tc>
          <w:tcPr>
            <w:tcW w:w="672"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13.</w:t>
            </w:r>
          </w:p>
        </w:tc>
        <w:tc>
          <w:tcPr>
            <w:tcW w:w="5060"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Пенжинский муниципальный район:</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1) сельское поселение «село Каменское»</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 сельское поселение «село Манилы»</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3) сельское поселение «село Аянка»</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4) сельское поселение «село Слаутное»</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5) сельское поселение «село Таловка»</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6) село Оклан</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7) село Парень</w:t>
            </w:r>
          </w:p>
        </w:tc>
        <w:tc>
          <w:tcPr>
            <w:tcW w:w="1985"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center"/>
              <w:rPr>
                <w:rFonts w:ascii="Times New Roman" w:hAnsi="Times New Roman"/>
              </w:rPr>
            </w:pP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1 800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1 800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2 100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1 800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2 100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2 100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2 100</w:t>
            </w:r>
          </w:p>
        </w:tc>
        <w:tc>
          <w:tcPr>
            <w:tcW w:w="2126" w:type="dxa"/>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jc w:val="center"/>
              <w:rPr>
                <w:rFonts w:ascii="Times New Roman" w:hAnsi="Times New Roman"/>
              </w:rPr>
            </w:pP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10 890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14 089</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15 470</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14 089</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w:t>
            </w:r>
          </w:p>
        </w:tc>
      </w:tr>
    </w:tbl>
    <w:p w:rsidR="00BA3FB4" w:rsidRPr="006E15CB" w:rsidRDefault="00BA3FB4" w:rsidP="00BA3FB4">
      <w:pPr>
        <w:autoSpaceDE w:val="0"/>
        <w:autoSpaceDN w:val="0"/>
        <w:adjustRightInd w:val="0"/>
        <w:spacing w:after="0" w:line="240" w:lineRule="auto"/>
        <w:jc w:val="both"/>
        <w:rPr>
          <w:rFonts w:ascii="Times New Roman" w:hAnsi="Times New Roman"/>
        </w:rPr>
      </w:pPr>
    </w:p>
    <w:p w:rsidR="00BA3FB4" w:rsidRPr="006E15CB" w:rsidRDefault="00BA3FB4" w:rsidP="003E0D6E">
      <w:pPr>
        <w:pStyle w:val="af4"/>
        <w:tabs>
          <w:tab w:val="left" w:pos="709"/>
        </w:tabs>
        <w:spacing w:before="0" w:beforeAutospacing="0" w:after="0" w:afterAutospacing="0" w:line="276" w:lineRule="auto"/>
        <w:jc w:val="both"/>
        <w:rPr>
          <w:b/>
          <w:bCs/>
          <w:szCs w:val="28"/>
        </w:rPr>
      </w:pPr>
      <w:r w:rsidRPr="006E15CB">
        <w:rPr>
          <w:bCs/>
          <w:sz w:val="28"/>
          <w:szCs w:val="28"/>
        </w:rPr>
        <w:t xml:space="preserve">        </w:t>
      </w:r>
      <w:r w:rsidR="003E0D6E" w:rsidRPr="006E15CB">
        <w:rPr>
          <w:bCs/>
          <w:sz w:val="28"/>
          <w:szCs w:val="28"/>
        </w:rPr>
        <w:t xml:space="preserve"> </w:t>
      </w:r>
      <w:r w:rsidR="00D534CD" w:rsidRPr="006E15CB">
        <w:rPr>
          <w:b/>
          <w:bCs/>
          <w:szCs w:val="28"/>
        </w:rPr>
        <w:t xml:space="preserve">Таблица 17. </w:t>
      </w:r>
      <w:r w:rsidRPr="006E15CB">
        <w:rPr>
          <w:b/>
          <w:bCs/>
          <w:szCs w:val="28"/>
        </w:rPr>
        <w:t>Отпускные предельные (максимальные) цены на твердое топливо (дрова, уголь)</w:t>
      </w:r>
    </w:p>
    <w:p w:rsidR="008512A6" w:rsidRPr="006E15CB" w:rsidRDefault="008512A6" w:rsidP="003E0D6E">
      <w:pPr>
        <w:pStyle w:val="af4"/>
        <w:tabs>
          <w:tab w:val="left" w:pos="709"/>
        </w:tabs>
        <w:spacing w:before="0" w:beforeAutospacing="0" w:after="0" w:afterAutospacing="0" w:line="276" w:lineRule="auto"/>
        <w:jc w:val="both"/>
        <w:rPr>
          <w:b/>
          <w:bCs/>
          <w:szCs w:val="28"/>
        </w:rPr>
      </w:pP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b/>
          <w:sz w:val="28"/>
          <w:szCs w:val="28"/>
          <w:bdr w:val="none" w:sz="0" w:space="0" w:color="auto" w:frame="1"/>
        </w:rPr>
        <w:t xml:space="preserve">          </w:t>
      </w:r>
      <w:r w:rsidRPr="006E15CB">
        <w:rPr>
          <w:rFonts w:ascii="Times New Roman" w:hAnsi="Times New Roman"/>
          <w:sz w:val="28"/>
          <w:szCs w:val="28"/>
        </w:rPr>
        <w:t>Доставка твердого топлива (дрова, уголь) до потребителя и погрузо-разгрузочные работы в стоимость отпускных предельных (максимальных) цен на твердое топливо не включены.</w:t>
      </w:r>
    </w:p>
    <w:p w:rsidR="00BA3FB4" w:rsidRPr="006E15CB" w:rsidRDefault="00BA3FB4" w:rsidP="003E0D6E">
      <w:pPr>
        <w:pStyle w:val="af4"/>
        <w:tabs>
          <w:tab w:val="left" w:pos="709"/>
        </w:tabs>
        <w:spacing w:before="0" w:beforeAutospacing="0" w:after="0" w:afterAutospacing="0" w:line="360" w:lineRule="auto"/>
        <w:jc w:val="both"/>
        <w:rPr>
          <w:b/>
          <w:bCs/>
          <w:sz w:val="22"/>
          <w:szCs w:val="28"/>
        </w:rPr>
      </w:pPr>
      <w:r w:rsidRPr="006E15CB">
        <w:rPr>
          <w:sz w:val="28"/>
          <w:szCs w:val="28"/>
          <w:bdr w:val="none" w:sz="0" w:space="0" w:color="auto" w:frame="1"/>
        </w:rPr>
        <w:t xml:space="preserve">         В прошлогоднем докладе Уполномоченный упоминал о необходимости индексирования </w:t>
      </w:r>
      <w:r w:rsidRPr="006E15CB">
        <w:rPr>
          <w:bCs/>
          <w:sz w:val="28"/>
          <w:szCs w:val="28"/>
        </w:rPr>
        <w:t xml:space="preserve">отпускных предельных (максимальных) цен на твердое топливо (дрова, уголь) </w:t>
      </w:r>
      <w:r w:rsidRPr="006E15CB">
        <w:rPr>
          <w:sz w:val="28"/>
          <w:szCs w:val="28"/>
          <w:shd w:val="clear" w:color="auto" w:fill="FFFFFF"/>
        </w:rPr>
        <w:t>в связи с ростом потребительских </w:t>
      </w:r>
      <w:r w:rsidRPr="006E15CB">
        <w:rPr>
          <w:rStyle w:val="af7"/>
          <w:bCs/>
          <w:i w:val="0"/>
          <w:sz w:val="28"/>
          <w:szCs w:val="28"/>
          <w:shd w:val="clear" w:color="auto" w:fill="FFFFFF"/>
        </w:rPr>
        <w:t>цен</w:t>
      </w:r>
      <w:r w:rsidRPr="006E15CB">
        <w:rPr>
          <w:i/>
          <w:sz w:val="28"/>
          <w:szCs w:val="28"/>
          <w:shd w:val="clear" w:color="auto" w:fill="FFFFFF"/>
        </w:rPr>
        <w:t>.</w:t>
      </w:r>
      <w:r w:rsidRPr="006E15CB">
        <w:rPr>
          <w:sz w:val="28"/>
          <w:szCs w:val="28"/>
          <w:shd w:val="clear" w:color="auto" w:fill="FFFFFF"/>
        </w:rPr>
        <w:t xml:space="preserve"> Работа по вопросу предоставления субсидии на приобретение твердых видов топлива будет продолжена Уполномоченным и в 2021 году.</w:t>
      </w:r>
    </w:p>
    <w:p w:rsidR="00BA3FB4" w:rsidRPr="006E15CB" w:rsidRDefault="0093013B" w:rsidP="003E0D6E">
      <w:pPr>
        <w:pStyle w:val="af4"/>
        <w:tabs>
          <w:tab w:val="left" w:pos="709"/>
        </w:tabs>
        <w:spacing w:before="0" w:beforeAutospacing="0" w:after="0" w:afterAutospacing="0" w:line="360" w:lineRule="auto"/>
        <w:jc w:val="both"/>
        <w:rPr>
          <w:sz w:val="28"/>
          <w:szCs w:val="28"/>
        </w:rPr>
      </w:pPr>
      <w:r w:rsidRPr="006E15CB">
        <w:rPr>
          <w:sz w:val="28"/>
          <w:szCs w:val="28"/>
          <w:shd w:val="clear" w:color="auto" w:fill="FFFFFF"/>
        </w:rPr>
        <w:t xml:space="preserve">          В 2020 году п</w:t>
      </w:r>
      <w:r w:rsidR="00BA3FB4" w:rsidRPr="006E15CB">
        <w:rPr>
          <w:sz w:val="28"/>
          <w:szCs w:val="28"/>
          <w:shd w:val="clear" w:color="auto" w:fill="FFFFFF"/>
        </w:rPr>
        <w:t xml:space="preserve">остановлениями Правительства Камчатского края от 25.03.2020 № 101-П «О внесении изменения в приложение к постановлению Правительства Камчатского края от 22.04.2008 № 114-П «Об установлении отпускных предельных цен на твердое топливо» и от 25.12.2020 № 524-П «О внесении изменений в приложение к постановлению Правительства Камчатского края от 22.04.2008 № 114-П «Об установлении отпускных предельных цен на твердое топливо» были увеличены либо уменьшены </w:t>
      </w:r>
      <w:r w:rsidR="00BA3FB4" w:rsidRPr="006E15CB">
        <w:rPr>
          <w:bCs/>
          <w:sz w:val="28"/>
          <w:szCs w:val="28"/>
        </w:rPr>
        <w:t>отпускные предельные (максимальные) цены на твердое топливо (дрова, уголь) в некоторых муниципальных образованиях Камчатского края.</w:t>
      </w:r>
    </w:p>
    <w:p w:rsidR="00BA3FB4" w:rsidRPr="006E15CB" w:rsidRDefault="00BA3FB4" w:rsidP="003E0D6E">
      <w:pPr>
        <w:pStyle w:val="af4"/>
        <w:tabs>
          <w:tab w:val="left" w:pos="709"/>
        </w:tabs>
        <w:spacing w:before="0" w:beforeAutospacing="0" w:after="0" w:afterAutospacing="0" w:line="360" w:lineRule="auto"/>
        <w:jc w:val="both"/>
        <w:rPr>
          <w:sz w:val="28"/>
          <w:szCs w:val="28"/>
          <w:bdr w:val="none" w:sz="0" w:space="0" w:color="auto" w:frame="1"/>
        </w:rPr>
      </w:pPr>
      <w:r w:rsidRPr="006E15CB">
        <w:rPr>
          <w:sz w:val="28"/>
          <w:szCs w:val="28"/>
          <w:shd w:val="clear" w:color="auto" w:fill="FFFFFF"/>
        </w:rPr>
        <w:t xml:space="preserve">         </w:t>
      </w:r>
      <w:r w:rsidRPr="006E15CB">
        <w:rPr>
          <w:sz w:val="28"/>
          <w:szCs w:val="28"/>
        </w:rPr>
        <w:t xml:space="preserve">  </w:t>
      </w:r>
      <w:r w:rsidRPr="006E15CB">
        <w:rPr>
          <w:sz w:val="28"/>
          <w:szCs w:val="28"/>
          <w:bdr w:val="none" w:sz="0" w:space="0" w:color="auto" w:frame="1"/>
        </w:rPr>
        <w:t>Лица из числа коренных малочисленных народов для получения субсидии на приобретение твердых видов топлива (угля, дров) могут обращаться в местную администрацию муниципального района по месту жительства.</w:t>
      </w:r>
    </w:p>
    <w:p w:rsidR="00BA3FB4" w:rsidRPr="006E15CB" w:rsidRDefault="00BA3FB4" w:rsidP="003E0D6E">
      <w:pPr>
        <w:pStyle w:val="af4"/>
        <w:tabs>
          <w:tab w:val="left" w:pos="709"/>
        </w:tabs>
        <w:spacing w:before="0" w:beforeAutospacing="0" w:after="0" w:afterAutospacing="0" w:line="360" w:lineRule="auto"/>
        <w:jc w:val="both"/>
        <w:rPr>
          <w:sz w:val="28"/>
          <w:szCs w:val="28"/>
        </w:rPr>
      </w:pPr>
      <w:r w:rsidRPr="006E15CB">
        <w:rPr>
          <w:sz w:val="28"/>
          <w:szCs w:val="28"/>
          <w:bdr w:val="none" w:sz="0" w:space="0" w:color="auto" w:frame="1"/>
        </w:rPr>
        <w:t xml:space="preserve">          Пенсионное обеспечение граждан из числа коренных малочисленных народов осуществляется в соответствии с Федеральным законом </w:t>
      </w:r>
      <w:r w:rsidRPr="006E15CB">
        <w:rPr>
          <w:sz w:val="28"/>
          <w:szCs w:val="28"/>
        </w:rPr>
        <w:t xml:space="preserve">от 15.12.2001 № 166-ФЗ «О государственном пенсионном обеспечении в Российской Федерации». </w:t>
      </w:r>
    </w:p>
    <w:p w:rsidR="00BA3FB4" w:rsidRPr="006E15CB" w:rsidRDefault="00BA3FB4" w:rsidP="003E0D6E">
      <w:pPr>
        <w:spacing w:after="0" w:line="360" w:lineRule="auto"/>
        <w:jc w:val="both"/>
        <w:rPr>
          <w:rFonts w:ascii="Times New Roman" w:hAnsi="Times New Roman"/>
          <w:bCs/>
          <w:spacing w:val="3"/>
          <w:sz w:val="28"/>
          <w:szCs w:val="28"/>
        </w:rPr>
      </w:pPr>
      <w:r w:rsidRPr="006E15CB">
        <w:rPr>
          <w:rFonts w:ascii="Times New Roman" w:hAnsi="Times New Roman"/>
          <w:i/>
          <w:spacing w:val="3"/>
          <w:sz w:val="28"/>
          <w:szCs w:val="28"/>
        </w:rPr>
        <w:t xml:space="preserve">      </w:t>
      </w:r>
      <w:r w:rsidRPr="006E15CB">
        <w:rPr>
          <w:rFonts w:ascii="Times New Roman" w:hAnsi="Times New Roman"/>
          <w:sz w:val="28"/>
          <w:szCs w:val="28"/>
          <w:bdr w:val="none" w:sz="0" w:space="0" w:color="auto" w:frame="1"/>
        </w:rPr>
        <w:t xml:space="preserve">    </w:t>
      </w:r>
      <w:r w:rsidRPr="006E15CB">
        <w:rPr>
          <w:rFonts w:ascii="Times New Roman" w:hAnsi="Times New Roman"/>
          <w:spacing w:val="3"/>
          <w:sz w:val="28"/>
          <w:szCs w:val="28"/>
        </w:rPr>
        <w:t xml:space="preserve">В соответствии с пунктом 7 части 1 статьи 32 Федерального закона от 28.12.2013 № 400-ФЗ «О страховых пенсиях» (с изменениями от 08.12.2020) </w:t>
      </w:r>
      <w:r w:rsidRPr="006E15CB">
        <w:rPr>
          <w:rFonts w:ascii="Times New Roman" w:hAnsi="Times New Roman"/>
          <w:bCs/>
          <w:spacing w:val="3"/>
          <w:sz w:val="28"/>
          <w:szCs w:val="28"/>
        </w:rPr>
        <w:t>назначение страховой пенсии по старости ранее достижения возраста</w:t>
      </w:r>
      <w:r w:rsidRPr="006E15CB">
        <w:rPr>
          <w:rFonts w:ascii="Times New Roman" w:hAnsi="Times New Roman"/>
          <w:sz w:val="28"/>
          <w:szCs w:val="28"/>
        </w:rPr>
        <w:t xml:space="preserve"> при наличии величины </w:t>
      </w:r>
      <w:hyperlink w:anchor="sub_33" w:history="1">
        <w:r w:rsidRPr="006E15CB">
          <w:rPr>
            <w:rFonts w:ascii="Times New Roman" w:hAnsi="Times New Roman"/>
            <w:sz w:val="28"/>
            <w:szCs w:val="28"/>
          </w:rPr>
          <w:t>индивидуального пенсионного коэффициента</w:t>
        </w:r>
      </w:hyperlink>
      <w:r w:rsidRPr="006E15CB">
        <w:rPr>
          <w:rFonts w:ascii="Times New Roman" w:hAnsi="Times New Roman"/>
          <w:sz w:val="28"/>
          <w:szCs w:val="28"/>
        </w:rPr>
        <w:t xml:space="preserve"> в размере не менее 30 </w:t>
      </w:r>
      <w:r w:rsidRPr="006E15CB">
        <w:rPr>
          <w:rFonts w:ascii="Times New Roman" w:hAnsi="Times New Roman"/>
          <w:bCs/>
          <w:spacing w:val="3"/>
          <w:sz w:val="28"/>
          <w:szCs w:val="28"/>
        </w:rPr>
        <w:t>назначается следующим гражданам:</w:t>
      </w:r>
    </w:p>
    <w:p w:rsidR="00BA3FB4" w:rsidRPr="006E15CB" w:rsidRDefault="00BA3FB4" w:rsidP="003E0D6E">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bCs/>
          <w:spacing w:val="3"/>
          <w:sz w:val="28"/>
          <w:szCs w:val="28"/>
        </w:rPr>
        <w:t>-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w:t>
      </w:r>
      <w:r w:rsidRPr="006E15CB">
        <w:rPr>
          <w:rFonts w:ascii="Times New Roman" w:hAnsi="Times New Roman"/>
          <w:sz w:val="28"/>
          <w:szCs w:val="28"/>
        </w:rPr>
        <w:t xml:space="preserve"> охотников-промысловиков.</w:t>
      </w:r>
    </w:p>
    <w:p w:rsidR="00BA3FB4" w:rsidRPr="006E15CB" w:rsidRDefault="00BA3FB4" w:rsidP="003E0D6E">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При назначении страховой пенсии по старости в соответствии с пунктом 7 части 1 данной статьи учитывается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 т.е. должны быть представлены допустимые доказательства в подтверждение факта постоянного проживания по состоянию на 31.12.2001 в районах Крайнего Севера и приравненных к ним местностях.</w:t>
      </w:r>
    </w:p>
    <w:p w:rsidR="00BA3FB4" w:rsidRPr="006E15CB" w:rsidRDefault="00BA3FB4" w:rsidP="003E0D6E">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Так, </w:t>
      </w:r>
      <w:hyperlink r:id="rId264" w:history="1">
        <w:r w:rsidRPr="006E15CB">
          <w:rPr>
            <w:rFonts w:ascii="Times New Roman" w:hAnsi="Times New Roman"/>
            <w:sz w:val="28"/>
            <w:szCs w:val="28"/>
          </w:rPr>
          <w:t>частью 4 статьи 14</w:t>
        </w:r>
      </w:hyperlink>
      <w:r w:rsidRPr="006E15CB">
        <w:rPr>
          <w:rFonts w:ascii="Times New Roman" w:hAnsi="Times New Roman"/>
          <w:sz w:val="28"/>
          <w:szCs w:val="28"/>
        </w:rPr>
        <w:t xml:space="preserve"> Федерального закона от 28.12.2013 № 400-ФЗ «О страховых пенсиях» предусмотрено, что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 </w:t>
      </w:r>
      <w:hyperlink r:id="rId265" w:history="1">
        <w:r w:rsidRPr="006E15CB">
          <w:rPr>
            <w:rFonts w:ascii="Times New Roman" w:hAnsi="Times New Roman"/>
            <w:sz w:val="28"/>
            <w:szCs w:val="28"/>
          </w:rPr>
          <w:t>Постановлением</w:t>
        </w:r>
      </w:hyperlink>
      <w:r w:rsidRPr="006E15CB">
        <w:rPr>
          <w:rFonts w:ascii="Times New Roman" w:hAnsi="Times New Roman"/>
          <w:sz w:val="28"/>
          <w:szCs w:val="28"/>
        </w:rPr>
        <w:t xml:space="preserve"> Правительства Российской Федерации от 02.10.2014 № 1015 утверждены Правила подсчета и подтверждения страхового стажа для установления страховых пенсий, в пункте 8 которых определено, что периоды работы и (или) иной деятельности, имевшие место до дня </w:t>
      </w:r>
      <w:hyperlink r:id="rId266" w:history="1">
        <w:r w:rsidRPr="006E15CB">
          <w:rPr>
            <w:rFonts w:ascii="Times New Roman" w:hAnsi="Times New Roman"/>
            <w:sz w:val="28"/>
            <w:szCs w:val="28"/>
          </w:rPr>
          <w:t>вступления в силу</w:t>
        </w:r>
      </w:hyperlink>
      <w:r w:rsidRPr="006E15CB">
        <w:rPr>
          <w:rFonts w:ascii="Times New Roman" w:hAnsi="Times New Roman"/>
          <w:sz w:val="28"/>
          <w:szCs w:val="28"/>
        </w:rPr>
        <w:t xml:space="preserve"> Федерального закона от 28.12.2013 № 400-ФЗ «О страховых пенсиях», могут подтверждаться в порядке, установленном соответствующими нормативными правовыми актами, действовавшими в период выполнения работы и (или) иной деятельности.</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Периоды работы и (или) иной деятельности и иные периоды подтверждаются документами, оформленными на бумажном носителе либо в форме электронного документа.</w:t>
      </w:r>
    </w:p>
    <w:p w:rsidR="00BA3FB4" w:rsidRPr="006E15CB" w:rsidRDefault="00BA3FB4"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w:t>
      </w:r>
      <w:hyperlink r:id="rId267" w:history="1">
        <w:r w:rsidRPr="006E15CB">
          <w:rPr>
            <w:rFonts w:ascii="Times New Roman" w:hAnsi="Times New Roman"/>
            <w:sz w:val="28"/>
            <w:szCs w:val="28"/>
          </w:rPr>
          <w:t>Подпунктами 22, 23 пункта 2</w:t>
        </w:r>
      </w:hyperlink>
      <w:r w:rsidRPr="006E15CB">
        <w:rPr>
          <w:rFonts w:ascii="Times New Roman" w:hAnsi="Times New Roman"/>
          <w:sz w:val="28"/>
          <w:szCs w:val="28"/>
        </w:rPr>
        <w:t xml:space="preserve"> Порядка подтверждения периодов работы, дающей право на досрочное назначение трудовой пенсии по старости, утвержденного </w:t>
      </w:r>
      <w:hyperlink r:id="rId268" w:history="1">
        <w:r w:rsidRPr="006E15CB">
          <w:rPr>
            <w:rFonts w:ascii="Times New Roman" w:hAnsi="Times New Roman"/>
            <w:sz w:val="28"/>
            <w:szCs w:val="28"/>
          </w:rPr>
          <w:t>приказом</w:t>
        </w:r>
      </w:hyperlink>
      <w:r w:rsidRPr="006E15CB">
        <w:rPr>
          <w:rFonts w:ascii="Times New Roman" w:hAnsi="Times New Roman"/>
          <w:sz w:val="28"/>
          <w:szCs w:val="28"/>
        </w:rPr>
        <w:t xml:space="preserve"> Министерства здравоохранения и социального развития Российской Федерации от 31</w:t>
      </w:r>
      <w:r w:rsidR="00880F8E" w:rsidRPr="006E15CB">
        <w:rPr>
          <w:rFonts w:ascii="Times New Roman" w:hAnsi="Times New Roman"/>
          <w:sz w:val="28"/>
          <w:szCs w:val="28"/>
        </w:rPr>
        <w:t>.03.2011 № 258н (далее</w:t>
      </w:r>
      <w:r w:rsidRPr="006E15CB">
        <w:rPr>
          <w:rFonts w:ascii="Times New Roman" w:hAnsi="Times New Roman"/>
          <w:sz w:val="28"/>
          <w:szCs w:val="28"/>
        </w:rPr>
        <w:t xml:space="preserve"> – Порядок), предусмотрено подтверждение периодов работы, дающей право на досрочное назначение пенсии, в том числе работы в районах Крайнего Севера и приравненных к ним местностях, и работы лиц, постоянно проживающих в районах Крайнего Севера и приравненных к ним местностях, в качестве оленеводов, рыбаков, охотников-промысловиков. </w:t>
      </w:r>
    </w:p>
    <w:p w:rsidR="00BA3FB4" w:rsidRPr="006E15CB" w:rsidRDefault="00BA3FB4" w:rsidP="003E0D6E">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В соответствии с </w:t>
      </w:r>
      <w:hyperlink r:id="rId269" w:history="1">
        <w:r w:rsidRPr="006E15CB">
          <w:rPr>
            <w:rFonts w:ascii="Times New Roman" w:hAnsi="Times New Roman"/>
            <w:sz w:val="28"/>
            <w:szCs w:val="28"/>
          </w:rPr>
          <w:t>пунктом 3</w:t>
        </w:r>
      </w:hyperlink>
      <w:r w:rsidRPr="006E15CB">
        <w:rPr>
          <w:rFonts w:ascii="Times New Roman" w:hAnsi="Times New Roman"/>
          <w:sz w:val="28"/>
          <w:szCs w:val="28"/>
        </w:rPr>
        <w:t xml:space="preserve"> Порядка периоды работы, дающей право на досрочное назначение трудовой пенсии по старости, подтверждаются:</w:t>
      </w:r>
    </w:p>
    <w:p w:rsidR="00BA3FB4" w:rsidRPr="006E15CB" w:rsidRDefault="00BA3FB4" w:rsidP="003E0D6E">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 до регистрации гражданина в качестве застрахованного лица в соответствии с </w:t>
      </w:r>
      <w:hyperlink r:id="rId270" w:history="1">
        <w:r w:rsidRPr="006E15CB">
          <w:rPr>
            <w:rFonts w:ascii="Times New Roman" w:hAnsi="Times New Roman"/>
            <w:sz w:val="28"/>
            <w:szCs w:val="28"/>
          </w:rPr>
          <w:t>Федеральным законом</w:t>
        </w:r>
      </w:hyperlink>
      <w:r w:rsidRPr="006E15CB">
        <w:rPr>
          <w:rFonts w:ascii="Times New Roman" w:hAnsi="Times New Roman"/>
          <w:sz w:val="28"/>
          <w:szCs w:val="28"/>
        </w:rPr>
        <w:t xml:space="preserve"> от 01.04.1996 № 27-ФЗ «Об индивидуальном (персонифицированном) учете в системе обязательного пенсионного страхования» документами, выдаваемыми работодателями или соответствующими государственными (муниципальными) органами;</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bookmarkStart w:id="48" w:name="sub_10033"/>
      <w:r w:rsidRPr="006E15CB">
        <w:rPr>
          <w:rFonts w:ascii="Times New Roman" w:hAnsi="Times New Roman"/>
          <w:sz w:val="28"/>
          <w:szCs w:val="28"/>
        </w:rPr>
        <w:t xml:space="preserve">          - после регистрации гражданина в качестве застрахованного лица в соответствии с </w:t>
      </w:r>
      <w:hyperlink r:id="rId271" w:history="1">
        <w:r w:rsidRPr="006E15CB">
          <w:rPr>
            <w:rFonts w:ascii="Times New Roman" w:hAnsi="Times New Roman"/>
            <w:sz w:val="28"/>
            <w:szCs w:val="28"/>
          </w:rPr>
          <w:t>Федеральным законом</w:t>
        </w:r>
      </w:hyperlink>
      <w:r w:rsidRPr="006E15CB">
        <w:rPr>
          <w:rFonts w:ascii="Times New Roman" w:hAnsi="Times New Roman"/>
          <w:sz w:val="28"/>
          <w:szCs w:val="28"/>
        </w:rPr>
        <w:t xml:space="preserve"> от 01.04.1996 № 27-ФЗ «Об индивидуальном (персонифицированном) учете в системе обязательного пенсионного страхования» на основании сведений индивидуального (персонифицированного) учета.</w:t>
      </w:r>
    </w:p>
    <w:bookmarkEnd w:id="48"/>
    <w:p w:rsidR="00BA3FB4" w:rsidRPr="006E15CB" w:rsidRDefault="00BA3FB4" w:rsidP="003E0D6E">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Периоды работы, дающей право на досрочное назначение трудовой пенсии по старости, на территории Российской Федерации до регистрации гражданина в качестве застрахованного лица могут быть подтверждены в судебном порядке свидетельскими показаниями. Характер работы показаниями свидетелей не подтверждается.</w:t>
      </w:r>
    </w:p>
    <w:p w:rsidR="00BA3FB4" w:rsidRPr="006E15CB" w:rsidRDefault="00BA3FB4" w:rsidP="003E0D6E">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Согласно пункту 4 Порядка в случаях, когда необходимы данные о характере работы и других факторах (показателях), определяющих право на досрочное назначение трудовой пенсии по старости, установленные для отдельных видов работ (деятельности), например, о занятости на подземных работах, о выполнении работ определенным способом, о работе с вредными веществами определенных классов опасности, о выполнении работ в определенном месте (местности) или структурном подразделении, о статусе населенного пункта, о выполнении нормы рабочего времени (педагогической или учебной нагрузке) и другие, для подтверждения периодов работы принимаются справки, а также иные документы, выдаваемые работодателями или соответствующими государственными (муниципальными) органами.</w:t>
      </w:r>
    </w:p>
    <w:p w:rsidR="00BA3FB4" w:rsidRPr="006E15CB" w:rsidRDefault="00BA3FB4" w:rsidP="003E0D6E">
      <w:pPr>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Справки выдаются на основании документов соответствующего периода, когда выполнялась работа, из которых можно установить период работы в определенной профессии и должности и (или) на конкретных работах (в условиях), дающих право на досрочное назначение трудовой пенсии по старости.</w:t>
      </w:r>
    </w:p>
    <w:p w:rsidR="00BA3FB4" w:rsidRPr="006E15CB" w:rsidRDefault="00BA3FB4" w:rsidP="003E0D6E">
      <w:pPr>
        <w:autoSpaceDE w:val="0"/>
        <w:autoSpaceDN w:val="0"/>
        <w:adjustRightInd w:val="0"/>
        <w:spacing w:after="0" w:line="360" w:lineRule="auto"/>
        <w:jc w:val="both"/>
        <w:outlineLvl w:val="0"/>
        <w:rPr>
          <w:rFonts w:ascii="Times New Roman" w:hAnsi="Times New Roman"/>
          <w:bCs/>
          <w:sz w:val="28"/>
          <w:szCs w:val="28"/>
        </w:rPr>
      </w:pPr>
      <w:r w:rsidRPr="006E15CB">
        <w:rPr>
          <w:rFonts w:ascii="Times New Roman" w:hAnsi="Times New Roman"/>
          <w:sz w:val="28"/>
          <w:szCs w:val="28"/>
        </w:rPr>
        <w:t xml:space="preserve">         Уполномоченный разъясняет, что </w:t>
      </w:r>
      <w:r w:rsidRPr="006E15CB">
        <w:rPr>
          <w:rFonts w:ascii="Times New Roman" w:hAnsi="Times New Roman"/>
          <w:bCs/>
          <w:sz w:val="28"/>
          <w:szCs w:val="28"/>
        </w:rPr>
        <w:t>нетрудоспособным гражданам из числа коренных малочисленных народов может быть назначена социальная пенсии.</w:t>
      </w:r>
    </w:p>
    <w:p w:rsidR="00BA3FB4" w:rsidRPr="006E15CB" w:rsidRDefault="00BA3FB4" w:rsidP="003E0D6E">
      <w:pPr>
        <w:autoSpaceDE w:val="0"/>
        <w:autoSpaceDN w:val="0"/>
        <w:adjustRightInd w:val="0"/>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w:t>
      </w:r>
      <w:r w:rsidRPr="006E15CB">
        <w:rPr>
          <w:rStyle w:val="24"/>
          <w:sz w:val="28"/>
          <w:szCs w:val="28"/>
        </w:rPr>
        <w:t xml:space="preserve">В соответствии с пунктом 4 части 1 статьи 11 </w:t>
      </w:r>
      <w:r w:rsidRPr="006E15CB">
        <w:rPr>
          <w:rFonts w:ascii="Times New Roman" w:hAnsi="Times New Roman"/>
          <w:sz w:val="28"/>
          <w:szCs w:val="28"/>
          <w:shd w:val="clear" w:color="auto" w:fill="FFFFFF"/>
        </w:rPr>
        <w:t xml:space="preserve">Федерального закона от </w:t>
      </w:r>
      <w:r w:rsidRPr="006E15CB">
        <w:rPr>
          <w:rFonts w:ascii="Times New Roman" w:hAnsi="Times New Roman"/>
          <w:bCs/>
          <w:sz w:val="28"/>
          <w:szCs w:val="28"/>
          <w:shd w:val="clear" w:color="auto" w:fill="FFFFFF"/>
        </w:rPr>
        <w:t>15.12.2001</w:t>
      </w:r>
      <w:r w:rsidRPr="006E15CB">
        <w:rPr>
          <w:rFonts w:ascii="Times New Roman" w:hAnsi="Times New Roman"/>
          <w:sz w:val="28"/>
          <w:szCs w:val="28"/>
          <w:shd w:val="clear" w:color="auto" w:fill="FFFFFF"/>
        </w:rPr>
        <w:t> № </w:t>
      </w:r>
      <w:r w:rsidRPr="006E15CB">
        <w:rPr>
          <w:rFonts w:ascii="Times New Roman" w:hAnsi="Times New Roman"/>
          <w:bCs/>
          <w:sz w:val="28"/>
          <w:szCs w:val="28"/>
          <w:shd w:val="clear" w:color="auto" w:fill="FFFFFF"/>
        </w:rPr>
        <w:t>166</w:t>
      </w:r>
      <w:r w:rsidRPr="006E15CB">
        <w:rPr>
          <w:rFonts w:ascii="Times New Roman" w:hAnsi="Times New Roman"/>
          <w:sz w:val="28"/>
          <w:szCs w:val="28"/>
          <w:shd w:val="clear" w:color="auto" w:fill="FFFFFF"/>
        </w:rPr>
        <w:t>-</w:t>
      </w:r>
      <w:r w:rsidRPr="006E15CB">
        <w:rPr>
          <w:rFonts w:ascii="Times New Roman" w:hAnsi="Times New Roman"/>
          <w:bCs/>
          <w:sz w:val="28"/>
          <w:szCs w:val="28"/>
          <w:shd w:val="clear" w:color="auto" w:fill="FFFFFF"/>
        </w:rPr>
        <w:t>ФЗ</w:t>
      </w:r>
      <w:r w:rsidRPr="006E15CB">
        <w:rPr>
          <w:rFonts w:ascii="Times New Roman" w:hAnsi="Times New Roman"/>
          <w:sz w:val="28"/>
          <w:szCs w:val="28"/>
          <w:shd w:val="clear" w:color="auto" w:fill="FFFFFF"/>
        </w:rPr>
        <w:t xml:space="preserve"> «О государственном пенсионном обеспечении в Российской Федерации»</w:t>
      </w:r>
      <w:r w:rsidRPr="006E15CB">
        <w:rPr>
          <w:rStyle w:val="af7"/>
          <w:rFonts w:ascii="Times New Roman" w:hAnsi="Times New Roman"/>
          <w:bCs/>
          <w:sz w:val="28"/>
          <w:szCs w:val="28"/>
          <w:shd w:val="clear" w:color="auto" w:fill="FFFFFF"/>
        </w:rPr>
        <w:t xml:space="preserve"> п</w:t>
      </w:r>
      <w:r w:rsidRPr="006E15CB">
        <w:rPr>
          <w:rFonts w:ascii="Times New Roman" w:hAnsi="Times New Roman"/>
          <w:bCs/>
          <w:sz w:val="28"/>
          <w:szCs w:val="28"/>
        </w:rPr>
        <w:t>раво на социальную пенсию имеют постоянно проживающие в Российской Федерации граждане из числа малочисленных народов,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BA3FB4" w:rsidRPr="006E15CB" w:rsidRDefault="00BA3FB4"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Согласно пункту 5 указанной статьи социальная пенсия по старости гражданам из числа коренных малочисленных народов не выплачивается в период выполнения работы и (или) иной деятельности, в течение которой соответствующие граждане подлежат обязательному пенсионному страхованию в соответствии с Федеральным </w:t>
      </w:r>
      <w:hyperlink r:id="rId272" w:history="1">
        <w:r w:rsidRPr="006E15CB">
          <w:rPr>
            <w:rFonts w:ascii="Times New Roman" w:hAnsi="Times New Roman"/>
            <w:sz w:val="28"/>
            <w:szCs w:val="28"/>
          </w:rPr>
          <w:t>законом</w:t>
        </w:r>
      </w:hyperlink>
      <w:r w:rsidRPr="006E15CB">
        <w:rPr>
          <w:rFonts w:ascii="Times New Roman" w:hAnsi="Times New Roman"/>
          <w:sz w:val="28"/>
          <w:szCs w:val="28"/>
        </w:rPr>
        <w:t xml:space="preserve"> «Об обязательном пенсионном страховании в Российской Федерации».</w:t>
      </w:r>
    </w:p>
    <w:p w:rsidR="00BA3FB4" w:rsidRPr="006E15CB" w:rsidRDefault="006E15CB" w:rsidP="003E0D6E">
      <w:pPr>
        <w:autoSpaceDE w:val="0"/>
        <w:autoSpaceDN w:val="0"/>
        <w:adjustRightInd w:val="0"/>
        <w:spacing w:after="0" w:line="360" w:lineRule="auto"/>
        <w:ind w:firstLine="540"/>
        <w:jc w:val="both"/>
        <w:rPr>
          <w:rFonts w:ascii="Times New Roman" w:hAnsi="Times New Roman"/>
          <w:sz w:val="28"/>
          <w:szCs w:val="28"/>
        </w:rPr>
      </w:pPr>
      <w:hyperlink r:id="rId273" w:history="1">
        <w:r w:rsidR="00BA3FB4" w:rsidRPr="006E15CB">
          <w:rPr>
            <w:rFonts w:ascii="Times New Roman" w:hAnsi="Times New Roman"/>
            <w:sz w:val="28"/>
            <w:szCs w:val="28"/>
          </w:rPr>
          <w:t>Перечень</w:t>
        </w:r>
      </w:hyperlink>
      <w:r w:rsidR="00BA3FB4" w:rsidRPr="006E15CB">
        <w:rPr>
          <w:rFonts w:ascii="Times New Roman" w:hAnsi="Times New Roman"/>
          <w:sz w:val="28"/>
          <w:szCs w:val="28"/>
        </w:rPr>
        <w:t xml:space="preserve"> малочисленных народов Севера и </w:t>
      </w:r>
      <w:hyperlink r:id="rId274" w:history="1">
        <w:r w:rsidR="00BA3FB4" w:rsidRPr="006E15CB">
          <w:rPr>
            <w:rFonts w:ascii="Times New Roman" w:hAnsi="Times New Roman"/>
            <w:sz w:val="28"/>
            <w:szCs w:val="28"/>
          </w:rPr>
          <w:t>Перечень</w:t>
        </w:r>
      </w:hyperlink>
      <w:r w:rsidR="00BA3FB4" w:rsidRPr="006E15CB">
        <w:rPr>
          <w:rFonts w:ascii="Times New Roman" w:hAnsi="Times New Roman"/>
          <w:sz w:val="28"/>
          <w:szCs w:val="28"/>
        </w:rPr>
        <w:t xml:space="preserve"> районов проживания малочисленных народов Севера в целях установления социальной пенсии по старости утверждены постановлением </w:t>
      </w:r>
      <w:r w:rsidR="00BA3FB4" w:rsidRPr="006E15CB">
        <w:rPr>
          <w:rStyle w:val="24"/>
          <w:sz w:val="28"/>
          <w:szCs w:val="28"/>
        </w:rPr>
        <w:t>Правительства Российской Федерации от 01.10.2015 № 1049.</w:t>
      </w:r>
    </w:p>
    <w:p w:rsidR="00BA3FB4" w:rsidRPr="006E15CB" w:rsidRDefault="00BA3FB4" w:rsidP="003E0D6E">
      <w:pPr>
        <w:tabs>
          <w:tab w:val="left" w:pos="709"/>
        </w:tabs>
        <w:spacing w:after="0" w:line="360" w:lineRule="auto"/>
        <w:jc w:val="both"/>
        <w:rPr>
          <w:rFonts w:ascii="Times New Roman" w:hAnsi="Times New Roman"/>
          <w:sz w:val="28"/>
          <w:szCs w:val="28"/>
        </w:rPr>
      </w:pPr>
      <w:r w:rsidRPr="006E15CB">
        <w:rPr>
          <w:rFonts w:ascii="Times New Roman" w:hAnsi="Times New Roman"/>
          <w:spacing w:val="3"/>
          <w:sz w:val="28"/>
          <w:szCs w:val="28"/>
        </w:rPr>
        <w:t xml:space="preserve">         </w:t>
      </w:r>
      <w:r w:rsidRPr="006E15CB">
        <w:rPr>
          <w:rFonts w:ascii="Times New Roman" w:hAnsi="Times New Roman"/>
          <w:sz w:val="28"/>
          <w:szCs w:val="28"/>
        </w:rPr>
        <w:t>В Перечень малочисленных народов Севера в целях установления социальной пенсии по старости входят: алеуты, алюторцы, долганы, ительмены, камчадалы, кереки, кеты, коряки, кумандинцы, манси, нанайцы, нганасаны, негидальцы, ненцы, нивхи, ороки (ульта), орочи, саамы, селькупы, сойоты, тазы, теленгиты, телеуты, тофалары (тофа), тубалары, тувинцы-тоджинцы, удэгейцы, ульчи, ханты, челканцы, чуванцы, чукчи, чулымцы, шорцы, эвенки, эвены (ламуты), энцы, эскимосы, юкагиры, вепсы.</w:t>
      </w:r>
    </w:p>
    <w:p w:rsidR="00BA3FB4" w:rsidRPr="006E15CB" w:rsidRDefault="00BA3FB4" w:rsidP="003E0D6E">
      <w:pPr>
        <w:tabs>
          <w:tab w:val="left" w:pos="709"/>
        </w:tabs>
        <w:spacing w:after="0" w:line="360" w:lineRule="auto"/>
        <w:jc w:val="both"/>
        <w:rPr>
          <w:rFonts w:ascii="Times New Roman" w:hAnsi="Times New Roman"/>
          <w:spacing w:val="3"/>
          <w:sz w:val="28"/>
          <w:szCs w:val="28"/>
        </w:rPr>
      </w:pPr>
      <w:r w:rsidRPr="006E15CB">
        <w:rPr>
          <w:rFonts w:ascii="Times New Roman" w:hAnsi="Times New Roman"/>
          <w:sz w:val="28"/>
          <w:szCs w:val="28"/>
        </w:rPr>
        <w:t xml:space="preserve">          В Перечень районов проживания коренных малочисленных народов Севера в целях установления социальной пенсии по старости в Камчатском крае входят: Корякский округ, Алеутский и Быстринский муниципальные районы.</w:t>
      </w:r>
    </w:p>
    <w:p w:rsidR="00BA3FB4" w:rsidRPr="006E15CB" w:rsidRDefault="00BA3FB4" w:rsidP="003E0D6E">
      <w:pPr>
        <w:tabs>
          <w:tab w:val="left" w:pos="709"/>
        </w:tabs>
        <w:autoSpaceDE w:val="0"/>
        <w:autoSpaceDN w:val="0"/>
        <w:adjustRightInd w:val="0"/>
        <w:spacing w:after="0" w:line="360" w:lineRule="auto"/>
        <w:jc w:val="both"/>
        <w:outlineLvl w:val="0"/>
        <w:rPr>
          <w:rStyle w:val="24"/>
          <w:bCs/>
          <w:sz w:val="28"/>
          <w:szCs w:val="28"/>
        </w:rPr>
      </w:pPr>
      <w:r w:rsidRPr="006E15CB">
        <w:rPr>
          <w:rStyle w:val="24"/>
          <w:bCs/>
          <w:sz w:val="28"/>
          <w:szCs w:val="28"/>
        </w:rPr>
        <w:t xml:space="preserve">          Приказом Минтруда России от 28.11.2014 № 958н утвержден 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w:t>
      </w:r>
      <w:r w:rsidR="00880F8E" w:rsidRPr="006E15CB">
        <w:rPr>
          <w:rStyle w:val="24"/>
          <w:bCs/>
          <w:sz w:val="28"/>
          <w:szCs w:val="28"/>
        </w:rPr>
        <w:t>ому обеспечению (далее</w:t>
      </w:r>
      <w:r w:rsidRPr="006E15CB">
        <w:rPr>
          <w:rStyle w:val="24"/>
          <w:bCs/>
          <w:sz w:val="28"/>
          <w:szCs w:val="28"/>
        </w:rPr>
        <w:t xml:space="preserve"> – Перечень).</w:t>
      </w:r>
    </w:p>
    <w:p w:rsidR="00BA3FB4" w:rsidRPr="006E15CB" w:rsidRDefault="00BA3FB4" w:rsidP="003E0D6E">
      <w:pPr>
        <w:tabs>
          <w:tab w:val="left" w:pos="709"/>
        </w:tabs>
        <w:spacing w:after="0" w:line="360" w:lineRule="auto"/>
        <w:ind w:firstLine="142"/>
        <w:jc w:val="both"/>
        <w:rPr>
          <w:rFonts w:ascii="Times New Roman" w:hAnsi="Times New Roman"/>
          <w:sz w:val="28"/>
          <w:szCs w:val="28"/>
        </w:rPr>
      </w:pPr>
      <w:r w:rsidRPr="006E15CB">
        <w:rPr>
          <w:rFonts w:ascii="Times New Roman" w:hAnsi="Times New Roman"/>
          <w:sz w:val="28"/>
          <w:szCs w:val="28"/>
        </w:rPr>
        <w:t xml:space="preserve">        Так, согласно пункту 114 Перечня принадлежность к малочисленным народам Севера подтверждается свидетельством о рождении, а при отсутствии в нем требуемых сведений – документом, выдаваемым общинами малочисленных народов Севера, органами местного самоуправления.</w:t>
      </w:r>
    </w:p>
    <w:p w:rsidR="00BA3FB4" w:rsidRPr="006E15CB" w:rsidRDefault="00BA3FB4" w:rsidP="003E0D6E">
      <w:pPr>
        <w:spacing w:after="0" w:line="360" w:lineRule="auto"/>
        <w:jc w:val="both"/>
        <w:rPr>
          <w:rFonts w:ascii="Times New Roman" w:hAnsi="Times New Roman"/>
          <w:sz w:val="24"/>
          <w:szCs w:val="24"/>
        </w:rPr>
      </w:pPr>
      <w:r w:rsidRPr="006E15CB">
        <w:rPr>
          <w:rFonts w:ascii="Times New Roman" w:hAnsi="Times New Roman"/>
          <w:sz w:val="28"/>
          <w:szCs w:val="28"/>
          <w:bdr w:val="none" w:sz="0" w:space="0" w:color="auto" w:frame="1"/>
        </w:rPr>
        <w:t xml:space="preserve">         Таким образом, в целях своевременной реализации права на пенсионное обеспечение гражданами из числа коренных малочисленных народов Севера необходимо надлежащее оформление свидетельства о рождении либо справок, выданных общинами, с указанием национальности. В этой связи председателям родовых общин следует вести надлежащий учет членов родовых общин и сведений, подтверждающих принадлежность указанных граждан к коренным малочисленным народам.</w:t>
      </w:r>
    </w:p>
    <w:p w:rsidR="00BA3FB4" w:rsidRPr="006E15CB" w:rsidRDefault="00BA3FB4" w:rsidP="003E0D6E">
      <w:pPr>
        <w:pStyle w:val="af4"/>
        <w:tabs>
          <w:tab w:val="left" w:pos="709"/>
        </w:tabs>
        <w:spacing w:before="0" w:beforeAutospacing="0" w:after="0" w:afterAutospacing="0" w:line="360" w:lineRule="auto"/>
        <w:jc w:val="both"/>
        <w:rPr>
          <w:sz w:val="28"/>
          <w:szCs w:val="28"/>
        </w:rPr>
      </w:pPr>
      <w:r w:rsidRPr="006E15CB">
        <w:rPr>
          <w:sz w:val="28"/>
          <w:szCs w:val="28"/>
          <w:bdr w:val="none" w:sz="0" w:space="0" w:color="auto" w:frame="1"/>
        </w:rPr>
        <w:t xml:space="preserve">         При рассмотрении вопроса о предоставлении гражданину из числа коренных малочисленных народов тех или иных закрепленных в федеральных законах прав, льгот и преференций необходимо документально подтвердить свою принадлежность к коренным малочисленным народам. Таким образом, ряд федеральных законов предусматривает права и преференции для лиц, относящихся к коренным малочисленным народам, то есть по этническому принципу. Понятно, что эти права и приоритеты предназначаются далеко не всем представителям коренных малочисленных этносов, а только тем, кто в полной мере соответствует критериям субъектов традиционного природопользования. В то же время ни один из федеральных законов не определяет порядок отнесения граждан к коренным малочисленным народам, который бы позволил им документально подтвердить свою принадлежность к коренным малочисленным народам.</w:t>
      </w:r>
    </w:p>
    <w:p w:rsidR="00BA3FB4" w:rsidRPr="006E15CB" w:rsidRDefault="00BA3FB4" w:rsidP="003E0D6E">
      <w:pPr>
        <w:pStyle w:val="af4"/>
        <w:shd w:val="clear" w:color="auto" w:fill="FFFFFF"/>
        <w:spacing w:before="0" w:beforeAutospacing="0" w:after="0" w:afterAutospacing="0" w:line="360" w:lineRule="auto"/>
        <w:jc w:val="both"/>
        <w:rPr>
          <w:iCs/>
          <w:sz w:val="28"/>
          <w:szCs w:val="28"/>
        </w:rPr>
      </w:pPr>
      <w:r w:rsidRPr="006E15CB">
        <w:rPr>
          <w:i/>
          <w:spacing w:val="3"/>
          <w:sz w:val="28"/>
          <w:szCs w:val="28"/>
        </w:rPr>
        <w:t xml:space="preserve">         </w:t>
      </w:r>
      <w:r w:rsidRPr="006E15CB">
        <w:rPr>
          <w:spacing w:val="3"/>
          <w:sz w:val="28"/>
          <w:szCs w:val="28"/>
        </w:rPr>
        <w:t xml:space="preserve">По всем вопросам назначения пенсии гражданам из числа коренных малочисленных народов необходимо обращаться в территориальные отделения или </w:t>
      </w:r>
      <w:r w:rsidRPr="006E15CB">
        <w:rPr>
          <w:sz w:val="28"/>
          <w:szCs w:val="28"/>
        </w:rPr>
        <w:t>Управление Пенсионного Фонда Российской Федерации по Камчатскому краю по адресу: 683003, Камчатский край, г. Петропавловск-Камчатский, ул. Ленинградская, д. 124 Б. Телефон горячей линии: 42-90-68, 42-90-74. П</w:t>
      </w:r>
      <w:r w:rsidRPr="006E15CB">
        <w:rPr>
          <w:rStyle w:val="af7"/>
          <w:i w:val="0"/>
          <w:sz w:val="28"/>
          <w:szCs w:val="28"/>
        </w:rPr>
        <w:t>очтовый адрес для направления письменных обращений: Камчатский к</w:t>
      </w:r>
      <w:r w:rsidR="008512A6" w:rsidRPr="006E15CB">
        <w:rPr>
          <w:rStyle w:val="af7"/>
          <w:i w:val="0"/>
          <w:sz w:val="28"/>
          <w:szCs w:val="28"/>
        </w:rPr>
        <w:t xml:space="preserve">рай, </w:t>
      </w:r>
      <w:r w:rsidRPr="006E15CB">
        <w:rPr>
          <w:rStyle w:val="af7"/>
          <w:i w:val="0"/>
          <w:sz w:val="28"/>
          <w:szCs w:val="28"/>
        </w:rPr>
        <w:t>г. Петропавловск-Камчатский, ул. Ленинградская, д. 124 Б. Адрес электронной почты для направления обращений: </w:t>
      </w:r>
      <w:hyperlink r:id="rId275" w:history="1">
        <w:r w:rsidRPr="006E15CB">
          <w:rPr>
            <w:rStyle w:val="a5"/>
            <w:iCs/>
            <w:color w:val="auto"/>
            <w:sz w:val="28"/>
            <w:szCs w:val="28"/>
            <w:u w:val="none"/>
          </w:rPr>
          <w:t>infosmi@051.pfr.ru</w:t>
        </w:r>
      </w:hyperlink>
      <w:r w:rsidRPr="006E15CB">
        <w:rPr>
          <w:rStyle w:val="af7"/>
          <w:sz w:val="28"/>
          <w:szCs w:val="28"/>
        </w:rPr>
        <w:t>.</w:t>
      </w:r>
    </w:p>
    <w:p w:rsidR="00BA3FB4" w:rsidRPr="006E15CB" w:rsidRDefault="00BA3FB4" w:rsidP="003E0D6E">
      <w:pPr>
        <w:autoSpaceDE w:val="0"/>
        <w:autoSpaceDN w:val="0"/>
        <w:adjustRightInd w:val="0"/>
        <w:spacing w:after="0" w:line="360" w:lineRule="auto"/>
        <w:ind w:firstLine="540"/>
        <w:jc w:val="both"/>
        <w:rPr>
          <w:rFonts w:ascii="Times New Roman" w:hAnsi="Times New Roman"/>
          <w:bCs/>
          <w:sz w:val="28"/>
          <w:szCs w:val="28"/>
        </w:rPr>
      </w:pPr>
      <w:r w:rsidRPr="006E15CB">
        <w:rPr>
          <w:rFonts w:ascii="Times New Roman" w:hAnsi="Times New Roman"/>
          <w:sz w:val="28"/>
          <w:szCs w:val="28"/>
        </w:rPr>
        <w:t xml:space="preserve">   Дополнительно Уполномоченный информирует, что лица</w:t>
      </w:r>
      <w:r w:rsidRPr="006E15CB">
        <w:rPr>
          <w:rFonts w:ascii="Times New Roman" w:hAnsi="Times New Roman"/>
          <w:bCs/>
          <w:sz w:val="28"/>
          <w:szCs w:val="28"/>
        </w:rPr>
        <w:t xml:space="preserve">, относящиеся к малочисленным народам, ведущие традиционный образ жизни, осуществляющие традиционную хозяйственную деятельность и занимающиеся традиционными промыслами малочисленных народов, имеют право на замену военной службы альтернативной гражданской службой в соответствии с </w:t>
      </w:r>
      <w:hyperlink r:id="rId276" w:history="1">
        <w:r w:rsidRPr="006E15CB">
          <w:rPr>
            <w:rFonts w:ascii="Times New Roman" w:hAnsi="Times New Roman"/>
            <w:bCs/>
            <w:sz w:val="28"/>
            <w:szCs w:val="28"/>
          </w:rPr>
          <w:t>Конституцией</w:t>
        </w:r>
      </w:hyperlink>
      <w:r w:rsidRPr="006E15CB">
        <w:rPr>
          <w:rFonts w:ascii="Times New Roman" w:hAnsi="Times New Roman"/>
          <w:bCs/>
          <w:sz w:val="28"/>
          <w:szCs w:val="28"/>
        </w:rPr>
        <w:t xml:space="preserve"> Российской Федерации и Федеральным законом от 25.07.2002 № 113-ФЗ «Об альтернативной гражданской службе».</w:t>
      </w:r>
    </w:p>
    <w:p w:rsidR="00BA3FB4" w:rsidRPr="006E15CB" w:rsidRDefault="00BA3FB4" w:rsidP="003E0D6E">
      <w:pPr>
        <w:tabs>
          <w:tab w:val="left" w:pos="709"/>
        </w:tabs>
        <w:autoSpaceDE w:val="0"/>
        <w:autoSpaceDN w:val="0"/>
        <w:adjustRightInd w:val="0"/>
        <w:spacing w:after="0" w:line="360" w:lineRule="auto"/>
        <w:ind w:firstLine="540"/>
        <w:jc w:val="both"/>
        <w:rPr>
          <w:rFonts w:ascii="Times New Roman" w:hAnsi="Times New Roman"/>
          <w:bCs/>
          <w:sz w:val="28"/>
          <w:szCs w:val="28"/>
        </w:rPr>
      </w:pPr>
      <w:r w:rsidRPr="006E15CB">
        <w:rPr>
          <w:rFonts w:ascii="Times New Roman" w:hAnsi="Times New Roman"/>
          <w:bCs/>
          <w:sz w:val="28"/>
          <w:szCs w:val="28"/>
        </w:rPr>
        <w:t xml:space="preserve">  Согласно статье 2 Федерального закона от 25.07.2002 № 113-ФЗ «Об альтернативной гражданской службе» гражданин имеет право на замену военной службы по призыву альтернативной гражданской службой, если он относится к коренному малочисленному народу, ведет традиционный образ жизни, осуществляет традиционную хозяйственную деятельность и занимается традиционными промыслами коренных малочисленных народов Российской Федерации.</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Граждане, относящиеся к коренным малочисленным народам Российской Федерации, направляются для прохождения альтернативной гражданской службы в организации,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Указанные граждане, изъявившие желание заменить военную службу по призыву альтернативной гражданской службой подают заявление в военный комиссариат по месту жительства. </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 прилагает автобиографию и характеристику с места работы и (или) учебы (для работающих (работавших) и (или) учащихся (учившихся), а также документы, подтверждающие принадлежность к коренному малочисленному народу, ведение им традиционного образа жизни, осуществление традиционной хозяйственной деятельности или занятие традиционными промыслами коренных малочисленных народов.</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При рассмотрении заявления гражданина, относящегося к коренному малочисленному народу, призывная комиссия удостоверяется в том, что этот гражданин действительно относится к коренному малочисленному народу, который включен в Единый </w:t>
      </w:r>
      <w:hyperlink r:id="rId277" w:history="1">
        <w:r w:rsidRPr="006E15CB">
          <w:rPr>
            <w:rFonts w:ascii="Times New Roman" w:hAnsi="Times New Roman"/>
            <w:sz w:val="28"/>
            <w:szCs w:val="28"/>
          </w:rPr>
          <w:t>перечень</w:t>
        </w:r>
      </w:hyperlink>
      <w:r w:rsidRPr="006E15CB">
        <w:rPr>
          <w:rFonts w:ascii="Times New Roman" w:hAnsi="Times New Roman"/>
          <w:sz w:val="28"/>
          <w:szCs w:val="28"/>
        </w:rPr>
        <w:t xml:space="preserve"> коренных малочисленных народов Российской Федерации, утвержденный Правительством Российской Федерации, и на который распространяется действие Федерального </w:t>
      </w:r>
      <w:hyperlink r:id="rId278" w:history="1">
        <w:r w:rsidRPr="006E15CB">
          <w:rPr>
            <w:rFonts w:ascii="Times New Roman" w:hAnsi="Times New Roman"/>
            <w:sz w:val="28"/>
            <w:szCs w:val="28"/>
          </w:rPr>
          <w:t>закона</w:t>
        </w:r>
      </w:hyperlink>
      <w:r w:rsidRPr="006E15CB">
        <w:rPr>
          <w:rFonts w:ascii="Times New Roman" w:hAnsi="Times New Roman"/>
          <w:sz w:val="28"/>
          <w:szCs w:val="28"/>
        </w:rPr>
        <w:t xml:space="preserve"> «О гарантиях прав коренных малочисленных народов Российской Федерации», ведет традиционный образ жизни, осуществляет традиционную хозяйственную деятельность или занимается традиционными промыслами коренных малочисленных народов Российской Федерации.</w:t>
      </w:r>
    </w:p>
    <w:p w:rsidR="00BA3FB4" w:rsidRPr="006E15CB" w:rsidRDefault="00BA3FB4"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Если указанные граждане до направления их на альтернативную гражданскую службу работали в организациях, осуществляющих традиционную хозяйственную деятельность и занимающихся традиционными промыслами коренных малочисленных народов, они могут в соответствии с решением Федеральной службы по труду и занятости направляться для прохождения альтернативной гражданской службы в эти организации.</w:t>
      </w:r>
    </w:p>
    <w:p w:rsidR="00BA3FB4" w:rsidRPr="006E15CB" w:rsidRDefault="00BA3FB4"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Перечни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утверждены</w:t>
      </w:r>
      <w:r w:rsidRPr="006E15CB">
        <w:t xml:space="preserve"> </w:t>
      </w:r>
      <w:r w:rsidRPr="006E15CB">
        <w:rPr>
          <w:sz w:val="28"/>
          <w:szCs w:val="28"/>
        </w:rPr>
        <w:t>приказом Минтруда России от 27.02.2020 № 84н.</w:t>
      </w:r>
    </w:p>
    <w:p w:rsidR="00BA3FB4" w:rsidRPr="006E15CB" w:rsidRDefault="00BA3FB4" w:rsidP="003E0D6E">
      <w:pPr>
        <w:pStyle w:val="af4"/>
        <w:shd w:val="clear" w:color="auto" w:fill="FFFFFF"/>
        <w:spacing w:before="0" w:beforeAutospacing="0" w:after="150" w:afterAutospacing="0" w:line="360" w:lineRule="auto"/>
        <w:jc w:val="both"/>
        <w:rPr>
          <w:sz w:val="28"/>
          <w:szCs w:val="28"/>
        </w:rPr>
      </w:pPr>
      <w:r w:rsidRPr="006E15CB">
        <w:rPr>
          <w:sz w:val="28"/>
          <w:szCs w:val="28"/>
        </w:rPr>
        <w:t xml:space="preserve">          С Перечнем организаций, где предусматривается прохождения альтернативной гражданской службы в Камчатском крае, можно о</w:t>
      </w:r>
      <w:r w:rsidR="00D534CD" w:rsidRPr="006E15CB">
        <w:rPr>
          <w:sz w:val="28"/>
          <w:szCs w:val="28"/>
        </w:rPr>
        <w:t>знакомиться в таблице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821"/>
        <w:gridCol w:w="1991"/>
        <w:gridCol w:w="3260"/>
      </w:tblGrid>
      <w:tr w:rsidR="006E15CB" w:rsidRPr="006E15CB" w:rsidTr="008512A6">
        <w:tc>
          <w:tcPr>
            <w:tcW w:w="9843" w:type="dxa"/>
            <w:gridSpan w:val="4"/>
          </w:tcPr>
          <w:p w:rsidR="00BA3FB4" w:rsidRPr="006E15CB" w:rsidRDefault="00BA3FB4" w:rsidP="008512A6">
            <w:pPr>
              <w:pStyle w:val="ConsPlusNormal"/>
              <w:jc w:val="center"/>
              <w:outlineLvl w:val="0"/>
              <w:rPr>
                <w:b/>
              </w:rPr>
            </w:pPr>
            <w:r w:rsidRPr="006E15CB">
              <w:rPr>
                <w:b/>
                <w:sz w:val="22"/>
              </w:rPr>
              <w:t>2.18. Камчатский край</w:t>
            </w:r>
          </w:p>
        </w:tc>
      </w:tr>
      <w:tr w:rsidR="006E15CB" w:rsidRPr="006E15CB" w:rsidTr="008512A6">
        <w:tc>
          <w:tcPr>
            <w:tcW w:w="771" w:type="dxa"/>
          </w:tcPr>
          <w:p w:rsidR="00BA3FB4" w:rsidRPr="006E15CB" w:rsidRDefault="00BA3FB4" w:rsidP="008512A6">
            <w:pPr>
              <w:pStyle w:val="ConsPlusNormal"/>
              <w:jc w:val="center"/>
            </w:pPr>
            <w:r w:rsidRPr="006E15CB">
              <w:rPr>
                <w:sz w:val="22"/>
              </w:rPr>
              <w:t>2.18.1</w:t>
            </w:r>
          </w:p>
        </w:tc>
        <w:tc>
          <w:tcPr>
            <w:tcW w:w="3821" w:type="dxa"/>
          </w:tcPr>
          <w:p w:rsidR="00BA3FB4" w:rsidRPr="006E15CB" w:rsidRDefault="00BA3FB4" w:rsidP="008512A6">
            <w:pPr>
              <w:pStyle w:val="ConsPlusNormal"/>
              <w:jc w:val="center"/>
            </w:pPr>
            <w:r w:rsidRPr="006E15CB">
              <w:rPr>
                <w:sz w:val="22"/>
              </w:rPr>
              <w:t>Государственное бюджетное учреждение здравоохранения «Камчатская краевая детская инфекционная больница»</w:t>
            </w:r>
          </w:p>
        </w:tc>
        <w:tc>
          <w:tcPr>
            <w:tcW w:w="1991" w:type="dxa"/>
          </w:tcPr>
          <w:p w:rsidR="00BA3FB4" w:rsidRPr="006E15CB" w:rsidRDefault="00BA3FB4" w:rsidP="008512A6">
            <w:pPr>
              <w:pStyle w:val="ConsPlusNormal"/>
              <w:jc w:val="center"/>
            </w:pPr>
            <w:r w:rsidRPr="006E15CB">
              <w:rPr>
                <w:sz w:val="22"/>
              </w:rPr>
              <w:t>Камчатский край</w:t>
            </w:r>
          </w:p>
        </w:tc>
        <w:tc>
          <w:tcPr>
            <w:tcW w:w="3260" w:type="dxa"/>
          </w:tcPr>
          <w:p w:rsidR="00BA3FB4" w:rsidRPr="006E15CB" w:rsidRDefault="00BA3FB4" w:rsidP="008512A6">
            <w:pPr>
              <w:pStyle w:val="ConsPlusNormal"/>
              <w:jc w:val="center"/>
              <w:rPr>
                <w:sz w:val="22"/>
              </w:rPr>
            </w:pPr>
            <w:r w:rsidRPr="006E15CB">
              <w:rPr>
                <w:sz w:val="22"/>
              </w:rPr>
              <w:t>683024,</w:t>
            </w:r>
          </w:p>
          <w:p w:rsidR="00BA3FB4" w:rsidRPr="006E15CB" w:rsidRDefault="00BA3FB4" w:rsidP="008512A6">
            <w:pPr>
              <w:pStyle w:val="ConsPlusNormal"/>
              <w:jc w:val="center"/>
            </w:pPr>
            <w:r w:rsidRPr="006E15CB">
              <w:rPr>
                <w:sz w:val="22"/>
              </w:rPr>
              <w:t xml:space="preserve"> г. Петропавловск-Камчатский, ул. Владивостокская, д. 47/4</w:t>
            </w:r>
          </w:p>
        </w:tc>
      </w:tr>
      <w:tr w:rsidR="006E15CB" w:rsidRPr="006E15CB" w:rsidTr="008512A6">
        <w:tc>
          <w:tcPr>
            <w:tcW w:w="771" w:type="dxa"/>
          </w:tcPr>
          <w:p w:rsidR="00BA3FB4" w:rsidRPr="006E15CB" w:rsidRDefault="00BA3FB4" w:rsidP="008512A6">
            <w:pPr>
              <w:pStyle w:val="ConsPlusNormal"/>
              <w:jc w:val="center"/>
            </w:pPr>
            <w:r w:rsidRPr="006E15CB">
              <w:rPr>
                <w:sz w:val="22"/>
              </w:rPr>
              <w:t>2.18.2</w:t>
            </w:r>
          </w:p>
        </w:tc>
        <w:tc>
          <w:tcPr>
            <w:tcW w:w="3821" w:type="dxa"/>
          </w:tcPr>
          <w:p w:rsidR="00BA3FB4" w:rsidRPr="006E15CB" w:rsidRDefault="00BA3FB4" w:rsidP="008512A6">
            <w:pPr>
              <w:pStyle w:val="ConsPlusNormal"/>
              <w:jc w:val="center"/>
            </w:pPr>
            <w:r w:rsidRPr="006E15CB">
              <w:rPr>
                <w:sz w:val="22"/>
              </w:rPr>
              <w:t>Государственное унитарное предприятие "Производственное объединение оленеводческо-промысловых предприятий Камчатского края"</w:t>
            </w:r>
          </w:p>
        </w:tc>
        <w:tc>
          <w:tcPr>
            <w:tcW w:w="1991" w:type="dxa"/>
          </w:tcPr>
          <w:p w:rsidR="00BA3FB4" w:rsidRPr="006E15CB" w:rsidRDefault="00BA3FB4" w:rsidP="008512A6">
            <w:pPr>
              <w:pStyle w:val="ConsPlusNormal"/>
              <w:jc w:val="center"/>
            </w:pPr>
            <w:r w:rsidRPr="006E15CB">
              <w:rPr>
                <w:sz w:val="22"/>
              </w:rPr>
              <w:t>Камчатский край</w:t>
            </w:r>
          </w:p>
        </w:tc>
        <w:tc>
          <w:tcPr>
            <w:tcW w:w="3260" w:type="dxa"/>
          </w:tcPr>
          <w:p w:rsidR="00BA3FB4" w:rsidRPr="006E15CB" w:rsidRDefault="00BA3FB4" w:rsidP="008512A6">
            <w:pPr>
              <w:pStyle w:val="ConsPlusNormal"/>
              <w:jc w:val="center"/>
              <w:rPr>
                <w:sz w:val="22"/>
              </w:rPr>
            </w:pPr>
            <w:r w:rsidRPr="006E15CB">
              <w:rPr>
                <w:sz w:val="22"/>
              </w:rPr>
              <w:t xml:space="preserve">688800, Олюторский р-н, </w:t>
            </w:r>
          </w:p>
          <w:p w:rsidR="00BA3FB4" w:rsidRPr="006E15CB" w:rsidRDefault="00BA3FB4" w:rsidP="008512A6">
            <w:pPr>
              <w:pStyle w:val="ConsPlusNormal"/>
              <w:jc w:val="center"/>
            </w:pPr>
            <w:r w:rsidRPr="006E15CB">
              <w:rPr>
                <w:sz w:val="22"/>
              </w:rPr>
              <w:t>с. Тиличики, ул. Набережная, д. 11</w:t>
            </w:r>
          </w:p>
        </w:tc>
      </w:tr>
    </w:tbl>
    <w:p w:rsidR="003E0D6E" w:rsidRPr="006E15CB" w:rsidRDefault="003E0D6E" w:rsidP="00BA3FB4">
      <w:pPr>
        <w:tabs>
          <w:tab w:val="left" w:pos="709"/>
        </w:tabs>
        <w:autoSpaceDE w:val="0"/>
        <w:autoSpaceDN w:val="0"/>
        <w:adjustRightInd w:val="0"/>
        <w:spacing w:after="0" w:line="360" w:lineRule="auto"/>
        <w:jc w:val="both"/>
        <w:rPr>
          <w:rFonts w:ascii="Times New Roman" w:hAnsi="Times New Roman"/>
          <w:sz w:val="18"/>
          <w:szCs w:val="28"/>
        </w:rPr>
      </w:pPr>
      <w:r w:rsidRPr="006E15CB">
        <w:rPr>
          <w:rFonts w:ascii="Times New Roman" w:hAnsi="Times New Roman"/>
          <w:sz w:val="28"/>
          <w:szCs w:val="28"/>
        </w:rPr>
        <w:t xml:space="preserve">     </w:t>
      </w:r>
    </w:p>
    <w:p w:rsidR="00BA3FB4" w:rsidRPr="006E15CB" w:rsidRDefault="003E0D6E" w:rsidP="00D534CD">
      <w:pPr>
        <w:tabs>
          <w:tab w:val="left" w:pos="709"/>
        </w:tabs>
        <w:autoSpaceDE w:val="0"/>
        <w:autoSpaceDN w:val="0"/>
        <w:adjustRightInd w:val="0"/>
        <w:spacing w:after="0" w:line="360" w:lineRule="auto"/>
        <w:jc w:val="both"/>
        <w:rPr>
          <w:rFonts w:ascii="Times New Roman" w:hAnsi="Times New Roman"/>
          <w:b/>
          <w:sz w:val="24"/>
          <w:szCs w:val="28"/>
        </w:rPr>
      </w:pPr>
      <w:r w:rsidRPr="006E15CB">
        <w:rPr>
          <w:rFonts w:ascii="Times New Roman" w:hAnsi="Times New Roman"/>
          <w:sz w:val="28"/>
          <w:szCs w:val="28"/>
        </w:rPr>
        <w:t xml:space="preserve">   </w:t>
      </w:r>
      <w:r w:rsidR="00D534CD" w:rsidRPr="006E15CB">
        <w:rPr>
          <w:rFonts w:ascii="Times New Roman" w:hAnsi="Times New Roman"/>
          <w:sz w:val="28"/>
          <w:szCs w:val="28"/>
        </w:rPr>
        <w:t xml:space="preserve">      </w:t>
      </w:r>
      <w:r w:rsidR="00D534CD" w:rsidRPr="006E15CB">
        <w:rPr>
          <w:rFonts w:ascii="Times New Roman" w:hAnsi="Times New Roman"/>
          <w:b/>
          <w:sz w:val="24"/>
          <w:szCs w:val="28"/>
        </w:rPr>
        <w:t>Таблица 18.</w:t>
      </w:r>
      <w:r w:rsidR="00BA3FB4" w:rsidRPr="006E15CB">
        <w:rPr>
          <w:rFonts w:ascii="Times New Roman" w:hAnsi="Times New Roman"/>
          <w:b/>
          <w:sz w:val="24"/>
          <w:szCs w:val="28"/>
        </w:rPr>
        <w:t xml:space="preserve"> Перечень организаций</w:t>
      </w:r>
    </w:p>
    <w:p w:rsidR="00CD3052" w:rsidRPr="006E15CB" w:rsidRDefault="00CD3052" w:rsidP="00BA3FB4">
      <w:pPr>
        <w:spacing w:after="0" w:line="360" w:lineRule="auto"/>
        <w:rPr>
          <w:rFonts w:ascii="Times New Roman" w:hAnsi="Times New Roman"/>
          <w:b/>
          <w:sz w:val="28"/>
        </w:rPr>
      </w:pPr>
    </w:p>
    <w:p w:rsidR="003E0D6E" w:rsidRPr="006E15CB" w:rsidRDefault="003E0D6E" w:rsidP="00DB4F6C">
      <w:pPr>
        <w:spacing w:after="0" w:line="240" w:lineRule="auto"/>
        <w:rPr>
          <w:rFonts w:ascii="Times New Roman" w:hAnsi="Times New Roman"/>
          <w:b/>
          <w:i/>
          <w:sz w:val="28"/>
        </w:rPr>
      </w:pPr>
    </w:p>
    <w:p w:rsidR="00BA3FB4" w:rsidRPr="006E15CB" w:rsidRDefault="00BA3FB4" w:rsidP="00BA3FB4">
      <w:pPr>
        <w:spacing w:after="0" w:line="240" w:lineRule="auto"/>
        <w:jc w:val="center"/>
        <w:rPr>
          <w:rFonts w:ascii="Times New Roman" w:hAnsi="Times New Roman"/>
          <w:b/>
          <w:i/>
          <w:sz w:val="28"/>
        </w:rPr>
      </w:pPr>
      <w:r w:rsidRPr="006E15CB">
        <w:rPr>
          <w:rFonts w:ascii="Times New Roman" w:hAnsi="Times New Roman"/>
          <w:b/>
          <w:i/>
          <w:sz w:val="28"/>
        </w:rPr>
        <w:t>2.10. Право на изучение родных языков</w:t>
      </w:r>
    </w:p>
    <w:p w:rsidR="00BA3FB4" w:rsidRPr="006E15CB" w:rsidRDefault="00BA3FB4" w:rsidP="003E0D6E">
      <w:pPr>
        <w:spacing w:after="0"/>
        <w:rPr>
          <w:rFonts w:ascii="Times New Roman" w:hAnsi="Times New Roman"/>
          <w:b/>
          <w:sz w:val="28"/>
        </w:rPr>
      </w:pPr>
    </w:p>
    <w:p w:rsidR="00BA3FB4" w:rsidRPr="006E15CB" w:rsidRDefault="00BA3FB4" w:rsidP="00BA3FB4">
      <w:pPr>
        <w:spacing w:after="0"/>
        <w:jc w:val="center"/>
        <w:rPr>
          <w:rFonts w:ascii="Times New Roman" w:hAnsi="Times New Roman"/>
          <w:b/>
          <w:sz w:val="28"/>
        </w:rPr>
      </w:pPr>
    </w:p>
    <w:p w:rsidR="00BA3FB4" w:rsidRPr="006E15CB" w:rsidRDefault="00BA3FB4"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Вопросы, связанные с созданием условий для сохранения, изучения и развития родных языков </w:t>
      </w:r>
      <w:hyperlink r:id="rId279" w:history="1">
        <w:r w:rsidRPr="006E15CB">
          <w:rPr>
            <w:rFonts w:ascii="Times New Roman" w:hAnsi="Times New Roman"/>
            <w:sz w:val="28"/>
            <w:szCs w:val="28"/>
          </w:rPr>
          <w:t>коренных малочисленных народов</w:t>
        </w:r>
      </w:hyperlink>
      <w:r w:rsidRPr="006E15CB">
        <w:rPr>
          <w:rFonts w:ascii="Times New Roman" w:hAnsi="Times New Roman"/>
          <w:sz w:val="28"/>
          <w:szCs w:val="28"/>
        </w:rPr>
        <w:t xml:space="preserve"> Севера, Сибири и Дальнего Востока Российской Федерации, проживающих на территории Камчатского края, регулируются Законом Камчатского края от 31.03.2017 № 72 «О родных языках коренных малочисленных народов Севера, Сибири и Дальнего Востока Российской Федерации, проживающих на территории Камчатского края».</w:t>
      </w:r>
    </w:p>
    <w:p w:rsidR="00BA3FB4" w:rsidRPr="006E15CB" w:rsidRDefault="00BA3FB4" w:rsidP="003E0D6E">
      <w:pPr>
        <w:autoSpaceDE w:val="0"/>
        <w:autoSpaceDN w:val="0"/>
        <w:adjustRightInd w:val="0"/>
        <w:spacing w:after="0" w:line="360" w:lineRule="auto"/>
        <w:ind w:firstLine="540"/>
        <w:jc w:val="both"/>
        <w:rPr>
          <w:rFonts w:ascii="Times New Roman" w:hAnsi="Times New Roman"/>
          <w:sz w:val="28"/>
          <w:szCs w:val="28"/>
        </w:rPr>
      </w:pPr>
      <w:r w:rsidRPr="006E15CB">
        <w:rPr>
          <w:rFonts w:ascii="Times New Roman" w:hAnsi="Times New Roman"/>
          <w:sz w:val="28"/>
          <w:szCs w:val="28"/>
        </w:rPr>
        <w:t xml:space="preserve">  Правовой основой указанного Закона являются </w:t>
      </w:r>
      <w:hyperlink r:id="rId280" w:history="1">
        <w:r w:rsidRPr="006E15CB">
          <w:rPr>
            <w:rFonts w:ascii="Times New Roman" w:hAnsi="Times New Roman"/>
            <w:sz w:val="28"/>
            <w:szCs w:val="28"/>
          </w:rPr>
          <w:t>Конституция</w:t>
        </w:r>
      </w:hyperlink>
      <w:r w:rsidRPr="006E15CB">
        <w:rPr>
          <w:rFonts w:ascii="Times New Roman" w:hAnsi="Times New Roman"/>
          <w:sz w:val="28"/>
          <w:szCs w:val="28"/>
        </w:rPr>
        <w:t xml:space="preserve"> Российской Федерации, </w:t>
      </w:r>
      <w:hyperlink r:id="rId281" w:history="1">
        <w:r w:rsidRPr="006E15CB">
          <w:rPr>
            <w:rFonts w:ascii="Times New Roman" w:hAnsi="Times New Roman"/>
            <w:sz w:val="28"/>
            <w:szCs w:val="28"/>
          </w:rPr>
          <w:t>Закон</w:t>
        </w:r>
      </w:hyperlink>
      <w:r w:rsidRPr="006E15CB">
        <w:rPr>
          <w:rFonts w:ascii="Times New Roman" w:hAnsi="Times New Roman"/>
          <w:sz w:val="28"/>
          <w:szCs w:val="28"/>
        </w:rPr>
        <w:t xml:space="preserve"> Российской Федерации от 25.10.1991 № 1807-1 «О языках народов Российской Федерации», иные федеральные законы и нормативные правовые акты Российской Федерации, </w:t>
      </w:r>
      <w:hyperlink r:id="rId282" w:history="1">
        <w:r w:rsidRPr="006E15CB">
          <w:rPr>
            <w:rFonts w:ascii="Times New Roman" w:hAnsi="Times New Roman"/>
            <w:sz w:val="28"/>
            <w:szCs w:val="28"/>
          </w:rPr>
          <w:t>Устав</w:t>
        </w:r>
      </w:hyperlink>
      <w:r w:rsidRPr="006E15CB">
        <w:rPr>
          <w:rFonts w:ascii="Times New Roman" w:hAnsi="Times New Roman"/>
          <w:sz w:val="28"/>
          <w:szCs w:val="28"/>
        </w:rPr>
        <w:t xml:space="preserve"> Камчатского края и законы Камчатского края.</w:t>
      </w:r>
    </w:p>
    <w:p w:rsidR="00BA3FB4" w:rsidRPr="006E15CB" w:rsidRDefault="00BA3FB4" w:rsidP="003E0D6E">
      <w:pPr>
        <w:autoSpaceDE w:val="0"/>
        <w:autoSpaceDN w:val="0"/>
        <w:adjustRightInd w:val="0"/>
        <w:spacing w:after="0" w:line="360" w:lineRule="auto"/>
        <w:ind w:firstLine="720"/>
        <w:jc w:val="both"/>
        <w:rPr>
          <w:rFonts w:ascii="Times New Roman" w:hAnsi="Times New Roman"/>
          <w:sz w:val="28"/>
          <w:szCs w:val="28"/>
        </w:rPr>
      </w:pPr>
      <w:bookmarkStart w:id="49" w:name="sub_12"/>
      <w:r w:rsidRPr="006E15CB">
        <w:rPr>
          <w:rFonts w:ascii="Times New Roman" w:hAnsi="Times New Roman"/>
          <w:sz w:val="28"/>
          <w:szCs w:val="28"/>
        </w:rPr>
        <w:t xml:space="preserve">В соответствии с Законом Камчатского края от 31.03.2017 № 72 «О родных языках коренных малочисленных народов Севера, Сибири и Дальнего Востока Российской Федерации, проживающих на территории Камчатского края» к родным языкам </w:t>
      </w:r>
      <w:hyperlink r:id="rId283" w:history="1">
        <w:r w:rsidRPr="006E15CB">
          <w:rPr>
            <w:rFonts w:ascii="Times New Roman" w:hAnsi="Times New Roman"/>
            <w:sz w:val="28"/>
            <w:szCs w:val="28"/>
          </w:rPr>
          <w:t>коренных малочисленных народов</w:t>
        </w:r>
      </w:hyperlink>
      <w:r w:rsidRPr="006E15CB">
        <w:rPr>
          <w:rFonts w:ascii="Times New Roman" w:hAnsi="Times New Roman"/>
          <w:sz w:val="28"/>
          <w:szCs w:val="28"/>
        </w:rPr>
        <w:t xml:space="preserve"> относятся: алеутский, алюторский, ительменский, корякский, чукотский, эвенский, эскимосский.</w:t>
      </w:r>
    </w:p>
    <w:bookmarkEnd w:id="49"/>
    <w:p w:rsidR="00BA3FB4" w:rsidRPr="006E15CB" w:rsidRDefault="00BA3FB4" w:rsidP="003E0D6E">
      <w:pPr>
        <w:spacing w:after="0" w:line="360" w:lineRule="auto"/>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 xml:space="preserve">          В рамках Закона </w:t>
      </w:r>
      <w:r w:rsidRPr="006E15CB">
        <w:rPr>
          <w:rFonts w:ascii="Times New Roman" w:hAnsi="Times New Roman"/>
          <w:sz w:val="28"/>
          <w:szCs w:val="28"/>
        </w:rPr>
        <w:t xml:space="preserve">Камчатского края «О родных языках коренных малочисленных народов Севера, Сибири и Дальнего Востока Российской Федерации, проживающих на территории Камчатского края» </w:t>
      </w:r>
      <w:r w:rsidRPr="006E15CB">
        <w:rPr>
          <w:rFonts w:ascii="Times New Roman" w:hAnsi="Times New Roman"/>
          <w:sz w:val="28"/>
          <w:szCs w:val="28"/>
          <w:shd w:val="clear" w:color="auto" w:fill="FFFFFF"/>
        </w:rPr>
        <w:t>предусматривается исполнение целого ряда мероприятий, включенных в краевые государственные программы, среди которых проведение конкурсов творческих работ на родных языках, содействие изданию литературы, создание условий для научных исследований в сфере сохранения, изучения и развития родных языков коренных малочисленных народов и другие.</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22 ноября 2019 года постановлением Пр</w:t>
      </w:r>
      <w:r w:rsidR="0093013B" w:rsidRPr="006E15CB">
        <w:rPr>
          <w:rFonts w:ascii="Times New Roman" w:hAnsi="Times New Roman"/>
          <w:sz w:val="28"/>
          <w:szCs w:val="28"/>
          <w:shd w:val="clear" w:color="auto" w:fill="FFFFFF"/>
        </w:rPr>
        <w:t xml:space="preserve">авительства Камчатского края        </w:t>
      </w:r>
      <w:r w:rsidRPr="006E15CB">
        <w:rPr>
          <w:rFonts w:ascii="Times New Roman" w:hAnsi="Times New Roman"/>
          <w:sz w:val="28"/>
          <w:szCs w:val="28"/>
          <w:shd w:val="clear" w:color="auto" w:fill="FFFFFF"/>
        </w:rPr>
        <w:t xml:space="preserve"> № 497-П утверждена государственная программа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 (далее – Программа)</w:t>
      </w:r>
      <w:r w:rsidRPr="006E15CB">
        <w:rPr>
          <w:rFonts w:ascii="Times New Roman" w:hAnsi="Times New Roman"/>
          <w:sz w:val="28"/>
          <w:szCs w:val="28"/>
        </w:rPr>
        <w:t xml:space="preserve">. </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Цель Программы – создание </w:t>
      </w:r>
      <w:r w:rsidRPr="006E15CB">
        <w:rPr>
          <w:rFonts w:ascii="Times New Roman" w:hAnsi="Times New Roman"/>
          <w:sz w:val="28"/>
          <w:szCs w:val="28"/>
        </w:rPr>
        <w:t>благоприятных условий для сохранения, изучения и развития языков коренных малочисленных народов Севера, Сибири и Дальнего Востока Российской Федерации, проживающих в Камчатском крае.</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Задачи Подпрограммы:</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1) содействие сохранению, изучению и развитию языков коренных малочисленных народов;</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2) обеспечение доступа к образованию и знаниям на родных языках для граждан из числа коренных малочисленных народов;</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3) обеспечение прав граждан из числа коренных малочисленных народов на получение информации на родном языке.</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Этапы и срок реализации Программы в один этап с 2020 года по 2025 год.</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В рамках Программы действует подпрограмма «Развитие языков коренных малочисленных народов Севера, Сибири и Дальнего Востока Российской Федерации, проживающих в Камчатском крае».</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Программа предусматривает участие муниципальных образований в Камчатском крае в реализации основного мероприятия 1.7 «Выявление, поддержка и сопровождение проектов, направленных на популяризацию изучения в образовательных организациях Камчатского края родных языков коренных малочисленных народов» подпрограммы «Развитие языков коренных малочисленных народов Севера, Сибири и Дальнего Востока Российской Федерации, проживающих в Камчатском крае».</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Перечень основных мероприятий государственной программы Камчатского края «Сохранение языков коренных малочисленных народов Севера, Сибири и Дальнего Востока, проживающих в Камчатском крае:</w:t>
      </w:r>
    </w:p>
    <w:p w:rsidR="00BA3FB4" w:rsidRPr="006E15CB" w:rsidRDefault="00BA3FB4" w:rsidP="00BA3FB4">
      <w:pPr>
        <w:autoSpaceDE w:val="0"/>
        <w:autoSpaceDN w:val="0"/>
        <w:adjustRightInd w:val="0"/>
        <w:spacing w:after="0" w:line="240" w:lineRule="auto"/>
        <w:jc w:val="both"/>
        <w:outlineLvl w:val="0"/>
        <w:rPr>
          <w:rFonts w:ascii="Times New Roman" w:hAnsi="Times New Roman"/>
          <w:sz w:val="16"/>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88"/>
        <w:gridCol w:w="2551"/>
        <w:gridCol w:w="1843"/>
        <w:gridCol w:w="567"/>
        <w:gridCol w:w="709"/>
        <w:gridCol w:w="1701"/>
        <w:gridCol w:w="1984"/>
      </w:tblGrid>
      <w:tr w:rsidR="006E15CB" w:rsidRPr="006E15CB" w:rsidTr="008512A6">
        <w:tc>
          <w:tcPr>
            <w:tcW w:w="488" w:type="dxa"/>
            <w:vMerge w:val="restart"/>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b/>
              </w:rPr>
            </w:pPr>
            <w:r w:rsidRPr="006E15CB">
              <w:rPr>
                <w:rFonts w:ascii="Times New Roman" w:hAnsi="Times New Roman"/>
                <w:b/>
              </w:rPr>
              <w:t>№</w:t>
            </w:r>
          </w:p>
          <w:p w:rsidR="00BA3FB4" w:rsidRPr="006E15CB" w:rsidRDefault="00BA3FB4" w:rsidP="008512A6">
            <w:pPr>
              <w:autoSpaceDE w:val="0"/>
              <w:autoSpaceDN w:val="0"/>
              <w:adjustRightInd w:val="0"/>
              <w:spacing w:after="0" w:line="240" w:lineRule="auto"/>
              <w:jc w:val="center"/>
              <w:rPr>
                <w:rFonts w:ascii="Times New Roman" w:hAnsi="Times New Roman"/>
                <w:b/>
              </w:rPr>
            </w:pPr>
            <w:r w:rsidRPr="006E15CB">
              <w:rPr>
                <w:rFonts w:ascii="Times New Roman" w:hAnsi="Times New Roman"/>
                <w:b/>
              </w:rPr>
              <w:t>п/п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b/>
              </w:rPr>
            </w:pPr>
            <w:r w:rsidRPr="006E15CB">
              <w:rPr>
                <w:rFonts w:ascii="Times New Roman" w:hAnsi="Times New Roman"/>
                <w:b/>
              </w:rPr>
              <w:t>Номер и наименование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b/>
              </w:rPr>
            </w:pPr>
            <w:r w:rsidRPr="006E15CB">
              <w:rPr>
                <w:rFonts w:ascii="Times New Roman" w:hAnsi="Times New Roman"/>
                <w:b/>
              </w:rPr>
              <w:t>Ответственный исполнитель</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b/>
              </w:rPr>
            </w:pPr>
            <w:r w:rsidRPr="006E15CB">
              <w:rPr>
                <w:rFonts w:ascii="Times New Roman" w:hAnsi="Times New Roman"/>
                <w:b/>
              </w:rPr>
              <w:t>Срок</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ind w:right="-62"/>
              <w:jc w:val="center"/>
              <w:rPr>
                <w:rFonts w:ascii="Times New Roman" w:hAnsi="Times New Roman"/>
                <w:b/>
              </w:rPr>
            </w:pPr>
            <w:r w:rsidRPr="006E15CB">
              <w:rPr>
                <w:rFonts w:ascii="Times New Roman" w:hAnsi="Times New Roman"/>
                <w:b/>
              </w:rPr>
              <w:t>Ожидаемый непосредственный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b/>
              </w:rPr>
            </w:pPr>
            <w:r w:rsidRPr="006E15CB">
              <w:rPr>
                <w:rFonts w:ascii="Times New Roman" w:hAnsi="Times New Roman"/>
                <w:b/>
              </w:rPr>
              <w:t>Последствия нереализации основного мероприятия</w:t>
            </w:r>
          </w:p>
        </w:tc>
      </w:tr>
      <w:tr w:rsidR="006E15CB" w:rsidRPr="006E15CB" w:rsidTr="008512A6">
        <w:tc>
          <w:tcPr>
            <w:tcW w:w="488" w:type="dxa"/>
            <w:vMerge/>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outlineLvl w:val="0"/>
              <w:rPr>
                <w:rFonts w:ascii="Times New Roman" w:hAnsi="Times New Roman"/>
                <w:b/>
              </w:rPr>
            </w:pPr>
          </w:p>
        </w:tc>
        <w:tc>
          <w:tcPr>
            <w:tcW w:w="2551" w:type="dxa"/>
            <w:vMerge/>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outlineLvl w:val="0"/>
              <w:rPr>
                <w:rFonts w:ascii="Times New Roman" w:hAnsi="Times New Roman"/>
                <w:b/>
              </w:rPr>
            </w:pPr>
          </w:p>
        </w:tc>
        <w:tc>
          <w:tcPr>
            <w:tcW w:w="1843" w:type="dxa"/>
            <w:vMerge/>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outlineLvl w:val="0"/>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rPr>
                <w:rFonts w:ascii="Times New Roman" w:hAnsi="Times New Roman"/>
                <w:b/>
              </w:rPr>
            </w:pPr>
            <w:r w:rsidRPr="006E15CB">
              <w:rPr>
                <w:rFonts w:ascii="Times New Roman" w:hAnsi="Times New Roman"/>
                <w:b/>
              </w:rPr>
              <w:t>начала реализации</w:t>
            </w:r>
          </w:p>
        </w:tc>
        <w:tc>
          <w:tcPr>
            <w:tcW w:w="709"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rPr>
                <w:rFonts w:ascii="Times New Roman" w:hAnsi="Times New Roman"/>
                <w:b/>
              </w:rPr>
            </w:pPr>
            <w:r w:rsidRPr="006E15CB">
              <w:rPr>
                <w:rFonts w:ascii="Times New Roman" w:hAnsi="Times New Roman"/>
                <w:b/>
              </w:rPr>
              <w:t>окончания реализации</w:t>
            </w:r>
          </w:p>
        </w:tc>
        <w:tc>
          <w:tcPr>
            <w:tcW w:w="1701" w:type="dxa"/>
            <w:vMerge/>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rPr>
                <w:rFonts w:ascii="Times New Roman" w:hAnsi="Times New Roman"/>
                <w:b/>
              </w:rPr>
            </w:pPr>
          </w:p>
        </w:tc>
        <w:tc>
          <w:tcPr>
            <w:tcW w:w="1984" w:type="dxa"/>
            <w:vMerge/>
            <w:tcBorders>
              <w:top w:val="single" w:sz="4" w:space="0" w:color="auto"/>
              <w:left w:val="single" w:sz="4" w:space="0" w:color="auto"/>
              <w:bottom w:val="single" w:sz="4" w:space="0" w:color="auto"/>
              <w:right w:val="single" w:sz="4" w:space="0" w:color="auto"/>
            </w:tcBorders>
          </w:tcPr>
          <w:p w:rsidR="00BA3FB4" w:rsidRPr="006E15CB" w:rsidRDefault="00BA3FB4" w:rsidP="008512A6">
            <w:pPr>
              <w:autoSpaceDE w:val="0"/>
              <w:autoSpaceDN w:val="0"/>
              <w:adjustRightInd w:val="0"/>
              <w:spacing w:after="0" w:line="240" w:lineRule="auto"/>
              <w:rPr>
                <w:rFonts w:ascii="Times New Roman" w:hAnsi="Times New Roman"/>
                <w:b/>
              </w:rPr>
            </w:pPr>
          </w:p>
        </w:tc>
      </w:tr>
      <w:tr w:rsidR="006E15CB" w:rsidRPr="006E15CB" w:rsidTr="008512A6">
        <w:tc>
          <w:tcPr>
            <w:tcW w:w="488"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w:t>
            </w:r>
          </w:p>
        </w:tc>
        <w:tc>
          <w:tcPr>
            <w:tcW w:w="255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7</w:t>
            </w:r>
          </w:p>
        </w:tc>
      </w:tr>
      <w:tr w:rsidR="006E15CB" w:rsidRPr="006E15CB" w:rsidTr="008512A6">
        <w:tc>
          <w:tcPr>
            <w:tcW w:w="488"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center"/>
              <w:rPr>
                <w:rFonts w:ascii="Times New Roman" w:hAnsi="Times New Roman"/>
              </w:rPr>
            </w:pPr>
            <w:r w:rsidRPr="006E15CB">
              <w:rPr>
                <w:rFonts w:ascii="Times New Roman" w:hAnsi="Times New Roman"/>
              </w:rPr>
              <w:t>1.1.</w:t>
            </w:r>
          </w:p>
        </w:tc>
        <w:tc>
          <w:tcPr>
            <w:tcW w:w="255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Разработка мер по использованию родных языков коренных малочисленных народов в общественной жизни, постепенное расширение их социальных функций в местах компактного проживания таких народов</w:t>
            </w:r>
          </w:p>
        </w:tc>
        <w:tc>
          <w:tcPr>
            <w:tcW w:w="1843"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Агентство по внутренней политике Камчатского края; администрация Корякского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проведения мероприятий с использованием родных языков коренных малочисленных народов</w:t>
            </w:r>
          </w:p>
        </w:tc>
        <w:tc>
          <w:tcPr>
            <w:tcW w:w="1984"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Снижение числа граждан из числа коренных малочисленных народов, использующих родной язык в общественной жизни</w:t>
            </w:r>
          </w:p>
        </w:tc>
      </w:tr>
      <w:tr w:rsidR="006E15CB" w:rsidRPr="006E15CB" w:rsidTr="008512A6">
        <w:tc>
          <w:tcPr>
            <w:tcW w:w="488"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rPr>
                <w:rFonts w:ascii="Times New Roman" w:hAnsi="Times New Roman"/>
              </w:rPr>
            </w:pPr>
            <w:r w:rsidRPr="006E15CB">
              <w:rPr>
                <w:rFonts w:ascii="Times New Roman" w:hAnsi="Times New Roman"/>
              </w:rPr>
              <w:t>1.2.</w:t>
            </w:r>
          </w:p>
        </w:tc>
        <w:tc>
          <w:tcPr>
            <w:tcW w:w="255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Содействие изданию литературы на языках коренных малочисленных народов</w:t>
            </w:r>
          </w:p>
        </w:tc>
        <w:tc>
          <w:tcPr>
            <w:tcW w:w="1843"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Министерство культуры Камчатского края; Агентство по внутренней политике Камчатского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Издание литературы на языках коренных малочисленных народов</w:t>
            </w:r>
          </w:p>
        </w:tc>
        <w:tc>
          <w:tcPr>
            <w:tcW w:w="1984"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Снижение числа граждан из числа коренных малочисленных народов, имеющих возможность читать на родном языке</w:t>
            </w:r>
          </w:p>
        </w:tc>
      </w:tr>
      <w:tr w:rsidR="006E15CB" w:rsidRPr="006E15CB" w:rsidTr="008512A6">
        <w:tc>
          <w:tcPr>
            <w:tcW w:w="488"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rPr>
                <w:rFonts w:ascii="Times New Roman" w:hAnsi="Times New Roman"/>
              </w:rPr>
            </w:pPr>
            <w:r w:rsidRPr="006E15CB">
              <w:rPr>
                <w:rFonts w:ascii="Times New Roman" w:hAnsi="Times New Roman"/>
              </w:rPr>
              <w:t>1.3.</w:t>
            </w:r>
          </w:p>
        </w:tc>
        <w:tc>
          <w:tcPr>
            <w:tcW w:w="255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Совершенствование системы образования в Камчатском крае в целях реализации прав коренных малочисленных народов на получение дошкольного, начального общего и основного общего образования на родных языках коренных малочисленных народов, а также на изучение родных языков коренных малочисленных народов</w:t>
            </w:r>
          </w:p>
        </w:tc>
        <w:tc>
          <w:tcPr>
            <w:tcW w:w="1843"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Министерство образования Камчатского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обучения по языкам коренных малочисленных народов, включая курсы повышения квалификации для педагогов родных языков коренных малочисленных народов</w:t>
            </w:r>
          </w:p>
        </w:tc>
        <w:tc>
          <w:tcPr>
            <w:tcW w:w="1984"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Снижение потенциала системы образования Камчатского края в создании условий для сохранения и развития языков коренных малочисленных народов</w:t>
            </w:r>
          </w:p>
        </w:tc>
      </w:tr>
      <w:tr w:rsidR="006E15CB" w:rsidRPr="006E15CB" w:rsidTr="008512A6">
        <w:tc>
          <w:tcPr>
            <w:tcW w:w="488"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rPr>
                <w:rFonts w:ascii="Times New Roman" w:hAnsi="Times New Roman"/>
              </w:rPr>
            </w:pPr>
            <w:r w:rsidRPr="006E15CB">
              <w:rPr>
                <w:rFonts w:ascii="Times New Roman" w:hAnsi="Times New Roman"/>
              </w:rPr>
              <w:t>1.4.</w:t>
            </w:r>
          </w:p>
        </w:tc>
        <w:tc>
          <w:tcPr>
            <w:tcW w:w="255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Создание условий для распространения через средства массовой информации сообщений и материалов на родных языках коренных малочисленных народов, в том числе направленных на пропаганду сохранения и развития языков коренных малочисленных народов</w:t>
            </w:r>
          </w:p>
        </w:tc>
        <w:tc>
          <w:tcPr>
            <w:tcW w:w="1843"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Агентство по внутренней политике Камчатского края; администрация Корякского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Распространение через средства массовой информации Камчатского края сообщений и материалов на родных языках коренных малочисленных народов</w:t>
            </w:r>
          </w:p>
        </w:tc>
        <w:tc>
          <w:tcPr>
            <w:tcW w:w="1984"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Снижение языкового многообразия народов, проживающих на территории Камчатского края</w:t>
            </w:r>
          </w:p>
        </w:tc>
      </w:tr>
      <w:tr w:rsidR="006E15CB" w:rsidRPr="006E15CB" w:rsidTr="008512A6">
        <w:tc>
          <w:tcPr>
            <w:tcW w:w="488"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rPr>
                <w:rFonts w:ascii="Times New Roman" w:hAnsi="Times New Roman"/>
              </w:rPr>
            </w:pPr>
            <w:r w:rsidRPr="006E15CB">
              <w:rPr>
                <w:rFonts w:ascii="Times New Roman" w:hAnsi="Times New Roman"/>
              </w:rPr>
              <w:t>1.5.</w:t>
            </w:r>
          </w:p>
        </w:tc>
        <w:tc>
          <w:tcPr>
            <w:tcW w:w="255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Создание условий для проведения научных исследований в сфере сохранения, изучения и развития родных языков коренных малочисленных народов</w:t>
            </w:r>
          </w:p>
        </w:tc>
        <w:tc>
          <w:tcPr>
            <w:tcW w:w="1843"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Министерство образования Камчатского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работы структурного подразделения КГАОУ ДО «Камчатский институт развития образования»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Снижение числа граждан из числа коренных малочисленных народов, изучающих родной язык</w:t>
            </w:r>
          </w:p>
        </w:tc>
      </w:tr>
      <w:tr w:rsidR="006E15CB" w:rsidRPr="006E15CB" w:rsidTr="008512A6">
        <w:tc>
          <w:tcPr>
            <w:tcW w:w="488"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rPr>
                <w:rFonts w:ascii="Times New Roman" w:hAnsi="Times New Roman"/>
              </w:rPr>
            </w:pPr>
            <w:r w:rsidRPr="006E15CB">
              <w:rPr>
                <w:rFonts w:ascii="Times New Roman" w:hAnsi="Times New Roman"/>
              </w:rPr>
              <w:t>1.6.</w:t>
            </w:r>
          </w:p>
        </w:tc>
        <w:tc>
          <w:tcPr>
            <w:tcW w:w="255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Проведение научно-практических и культурно-массовых мероприятий, направленных на сохранение, изучение и развитие родных языков коренных малочисленных народов</w:t>
            </w:r>
          </w:p>
        </w:tc>
        <w:tc>
          <w:tcPr>
            <w:tcW w:w="1843"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Агентство по внутренней политике Камчатского края; Министерство культуры Камчатского края; Министерство образования Камчатского края; администрация Корякского округа</w:t>
            </w:r>
          </w:p>
        </w:tc>
        <w:tc>
          <w:tcPr>
            <w:tcW w:w="567"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научно-практических и культурно-массовых мероприятий</w:t>
            </w:r>
          </w:p>
        </w:tc>
        <w:tc>
          <w:tcPr>
            <w:tcW w:w="1984"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Снижение языкового многообразия народов, проживающих на территории Камчатского края</w:t>
            </w:r>
          </w:p>
        </w:tc>
      </w:tr>
      <w:tr w:rsidR="006E15CB" w:rsidRPr="006E15CB" w:rsidTr="008512A6">
        <w:tc>
          <w:tcPr>
            <w:tcW w:w="488" w:type="dxa"/>
            <w:tcBorders>
              <w:top w:val="single" w:sz="4" w:space="0" w:color="auto"/>
              <w:left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rPr>
                <w:rFonts w:ascii="Times New Roman" w:hAnsi="Times New Roman"/>
              </w:rPr>
            </w:pPr>
            <w:r w:rsidRPr="006E15CB">
              <w:rPr>
                <w:rFonts w:ascii="Times New Roman" w:hAnsi="Times New Roman"/>
              </w:rPr>
              <w:t>1.7.</w:t>
            </w:r>
          </w:p>
        </w:tc>
        <w:tc>
          <w:tcPr>
            <w:tcW w:w="2551" w:type="dxa"/>
            <w:tcBorders>
              <w:top w:val="single" w:sz="4" w:space="0" w:color="auto"/>
              <w:left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Выявление, поддержка и сопровождение проектов, направленных на популяризацию изучения в общеобразовательных организациях Камчатского края родных языков коренных малочисленных народов</w:t>
            </w:r>
          </w:p>
        </w:tc>
        <w:tc>
          <w:tcPr>
            <w:tcW w:w="1843" w:type="dxa"/>
            <w:tcBorders>
              <w:top w:val="single" w:sz="4" w:space="0" w:color="auto"/>
              <w:left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Министерство образования Камчатского края; администрация Корякского округа;</w:t>
            </w:r>
          </w:p>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органы местного самоуправления муниципальных образований в Камчатском крае (по согласованию)</w:t>
            </w:r>
          </w:p>
        </w:tc>
        <w:tc>
          <w:tcPr>
            <w:tcW w:w="567" w:type="dxa"/>
            <w:tcBorders>
              <w:top w:val="single" w:sz="4" w:space="0" w:color="auto"/>
              <w:left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2020</w:t>
            </w:r>
          </w:p>
        </w:tc>
        <w:tc>
          <w:tcPr>
            <w:tcW w:w="709" w:type="dxa"/>
            <w:tcBorders>
              <w:top w:val="single" w:sz="4" w:space="0" w:color="auto"/>
              <w:left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2025</w:t>
            </w:r>
          </w:p>
        </w:tc>
        <w:tc>
          <w:tcPr>
            <w:tcW w:w="1701" w:type="dxa"/>
            <w:tcBorders>
              <w:top w:val="single" w:sz="4" w:space="0" w:color="auto"/>
              <w:left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Проведение конкурсных отборов проектов, направленных на популяризацию изучения в образовательных организациях Камчатского края родных языков коренных малочисленных народов</w:t>
            </w:r>
          </w:p>
        </w:tc>
        <w:tc>
          <w:tcPr>
            <w:tcW w:w="1984" w:type="dxa"/>
            <w:tcBorders>
              <w:top w:val="single" w:sz="4" w:space="0" w:color="auto"/>
              <w:left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Снижение потенциала системы образования Камчатского края в создании условий для сохранения и развития языков коренных малочисленных народов</w:t>
            </w:r>
          </w:p>
        </w:tc>
      </w:tr>
      <w:tr w:rsidR="0018597A" w:rsidRPr="006E15CB" w:rsidTr="008512A6">
        <w:tc>
          <w:tcPr>
            <w:tcW w:w="488"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rPr>
                <w:rFonts w:ascii="Times New Roman" w:hAnsi="Times New Roman"/>
              </w:rPr>
            </w:pPr>
            <w:r w:rsidRPr="006E15CB">
              <w:rPr>
                <w:rFonts w:ascii="Times New Roman" w:hAnsi="Times New Roman"/>
              </w:rPr>
              <w:t>1.8.</w:t>
            </w:r>
          </w:p>
        </w:tc>
        <w:tc>
          <w:tcPr>
            <w:tcW w:w="255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обеспечения муниципальных общеобразовательных организаций в Камчатском крае учебниками и учебными пособиями по родным языкам коренных малочисленных народов, допущенными к использованию при реализации образовательных программ начального общего, основного общего и 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Министерство образования Камчатского края</w:t>
            </w:r>
          </w:p>
        </w:tc>
        <w:tc>
          <w:tcPr>
            <w:tcW w:w="567"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Организация издания учебников и учебных пособий по родным языкам коренных малочисленных народов</w:t>
            </w:r>
          </w:p>
        </w:tc>
        <w:tc>
          <w:tcPr>
            <w:tcW w:w="1984" w:type="dxa"/>
            <w:tcBorders>
              <w:top w:val="single" w:sz="4" w:space="0" w:color="auto"/>
              <w:left w:val="single" w:sz="4" w:space="0" w:color="auto"/>
              <w:bottom w:val="single" w:sz="4" w:space="0" w:color="auto"/>
              <w:right w:val="single" w:sz="4" w:space="0" w:color="auto"/>
            </w:tcBorders>
            <w:vAlign w:val="center"/>
          </w:tcPr>
          <w:p w:rsidR="00BA3FB4" w:rsidRPr="006E15CB" w:rsidRDefault="00BA3FB4" w:rsidP="008512A6">
            <w:pPr>
              <w:autoSpaceDE w:val="0"/>
              <w:autoSpaceDN w:val="0"/>
              <w:adjustRightInd w:val="0"/>
              <w:spacing w:after="0" w:line="240" w:lineRule="auto"/>
              <w:jc w:val="both"/>
              <w:rPr>
                <w:rFonts w:ascii="Times New Roman" w:hAnsi="Times New Roman"/>
              </w:rPr>
            </w:pPr>
            <w:r w:rsidRPr="006E15CB">
              <w:rPr>
                <w:rFonts w:ascii="Times New Roman" w:hAnsi="Times New Roman"/>
              </w:rPr>
              <w:t>Ограничение доступа к качественным услугам в сфере образования Камчатского края</w:t>
            </w:r>
          </w:p>
        </w:tc>
      </w:tr>
    </w:tbl>
    <w:p w:rsidR="00BA3FB4" w:rsidRPr="006E15CB" w:rsidRDefault="00BA3FB4" w:rsidP="00BA3FB4">
      <w:pPr>
        <w:spacing w:after="0"/>
        <w:rPr>
          <w:rFonts w:ascii="Times New Roman" w:hAnsi="Times New Roman"/>
          <w:sz w:val="18"/>
          <w:szCs w:val="28"/>
        </w:rPr>
      </w:pPr>
    </w:p>
    <w:p w:rsidR="00BA3FB4" w:rsidRPr="006E15CB" w:rsidRDefault="00BA3FB4" w:rsidP="003E0D6E">
      <w:pPr>
        <w:spacing w:after="0"/>
        <w:jc w:val="both"/>
        <w:rPr>
          <w:rFonts w:ascii="Times New Roman" w:hAnsi="Times New Roman"/>
          <w:b/>
          <w:sz w:val="24"/>
          <w:szCs w:val="24"/>
          <w:shd w:val="clear" w:color="auto" w:fill="FFFFFF"/>
        </w:rPr>
      </w:pPr>
      <w:r w:rsidRPr="006E15CB">
        <w:rPr>
          <w:rFonts w:ascii="Times New Roman" w:hAnsi="Times New Roman"/>
          <w:b/>
          <w:sz w:val="24"/>
          <w:szCs w:val="24"/>
        </w:rPr>
        <w:t xml:space="preserve">            </w:t>
      </w:r>
      <w:r w:rsidR="00D534CD" w:rsidRPr="006E15CB">
        <w:rPr>
          <w:rFonts w:ascii="Times New Roman" w:hAnsi="Times New Roman"/>
          <w:b/>
          <w:sz w:val="24"/>
          <w:szCs w:val="24"/>
        </w:rPr>
        <w:t>Таблица 19</w:t>
      </w:r>
      <w:r w:rsidRPr="006E15CB">
        <w:rPr>
          <w:rFonts w:ascii="Times New Roman" w:hAnsi="Times New Roman"/>
          <w:b/>
          <w:sz w:val="24"/>
          <w:szCs w:val="24"/>
        </w:rPr>
        <w:t>. Перечень основных мероприятий государственной программы Камчатского края «Сохранение языков коренных малочисленных народов Севера, Сибири и Дальнего Востока, проживающих в Камчатском крае</w:t>
      </w:r>
    </w:p>
    <w:p w:rsidR="00BA3FB4" w:rsidRPr="006E15CB" w:rsidRDefault="00BA3FB4" w:rsidP="003E0D6E">
      <w:pPr>
        <w:tabs>
          <w:tab w:val="left" w:pos="709"/>
        </w:tabs>
        <w:autoSpaceDE w:val="0"/>
        <w:autoSpaceDN w:val="0"/>
        <w:adjustRightInd w:val="0"/>
        <w:spacing w:after="0"/>
        <w:jc w:val="both"/>
        <w:rPr>
          <w:rFonts w:ascii="Times New Roman" w:hAnsi="Times New Roman"/>
          <w:sz w:val="28"/>
          <w:szCs w:val="28"/>
          <w:shd w:val="clear" w:color="auto" w:fill="FFFFFF"/>
        </w:rPr>
      </w:pPr>
      <w:r w:rsidRPr="006E15CB">
        <w:rPr>
          <w:rFonts w:ascii="Times New Roman" w:hAnsi="Times New Roman"/>
          <w:shd w:val="clear" w:color="auto" w:fill="FFFFFF"/>
        </w:rPr>
        <w:t xml:space="preserve">         </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w:t>
      </w:r>
      <w:r w:rsidRPr="006E15CB">
        <w:rPr>
          <w:rFonts w:ascii="Times New Roman" w:hAnsi="Times New Roman"/>
          <w:sz w:val="28"/>
          <w:szCs w:val="28"/>
        </w:rPr>
        <w:t>В целях поддержки общеобразовательных организаций Камчатского края, реализующих программы национальных языков коренных малочисленных народов Севера, Сибири и Дальнего Востока, в</w:t>
      </w:r>
      <w:r w:rsidRPr="006E15CB">
        <w:rPr>
          <w:rFonts w:ascii="Times New Roman" w:hAnsi="Times New Roman"/>
          <w:sz w:val="28"/>
          <w:szCs w:val="28"/>
          <w:shd w:val="clear" w:color="auto" w:fill="FFFFFF"/>
        </w:rPr>
        <w:t xml:space="preserve"> рамках реализации мероприятий 1.7 «</w:t>
      </w:r>
      <w:r w:rsidRPr="006E15CB">
        <w:rPr>
          <w:rFonts w:ascii="Times New Roman" w:hAnsi="Times New Roman"/>
          <w:sz w:val="28"/>
          <w:szCs w:val="28"/>
        </w:rPr>
        <w:t>Выявление, поддержка и сопровождение проектов, направленных на популяризацию изучения в общеобразовательных организациях Камчатского края родных языков коренных малочисленных народов» подпрограммы «Развитие языков коренных малочисленных народов Севера, Сибири и Дальнего Востока, проживающих в Камчатском крае» утвержден порядок предоставления и распределения субсидий местного бюджета.</w:t>
      </w:r>
    </w:p>
    <w:p w:rsidR="00BA3FB4" w:rsidRPr="006E15CB" w:rsidRDefault="00BA3FB4" w:rsidP="003E0D6E">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w:t>
      </w:r>
      <w:r w:rsidRPr="006E15CB">
        <w:rPr>
          <w:rFonts w:ascii="Times New Roman" w:hAnsi="Times New Roman"/>
          <w:sz w:val="28"/>
          <w:szCs w:val="28"/>
        </w:rPr>
        <w:t>Критерием отбора муниципальных образований в Камчатском крае для предоставления субсидий является наличие общеобразовательных организаций Камчатского края, реализующих программы национальных языков коренных малочисленных народов Севера, Сибири и Дальнего Востока.</w:t>
      </w:r>
    </w:p>
    <w:p w:rsidR="00BA3FB4" w:rsidRPr="006E15CB" w:rsidRDefault="00BA3FB4" w:rsidP="003E0D6E">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w:t>
      </w:r>
      <w:r w:rsidRPr="006E15CB">
        <w:rPr>
          <w:rFonts w:ascii="Times New Roman" w:hAnsi="Times New Roman"/>
          <w:sz w:val="28"/>
          <w:szCs w:val="28"/>
        </w:rPr>
        <w:t>Муниципальные образования Камчатского края, получившие субсидию, смогут её использовать на приобретение программного и методического обеспечения, модернизацию материально-технической и учебной базы, повышение квалификации и переподготовку педагогических работников общеобразовательной организации.</w:t>
      </w:r>
    </w:p>
    <w:p w:rsidR="00BA3FB4" w:rsidRPr="006E15CB" w:rsidRDefault="00BA3FB4" w:rsidP="003E0D6E">
      <w:pPr>
        <w:tabs>
          <w:tab w:val="left" w:pos="709"/>
        </w:tabs>
        <w:spacing w:after="0" w:line="360" w:lineRule="auto"/>
        <w:ind w:firstLine="440"/>
        <w:jc w:val="both"/>
        <w:rPr>
          <w:rFonts w:ascii="Times New Roman" w:hAnsi="Times New Roman"/>
          <w:sz w:val="28"/>
          <w:szCs w:val="28"/>
          <w:lang w:bidi="ru-RU"/>
        </w:rPr>
      </w:pPr>
      <w:r w:rsidRPr="006E15CB">
        <w:rPr>
          <w:rFonts w:ascii="Times New Roman" w:hAnsi="Times New Roman"/>
          <w:sz w:val="28"/>
          <w:szCs w:val="28"/>
          <w:lang w:bidi="ru-RU"/>
        </w:rPr>
        <w:t xml:space="preserve">    В 2020 году преподавание родных языков осуществлялось в 14 общеобразовательных организациях (в 2019 году – 14, в 2018 году – в 26 организациях) и 9 дошкольных образователь</w:t>
      </w:r>
      <w:r w:rsidR="00880F8E" w:rsidRPr="006E15CB">
        <w:rPr>
          <w:rFonts w:ascii="Times New Roman" w:hAnsi="Times New Roman"/>
          <w:sz w:val="28"/>
          <w:szCs w:val="28"/>
          <w:lang w:bidi="ru-RU"/>
        </w:rPr>
        <w:t>ных учреждениях (далее</w:t>
      </w:r>
      <w:r w:rsidRPr="006E15CB">
        <w:rPr>
          <w:rFonts w:ascii="Times New Roman" w:hAnsi="Times New Roman"/>
          <w:sz w:val="28"/>
          <w:szCs w:val="28"/>
          <w:lang w:bidi="ru-RU"/>
        </w:rPr>
        <w:t xml:space="preserve"> – ДО) (в 2019 году – 13, в 2018 году – в 12 учреждениях), расположенных на территориях традиционного проживания коренных малочисленных народов:</w:t>
      </w:r>
    </w:p>
    <w:p w:rsidR="00BA3FB4" w:rsidRPr="006E15CB" w:rsidRDefault="00BA3FB4" w:rsidP="003E0D6E">
      <w:pPr>
        <w:tabs>
          <w:tab w:val="left" w:pos="709"/>
        </w:tabs>
        <w:spacing w:after="0" w:line="360" w:lineRule="auto"/>
        <w:ind w:firstLine="440"/>
        <w:jc w:val="both"/>
        <w:rPr>
          <w:rFonts w:ascii="Times New Roman" w:hAnsi="Times New Roman"/>
          <w:sz w:val="28"/>
          <w:szCs w:val="28"/>
          <w:lang w:bidi="ru-RU"/>
        </w:rPr>
      </w:pPr>
      <w:r w:rsidRPr="006E15CB">
        <w:rPr>
          <w:rFonts w:ascii="Times New Roman" w:hAnsi="Times New Roman"/>
          <w:kern w:val="28"/>
          <w:sz w:val="28"/>
          <w:szCs w:val="28"/>
        </w:rPr>
        <w:t xml:space="preserve">   - в Пенжинском муниципальном районе – в 1 ДО;</w:t>
      </w:r>
    </w:p>
    <w:p w:rsidR="00BA3FB4" w:rsidRPr="006E15CB" w:rsidRDefault="00BA3FB4" w:rsidP="003E0D6E">
      <w:pPr>
        <w:spacing w:after="0" w:line="360" w:lineRule="auto"/>
        <w:ind w:firstLine="705"/>
        <w:jc w:val="both"/>
        <w:rPr>
          <w:rFonts w:ascii="Times New Roman" w:hAnsi="Times New Roman"/>
          <w:kern w:val="28"/>
          <w:sz w:val="28"/>
          <w:szCs w:val="28"/>
        </w:rPr>
      </w:pPr>
      <w:r w:rsidRPr="006E15CB">
        <w:rPr>
          <w:rFonts w:ascii="Times New Roman" w:hAnsi="Times New Roman"/>
          <w:kern w:val="28"/>
          <w:sz w:val="28"/>
          <w:szCs w:val="28"/>
        </w:rPr>
        <w:t>- в Олюторском муниципальном районе – в 3 ДО;</w:t>
      </w:r>
    </w:p>
    <w:p w:rsidR="00BA3FB4" w:rsidRPr="006E15CB" w:rsidRDefault="00BA3FB4" w:rsidP="003E0D6E">
      <w:pPr>
        <w:spacing w:after="0" w:line="360" w:lineRule="auto"/>
        <w:ind w:firstLine="705"/>
        <w:jc w:val="both"/>
        <w:rPr>
          <w:rFonts w:ascii="Times New Roman" w:hAnsi="Times New Roman"/>
          <w:kern w:val="28"/>
          <w:sz w:val="28"/>
          <w:szCs w:val="28"/>
        </w:rPr>
      </w:pPr>
      <w:r w:rsidRPr="006E15CB">
        <w:rPr>
          <w:rFonts w:ascii="Times New Roman" w:hAnsi="Times New Roman"/>
          <w:kern w:val="28"/>
          <w:sz w:val="28"/>
          <w:szCs w:val="28"/>
        </w:rPr>
        <w:t>- в Карагинском муниципальном районе – в 1 ДО;</w:t>
      </w:r>
    </w:p>
    <w:p w:rsidR="00BA3FB4" w:rsidRPr="006E15CB" w:rsidRDefault="00BA3FB4" w:rsidP="003E0D6E">
      <w:pPr>
        <w:spacing w:after="0" w:line="360" w:lineRule="auto"/>
        <w:ind w:firstLine="705"/>
        <w:jc w:val="both"/>
        <w:rPr>
          <w:rFonts w:ascii="Times New Roman" w:hAnsi="Times New Roman"/>
          <w:kern w:val="28"/>
          <w:sz w:val="28"/>
          <w:szCs w:val="28"/>
        </w:rPr>
      </w:pPr>
      <w:r w:rsidRPr="006E15CB">
        <w:rPr>
          <w:rFonts w:ascii="Times New Roman" w:hAnsi="Times New Roman"/>
          <w:kern w:val="28"/>
          <w:sz w:val="28"/>
          <w:szCs w:val="28"/>
        </w:rPr>
        <w:t>- в Тигильском муниципальном районе – в 3 ДО;</w:t>
      </w:r>
    </w:p>
    <w:p w:rsidR="00BA3FB4" w:rsidRPr="006E15CB" w:rsidRDefault="00BA3FB4" w:rsidP="003E0D6E">
      <w:pPr>
        <w:tabs>
          <w:tab w:val="left" w:pos="709"/>
        </w:tabs>
        <w:spacing w:after="0" w:line="360" w:lineRule="auto"/>
        <w:ind w:firstLine="705"/>
        <w:jc w:val="both"/>
        <w:rPr>
          <w:rFonts w:ascii="Times New Roman" w:hAnsi="Times New Roman"/>
          <w:kern w:val="28"/>
          <w:sz w:val="28"/>
          <w:szCs w:val="28"/>
        </w:rPr>
      </w:pPr>
      <w:r w:rsidRPr="006E15CB">
        <w:rPr>
          <w:rFonts w:ascii="Times New Roman" w:hAnsi="Times New Roman"/>
          <w:kern w:val="28"/>
          <w:sz w:val="28"/>
          <w:szCs w:val="28"/>
        </w:rPr>
        <w:t>- в Быстринском муниципальном районе – в 1 ДО.</w:t>
      </w:r>
    </w:p>
    <w:p w:rsidR="00BA3FB4" w:rsidRPr="006E15CB" w:rsidRDefault="00BA3FB4" w:rsidP="003E0D6E">
      <w:pPr>
        <w:tabs>
          <w:tab w:val="left" w:pos="709"/>
        </w:tabs>
        <w:spacing w:after="0" w:line="360" w:lineRule="auto"/>
        <w:ind w:firstLine="705"/>
        <w:jc w:val="both"/>
        <w:rPr>
          <w:rFonts w:ascii="Times New Roman" w:hAnsi="Times New Roman"/>
          <w:kern w:val="28"/>
          <w:sz w:val="28"/>
          <w:szCs w:val="28"/>
        </w:rPr>
      </w:pPr>
      <w:r w:rsidRPr="006E15CB">
        <w:rPr>
          <w:rFonts w:ascii="Times New Roman" w:hAnsi="Times New Roman"/>
          <w:kern w:val="28"/>
          <w:sz w:val="28"/>
          <w:szCs w:val="28"/>
        </w:rPr>
        <w:t xml:space="preserve">Общая численность детей в 9 дошкольных образовательных организациях </w:t>
      </w:r>
      <w:r w:rsidRPr="006E15CB">
        <w:rPr>
          <w:rFonts w:ascii="Times New Roman" w:hAnsi="Times New Roman"/>
          <w:sz w:val="28"/>
          <w:szCs w:val="28"/>
          <w:lang w:bidi="ru-RU"/>
        </w:rPr>
        <w:t>–</w:t>
      </w:r>
      <w:r w:rsidRPr="006E15CB">
        <w:rPr>
          <w:rFonts w:ascii="Times New Roman" w:hAnsi="Times New Roman"/>
          <w:kern w:val="28"/>
          <w:sz w:val="28"/>
          <w:szCs w:val="28"/>
        </w:rPr>
        <w:t xml:space="preserve">  217 дошкольников, 165 из них изучают родной язык, что составляет 76,04% от общей численности дошкольников в ДО, в которых изучается родной язык. 128 дошкольников в 8 ДО изучают корякский язык, 37 дошкольников в 1 ДО изучают эвенский язык. </w:t>
      </w:r>
    </w:p>
    <w:p w:rsidR="00BA3FB4" w:rsidRPr="006E15CB" w:rsidRDefault="00BA3FB4" w:rsidP="003E0D6E">
      <w:pPr>
        <w:spacing w:after="0" w:line="360" w:lineRule="auto"/>
        <w:ind w:firstLine="708"/>
        <w:jc w:val="both"/>
        <w:rPr>
          <w:rFonts w:ascii="Times New Roman" w:hAnsi="Times New Roman"/>
          <w:kern w:val="28"/>
          <w:sz w:val="28"/>
          <w:szCs w:val="28"/>
        </w:rPr>
      </w:pPr>
      <w:r w:rsidRPr="006E15CB">
        <w:rPr>
          <w:rFonts w:ascii="Times New Roman" w:hAnsi="Times New Roman"/>
          <w:kern w:val="28"/>
          <w:sz w:val="28"/>
          <w:szCs w:val="28"/>
        </w:rPr>
        <w:t>Общая численность педагогов в 9 дошкольных образовательных организациях, которые ведут работу с детьми на родном языке, – 18 воспитателей.</w:t>
      </w:r>
    </w:p>
    <w:p w:rsidR="00BA3FB4" w:rsidRPr="006E15CB" w:rsidRDefault="00BA3FB4" w:rsidP="003E0D6E">
      <w:pPr>
        <w:spacing w:after="0" w:line="360" w:lineRule="auto"/>
        <w:jc w:val="both"/>
        <w:rPr>
          <w:rFonts w:ascii="Times New Roman" w:hAnsi="Times New Roman"/>
          <w:kern w:val="28"/>
          <w:sz w:val="28"/>
          <w:szCs w:val="28"/>
        </w:rPr>
      </w:pPr>
      <w:r w:rsidRPr="006E15CB">
        <w:rPr>
          <w:rFonts w:ascii="Times New Roman" w:hAnsi="Times New Roman"/>
          <w:kern w:val="28"/>
          <w:sz w:val="28"/>
          <w:szCs w:val="28"/>
        </w:rPr>
        <w:t xml:space="preserve">          Прогнозируемая потребность (на ближайшие три года) в педагогах, которые могли бы вести работу с детьми на родном языке – 5 воспитателей.</w:t>
      </w:r>
    </w:p>
    <w:p w:rsidR="00BA3FB4" w:rsidRPr="006E15CB" w:rsidRDefault="00BA3FB4" w:rsidP="003E0D6E">
      <w:pPr>
        <w:spacing w:after="0" w:line="360" w:lineRule="auto"/>
        <w:ind w:firstLine="708"/>
        <w:jc w:val="both"/>
        <w:rPr>
          <w:rFonts w:ascii="Times New Roman" w:hAnsi="Times New Roman"/>
          <w:kern w:val="28"/>
          <w:sz w:val="28"/>
          <w:szCs w:val="28"/>
        </w:rPr>
      </w:pPr>
      <w:r w:rsidRPr="006E15CB">
        <w:rPr>
          <w:rFonts w:ascii="Times New Roman" w:hAnsi="Times New Roman"/>
          <w:kern w:val="28"/>
          <w:sz w:val="28"/>
          <w:szCs w:val="28"/>
        </w:rPr>
        <w:t>Предметные области «Родной язык и Литературное чтение на родном языке» (1 – 4 классы) и «Родной язык и Родная литература» (5 – 11 классы), в  рамках которых изучаются родные языки коренных малочисленных народов Севера, Сибири и Дальнего Востока Российской Федерации, проживающих на территории Камчатского края, реализуются в 14 образовательн</w:t>
      </w:r>
      <w:r w:rsidR="00880F8E" w:rsidRPr="006E15CB">
        <w:rPr>
          <w:rFonts w:ascii="Times New Roman" w:hAnsi="Times New Roman"/>
          <w:kern w:val="28"/>
          <w:sz w:val="28"/>
          <w:szCs w:val="28"/>
        </w:rPr>
        <w:t>ых организациях (далее</w:t>
      </w:r>
      <w:r w:rsidRPr="006E15CB">
        <w:rPr>
          <w:rFonts w:ascii="Times New Roman" w:hAnsi="Times New Roman"/>
          <w:kern w:val="28"/>
          <w:sz w:val="28"/>
          <w:szCs w:val="28"/>
        </w:rPr>
        <w:t xml:space="preserve"> – ОО) шести муниципальных образованиях Камчатского края:</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xml:space="preserve">-  в Пенжинском муниципальном районе – в 3 ОО; </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xml:space="preserve">- в Олюторском муниципальном районе – в 4 ОО; </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xml:space="preserve">- в Карагинском муниципальном районе – в 1 ОО; </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xml:space="preserve">- в Тигильском муниципальном районе – в 4 ОО; </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xml:space="preserve">- в Быстринском муниципальном районе – в 1 ОО; </w:t>
      </w:r>
    </w:p>
    <w:p w:rsidR="00BA3FB4" w:rsidRPr="006E15CB" w:rsidRDefault="0093013B"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в пгт Палана</w:t>
      </w:r>
      <w:r w:rsidR="00BA3FB4" w:rsidRPr="006E15CB">
        <w:rPr>
          <w:rFonts w:ascii="Times New Roman" w:hAnsi="Times New Roman"/>
          <w:kern w:val="28"/>
          <w:sz w:val="28"/>
          <w:szCs w:val="28"/>
        </w:rPr>
        <w:t xml:space="preserve"> – в 1 ОО. </w:t>
      </w:r>
    </w:p>
    <w:p w:rsidR="00BA3FB4" w:rsidRPr="006E15CB" w:rsidRDefault="00BA3FB4" w:rsidP="003E0D6E">
      <w:pPr>
        <w:tabs>
          <w:tab w:val="left" w:pos="709"/>
        </w:tabs>
        <w:spacing w:after="0" w:line="360" w:lineRule="auto"/>
        <w:ind w:firstLine="708"/>
        <w:jc w:val="both"/>
        <w:rPr>
          <w:rFonts w:ascii="Times New Roman" w:hAnsi="Times New Roman"/>
          <w:kern w:val="28"/>
          <w:sz w:val="28"/>
          <w:szCs w:val="28"/>
        </w:rPr>
      </w:pPr>
      <w:r w:rsidRPr="006E15CB">
        <w:rPr>
          <w:rFonts w:ascii="Times New Roman" w:hAnsi="Times New Roman"/>
          <w:kern w:val="28"/>
          <w:sz w:val="28"/>
          <w:szCs w:val="28"/>
        </w:rPr>
        <w:t xml:space="preserve">Родной язык как предмет изучают 656 обучающихся, что составляет 51,9% от всех обучающихся в указанных образовательных организациях. Из них: </w:t>
      </w:r>
    </w:p>
    <w:p w:rsidR="00BA3FB4" w:rsidRPr="006E15CB" w:rsidRDefault="00BA3FB4" w:rsidP="003E0D6E">
      <w:pPr>
        <w:tabs>
          <w:tab w:val="left" w:pos="709"/>
        </w:tabs>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xml:space="preserve">- 527 обучающихся (или 80,34% от всех, изучающих родной язык коренных малочисленных народов) изучают корякский язык; </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xml:space="preserve">- 85 обучающихся (12,96%) – эвенский язык; </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- 25 обучающихся (3,81%) – ительменский язык;</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- 19 обучающихся (2,89%) – чукотский язык.</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xml:space="preserve">Из 656 обучающихся, изучающих родной язык: </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xml:space="preserve">- 315 (48,02%) обучающихся обучаются по программам начального общего образования (1 – 4 классы); </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- 320 (48,78%) – по программам основного общего образования (5 – 9 классы);</w:t>
      </w:r>
    </w:p>
    <w:p w:rsidR="00BA3FB4" w:rsidRPr="006E15CB" w:rsidRDefault="00BA3FB4" w:rsidP="003E0D6E">
      <w:pPr>
        <w:spacing w:after="0" w:line="360" w:lineRule="auto"/>
        <w:ind w:firstLine="709"/>
        <w:jc w:val="both"/>
        <w:rPr>
          <w:rFonts w:ascii="Times New Roman" w:hAnsi="Times New Roman"/>
          <w:kern w:val="28"/>
          <w:sz w:val="28"/>
          <w:szCs w:val="28"/>
        </w:rPr>
      </w:pPr>
      <w:r w:rsidRPr="006E15CB">
        <w:rPr>
          <w:rFonts w:ascii="Times New Roman" w:hAnsi="Times New Roman"/>
          <w:kern w:val="28"/>
          <w:sz w:val="28"/>
          <w:szCs w:val="28"/>
        </w:rPr>
        <w:t>- 21 (3,2%) – по программам средне</w:t>
      </w:r>
      <w:r w:rsidR="0093013B" w:rsidRPr="006E15CB">
        <w:rPr>
          <w:rFonts w:ascii="Times New Roman" w:hAnsi="Times New Roman"/>
          <w:kern w:val="28"/>
          <w:sz w:val="28"/>
          <w:szCs w:val="28"/>
        </w:rPr>
        <w:t xml:space="preserve">го общего образования (10 </w:t>
      </w:r>
      <w:r w:rsidR="0093013B" w:rsidRPr="006E15CB">
        <w:rPr>
          <w:rFonts w:ascii="Times New Roman" w:hAnsi="Times New Roman"/>
          <w:sz w:val="28"/>
          <w:szCs w:val="28"/>
        </w:rPr>
        <w:t xml:space="preserve">– </w:t>
      </w:r>
      <w:r w:rsidRPr="006E15CB">
        <w:rPr>
          <w:rFonts w:ascii="Times New Roman" w:hAnsi="Times New Roman"/>
          <w:kern w:val="28"/>
          <w:sz w:val="28"/>
          <w:szCs w:val="28"/>
        </w:rPr>
        <w:t>11 классы).</w:t>
      </w:r>
    </w:p>
    <w:p w:rsidR="00BA3FB4" w:rsidRPr="006E15CB" w:rsidRDefault="00BA3FB4" w:rsidP="003E0D6E">
      <w:pPr>
        <w:spacing w:after="0" w:line="360" w:lineRule="auto"/>
        <w:ind w:firstLine="708"/>
        <w:jc w:val="both"/>
        <w:rPr>
          <w:rFonts w:ascii="Times New Roman" w:hAnsi="Times New Roman"/>
          <w:kern w:val="28"/>
          <w:sz w:val="28"/>
          <w:szCs w:val="28"/>
        </w:rPr>
      </w:pPr>
      <w:r w:rsidRPr="006E15CB">
        <w:rPr>
          <w:rFonts w:ascii="Times New Roman" w:hAnsi="Times New Roman"/>
          <w:kern w:val="28"/>
          <w:sz w:val="28"/>
          <w:szCs w:val="28"/>
        </w:rPr>
        <w:t xml:space="preserve">Кроме этого, в трех образовательных организациях (МКОУ «Манильская средняя школа» (144 обучающихся), МКОУ «Каменская средняя школа» (13 обучающихся), КГОБУ </w:t>
      </w:r>
      <w:r w:rsidRPr="006E15CB">
        <w:rPr>
          <w:rFonts w:ascii="Times New Roman" w:hAnsi="Times New Roman"/>
          <w:sz w:val="28"/>
          <w:szCs w:val="28"/>
          <w:shd w:val="clear" w:color="auto" w:fill="FFFFFF"/>
        </w:rPr>
        <w:t>«Тиличикская школа-интернат для обучающихся с ограниченными возможностями здоровья</w:t>
      </w:r>
      <w:r w:rsidRPr="006E15CB">
        <w:rPr>
          <w:rFonts w:ascii="Times New Roman" w:hAnsi="Times New Roman"/>
          <w:kern w:val="28"/>
          <w:sz w:val="28"/>
          <w:szCs w:val="28"/>
        </w:rPr>
        <w:t>» (33 обучающихся) 190 обучающихся (или 15,03% от количества обучающихся в ОО, где изучается родной язык) изучают родной (корякский) язык во внеурочной деятельности.</w:t>
      </w:r>
    </w:p>
    <w:p w:rsidR="00BA3FB4" w:rsidRPr="006E15CB" w:rsidRDefault="00BA3FB4" w:rsidP="003E0D6E">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В школах Тигильского муниципального района реализуются программы по изучению корякского, ительменского языков и предмета «Культура и быт народов Севера». В пяти школах изучается родной язык:</w:t>
      </w:r>
    </w:p>
    <w:p w:rsidR="00BA3FB4" w:rsidRPr="006E15CB" w:rsidRDefault="00BA3FB4"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 в </w:t>
      </w:r>
      <w:r w:rsidRPr="006E15CB">
        <w:rPr>
          <w:rFonts w:ascii="Times New Roman" w:hAnsi="Times New Roman"/>
          <w:sz w:val="28"/>
          <w:szCs w:val="28"/>
        </w:rPr>
        <w:fldChar w:fldCharType="begin"/>
      </w:r>
      <w:r w:rsidRPr="006E15CB">
        <w:rPr>
          <w:rFonts w:ascii="Times New Roman" w:hAnsi="Times New Roman"/>
          <w:sz w:val="28"/>
          <w:szCs w:val="28"/>
        </w:rPr>
        <w:instrText xml:space="preserve"> HYPERLINK "http://schoolkovran.ru/grafik_i_rezhim/" </w:instrText>
      </w:r>
      <w:r w:rsidRPr="006E15CB">
        <w:rPr>
          <w:rFonts w:ascii="Times New Roman" w:hAnsi="Times New Roman"/>
          <w:sz w:val="28"/>
          <w:szCs w:val="28"/>
        </w:rPr>
        <w:fldChar w:fldCharType="separate"/>
      </w:r>
      <w:r w:rsidRPr="006E15CB">
        <w:rPr>
          <w:rFonts w:ascii="Times New Roman" w:hAnsi="Times New Roman"/>
          <w:bCs/>
          <w:sz w:val="28"/>
          <w:szCs w:val="28"/>
          <w:shd w:val="clear" w:color="auto" w:fill="FFFFFF"/>
        </w:rPr>
        <w:t>МБОУ «Ковранская средняя школа»</w:t>
      </w:r>
      <w:r w:rsidRPr="006E15CB">
        <w:rPr>
          <w:rFonts w:ascii="Times New Roman" w:hAnsi="Times New Roman"/>
          <w:sz w:val="28"/>
          <w:szCs w:val="28"/>
        </w:rPr>
        <w:t xml:space="preserve"> изучают ительменский язык;</w:t>
      </w:r>
    </w:p>
    <w:p w:rsidR="00BA3FB4" w:rsidRPr="006E15CB" w:rsidRDefault="00BA3FB4"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fldChar w:fldCharType="end"/>
      </w:r>
      <w:r w:rsidRPr="006E15CB">
        <w:rPr>
          <w:rFonts w:ascii="Times New Roman" w:hAnsi="Times New Roman"/>
          <w:sz w:val="28"/>
          <w:szCs w:val="28"/>
        </w:rPr>
        <w:t xml:space="preserve">          - в </w:t>
      </w:r>
      <w:r w:rsidRPr="006E15CB">
        <w:rPr>
          <w:rFonts w:ascii="Times New Roman" w:hAnsi="Times New Roman"/>
          <w:sz w:val="28"/>
          <w:szCs w:val="28"/>
          <w:shd w:val="clear" w:color="auto" w:fill="FFFFFF"/>
        </w:rPr>
        <w:t>МБОУ «</w:t>
      </w:r>
      <w:r w:rsidRPr="006E15CB">
        <w:rPr>
          <w:rStyle w:val="af7"/>
          <w:rFonts w:ascii="Times New Roman" w:hAnsi="Times New Roman"/>
          <w:bCs/>
          <w:i w:val="0"/>
          <w:sz w:val="28"/>
          <w:szCs w:val="28"/>
          <w:shd w:val="clear" w:color="auto" w:fill="FFFFFF"/>
        </w:rPr>
        <w:t>Воямпольская средняя общеобразовательная школа</w:t>
      </w:r>
      <w:r w:rsidRPr="006E15CB">
        <w:rPr>
          <w:rFonts w:ascii="Times New Roman" w:hAnsi="Times New Roman"/>
          <w:sz w:val="28"/>
          <w:szCs w:val="28"/>
          <w:shd w:val="clear" w:color="auto" w:fill="FFFFFF"/>
        </w:rPr>
        <w:t>»</w:t>
      </w:r>
      <w:r w:rsidRPr="006E15CB">
        <w:rPr>
          <w:rFonts w:ascii="Times New Roman" w:hAnsi="Times New Roman"/>
          <w:i/>
          <w:sz w:val="28"/>
          <w:szCs w:val="28"/>
        </w:rPr>
        <w:t>,</w:t>
      </w:r>
      <w:r w:rsidRPr="006E15CB">
        <w:rPr>
          <w:rFonts w:ascii="Times New Roman" w:hAnsi="Times New Roman"/>
          <w:sz w:val="28"/>
          <w:szCs w:val="28"/>
        </w:rPr>
        <w:t xml:space="preserve"> МБОУ «</w:t>
      </w:r>
      <w:r w:rsidRPr="006E15CB">
        <w:rPr>
          <w:rFonts w:ascii="Times New Roman" w:hAnsi="Times New Roman"/>
          <w:bCs/>
          <w:sz w:val="28"/>
          <w:szCs w:val="28"/>
        </w:rPr>
        <w:t>Седанкинская с</w:t>
      </w:r>
      <w:r w:rsidRPr="006E15CB">
        <w:rPr>
          <w:rFonts w:ascii="Times New Roman" w:hAnsi="Times New Roman"/>
          <w:sz w:val="28"/>
          <w:szCs w:val="28"/>
          <w:shd w:val="clear" w:color="auto" w:fill="FFFFFF"/>
        </w:rPr>
        <w:t>редняя общеобразовательная </w:t>
      </w:r>
      <w:r w:rsidRPr="006E15CB">
        <w:rPr>
          <w:rStyle w:val="af7"/>
          <w:rFonts w:ascii="Times New Roman" w:hAnsi="Times New Roman"/>
          <w:bCs/>
          <w:i w:val="0"/>
          <w:sz w:val="28"/>
          <w:szCs w:val="28"/>
          <w:shd w:val="clear" w:color="auto" w:fill="FFFFFF"/>
        </w:rPr>
        <w:t>школа</w:t>
      </w:r>
      <w:r w:rsidRPr="006E15CB">
        <w:rPr>
          <w:rFonts w:ascii="Times New Roman" w:hAnsi="Times New Roman"/>
          <w:sz w:val="28"/>
          <w:szCs w:val="28"/>
        </w:rPr>
        <w:t>», МБОУ «</w:t>
      </w:r>
      <w:r w:rsidRPr="006E15CB">
        <w:rPr>
          <w:rFonts w:ascii="Times New Roman" w:hAnsi="Times New Roman"/>
          <w:bCs/>
          <w:sz w:val="28"/>
          <w:szCs w:val="28"/>
        </w:rPr>
        <w:t>Лесновская основная общеобразовательная школа»</w:t>
      </w:r>
      <w:r w:rsidRPr="006E15CB">
        <w:rPr>
          <w:rFonts w:ascii="Times New Roman" w:hAnsi="Times New Roman"/>
          <w:sz w:val="28"/>
          <w:szCs w:val="28"/>
        </w:rPr>
        <w:t xml:space="preserve"> и МБОУ «</w:t>
      </w:r>
      <w:r w:rsidRPr="006E15CB">
        <w:rPr>
          <w:rFonts w:ascii="Times New Roman" w:hAnsi="Times New Roman"/>
          <w:bCs/>
          <w:sz w:val="28"/>
          <w:szCs w:val="28"/>
        </w:rPr>
        <w:t>Хайрюзовская начальная школа</w:t>
      </w:r>
      <w:r w:rsidRPr="006E15CB">
        <w:rPr>
          <w:rFonts w:ascii="Times New Roman" w:hAnsi="Times New Roman"/>
          <w:sz w:val="28"/>
          <w:szCs w:val="28"/>
        </w:rPr>
        <w:t xml:space="preserve">-детский сад» изучают корякский язык. </w:t>
      </w:r>
    </w:p>
    <w:p w:rsidR="00BA3FB4" w:rsidRPr="006E15CB" w:rsidRDefault="00BA3FB4" w:rsidP="003E0D6E">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Одним из условий для сохранения и развития языков коренных малочисленных народов Севера, проживающих на территории Камчатского края, в Тигильском муниципальном районе является использование при проведении традиционных обрядовых праздников двуязычия и многоязычия как эффективного пути сохранения и развития этнокультурного и языкового многообразия народов России, а также средством воспитания и творческого развития подрастающего поколения. </w:t>
      </w:r>
    </w:p>
    <w:p w:rsidR="00BA3FB4" w:rsidRPr="006E15CB" w:rsidRDefault="00BA3FB4" w:rsidP="003E0D6E">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К проблемам сохранения языков коренных малочисленных народов, проживающих на территории Тигильского муниципального района, периодически обращаются библиотеки района. Так, ко Дню родных языков 19-21 февраля в библиотеках были оформлены книжно-иллюстрированные  выставки «Своеобразие коренных языков Камчатки», «Родной язык, как ты прекрасен!», «Родной корякский язык», а также проведены беседа-презентация «Родной язык – душа народа», час интересных сообщений «Родной язык – душа народа», информационный час «Язык родной, дружу с тобой» с блицтурниром «Знатоки корякского языка»  (с. Хайрюзово), библиотечный урок  «Сила слова» (с. Ковран), на котором звучали песни на ительменском языке в исполнении юных читательниц, песни в записи  в исполнении Гуторовой Т.Е., известной ительменской сказительницы, а также ительменский танец «У реки». </w:t>
      </w:r>
    </w:p>
    <w:p w:rsidR="00BA3FB4" w:rsidRPr="006E15CB" w:rsidRDefault="00BA3FB4" w:rsidP="003E0D6E">
      <w:pPr>
        <w:tabs>
          <w:tab w:val="left" w:pos="851"/>
        </w:tabs>
        <w:autoSpaceDE w:val="0"/>
        <w:autoSpaceDN w:val="0"/>
        <w:adjustRightInd w:val="0"/>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В рамках урока корякского языка «Язык родной </w:t>
      </w:r>
      <w:r w:rsidRPr="006E15CB">
        <w:rPr>
          <w:rFonts w:ascii="Times New Roman" w:hAnsi="Times New Roman"/>
          <w:sz w:val="28"/>
          <w:szCs w:val="28"/>
          <w:lang w:bidi="ru-RU"/>
        </w:rPr>
        <w:t>–</w:t>
      </w:r>
      <w:r w:rsidRPr="006E15CB">
        <w:rPr>
          <w:rFonts w:ascii="Times New Roman" w:hAnsi="Times New Roman"/>
          <w:sz w:val="28"/>
          <w:szCs w:val="28"/>
        </w:rPr>
        <w:t xml:space="preserve"> дружи со мной!», проведенного в с. Воямполка, состоялась беседа на тему: «Проблемы сохранения родного языка». В течение информационного часа «Родной корякский язык», прошедшего в библиотеке в с. Седанка, проведены беседа о вымирании и утрате национальных языков, сокращении их применения среди коренного населения, громкое чтение стихов Поротова Г., викторина «Все языки мира», интеллектуальная игра «Отгадай слово». В с. Лесная библиотечный урок «Родной язык, как ты прекрасен!» начался с открытия книжной выставки «Родной язык – душа народа!», где ведущие мероприятия рассказали об истории этого праздника. Гости из Киргизии выступили с презентацией «Киргизия </w:t>
      </w:r>
      <w:r w:rsidRPr="006E15CB">
        <w:rPr>
          <w:rFonts w:ascii="Times New Roman" w:hAnsi="Times New Roman"/>
          <w:kern w:val="28"/>
          <w:sz w:val="28"/>
          <w:szCs w:val="28"/>
        </w:rPr>
        <w:t xml:space="preserve">– </w:t>
      </w:r>
      <w:r w:rsidRPr="006E15CB">
        <w:rPr>
          <w:rFonts w:ascii="Times New Roman" w:hAnsi="Times New Roman"/>
          <w:sz w:val="28"/>
          <w:szCs w:val="28"/>
        </w:rPr>
        <w:t>мой дом родной». Т.А. Яганова, родом из Хакасии, рассказала о родном крае по фотографиям и прочла стихотворение о маме на хакасском языке. Библиотекарь Л.С. Яганова спела песню на нымыланском диалекте «Пусть всегда будет солнце». Завершился вечер миниатюрой «Словечки-колечки» и презентацией национальных блюд.</w:t>
      </w:r>
    </w:p>
    <w:p w:rsidR="00BA3FB4" w:rsidRPr="006E15CB" w:rsidRDefault="00BA3FB4" w:rsidP="003E0D6E">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6E15CB">
        <w:rPr>
          <w:rFonts w:ascii="Times New Roman" w:hAnsi="Times New Roman"/>
          <w:sz w:val="28"/>
          <w:szCs w:val="28"/>
        </w:rPr>
        <w:t>В 2020 году администрацией городского округа «поселок Палана» заключено соглашение с Агентством по внутренней политике Камчатского края и Министерством культуры Камчатского края о реализации мероприятий по укреплению межнационального и межконфессионального согласия, поддержке и развитию языков и культуры народов Российской Федерации, проживающих на территории пгт Палана, реализации прав национальных меньшинств, обеспечению социальной и культурной адаптации мигрантов, профилактике межнациональных (межэтнических) конфликтов.</w:t>
      </w:r>
      <w:r w:rsidRPr="006E15CB">
        <w:rPr>
          <w:rFonts w:ascii="Times New Roman" w:hAnsi="Times New Roman"/>
          <w:sz w:val="28"/>
          <w:szCs w:val="28"/>
        </w:rPr>
        <w:tab/>
      </w:r>
    </w:p>
    <w:p w:rsidR="00BA3FB4" w:rsidRPr="006E15CB" w:rsidRDefault="00BA3FB4"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школе с. Аянка преподаются эвенский и чукотские языки, в школах с. Таловка, с. Слаутное, с. Манилы Пенжинского муниципального района </w:t>
      </w:r>
      <w:r w:rsidRPr="006E15CB">
        <w:rPr>
          <w:rFonts w:ascii="Times New Roman" w:hAnsi="Times New Roman"/>
          <w:kern w:val="28"/>
          <w:sz w:val="28"/>
          <w:szCs w:val="28"/>
        </w:rPr>
        <w:t>–</w:t>
      </w:r>
      <w:r w:rsidRPr="006E15CB">
        <w:rPr>
          <w:rFonts w:ascii="Times New Roman" w:hAnsi="Times New Roman"/>
          <w:sz w:val="28"/>
          <w:szCs w:val="28"/>
        </w:rPr>
        <w:t xml:space="preserve"> корякский язык.</w:t>
      </w:r>
    </w:p>
    <w:p w:rsidR="00BA3FB4" w:rsidRPr="006E15CB" w:rsidRDefault="00BA3FB4" w:rsidP="003E0D6E">
      <w:pPr>
        <w:tabs>
          <w:tab w:val="left" w:pos="709"/>
        </w:tabs>
        <w:spacing w:after="0" w:line="360" w:lineRule="auto"/>
        <w:jc w:val="both"/>
        <w:rPr>
          <w:rFonts w:ascii="Times New Roman" w:hAnsi="Times New Roman"/>
          <w:sz w:val="28"/>
          <w:szCs w:val="28"/>
          <w:lang w:bidi="ru-RU"/>
        </w:rPr>
      </w:pPr>
      <w:r w:rsidRPr="006E15CB">
        <w:rPr>
          <w:rFonts w:ascii="Times New Roman" w:hAnsi="Times New Roman"/>
          <w:sz w:val="28"/>
          <w:szCs w:val="28"/>
          <w:lang w:bidi="ru-RU"/>
        </w:rPr>
        <w:t xml:space="preserve">        Ежегодно с 2010 года в Камчатском крае проводится Конкурсный отбор проектов общеобразовательных организаций, реализующих программы национальных языков коренных малочисленных народов Севера, Сибири и Дальнего Востока, и иных этнокультурных предметов, направленный на поддержку общеобразовательных организаций, реализующих программы национальных языков малочисленных народов Севера, Сибири и Дальнего Востока.</w:t>
      </w:r>
    </w:p>
    <w:p w:rsidR="00BA3FB4" w:rsidRPr="006E15CB" w:rsidRDefault="00BA3FB4" w:rsidP="003E0D6E">
      <w:pPr>
        <w:tabs>
          <w:tab w:val="left" w:pos="709"/>
        </w:tabs>
        <w:spacing w:after="0" w:line="360" w:lineRule="auto"/>
        <w:jc w:val="both"/>
        <w:rPr>
          <w:rFonts w:ascii="Times New Roman" w:hAnsi="Times New Roman"/>
          <w:sz w:val="28"/>
          <w:szCs w:val="28"/>
          <w:lang w:bidi="ru-RU"/>
        </w:rPr>
      </w:pPr>
      <w:r w:rsidRPr="006E15CB">
        <w:rPr>
          <w:rFonts w:ascii="Times New Roman" w:hAnsi="Times New Roman"/>
          <w:sz w:val="28"/>
          <w:szCs w:val="28"/>
          <w:lang w:bidi="ru-RU"/>
        </w:rPr>
        <w:t xml:space="preserve">           Конкурс проводится</w:t>
      </w:r>
      <w:r w:rsidRPr="006E15CB">
        <w:rPr>
          <w:rFonts w:ascii="Times New Roman" w:hAnsi="Times New Roman"/>
          <w:sz w:val="28"/>
          <w:szCs w:val="28"/>
          <w:lang w:bidi="ru-RU"/>
        </w:rPr>
        <w:tab/>
        <w:t>по двум</w:t>
      </w:r>
      <w:r w:rsidRPr="006E15CB">
        <w:rPr>
          <w:rFonts w:ascii="Times New Roman" w:hAnsi="Times New Roman"/>
          <w:sz w:val="28"/>
          <w:szCs w:val="28"/>
          <w:lang w:bidi="ru-RU"/>
        </w:rPr>
        <w:tab/>
        <w:t xml:space="preserve">номинациям: </w:t>
      </w:r>
      <w:r w:rsidRPr="006E15CB">
        <w:rPr>
          <w:rFonts w:ascii="Times New Roman" w:hAnsi="Times New Roman"/>
          <w:sz w:val="28"/>
          <w:szCs w:val="28"/>
          <w:lang w:bidi="ru-RU"/>
        </w:rPr>
        <w:tab/>
        <w:t xml:space="preserve"> «Лучший проект общеобразовательной организации, реализующей программы иных этнокультурных предметов» и «Лучший проект общеобразовательной организации, реализующей программы национальных языков коренных малочисленных народов Севера, Сибири и Дальнего Востока». Победители в каждой номинации получают денежные средства в размере 200 000 рублей, которые могут использовать на обеспечение выполнения заявленных проектов в части приобретения программного и методического оборудования, модернизации материально-технической и учебной базы, повышения квалификаций.</w:t>
      </w:r>
    </w:p>
    <w:p w:rsidR="00BA3FB4" w:rsidRPr="006E15CB" w:rsidRDefault="00BA3FB4" w:rsidP="003E0D6E">
      <w:pPr>
        <w:tabs>
          <w:tab w:val="left" w:pos="709"/>
          <w:tab w:val="left" w:pos="3663"/>
          <w:tab w:val="left" w:pos="5178"/>
          <w:tab w:val="left" w:pos="7155"/>
        </w:tabs>
        <w:spacing w:after="0" w:line="360" w:lineRule="auto"/>
        <w:ind w:firstLine="700"/>
        <w:jc w:val="both"/>
        <w:rPr>
          <w:rFonts w:ascii="Times New Roman" w:hAnsi="Times New Roman"/>
          <w:sz w:val="28"/>
          <w:szCs w:val="28"/>
          <w:lang w:bidi="ru-RU"/>
        </w:rPr>
      </w:pPr>
      <w:r w:rsidRPr="006E15CB">
        <w:rPr>
          <w:rFonts w:ascii="Times New Roman" w:hAnsi="Times New Roman"/>
          <w:sz w:val="28"/>
          <w:szCs w:val="28"/>
          <w:lang w:bidi="ru-RU"/>
        </w:rPr>
        <w:t>В 2020 году в данном Конкурсе победителями среди общеобразовательных организаций признаны:</w:t>
      </w:r>
    </w:p>
    <w:p w:rsidR="00BA3FB4" w:rsidRPr="006E15CB" w:rsidRDefault="00BA3FB4" w:rsidP="003E0D6E">
      <w:pPr>
        <w:tabs>
          <w:tab w:val="left" w:pos="0"/>
          <w:tab w:val="left" w:pos="459"/>
          <w:tab w:val="left" w:pos="709"/>
        </w:tabs>
        <w:spacing w:after="0" w:line="360" w:lineRule="auto"/>
        <w:ind w:right="142" w:firstLine="708"/>
        <w:jc w:val="both"/>
        <w:rPr>
          <w:rFonts w:ascii="Times New Roman" w:hAnsi="Times New Roman"/>
          <w:sz w:val="28"/>
          <w:szCs w:val="28"/>
        </w:rPr>
      </w:pPr>
      <w:r w:rsidRPr="006E15CB">
        <w:rPr>
          <w:rFonts w:ascii="Times New Roman" w:hAnsi="Times New Roman"/>
          <w:sz w:val="28"/>
          <w:szCs w:val="28"/>
          <w:lang w:bidi="ru-RU"/>
        </w:rPr>
        <w:t xml:space="preserve">- </w:t>
      </w:r>
      <w:r w:rsidRPr="006E15CB">
        <w:rPr>
          <w:rFonts w:ascii="Times New Roman" w:hAnsi="Times New Roman"/>
          <w:sz w:val="28"/>
          <w:szCs w:val="28"/>
        </w:rPr>
        <w:t>Муниципальное казенное общеобразовательное учреждение «Ачайваямская средняя школа» Олюторского муниципального района (тема проекта: «Язык моих предков»);</w:t>
      </w:r>
    </w:p>
    <w:p w:rsidR="00BA3FB4" w:rsidRPr="006E15CB" w:rsidRDefault="00BA3FB4" w:rsidP="003E0D6E">
      <w:pPr>
        <w:tabs>
          <w:tab w:val="left" w:pos="0"/>
          <w:tab w:val="left" w:pos="459"/>
          <w:tab w:val="left" w:pos="709"/>
        </w:tabs>
        <w:spacing w:after="0" w:line="360" w:lineRule="auto"/>
        <w:ind w:right="142"/>
        <w:jc w:val="both"/>
        <w:rPr>
          <w:rFonts w:ascii="Times New Roman" w:hAnsi="Times New Roman"/>
          <w:sz w:val="28"/>
          <w:szCs w:val="28"/>
        </w:rPr>
      </w:pPr>
      <w:r w:rsidRPr="006E15CB">
        <w:rPr>
          <w:rFonts w:ascii="Times New Roman" w:hAnsi="Times New Roman"/>
          <w:sz w:val="28"/>
          <w:szCs w:val="28"/>
        </w:rPr>
        <w:t xml:space="preserve">       - Муниципальное бюджетное общеобразовательное учреждение «Средняя школа № 35» Петропавловск-Камчатского городского округа (тема проекта: «Школьный музей хранитель и носитель этнокультурного наследия»).  </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В 2020 году в Камчатском крае проводился уже в шестой раз ежегодный краевой конкурс «Лучшая творческая работа на родном языке коренных малочисленных народов Севера, Сибири и Дальнего Востока, проживающих на территории Камчатского края». </w:t>
      </w:r>
    </w:p>
    <w:p w:rsidR="00BA3FB4" w:rsidRPr="006E15CB" w:rsidRDefault="00BA3FB4"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8 декабря 2020 года прошло подведение итогов конкурса и награждение победителей ежегодного краевого конкурса, которое состоялось в Камчатской краевой научной библиотеке им. С.П. Крашенинникова.</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Всего в конкурсе приняли участие 34 человека, в их числе два коллектива из с. Тымлат: </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 кружок по изучению корякского языка при библиотеке с видеоработой «Сватовство»;</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 отделение национального декоративно-прикладного искусства при МКУДО Карагинского района «</w:t>
      </w:r>
      <w:r w:rsidRPr="006E15CB">
        <w:rPr>
          <w:rStyle w:val="af7"/>
          <w:rFonts w:ascii="Times New Roman" w:hAnsi="Times New Roman"/>
          <w:bCs/>
          <w:i w:val="0"/>
          <w:sz w:val="28"/>
          <w:szCs w:val="28"/>
          <w:shd w:val="clear" w:color="auto" w:fill="FFFFFF"/>
        </w:rPr>
        <w:t>Карагинская детская школа искусств</w:t>
      </w:r>
      <w:r w:rsidRPr="006E15CB">
        <w:rPr>
          <w:rFonts w:ascii="Times New Roman" w:hAnsi="Times New Roman"/>
          <w:sz w:val="28"/>
          <w:szCs w:val="28"/>
        </w:rPr>
        <w:t xml:space="preserve">» с видеоработой «Куткинняку и мыши». </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На конкурс было подано 26 творческих работ. В основном они были представлены на корякском языке. Призовой фонд конкурса составил 200 тысяч рублей.</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Pr="006E15CB">
        <w:rPr>
          <w:rFonts w:ascii="Times New Roman" w:hAnsi="Times New Roman"/>
          <w:sz w:val="28"/>
          <w:szCs w:val="28"/>
          <w:shd w:val="clear" w:color="auto" w:fill="FFFFFF"/>
        </w:rPr>
        <w:t>При поддержке Агентства по внутренней политике Камчатского края и Министерства культуры Камчатского края планируется издание сборника «Лучших творческих работ на родных языках коренных малочисленных народов Севера, проживающих на Камчатке», в котором будут собраны самые интересные работы, представленные за все шесть лет конкурса, а также топонимический словарь Тигильского района, который составила жительница пгт Палана, участница конкурса Богоявленская А.П.</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Основные номинации конкурса: лучшее сказание, лучшее эссе, лучшее поэтическое произведение и лучший видеоролик.</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Победителями конкурса среди школьников стали:</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Номинация «Лучшее сказание»:</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 Рольтыгиргина Ангелина Вадимовна за работу «Олень и бычок» (преподаватель Макорина Елена Хрестофоровна), г. Петропавловск-Камчатский.</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Номинация «Лучшее поэтическое произведение»:</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 Акугук Святослава Сергеевна за работу «Птичка» (преподаватель Макорина Елена Хрестофоровна), г. Петропавловск-Камчатский;</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2 место – Симонов Денис Александрович за работу «Ачайваям» (преподаватель Авак Раиса Николаевна), пгт Палана.</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Номинация «Лучшее эссе»:</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 Горяинова Ольга Валерьевна за работу «Моя семья» (преподаватель Заева Татьяна Константиновна), с. Ковран;</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 место – Ядрышникова Вероника Вадимовна за работу «Мой папа» (преподаватель Заева Татьяна Константиновна), с. Ковран;</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Номинация «Лучший видеоролик»:</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 кружок по изучению корякского языка при библиотеке </w:t>
      </w:r>
      <w:r w:rsidRPr="006E15CB">
        <w:rPr>
          <w:rFonts w:ascii="Times New Roman" w:hAnsi="Times New Roman"/>
          <w:sz w:val="28"/>
          <w:szCs w:val="28"/>
          <w:lang w:bidi="ru-RU"/>
        </w:rPr>
        <w:t>–</w:t>
      </w:r>
      <w:r w:rsidRPr="006E15CB">
        <w:rPr>
          <w:rFonts w:ascii="Times New Roman" w:hAnsi="Times New Roman"/>
          <w:sz w:val="28"/>
          <w:szCs w:val="28"/>
        </w:rPr>
        <w:t xml:space="preserve"> филиале № 6 с. Тымлат за групповую работу «Сватовство» (9 человек, преподаватель Тынакьяв Светлана Васильевна);</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 место – отделение национального декоративно-прикладного искусства при МКУДО Карагинского района «Карагинская ДШИ», с. Тымлат за групповую работу «Куткинняку и мыши» (4 человека, преподаватель Патгирнина Людмила Иннокентьевна).</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Победителями конкурса среди взрослых стали:</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Номинация «Лучшее сказание»:</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 Рихальская Светлана Егоровна за работу «Мой сон», г. Елизово.</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Номинация «Лучшее эссе»:</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 Ятылькут Мария Владимировна за работу «Моя жизнь»,           </w:t>
      </w:r>
      <w:r w:rsidR="005E533C" w:rsidRPr="006E15CB">
        <w:rPr>
          <w:rFonts w:ascii="Times New Roman" w:hAnsi="Times New Roman"/>
          <w:sz w:val="28"/>
          <w:szCs w:val="28"/>
        </w:rPr>
        <w:t xml:space="preserve">          </w:t>
      </w:r>
      <w:r w:rsidRPr="006E15CB">
        <w:rPr>
          <w:rFonts w:ascii="Times New Roman" w:hAnsi="Times New Roman"/>
          <w:sz w:val="28"/>
          <w:szCs w:val="28"/>
        </w:rPr>
        <w:t>пгт Плана;</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 Инданова Надежда Егоровна за работу «Моя собачья жизнь»,    </w:t>
      </w:r>
      <w:r w:rsidR="005E533C" w:rsidRPr="006E15CB">
        <w:rPr>
          <w:rFonts w:ascii="Times New Roman" w:hAnsi="Times New Roman"/>
          <w:sz w:val="28"/>
          <w:szCs w:val="28"/>
        </w:rPr>
        <w:t xml:space="preserve">        </w:t>
      </w:r>
      <w:r w:rsidRPr="006E15CB">
        <w:rPr>
          <w:rFonts w:ascii="Times New Roman" w:hAnsi="Times New Roman"/>
          <w:sz w:val="28"/>
          <w:szCs w:val="28"/>
        </w:rPr>
        <w:t xml:space="preserve"> с. Анавгай;</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2 место – Алексеева Ольга Каккиковна за работу «Память предков»,          </w:t>
      </w:r>
      <w:r w:rsidR="005E533C" w:rsidRPr="006E15CB">
        <w:rPr>
          <w:rFonts w:ascii="Times New Roman" w:hAnsi="Times New Roman"/>
          <w:sz w:val="28"/>
          <w:szCs w:val="28"/>
        </w:rPr>
        <w:t xml:space="preserve">         </w:t>
      </w:r>
      <w:r w:rsidRPr="006E15CB">
        <w:rPr>
          <w:rFonts w:ascii="Times New Roman" w:hAnsi="Times New Roman"/>
          <w:sz w:val="28"/>
          <w:szCs w:val="28"/>
        </w:rPr>
        <w:t>с. Тигиль;</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3 место – Солодякова Нина Александровна за работу «О добре»,              </w:t>
      </w:r>
      <w:r w:rsidR="005E533C" w:rsidRPr="006E15CB">
        <w:rPr>
          <w:rFonts w:ascii="Times New Roman" w:hAnsi="Times New Roman"/>
          <w:sz w:val="28"/>
          <w:szCs w:val="28"/>
        </w:rPr>
        <w:t xml:space="preserve">        </w:t>
      </w:r>
      <w:r w:rsidRPr="006E15CB">
        <w:rPr>
          <w:rFonts w:ascii="Times New Roman" w:hAnsi="Times New Roman"/>
          <w:sz w:val="28"/>
          <w:szCs w:val="28"/>
        </w:rPr>
        <w:t>пгт Палана.</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Номинация «Лучшее поэтическое произведение»:</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 Комарова Надежда Георгиевна за работу «За грибами», Елизовский район;</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2 место – Зеленова Вера Спартаковна за работу «Палана», пгт Палана.</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Номинация «Лучший видеоролик»:</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 Апполон Алексей Павлович за работы «Преемственность семьи Нинвитов», «Огонь </w:t>
      </w:r>
      <w:r w:rsidRPr="006E15CB">
        <w:rPr>
          <w:rFonts w:ascii="Times New Roman" w:hAnsi="Times New Roman"/>
          <w:sz w:val="28"/>
          <w:szCs w:val="28"/>
          <w:lang w:bidi="ru-RU"/>
        </w:rPr>
        <w:t>–</w:t>
      </w:r>
      <w:r w:rsidRPr="006E15CB">
        <w:rPr>
          <w:rFonts w:ascii="Times New Roman" w:hAnsi="Times New Roman"/>
          <w:sz w:val="28"/>
          <w:szCs w:val="28"/>
        </w:rPr>
        <w:t xml:space="preserve"> наша жизнь», с. Оссора.</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Победителями конкурса среди людей, профессионально владеющих родным языком, стали:</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Номинация «Лучшее сказание»:</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 Ковранто Эмилия Владимировна за работу «Сказка о том, как жена обманула медведя», с. Средние Пахачи.</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Номинация «Лучшее эссе»:</w:t>
      </w:r>
    </w:p>
    <w:p w:rsidR="00BA3FB4" w:rsidRPr="006E15CB" w:rsidRDefault="00BA3FB4" w:rsidP="003E0D6E">
      <w:pPr>
        <w:shd w:val="clear" w:color="auto" w:fill="FFFFFF"/>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 Киселева Лукерья Пенэлкутовна за работу «Диалог: к чему идем?», пгт Палана.</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Номинация «Лучший видеоролик»:</w:t>
      </w:r>
    </w:p>
    <w:p w:rsidR="00BA3FB4" w:rsidRPr="006E15CB" w:rsidRDefault="00BA3FB4" w:rsidP="003E0D6E">
      <w:pPr>
        <w:shd w:val="clear" w:color="auto" w:fill="FFFFFF"/>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1 место </w:t>
      </w:r>
      <w:r w:rsidRPr="006E15CB">
        <w:rPr>
          <w:rFonts w:ascii="Times New Roman" w:hAnsi="Times New Roman"/>
          <w:sz w:val="28"/>
          <w:szCs w:val="28"/>
          <w:lang w:bidi="ru-RU"/>
        </w:rPr>
        <w:t>–</w:t>
      </w:r>
      <w:r w:rsidRPr="006E15CB">
        <w:rPr>
          <w:rFonts w:ascii="Times New Roman" w:hAnsi="Times New Roman"/>
          <w:sz w:val="28"/>
          <w:szCs w:val="28"/>
        </w:rPr>
        <w:t xml:space="preserve"> Ковранто Ольга Олеговна за работу «Мастер-класс по изготовлению юколы», с. Средние Пахачи.</w:t>
      </w:r>
    </w:p>
    <w:p w:rsidR="00BA3FB4" w:rsidRPr="006E15CB" w:rsidRDefault="00BA3FB4" w:rsidP="003E0D6E">
      <w:pPr>
        <w:shd w:val="clear" w:color="auto" w:fill="FFFFFF"/>
        <w:tabs>
          <w:tab w:val="left" w:pos="567"/>
        </w:tabs>
        <w:spacing w:after="0" w:line="360" w:lineRule="auto"/>
        <w:jc w:val="both"/>
        <w:rPr>
          <w:rFonts w:ascii="Times New Roman" w:hAnsi="Times New Roman"/>
          <w:sz w:val="28"/>
          <w:szCs w:val="28"/>
        </w:rPr>
      </w:pPr>
      <w:r w:rsidRPr="006E15CB">
        <w:rPr>
          <w:rFonts w:ascii="Times New Roman" w:hAnsi="Times New Roman"/>
          <w:sz w:val="28"/>
          <w:szCs w:val="28"/>
        </w:rPr>
        <w:t>   Специальным призом комиссии награждена «Творческая работа «Топонимический словарь Тигильского района» (корякский язык), автор Богоявленская Анна Петровна.</w:t>
      </w:r>
    </w:p>
    <w:p w:rsidR="00BA3FB4" w:rsidRPr="006E15CB" w:rsidRDefault="00BA3FB4" w:rsidP="003E0D6E">
      <w:pPr>
        <w:tabs>
          <w:tab w:val="left" w:pos="709"/>
        </w:tabs>
        <w:spacing w:after="0" w:line="360" w:lineRule="auto"/>
        <w:ind w:firstLine="430"/>
        <w:jc w:val="both"/>
        <w:rPr>
          <w:rFonts w:ascii="Times New Roman" w:hAnsi="Times New Roman"/>
          <w:sz w:val="28"/>
          <w:szCs w:val="28"/>
        </w:rPr>
      </w:pPr>
      <w:r w:rsidRPr="006E15CB">
        <w:rPr>
          <w:rFonts w:ascii="Times New Roman" w:hAnsi="Times New Roman"/>
          <w:sz w:val="28"/>
          <w:szCs w:val="28"/>
        </w:rPr>
        <w:t xml:space="preserve">   Ежегодно в Камчатском крае проходят мероприятия (конференции, круглые столы), посвященные сохранению и развитию родных языков, в ходе которых обсуждаются проблемы сохранения и развития родных языков, культуры коренных малочисленных народов, проживающих на территории Камчатского края, определяются пути решения актуальных проблем сохранения и развития родных языков и культуры.</w:t>
      </w:r>
    </w:p>
    <w:p w:rsidR="00BA3FB4" w:rsidRPr="006E15CB" w:rsidRDefault="00BA3FB4"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По мнению Уполномоченного по правам коренных малочисленных народов в Камчатском крае, главными факторами для сохранения языков и культур коренных малочисленных народов в современных условиях является их полноценное изучение как предмета и обучение на них в детсадах и школах, широкое использование в средствах массовой информации, а для этого необходимо: </w:t>
      </w:r>
    </w:p>
    <w:p w:rsidR="00BA3FB4" w:rsidRPr="006E15CB" w:rsidRDefault="00BA3FB4"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  увеличить финансирование на издание учебной и методической литературы, сборников материалов по родным языкам и традиционной культуре коренных малочисленных народов;</w:t>
      </w:r>
    </w:p>
    <w:p w:rsidR="00BA3FB4" w:rsidRPr="006E15CB" w:rsidRDefault="00BA3FB4" w:rsidP="003E0D6E">
      <w:pPr>
        <w:pStyle w:val="af4"/>
        <w:shd w:val="clear" w:color="auto" w:fill="FFFFFF"/>
        <w:spacing w:before="0" w:beforeAutospacing="0" w:after="0" w:afterAutospacing="0" w:line="360" w:lineRule="auto"/>
        <w:jc w:val="both"/>
        <w:rPr>
          <w:sz w:val="28"/>
          <w:szCs w:val="28"/>
        </w:rPr>
      </w:pPr>
      <w:r w:rsidRPr="006E15CB">
        <w:rPr>
          <w:sz w:val="28"/>
          <w:szCs w:val="28"/>
        </w:rPr>
        <w:t xml:space="preserve">           - продолжить финансирование организации ежегодных экспедиционных работ по сбору фольклорного, языкового и этнографического материала;</w:t>
      </w:r>
    </w:p>
    <w:p w:rsidR="00BA3FB4" w:rsidRPr="006E15CB" w:rsidRDefault="00BA3FB4"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 осуществить разработку и внедрение организационно-правовых механизмов, стимулирующих мотивацию к изучению родных языков малочисленных народов;</w:t>
      </w:r>
    </w:p>
    <w:p w:rsidR="00BA3FB4" w:rsidRPr="006E15CB" w:rsidRDefault="00BA3FB4" w:rsidP="003E0D6E">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 разработать дополнительные меры в сфере профессиональной подготовки и повышения квалификации журналистов для этнических изданий и средств массовой информации на языках малочисленных народов.</w:t>
      </w:r>
    </w:p>
    <w:p w:rsidR="00BA3FB4" w:rsidRPr="006E15CB" w:rsidRDefault="00BA3FB4"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А также главными факторами для сохранения языков и культур коренных малочисленных народов в современных условиях являются их полноценное изучение как предмета и обучение на них в детсадах и школах, широкое использование в средствах массовой информации. </w:t>
      </w:r>
    </w:p>
    <w:p w:rsidR="00BA3FB4" w:rsidRPr="006E15CB" w:rsidRDefault="00BA3FB4" w:rsidP="00721C3F">
      <w:pPr>
        <w:spacing w:after="0"/>
        <w:rPr>
          <w:rFonts w:ascii="Times New Roman" w:hAnsi="Times New Roman"/>
          <w:sz w:val="28"/>
          <w:szCs w:val="28"/>
          <w:lang w:eastAsia="ar-SA"/>
        </w:rPr>
      </w:pPr>
    </w:p>
    <w:p w:rsidR="00A86DD0" w:rsidRPr="006E15CB" w:rsidRDefault="00A86DD0" w:rsidP="00721C3F">
      <w:pPr>
        <w:tabs>
          <w:tab w:val="left" w:pos="709"/>
        </w:tabs>
        <w:rPr>
          <w:rFonts w:ascii="Times New Roman" w:hAnsi="Times New Roman"/>
          <w:sz w:val="28"/>
          <w:szCs w:val="28"/>
        </w:rPr>
      </w:pPr>
    </w:p>
    <w:p w:rsidR="00BA3FB4" w:rsidRPr="006E15CB" w:rsidRDefault="00BA3FB4" w:rsidP="00BA3FB4">
      <w:pPr>
        <w:spacing w:after="0"/>
        <w:rPr>
          <w:rFonts w:ascii="Times New Roman" w:hAnsi="Times New Roman"/>
          <w:b/>
          <w:sz w:val="28"/>
          <w:szCs w:val="28"/>
        </w:rPr>
      </w:pPr>
    </w:p>
    <w:p w:rsidR="00BA5798" w:rsidRPr="006E15CB" w:rsidRDefault="00BA5798" w:rsidP="00BA3FB4">
      <w:pPr>
        <w:spacing w:after="0"/>
        <w:rPr>
          <w:rFonts w:ascii="Times New Roman" w:hAnsi="Times New Roman"/>
          <w:b/>
          <w:sz w:val="28"/>
          <w:szCs w:val="28"/>
        </w:rPr>
      </w:pPr>
    </w:p>
    <w:p w:rsidR="00D534CD" w:rsidRPr="006E15CB" w:rsidRDefault="00D534CD" w:rsidP="00BA3FB4">
      <w:pPr>
        <w:spacing w:after="0"/>
        <w:rPr>
          <w:rFonts w:ascii="Times New Roman" w:hAnsi="Times New Roman"/>
          <w:b/>
          <w:sz w:val="28"/>
          <w:szCs w:val="28"/>
        </w:rPr>
      </w:pPr>
    </w:p>
    <w:p w:rsidR="00D534CD" w:rsidRPr="006E15CB" w:rsidRDefault="00D534CD" w:rsidP="00BA3FB4">
      <w:pPr>
        <w:spacing w:after="0"/>
        <w:rPr>
          <w:rFonts w:ascii="Times New Roman" w:hAnsi="Times New Roman"/>
          <w:b/>
          <w:sz w:val="28"/>
          <w:szCs w:val="28"/>
        </w:rPr>
      </w:pPr>
    </w:p>
    <w:p w:rsidR="00D534CD" w:rsidRPr="006E15CB" w:rsidRDefault="00D534CD" w:rsidP="00BA3FB4">
      <w:pPr>
        <w:spacing w:after="0"/>
        <w:rPr>
          <w:rFonts w:ascii="Times New Roman" w:hAnsi="Times New Roman"/>
          <w:b/>
          <w:sz w:val="28"/>
          <w:szCs w:val="28"/>
        </w:rPr>
      </w:pPr>
    </w:p>
    <w:p w:rsidR="00D534CD" w:rsidRPr="006E15CB" w:rsidRDefault="00D534CD" w:rsidP="00BA3FB4">
      <w:pPr>
        <w:spacing w:after="0"/>
        <w:rPr>
          <w:rFonts w:ascii="Times New Roman" w:hAnsi="Times New Roman"/>
          <w:b/>
          <w:sz w:val="28"/>
          <w:szCs w:val="28"/>
        </w:rPr>
      </w:pPr>
    </w:p>
    <w:p w:rsidR="00D534CD" w:rsidRPr="006E15CB" w:rsidRDefault="00D534CD" w:rsidP="00BA3FB4">
      <w:pPr>
        <w:spacing w:after="0"/>
        <w:rPr>
          <w:rFonts w:ascii="Times New Roman" w:hAnsi="Times New Roman"/>
          <w:b/>
          <w:sz w:val="28"/>
          <w:szCs w:val="28"/>
        </w:rPr>
      </w:pPr>
    </w:p>
    <w:p w:rsidR="00D534CD" w:rsidRPr="006E15CB" w:rsidRDefault="00D534CD" w:rsidP="00BA3FB4">
      <w:pPr>
        <w:spacing w:after="0"/>
        <w:rPr>
          <w:rFonts w:ascii="Times New Roman" w:hAnsi="Times New Roman"/>
          <w:b/>
          <w:sz w:val="28"/>
          <w:szCs w:val="28"/>
        </w:rPr>
      </w:pPr>
    </w:p>
    <w:p w:rsidR="00D534CD" w:rsidRPr="006E15CB" w:rsidRDefault="00D534CD" w:rsidP="00BA3FB4">
      <w:pPr>
        <w:spacing w:after="0"/>
        <w:rPr>
          <w:rFonts w:ascii="Times New Roman" w:hAnsi="Times New Roman"/>
          <w:b/>
          <w:sz w:val="28"/>
          <w:szCs w:val="28"/>
        </w:rPr>
      </w:pPr>
    </w:p>
    <w:p w:rsidR="00D534CD" w:rsidRPr="006E15CB" w:rsidRDefault="00D534CD" w:rsidP="00BA3FB4">
      <w:pPr>
        <w:spacing w:after="0"/>
        <w:rPr>
          <w:rFonts w:ascii="Times New Roman" w:hAnsi="Times New Roman"/>
          <w:b/>
          <w:sz w:val="28"/>
          <w:szCs w:val="28"/>
        </w:rPr>
      </w:pPr>
    </w:p>
    <w:p w:rsidR="00D534CD" w:rsidRPr="006E15CB" w:rsidRDefault="00D534CD" w:rsidP="00BA3FB4">
      <w:pPr>
        <w:spacing w:after="0"/>
        <w:rPr>
          <w:rFonts w:ascii="Times New Roman" w:hAnsi="Times New Roman"/>
          <w:b/>
          <w:sz w:val="28"/>
          <w:szCs w:val="28"/>
        </w:rPr>
      </w:pPr>
    </w:p>
    <w:p w:rsidR="00D534CD" w:rsidRPr="006E15CB" w:rsidRDefault="00D534CD" w:rsidP="00BA3FB4">
      <w:pPr>
        <w:spacing w:after="0"/>
        <w:rPr>
          <w:rFonts w:ascii="Times New Roman" w:hAnsi="Times New Roman"/>
          <w:b/>
          <w:sz w:val="28"/>
          <w:szCs w:val="28"/>
        </w:rPr>
      </w:pPr>
    </w:p>
    <w:p w:rsidR="00D534CD" w:rsidRPr="006E15CB" w:rsidRDefault="00D534CD" w:rsidP="00BA3FB4">
      <w:pPr>
        <w:spacing w:after="0"/>
        <w:rPr>
          <w:rFonts w:ascii="Times New Roman" w:hAnsi="Times New Roman"/>
          <w:b/>
          <w:sz w:val="28"/>
          <w:szCs w:val="28"/>
        </w:rPr>
      </w:pPr>
    </w:p>
    <w:p w:rsidR="00BA5798" w:rsidRPr="006E15CB" w:rsidRDefault="00BA5798" w:rsidP="00BA3FB4">
      <w:pPr>
        <w:spacing w:after="0"/>
        <w:rPr>
          <w:rFonts w:ascii="Times New Roman" w:hAnsi="Times New Roman"/>
          <w:b/>
          <w:sz w:val="28"/>
          <w:szCs w:val="28"/>
        </w:rPr>
      </w:pPr>
    </w:p>
    <w:p w:rsidR="009321CB" w:rsidRPr="006E15CB" w:rsidRDefault="009321CB" w:rsidP="00BA3FB4">
      <w:pPr>
        <w:spacing w:after="0"/>
        <w:rPr>
          <w:rFonts w:ascii="Times New Roman" w:hAnsi="Times New Roman"/>
          <w:b/>
          <w:sz w:val="28"/>
          <w:szCs w:val="28"/>
        </w:rPr>
      </w:pPr>
    </w:p>
    <w:p w:rsidR="009321CB" w:rsidRPr="006E15CB" w:rsidRDefault="009321CB" w:rsidP="00BA3FB4">
      <w:pPr>
        <w:spacing w:after="0"/>
        <w:rPr>
          <w:rFonts w:ascii="Times New Roman" w:hAnsi="Times New Roman"/>
          <w:b/>
          <w:sz w:val="28"/>
          <w:szCs w:val="28"/>
        </w:rPr>
      </w:pPr>
    </w:p>
    <w:p w:rsidR="003E0D6E" w:rsidRPr="006E15CB" w:rsidRDefault="003E0D6E" w:rsidP="00BA3FB4">
      <w:pPr>
        <w:spacing w:after="0"/>
        <w:rPr>
          <w:rFonts w:ascii="Times New Roman" w:hAnsi="Times New Roman"/>
          <w:b/>
          <w:sz w:val="28"/>
          <w:szCs w:val="28"/>
        </w:rPr>
      </w:pPr>
    </w:p>
    <w:p w:rsidR="00BA3FB4" w:rsidRPr="006E15CB" w:rsidRDefault="00BA3FB4" w:rsidP="0093013B">
      <w:pPr>
        <w:spacing w:after="0" w:line="360" w:lineRule="auto"/>
        <w:jc w:val="center"/>
        <w:rPr>
          <w:rFonts w:ascii="Times New Roman" w:hAnsi="Times New Roman"/>
          <w:b/>
          <w:sz w:val="28"/>
          <w:szCs w:val="28"/>
        </w:rPr>
      </w:pPr>
      <w:r w:rsidRPr="006E15CB">
        <w:rPr>
          <w:rFonts w:ascii="Times New Roman" w:hAnsi="Times New Roman"/>
          <w:b/>
          <w:sz w:val="28"/>
          <w:szCs w:val="28"/>
        </w:rPr>
        <w:t xml:space="preserve">             Глава 3. Деятельность Уполномоченного по правам коренных малочисленных народов в Камчатском крае за 2020 год</w:t>
      </w:r>
    </w:p>
    <w:p w:rsidR="00BA3FB4" w:rsidRPr="006E15CB" w:rsidRDefault="00BA3FB4" w:rsidP="0093013B">
      <w:pPr>
        <w:tabs>
          <w:tab w:val="left" w:pos="709"/>
        </w:tabs>
        <w:spacing w:after="0" w:line="360" w:lineRule="auto"/>
        <w:rPr>
          <w:rFonts w:ascii="Times New Roman" w:hAnsi="Times New Roman"/>
          <w:bCs/>
          <w:sz w:val="28"/>
          <w:szCs w:val="28"/>
        </w:rPr>
      </w:pPr>
    </w:p>
    <w:p w:rsidR="008512A6" w:rsidRPr="006E15CB" w:rsidRDefault="008512A6" w:rsidP="003E0D6E">
      <w:pPr>
        <w:spacing w:after="0" w:line="360" w:lineRule="auto"/>
        <w:rPr>
          <w:rFonts w:ascii="Times New Roman" w:hAnsi="Times New Roman"/>
          <w:b/>
          <w:sz w:val="28"/>
        </w:rPr>
      </w:pPr>
    </w:p>
    <w:p w:rsidR="00CD3052" w:rsidRPr="006E15CB" w:rsidRDefault="008512A6" w:rsidP="0093013B">
      <w:pPr>
        <w:spacing w:after="0" w:line="360" w:lineRule="auto"/>
        <w:jc w:val="center"/>
        <w:rPr>
          <w:rFonts w:ascii="Times New Roman" w:hAnsi="Times New Roman"/>
          <w:b/>
          <w:i/>
          <w:sz w:val="28"/>
        </w:rPr>
      </w:pPr>
      <w:r w:rsidRPr="006E15CB">
        <w:rPr>
          <w:rFonts w:ascii="Times New Roman" w:hAnsi="Times New Roman"/>
          <w:b/>
          <w:i/>
          <w:sz w:val="28"/>
        </w:rPr>
        <w:t>3.1. Информация о деятельности Уполномоченного</w:t>
      </w:r>
    </w:p>
    <w:p w:rsidR="008512A6" w:rsidRPr="006E15CB" w:rsidRDefault="008512A6" w:rsidP="0093013B">
      <w:pPr>
        <w:spacing w:after="0" w:line="360" w:lineRule="auto"/>
        <w:jc w:val="center"/>
        <w:rPr>
          <w:rFonts w:ascii="Times New Roman" w:hAnsi="Times New Roman"/>
          <w:b/>
          <w:i/>
          <w:sz w:val="28"/>
        </w:rPr>
      </w:pPr>
      <w:r w:rsidRPr="006E15CB">
        <w:rPr>
          <w:rFonts w:ascii="Times New Roman" w:hAnsi="Times New Roman"/>
          <w:b/>
          <w:i/>
          <w:sz w:val="28"/>
        </w:rPr>
        <w:t>по правам коренных малочисленных народов в Камчатском крае</w:t>
      </w:r>
    </w:p>
    <w:p w:rsidR="00CD3052" w:rsidRPr="006E15CB" w:rsidRDefault="00CD3052" w:rsidP="0093013B">
      <w:pPr>
        <w:spacing w:line="360" w:lineRule="auto"/>
        <w:jc w:val="center"/>
        <w:rPr>
          <w:rFonts w:ascii="Times New Roman" w:hAnsi="Times New Roman"/>
          <w:b/>
          <w:i/>
          <w:sz w:val="28"/>
        </w:rPr>
      </w:pPr>
      <w:r w:rsidRPr="006E15CB">
        <w:rPr>
          <w:rFonts w:ascii="Times New Roman" w:hAnsi="Times New Roman"/>
          <w:b/>
          <w:i/>
          <w:sz w:val="28"/>
        </w:rPr>
        <w:t>за 2020 год</w:t>
      </w:r>
    </w:p>
    <w:p w:rsidR="008512A6" w:rsidRPr="006E15CB" w:rsidRDefault="008512A6" w:rsidP="00CB44F4">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Уполномоченный по правам коренных малочисленных народов в Камчатском крае обеспечивает защиту прав </w:t>
      </w:r>
      <w:hyperlink r:id="rId284" w:history="1">
        <w:r w:rsidRPr="006E15CB">
          <w:rPr>
            <w:rStyle w:val="a5"/>
            <w:rFonts w:ascii="Times New Roman" w:hAnsi="Times New Roman"/>
            <w:color w:val="auto"/>
            <w:sz w:val="28"/>
            <w:szCs w:val="28"/>
            <w:u w:val="none"/>
          </w:rPr>
          <w:t>коренных малочисленных народов</w:t>
        </w:r>
      </w:hyperlink>
      <w:r w:rsidRPr="006E15CB">
        <w:rPr>
          <w:rFonts w:ascii="Times New Roman" w:hAnsi="Times New Roman"/>
          <w:sz w:val="28"/>
          <w:szCs w:val="28"/>
        </w:rPr>
        <w:t xml:space="preserve"> Российской Федерации, определенных в </w:t>
      </w:r>
      <w:hyperlink r:id="rId285" w:history="1">
        <w:r w:rsidRPr="006E15CB">
          <w:rPr>
            <w:rStyle w:val="a5"/>
            <w:rFonts w:ascii="Times New Roman" w:hAnsi="Times New Roman"/>
            <w:color w:val="auto"/>
            <w:sz w:val="28"/>
            <w:szCs w:val="28"/>
            <w:u w:val="none"/>
          </w:rPr>
          <w:t>Конституции</w:t>
        </w:r>
      </w:hyperlink>
      <w:r w:rsidRPr="006E15CB">
        <w:rPr>
          <w:rFonts w:ascii="Times New Roman" w:hAnsi="Times New Roman"/>
          <w:sz w:val="28"/>
          <w:szCs w:val="28"/>
        </w:rPr>
        <w:t xml:space="preserve"> Российской Федерации, </w:t>
      </w:r>
      <w:hyperlink r:id="rId286" w:history="1">
        <w:r w:rsidRPr="006E15CB">
          <w:rPr>
            <w:rStyle w:val="a5"/>
            <w:rFonts w:ascii="Times New Roman" w:hAnsi="Times New Roman"/>
            <w:color w:val="auto"/>
            <w:sz w:val="28"/>
            <w:szCs w:val="28"/>
            <w:u w:val="none"/>
          </w:rPr>
          <w:t>Федеральном законе</w:t>
        </w:r>
      </w:hyperlink>
      <w:r w:rsidRPr="006E15CB">
        <w:rPr>
          <w:rFonts w:ascii="Times New Roman" w:hAnsi="Times New Roman"/>
          <w:sz w:val="28"/>
          <w:szCs w:val="28"/>
        </w:rPr>
        <w:t xml:space="preserve"> от 30.04.1999 № 82-ФЗ «О гарантиях прав коренных малочисленных народов Российской Федерации», Концепции устойчивого развития коренных малочисленных народов Севера, Сибири и Дальнего Востока Российской Федерации, других правовых актах Российской Федерации, законов, в случае их нарушения в Камчатском крае.</w:t>
      </w:r>
    </w:p>
    <w:p w:rsidR="008512A6" w:rsidRPr="006E15CB" w:rsidRDefault="008512A6" w:rsidP="00CB44F4">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Статус, полномочия, порядок назначения на должность и случаи прекращения полномочий Уполномоченного по правам коренных малочисленных народов в Камчатском крае, а также иные вопросы его деятельности определены Законом Камчатского края от 19.12.2013 № 367 «Об Уполномоченном по правам коренных малочисленных народов в Камчатском крае».</w:t>
      </w:r>
    </w:p>
    <w:p w:rsidR="008512A6" w:rsidRPr="006E15CB" w:rsidRDefault="008512A6" w:rsidP="00CB44F4">
      <w:pPr>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В соответствии со статьей 6 Закона Камчатского края от 19.12.2013 № 367 «Об Уполномоченном по правам коренных малочисленных народов в Камчатском крае» на основании предложения Губернатора Камчатского края от 03.04.2017 № 37-1354 на должность Уполномоченного по правам коренных малочисленных народов в Камчатском крае сроком на 5 лет избрана Долган Роза Михайловна (постановление Законодательного Собрания Камчатского края от 25.05.2017 № 177). </w:t>
      </w:r>
    </w:p>
    <w:p w:rsidR="008512A6" w:rsidRPr="006E15CB" w:rsidRDefault="008512A6" w:rsidP="00CB44F4">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В соответствии со статьей 3 данного Закона деятельность Уполномоченного дополняет существующие средства обеспечения защиты прав </w:t>
      </w:r>
      <w:hyperlink r:id="rId287" w:history="1">
        <w:r w:rsidRPr="006E15CB">
          <w:rPr>
            <w:rStyle w:val="a5"/>
            <w:rFonts w:ascii="Times New Roman" w:hAnsi="Times New Roman"/>
            <w:color w:val="auto"/>
            <w:sz w:val="28"/>
            <w:szCs w:val="28"/>
            <w:u w:val="none"/>
          </w:rPr>
          <w:t>коренных малочисленных народов</w:t>
        </w:r>
      </w:hyperlink>
      <w:r w:rsidRPr="006E15CB">
        <w:rPr>
          <w:rFonts w:ascii="Times New Roman" w:hAnsi="Times New Roman"/>
          <w:sz w:val="28"/>
          <w:szCs w:val="28"/>
        </w:rPr>
        <w:t xml:space="preserve"> Российской Федерации, не отменяет и не влечет пересмотра компетенции государственных органов, обеспечивающих защиту и восстановление нарушенных прав коренных малочисленных народов.</w:t>
      </w:r>
    </w:p>
    <w:p w:rsidR="008512A6" w:rsidRPr="006E15CB" w:rsidRDefault="008512A6" w:rsidP="00CB44F4">
      <w:pPr>
        <w:tabs>
          <w:tab w:val="left" w:pos="709"/>
        </w:tabs>
        <w:autoSpaceDE w:val="0"/>
        <w:autoSpaceDN w:val="0"/>
        <w:adjustRightInd w:val="0"/>
        <w:spacing w:after="0" w:line="360" w:lineRule="auto"/>
        <w:ind w:firstLine="720"/>
        <w:jc w:val="both"/>
        <w:rPr>
          <w:rFonts w:ascii="Times New Roman" w:hAnsi="Times New Roman"/>
          <w:sz w:val="28"/>
          <w:szCs w:val="28"/>
        </w:rPr>
      </w:pPr>
      <w:r w:rsidRPr="006E15CB">
        <w:rPr>
          <w:rFonts w:ascii="Times New Roman" w:hAnsi="Times New Roman"/>
          <w:sz w:val="28"/>
          <w:szCs w:val="28"/>
        </w:rPr>
        <w:t xml:space="preserve">Уполномоченный при осуществлении своей деятельности взаимодействует с уполномоченными по правам </w:t>
      </w:r>
      <w:hyperlink r:id="rId288" w:history="1">
        <w:r w:rsidRPr="006E15CB">
          <w:rPr>
            <w:rStyle w:val="a5"/>
            <w:rFonts w:ascii="Times New Roman" w:hAnsi="Times New Roman"/>
            <w:color w:val="auto"/>
            <w:sz w:val="28"/>
            <w:szCs w:val="28"/>
            <w:u w:val="none"/>
          </w:rPr>
          <w:t>коренных малочисленных народов</w:t>
        </w:r>
      </w:hyperlink>
      <w:r w:rsidRPr="006E15CB">
        <w:rPr>
          <w:rFonts w:ascii="Times New Roman" w:hAnsi="Times New Roman"/>
          <w:sz w:val="28"/>
          <w:szCs w:val="28"/>
        </w:rPr>
        <w:t xml:space="preserve"> Севера, Сибири и Дальнего Востока в иных субъектах Российской Федерации, государственными органами и органами местного самоуправления, организациями.</w:t>
      </w:r>
    </w:p>
    <w:p w:rsidR="008512A6" w:rsidRPr="006E15CB" w:rsidRDefault="008512A6" w:rsidP="00CB44F4">
      <w:pPr>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pacing w:val="3"/>
          <w:sz w:val="28"/>
          <w:szCs w:val="28"/>
        </w:rPr>
        <w:t xml:space="preserve">          В связи с тем, что </w:t>
      </w:r>
      <w:r w:rsidRPr="006E15CB">
        <w:rPr>
          <w:rFonts w:ascii="Times New Roman" w:hAnsi="Times New Roman"/>
          <w:sz w:val="28"/>
          <w:szCs w:val="28"/>
        </w:rPr>
        <w:t xml:space="preserve">до 7 марта 2021 года включительно на территории Камчатского края сохраняются ограничительные мероприятия на основании постановления Губернатора Камчатского края от 10.04.2020 № 50 «О мерах по недопущению распространения новой коронавирусной инфекции (COVID–19) на территории Камчатского края» и в соответствии с Федеральным </w:t>
      </w:r>
      <w:hyperlink r:id="rId289" w:history="1">
        <w:r w:rsidRPr="006E15CB">
          <w:rPr>
            <w:rFonts w:ascii="Times New Roman" w:hAnsi="Times New Roman"/>
            <w:sz w:val="28"/>
            <w:szCs w:val="28"/>
          </w:rPr>
          <w:t>законом</w:t>
        </w:r>
      </w:hyperlink>
      <w:r w:rsidRPr="006E15CB">
        <w:rPr>
          <w:rFonts w:ascii="Times New Roman" w:hAnsi="Times New Roman"/>
          <w:sz w:val="28"/>
          <w:szCs w:val="28"/>
        </w:rPr>
        <w:t xml:space="preserve"> от 21.12.1994 № 68-ФЗ «О защите населения и территорий от чрезвычайных ситуаций природного и техногенного характера», </w:t>
      </w:r>
      <w:hyperlink r:id="rId290" w:history="1">
        <w:r w:rsidRPr="006E15CB">
          <w:rPr>
            <w:rFonts w:ascii="Times New Roman" w:hAnsi="Times New Roman"/>
            <w:sz w:val="28"/>
            <w:szCs w:val="28"/>
          </w:rPr>
          <w:t>Законом</w:t>
        </w:r>
      </w:hyperlink>
      <w:r w:rsidRPr="006E15CB">
        <w:rPr>
          <w:rFonts w:ascii="Times New Roman" w:hAnsi="Times New Roman"/>
          <w:sz w:val="28"/>
          <w:szCs w:val="28"/>
        </w:rPr>
        <w:t xml:space="preserve"> Камчатского края от 19.12.2008 № 198 «О защите населения и территории Камчатского края от чрезвычайных ситуаций природного и техногенного характера», </w:t>
      </w:r>
      <w:hyperlink r:id="rId291" w:history="1">
        <w:r w:rsidRPr="006E15CB">
          <w:rPr>
            <w:rFonts w:ascii="Times New Roman" w:hAnsi="Times New Roman"/>
            <w:sz w:val="28"/>
            <w:szCs w:val="28"/>
          </w:rPr>
          <w:t>постановлением</w:t>
        </w:r>
      </w:hyperlink>
      <w:r w:rsidRPr="006E15CB">
        <w:rPr>
          <w:rFonts w:ascii="Times New Roman" w:hAnsi="Times New Roman"/>
          <w:sz w:val="28"/>
          <w:szCs w:val="28"/>
        </w:rPr>
        <w:t xml:space="preserve"> Правительства Российской Федерации от 02.04.2020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w:t>
      </w:r>
      <w:hyperlink r:id="rId292" w:history="1">
        <w:r w:rsidRPr="006E15CB">
          <w:rPr>
            <w:rFonts w:ascii="Times New Roman" w:hAnsi="Times New Roman"/>
            <w:sz w:val="28"/>
            <w:szCs w:val="28"/>
          </w:rPr>
          <w:t>Распоряжением</w:t>
        </w:r>
      </w:hyperlink>
      <w:r w:rsidRPr="006E15CB">
        <w:rPr>
          <w:rFonts w:ascii="Times New Roman" w:hAnsi="Times New Roman"/>
          <w:sz w:val="28"/>
          <w:szCs w:val="28"/>
        </w:rPr>
        <w:t xml:space="preserve"> Губернатора Камчатского края от 12.03.2020 № 267-Р о введении на территории Камчатского края режима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 и в целях недопущению распространения (COVID– 19) в Камчатском крае, Уполномоченный был вынужден значительно сократить  выездные мероприятия (круглые столы, заседания, встречи), проводимые на территории Камчатского края.</w:t>
      </w:r>
    </w:p>
    <w:p w:rsidR="008512A6" w:rsidRPr="006E15CB" w:rsidRDefault="008512A6" w:rsidP="00CB44F4">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Так, с 13 по 24 апреля 2020 года в г. Нью-Йорке (США) долж</w:t>
      </w:r>
      <w:r w:rsidR="0093013B" w:rsidRPr="006E15CB">
        <w:rPr>
          <w:rFonts w:ascii="Times New Roman" w:hAnsi="Times New Roman"/>
          <w:sz w:val="28"/>
          <w:szCs w:val="28"/>
        </w:rPr>
        <w:t xml:space="preserve">но было состояться заседание 19-й </w:t>
      </w:r>
      <w:r w:rsidRPr="006E15CB">
        <w:rPr>
          <w:rFonts w:ascii="Times New Roman" w:hAnsi="Times New Roman"/>
          <w:sz w:val="28"/>
          <w:szCs w:val="28"/>
        </w:rPr>
        <w:t xml:space="preserve">сессии Постоянного форума ООН по вопросам коренных народов, куда в составе делегации Российской Федерации был приглашен Уполномоченный по правам коренных малочисленных народов в Камчатском крае, но из-за введенных ограничений, связанных с недопущением распространения </w:t>
      </w:r>
      <w:r w:rsidRPr="006E15CB">
        <w:rPr>
          <w:rFonts w:ascii="Times New Roman" w:hAnsi="Times New Roman"/>
          <w:sz w:val="28"/>
          <w:szCs w:val="28"/>
          <w:shd w:val="clear" w:color="auto" w:fill="FFFFFF"/>
        </w:rPr>
        <w:t>коронавирусной инфекции (COVID</w:t>
      </w:r>
      <w:r w:rsidRPr="006E15CB">
        <w:rPr>
          <w:rFonts w:ascii="Times New Roman" w:hAnsi="Times New Roman"/>
          <w:sz w:val="28"/>
          <w:szCs w:val="28"/>
        </w:rPr>
        <w:t>–</w:t>
      </w:r>
      <w:r w:rsidRPr="006E15CB">
        <w:rPr>
          <w:rFonts w:ascii="Times New Roman" w:hAnsi="Times New Roman"/>
          <w:sz w:val="28"/>
          <w:szCs w:val="28"/>
          <w:shd w:val="clear" w:color="auto" w:fill="FFFFFF"/>
        </w:rPr>
        <w:t>19), мероприятие было отменено.</w:t>
      </w:r>
    </w:p>
    <w:p w:rsidR="008512A6" w:rsidRPr="006E15CB" w:rsidRDefault="008512A6" w:rsidP="00CB44F4">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Проведение Постоянного форума предусматривает обсуждение вопросов коренных народов, связанных с экономическим и социальным развитием, культурой, охраной окружающей среды, образованием, здравоохранением и правами человека.</w:t>
      </w:r>
    </w:p>
    <w:p w:rsidR="008512A6" w:rsidRPr="006E15CB" w:rsidRDefault="008512A6" w:rsidP="00CB44F4">
      <w:pPr>
        <w:tabs>
          <w:tab w:val="left" w:pos="709"/>
        </w:tabs>
        <w:spacing w:after="0" w:line="360" w:lineRule="auto"/>
        <w:ind w:firstLine="709"/>
        <w:jc w:val="both"/>
        <w:rPr>
          <w:rFonts w:ascii="Times New Roman" w:hAnsi="Times New Roman"/>
          <w:sz w:val="28"/>
          <w:szCs w:val="28"/>
        </w:rPr>
      </w:pPr>
      <w:r w:rsidRPr="006E15CB">
        <w:rPr>
          <w:rFonts w:ascii="Times New Roman" w:hAnsi="Times New Roman"/>
          <w:sz w:val="28"/>
          <w:szCs w:val="28"/>
        </w:rPr>
        <w:t>Впервые данная</w:t>
      </w:r>
      <w:r w:rsidR="0093013B" w:rsidRPr="006E15CB">
        <w:rPr>
          <w:rFonts w:ascii="Times New Roman" w:hAnsi="Times New Roman"/>
          <w:sz w:val="28"/>
          <w:szCs w:val="28"/>
        </w:rPr>
        <w:t xml:space="preserve"> тема активно обсуждалась на 14-ой </w:t>
      </w:r>
      <w:r w:rsidRPr="006E15CB">
        <w:rPr>
          <w:rFonts w:ascii="Times New Roman" w:hAnsi="Times New Roman"/>
          <w:sz w:val="28"/>
          <w:szCs w:val="28"/>
        </w:rPr>
        <w:t xml:space="preserve">сессии Постоянного форума по вопросам коренных народов в г. Нью-Йорке в апреле 2015 года. По предложению Министерства культуры Российской Федерации на сессии впервые был представлен институт Уполномоченных по правам коренных малочисленных народов трех субъектов Российской Федерации: Камчатского края, Красноярского края и Республики Саха (Якутии). </w:t>
      </w:r>
    </w:p>
    <w:p w:rsidR="008512A6" w:rsidRPr="006E15CB" w:rsidRDefault="008512A6" w:rsidP="00CB44F4">
      <w:pPr>
        <w:tabs>
          <w:tab w:val="left" w:pos="709"/>
        </w:tabs>
        <w:spacing w:after="0" w:line="360" w:lineRule="auto"/>
        <w:jc w:val="both"/>
        <w:rPr>
          <w:rFonts w:ascii="Times New Roman" w:hAnsi="Times New Roman"/>
          <w:spacing w:val="3"/>
          <w:sz w:val="28"/>
          <w:szCs w:val="28"/>
        </w:rPr>
      </w:pPr>
      <w:r w:rsidRPr="006E15CB">
        <w:rPr>
          <w:rFonts w:ascii="Times New Roman" w:hAnsi="Times New Roman"/>
          <w:spacing w:val="3"/>
          <w:sz w:val="28"/>
          <w:szCs w:val="28"/>
        </w:rPr>
        <w:t xml:space="preserve">          В целом ограничения, </w:t>
      </w:r>
      <w:r w:rsidRPr="006E15CB">
        <w:rPr>
          <w:rFonts w:ascii="Times New Roman" w:hAnsi="Times New Roman"/>
          <w:sz w:val="28"/>
          <w:szCs w:val="28"/>
          <w:shd w:val="clear" w:color="auto" w:fill="FFFFFF"/>
        </w:rPr>
        <w:t>введенные на территории Камчатского края из-за пандемии </w:t>
      </w:r>
      <w:r w:rsidRPr="006E15CB">
        <w:rPr>
          <w:rStyle w:val="af7"/>
          <w:rFonts w:ascii="Times New Roman" w:hAnsi="Times New Roman"/>
          <w:bCs/>
          <w:i w:val="0"/>
          <w:sz w:val="28"/>
          <w:szCs w:val="28"/>
        </w:rPr>
        <w:t>коронавирусной</w:t>
      </w:r>
      <w:r w:rsidRPr="006E15CB">
        <w:rPr>
          <w:rFonts w:ascii="Times New Roman" w:hAnsi="Times New Roman"/>
          <w:i/>
          <w:sz w:val="28"/>
          <w:szCs w:val="28"/>
          <w:shd w:val="clear" w:color="auto" w:fill="FFFFFF"/>
        </w:rPr>
        <w:t> </w:t>
      </w:r>
      <w:r w:rsidRPr="006E15CB">
        <w:rPr>
          <w:rFonts w:ascii="Times New Roman" w:hAnsi="Times New Roman"/>
          <w:sz w:val="28"/>
          <w:szCs w:val="28"/>
          <w:shd w:val="clear" w:color="auto" w:fill="FFFFFF"/>
        </w:rPr>
        <w:t xml:space="preserve">инфекции (COVID-19), </w:t>
      </w:r>
      <w:r w:rsidRPr="006E15CB">
        <w:rPr>
          <w:rFonts w:ascii="Times New Roman" w:hAnsi="Times New Roman"/>
          <w:spacing w:val="3"/>
          <w:sz w:val="28"/>
          <w:szCs w:val="28"/>
        </w:rPr>
        <w:t xml:space="preserve">не снизили интенсивность работы Уполномоченного. </w:t>
      </w:r>
    </w:p>
    <w:p w:rsidR="008512A6" w:rsidRPr="006E15CB" w:rsidRDefault="008512A6" w:rsidP="00CB44F4">
      <w:pPr>
        <w:tabs>
          <w:tab w:val="left" w:pos="709"/>
        </w:tabs>
        <w:spacing w:after="0" w:line="360" w:lineRule="auto"/>
        <w:jc w:val="both"/>
        <w:rPr>
          <w:rFonts w:ascii="Times New Roman" w:hAnsi="Times New Roman"/>
          <w:sz w:val="28"/>
          <w:szCs w:val="28"/>
        </w:rPr>
      </w:pPr>
      <w:r w:rsidRPr="006E15CB">
        <w:rPr>
          <w:rFonts w:ascii="Times New Roman" w:hAnsi="Times New Roman"/>
          <w:spacing w:val="3"/>
          <w:sz w:val="28"/>
          <w:szCs w:val="28"/>
        </w:rPr>
        <w:t xml:space="preserve">          Так, в </w:t>
      </w:r>
      <w:r w:rsidRPr="006E15CB">
        <w:rPr>
          <w:rFonts w:ascii="Times New Roman" w:hAnsi="Times New Roman"/>
          <w:sz w:val="28"/>
          <w:szCs w:val="28"/>
        </w:rPr>
        <w:t>2020 году Уполномоченный посетил:</w:t>
      </w:r>
    </w:p>
    <w:p w:rsidR="008512A6" w:rsidRPr="006E15CB" w:rsidRDefault="008512A6" w:rsidP="00CB44F4">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 г. Москву с 17 по 22 февраля с целью встречи с руководством Федерального агентства по рыболовству по вопросам оптимизации доступа коренных малочисленных народов к водным биологическим ресурсам;</w:t>
      </w:r>
    </w:p>
    <w:p w:rsidR="008512A6" w:rsidRPr="006E15CB" w:rsidRDefault="008512A6" w:rsidP="00CB44F4">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 Пенжинский и Олюторский районы с 4 по 20 августа с целью встреч с руководителями родовых общин коренных малочисленных народов, проведения встреч и личного приема жителей;</w:t>
      </w:r>
    </w:p>
    <w:p w:rsidR="008512A6" w:rsidRPr="006E15CB" w:rsidRDefault="008512A6" w:rsidP="00CB44F4">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 г. Москву с 22 по 28 сентября с целью участия в форуме, посвященном 30-летию со дня образования Ассоциации коренных малочисленных народов Севера, Сибири и Дальнего Востока Российской Федерации. Среди его участников были представители 41 этноса, проживающие в разных регионах России. Делегация Ассоциации коренных малочисленных народов Севера, Сибири и Дальнего Востока Российской Федерации участвует в работе Постоянного Форума Организации Объединенных Наций по вопросам коренных народов, Экспертного механизма ООН по правам коренных народов.  Ассоциация находится во взаимодействии с международными организациями: Всемирным фондом дикой природы, Глобальным экологическим фондом, Всемирным банком, Баренцевым секретариатом. </w:t>
      </w:r>
      <w:r w:rsidRPr="006E15CB">
        <w:rPr>
          <w:rFonts w:ascii="Times New Roman" w:hAnsi="Times New Roman"/>
          <w:bCs/>
          <w:sz w:val="28"/>
          <w:szCs w:val="28"/>
        </w:rPr>
        <w:t>С целью осуществления основных направлений деятельности Ассоциации проводятся заседания Координационного Совета Ассоциации, заседаний Президиума Ассоциации, принимается активное участие в рабочих группах, круглых столах, конференциях, обучающих семинарах различной направленности, общественных советах министерств и ведомств, культурно-массовых мероприятиях в регионах проживания коренных малочисленных народов Севера, Сибири и Дальнего Востока Российской Федерации;</w:t>
      </w:r>
    </w:p>
    <w:p w:rsidR="008512A6" w:rsidRPr="006E15CB" w:rsidRDefault="008512A6" w:rsidP="00CB44F4">
      <w:pPr>
        <w:tabs>
          <w:tab w:val="left" w:pos="709"/>
        </w:tabs>
        <w:spacing w:after="0" w:line="360" w:lineRule="auto"/>
        <w:jc w:val="both"/>
        <w:rPr>
          <w:rFonts w:ascii="Times New Roman" w:hAnsi="Times New Roman"/>
          <w:bCs/>
          <w:sz w:val="28"/>
          <w:szCs w:val="28"/>
        </w:rPr>
      </w:pPr>
      <w:r w:rsidRPr="006E15CB">
        <w:rPr>
          <w:rFonts w:ascii="Times New Roman" w:hAnsi="Times New Roman"/>
          <w:bCs/>
          <w:sz w:val="28"/>
          <w:szCs w:val="28"/>
        </w:rPr>
        <w:t xml:space="preserve">         - г. Санкт-Петербург с 9 по 13 декабря с целью участия в </w:t>
      </w:r>
      <w:r w:rsidRPr="006E15CB">
        <w:rPr>
          <w:rFonts w:ascii="Times New Roman" w:hAnsi="Times New Roman"/>
          <w:sz w:val="28"/>
          <w:szCs w:val="28"/>
          <w:shd w:val="clear" w:color="auto" w:fill="FFFFFF"/>
        </w:rPr>
        <w:t xml:space="preserve">X Международном форуме «Арктика: </w:t>
      </w:r>
      <w:r w:rsidRPr="006E15CB">
        <w:rPr>
          <w:rFonts w:ascii="Times New Roman" w:hAnsi="Times New Roman"/>
          <w:bCs/>
          <w:sz w:val="28"/>
          <w:szCs w:val="28"/>
        </w:rPr>
        <w:t xml:space="preserve">настоящее и будущее». </w:t>
      </w:r>
      <w:r w:rsidRPr="006E15CB">
        <w:rPr>
          <w:rFonts w:ascii="Times New Roman" w:hAnsi="Times New Roman"/>
          <w:sz w:val="28"/>
          <w:szCs w:val="28"/>
          <w:shd w:val="clear" w:color="auto" w:fill="FFFFFF"/>
        </w:rPr>
        <w:t xml:space="preserve">В панельной сессии «Душа Севера: </w:t>
      </w:r>
      <w:r w:rsidRPr="006E15CB">
        <w:rPr>
          <w:rFonts w:ascii="Times New Roman" w:hAnsi="Times New Roman"/>
          <w:bCs/>
          <w:sz w:val="28"/>
          <w:szCs w:val="28"/>
        </w:rPr>
        <w:t xml:space="preserve">устойчивое развитие коренных малочисленных народов Арктики» Уполномоченный в своем выступлении напомнил о проблемах, которые на протяжении многих лет требуют решения: </w:t>
      </w:r>
    </w:p>
    <w:p w:rsidR="008512A6" w:rsidRPr="006E15CB" w:rsidRDefault="008512A6" w:rsidP="00CB44F4">
      <w:pPr>
        <w:widowControl w:val="0"/>
        <w:numPr>
          <w:ilvl w:val="0"/>
          <w:numId w:val="42"/>
        </w:numPr>
        <w:tabs>
          <w:tab w:val="left" w:pos="709"/>
        </w:tabs>
        <w:autoSpaceDE w:val="0"/>
        <w:autoSpaceDN w:val="0"/>
        <w:adjustRightInd w:val="0"/>
        <w:spacing w:line="360" w:lineRule="auto"/>
        <w:ind w:left="0" w:firstLine="709"/>
        <w:contextualSpacing/>
        <w:jc w:val="both"/>
        <w:rPr>
          <w:rFonts w:ascii="Times New Roman" w:hAnsi="Times New Roman"/>
          <w:sz w:val="28"/>
          <w:szCs w:val="28"/>
        </w:rPr>
      </w:pPr>
      <w:r w:rsidRPr="006E15CB">
        <w:rPr>
          <w:rFonts w:ascii="Times New Roman" w:hAnsi="Times New Roman"/>
          <w:sz w:val="28"/>
          <w:szCs w:val="28"/>
        </w:rPr>
        <w:t>Так, необходимо внести изменения в Единый перечень коренных малочисленных наро</w:t>
      </w:r>
      <w:r w:rsidR="0093013B" w:rsidRPr="006E15CB">
        <w:rPr>
          <w:rFonts w:ascii="Times New Roman" w:hAnsi="Times New Roman"/>
          <w:sz w:val="28"/>
          <w:szCs w:val="28"/>
        </w:rPr>
        <w:t>дов Севера Российской Федерации</w:t>
      </w:r>
      <w:r w:rsidRPr="006E15CB">
        <w:rPr>
          <w:rFonts w:ascii="Times New Roman" w:hAnsi="Times New Roman"/>
          <w:sz w:val="28"/>
          <w:szCs w:val="28"/>
        </w:rPr>
        <w:t xml:space="preserve"> в части дополнения позицией, касающейся этнических групп: «нымыланы», «чавчувены», «чуванцы», «нанайцы», «луороветланы» с указанием Камчатского края, на территории кото</w:t>
      </w:r>
      <w:r w:rsidR="00A41E10" w:rsidRPr="006E15CB">
        <w:rPr>
          <w:rFonts w:ascii="Times New Roman" w:hAnsi="Times New Roman"/>
          <w:sz w:val="28"/>
          <w:szCs w:val="28"/>
        </w:rPr>
        <w:t>рого проживают указанные этносы (в</w:t>
      </w:r>
      <w:r w:rsidRPr="006E15CB">
        <w:rPr>
          <w:rFonts w:ascii="Times New Roman" w:hAnsi="Times New Roman"/>
          <w:sz w:val="28"/>
          <w:szCs w:val="28"/>
        </w:rPr>
        <w:t xml:space="preserve">ышеуказанные предложения в январе 2020 года были Уполномоченным направлены в план рабочей группы по совершенствованию регионального законодательства и выработке предложений по совершенствованию федерального законодательства в сфере развития традиционных образа жизни, хозяйственной деятельности и промыслов коренных малочисленных народов Севера, Сибири и Дальнего Востока, проживающих в Камчатском крае, на 2020 год, и в апреле 2020 </w:t>
      </w:r>
      <w:r w:rsidR="00A41E10" w:rsidRPr="006E15CB">
        <w:rPr>
          <w:rFonts w:ascii="Times New Roman" w:hAnsi="Times New Roman"/>
          <w:sz w:val="28"/>
          <w:szCs w:val="28"/>
        </w:rPr>
        <w:t xml:space="preserve">года </w:t>
      </w:r>
      <w:r w:rsidRPr="006E15CB">
        <w:rPr>
          <w:rFonts w:ascii="Times New Roman" w:hAnsi="Times New Roman"/>
          <w:sz w:val="28"/>
          <w:szCs w:val="28"/>
        </w:rPr>
        <w:t>направлены в Министерство Российской Федерации по развитию Дальнего Востока и Арктики).</w:t>
      </w:r>
    </w:p>
    <w:p w:rsidR="008512A6" w:rsidRPr="006E15CB" w:rsidRDefault="008512A6" w:rsidP="00CB44F4">
      <w:pPr>
        <w:widowControl w:val="0"/>
        <w:numPr>
          <w:ilvl w:val="0"/>
          <w:numId w:val="42"/>
        </w:numPr>
        <w:tabs>
          <w:tab w:val="left" w:pos="709"/>
        </w:tabs>
        <w:autoSpaceDE w:val="0"/>
        <w:autoSpaceDN w:val="0"/>
        <w:adjustRightInd w:val="0"/>
        <w:spacing w:line="360" w:lineRule="auto"/>
        <w:ind w:left="0" w:firstLine="709"/>
        <w:contextualSpacing/>
        <w:jc w:val="both"/>
        <w:rPr>
          <w:rFonts w:ascii="Times New Roman" w:hAnsi="Times New Roman"/>
          <w:sz w:val="28"/>
          <w:szCs w:val="28"/>
        </w:rPr>
      </w:pPr>
      <w:r w:rsidRPr="006E15CB">
        <w:rPr>
          <w:rFonts w:ascii="Times New Roman" w:hAnsi="Times New Roman"/>
          <w:sz w:val="28"/>
          <w:szCs w:val="28"/>
        </w:rPr>
        <w:t xml:space="preserve"> Вернуть право субъектов Российской Федерации принимать законы и иные нормативные правовые акты субъектов Российской Федерации о защите исконной среды обитания, традиционных образа жизни, хозяйственной деятельности и промыслов малочисленных народов, а также о порядке организации и деятельности общин малочисленных народов с учетом исторических, национальных и иных традиций этих народов. Для этого необходимо Федеральный закон от 30.04.1999 № 82-ФЗ «О гарантиях прав коренных малочисленных народов Российской Федерации» дополнить ст. 4 и п. 1 ст. 6, которые ранее признаны утратившими силу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512A6" w:rsidRPr="006E15CB" w:rsidRDefault="008512A6" w:rsidP="00CB44F4">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00CD3052" w:rsidRPr="006E15CB">
        <w:rPr>
          <w:rFonts w:ascii="Times New Roman" w:hAnsi="Times New Roman"/>
          <w:sz w:val="28"/>
          <w:szCs w:val="28"/>
        </w:rPr>
        <w:t xml:space="preserve"> </w:t>
      </w:r>
      <w:r w:rsidRPr="006E15CB">
        <w:rPr>
          <w:rFonts w:ascii="Times New Roman" w:hAnsi="Times New Roman"/>
          <w:sz w:val="28"/>
          <w:szCs w:val="28"/>
        </w:rPr>
        <w:t xml:space="preserve"> С 3 по 4 декабря 2020 года </w:t>
      </w:r>
      <w:r w:rsidRPr="006E15CB">
        <w:rPr>
          <w:rFonts w:ascii="Times New Roman" w:hAnsi="Times New Roman"/>
          <w:bCs/>
          <w:sz w:val="28"/>
          <w:szCs w:val="28"/>
        </w:rPr>
        <w:t>Уполномоченный принял участие</w:t>
      </w:r>
      <w:r w:rsidRPr="006E15CB">
        <w:rPr>
          <w:rStyle w:val="objecttitletxt"/>
          <w:rFonts w:ascii="Times New Roman" w:hAnsi="Times New Roman"/>
          <w:sz w:val="28"/>
          <w:szCs w:val="28"/>
        </w:rPr>
        <w:t xml:space="preserve"> в информационно-правовом семинаре </w:t>
      </w:r>
      <w:r w:rsidRPr="006E15CB">
        <w:rPr>
          <w:rFonts w:ascii="Times New Roman" w:hAnsi="Times New Roman"/>
          <w:sz w:val="28"/>
          <w:szCs w:val="28"/>
        </w:rPr>
        <w:t>в Дальневосточном федеральном округе на тему «О реализации федерального законодательства в части установления порядка учета лиц, относящихся к коренным малочисленным народам», который проходил под председательством президента Ассоциации коренных малочисленных народов Севера, Сибири и Дальнего Востока Российской Федерации Ледкова Г.П.</w:t>
      </w:r>
    </w:p>
    <w:p w:rsidR="008512A6" w:rsidRPr="006E15CB" w:rsidRDefault="008512A6" w:rsidP="00CB44F4">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w:t>
      </w:r>
      <w:r w:rsidR="00CD3052" w:rsidRPr="006E15CB">
        <w:rPr>
          <w:sz w:val="28"/>
          <w:szCs w:val="28"/>
        </w:rPr>
        <w:t xml:space="preserve"> </w:t>
      </w:r>
      <w:r w:rsidRPr="006E15CB">
        <w:rPr>
          <w:sz w:val="28"/>
          <w:szCs w:val="28"/>
        </w:rPr>
        <w:t xml:space="preserve">В работе семинара приняли участие представители региональных общественных движений коренных малочисленных народов, Уполномоченные по правам коренных малочисленных народов субъектах Российской Федерации, представители федеральных и региональных органов исполнительной и законодательной властей. </w:t>
      </w:r>
    </w:p>
    <w:p w:rsidR="008512A6" w:rsidRPr="006E15CB" w:rsidRDefault="008512A6" w:rsidP="00CB44F4">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w:t>
      </w:r>
      <w:r w:rsidR="00CD3052" w:rsidRPr="006E15CB">
        <w:rPr>
          <w:sz w:val="28"/>
          <w:szCs w:val="28"/>
        </w:rPr>
        <w:t xml:space="preserve"> </w:t>
      </w:r>
      <w:r w:rsidRPr="006E15CB">
        <w:rPr>
          <w:sz w:val="28"/>
          <w:szCs w:val="28"/>
        </w:rPr>
        <w:t xml:space="preserve"> Уполномоченный по правам коренных малочисленных народов в Камчатском крае высказал мнение о возможности внесения изменений в Единый перечень коренных малочисленных народов Росс</w:t>
      </w:r>
      <w:r w:rsidR="0093013B" w:rsidRPr="006E15CB">
        <w:rPr>
          <w:sz w:val="28"/>
          <w:szCs w:val="28"/>
        </w:rPr>
        <w:t>ийской Федерации, утвержденный п</w:t>
      </w:r>
      <w:r w:rsidRPr="006E15CB">
        <w:rPr>
          <w:sz w:val="28"/>
          <w:szCs w:val="28"/>
        </w:rPr>
        <w:t>остановлением Правительства Российской Федерации от 24.03.2000 № 255, в части дополнения его позицией, касающейся этнических групп: «нымыланы», «чавчувены», «чуванцы», «нанайцы», «луороветланы» с указанием Камчатского края, что обусловлено необходимостью поддержания социально-экономического и культурного развития коренных малочисленных народов, представители которых проживают в Камчатском крае, сохраняют традиционный образ жизни, традиционную хозяйственную деятельность и осознают свою этническую идентичность.</w:t>
      </w:r>
    </w:p>
    <w:p w:rsidR="008512A6" w:rsidRPr="006E15CB" w:rsidRDefault="008512A6" w:rsidP="00CB44F4">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За два дня работы семинара участники внесли десятки предложений по совершенствованию работы с представителями коренных малочисленных народов Российской Федерации. </w:t>
      </w:r>
    </w:p>
    <w:p w:rsidR="008512A6" w:rsidRPr="006E15CB" w:rsidRDefault="008512A6" w:rsidP="00CB44F4">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Распоряжением Правительства Камчатского края от 18.12.2019 № 573-РП образована рабочая группа по совершенствованию регионального законодательства и выработке предложений по совершенствованию федерального законодательства в сфере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проживающих в Камчатском крае.</w:t>
      </w:r>
    </w:p>
    <w:p w:rsidR="008512A6" w:rsidRPr="006E15CB" w:rsidRDefault="008512A6" w:rsidP="00CB44F4">
      <w:pPr>
        <w:pStyle w:val="15"/>
        <w:shd w:val="clear" w:color="auto" w:fill="FFFFFF"/>
        <w:spacing w:before="0" w:beforeAutospacing="0" w:after="0" w:afterAutospacing="0" w:line="360" w:lineRule="auto"/>
        <w:jc w:val="both"/>
        <w:rPr>
          <w:sz w:val="28"/>
          <w:szCs w:val="28"/>
          <w:shd w:val="clear" w:color="auto" w:fill="FFFFFF"/>
        </w:rPr>
      </w:pPr>
      <w:r w:rsidRPr="006E15CB">
        <w:rPr>
          <w:sz w:val="28"/>
          <w:szCs w:val="28"/>
        </w:rPr>
        <w:t xml:space="preserve">         Рабочую группу возглавил </w:t>
      </w:r>
      <w:r w:rsidRPr="006E15CB">
        <w:rPr>
          <w:sz w:val="28"/>
          <w:szCs w:val="28"/>
          <w:shd w:val="clear" w:color="auto" w:fill="FFFFFF"/>
        </w:rPr>
        <w:t>Ясевич Павел Евгеньевич, Вице-Губернатор Камчатского края.</w:t>
      </w:r>
    </w:p>
    <w:p w:rsidR="008512A6" w:rsidRPr="006E15CB" w:rsidRDefault="008512A6" w:rsidP="00CB44F4">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w:t>
      </w:r>
      <w:r w:rsidRPr="006E15CB">
        <w:rPr>
          <w:rFonts w:ascii="Times New Roman" w:hAnsi="Times New Roman"/>
          <w:sz w:val="28"/>
          <w:szCs w:val="28"/>
          <w:shd w:val="clear" w:color="auto" w:fill="FFFFFF"/>
        </w:rPr>
        <w:t xml:space="preserve">Долган Роза Михайловна, Уполномоченный по правам коренных малочисленных народов в Камчатском крае, вошла в состав рабочей группы наряду с представителями </w:t>
      </w:r>
      <w:r w:rsidRPr="006E15CB">
        <w:rPr>
          <w:rFonts w:ascii="Times New Roman" w:hAnsi="Times New Roman"/>
          <w:sz w:val="28"/>
          <w:szCs w:val="28"/>
        </w:rPr>
        <w:t xml:space="preserve">общественных организаций коренных малочисленных народов, а также специалистов </w:t>
      </w:r>
      <w:r w:rsidRPr="006E15CB">
        <w:rPr>
          <w:rFonts w:ascii="Times New Roman" w:hAnsi="Times New Roman"/>
          <w:sz w:val="28"/>
          <w:szCs w:val="28"/>
          <w:shd w:val="clear" w:color="auto" w:fill="FFFFFF"/>
        </w:rPr>
        <w:t>отраслевых исполнительных органов государственной власти Камчатки, представителей территориальных управлений федеральных органов власти.</w:t>
      </w:r>
    </w:p>
    <w:p w:rsidR="008512A6" w:rsidRPr="006E15CB" w:rsidRDefault="008512A6" w:rsidP="00CB44F4">
      <w:pPr>
        <w:pStyle w:val="15"/>
        <w:shd w:val="clear" w:color="auto" w:fill="FFFFFF"/>
        <w:tabs>
          <w:tab w:val="left" w:pos="709"/>
        </w:tabs>
        <w:spacing w:before="0" w:beforeAutospacing="0" w:after="0" w:afterAutospacing="0" w:line="360" w:lineRule="auto"/>
        <w:jc w:val="both"/>
        <w:rPr>
          <w:sz w:val="28"/>
          <w:szCs w:val="28"/>
          <w:shd w:val="clear" w:color="auto" w:fill="FFFFFF"/>
        </w:rPr>
      </w:pPr>
      <w:r w:rsidRPr="006E15CB">
        <w:rPr>
          <w:sz w:val="28"/>
          <w:szCs w:val="28"/>
        </w:rPr>
        <w:t xml:space="preserve">           27 февраля состоялось первое заседание рабочей группы, которое было посвящено выработке предложений по блоку нормативных правовых актов, связанных с осуществлением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w:t>
      </w:r>
      <w:r w:rsidRPr="006E15CB">
        <w:rPr>
          <w:sz w:val="28"/>
          <w:szCs w:val="28"/>
          <w:shd w:val="clear" w:color="auto" w:fill="FFFFFF"/>
        </w:rPr>
        <w:t>В ходе заседания Уполномоченным было озвучено предложение о пересмотре заявительного принципа предоставления права на ведение традиционного рыболовства в отношении основных объектов промысла для физических лиц, относящихся к коренным малочисленным народам, а также</w:t>
      </w:r>
      <w:r w:rsidRPr="006E15CB">
        <w:rPr>
          <w:sz w:val="28"/>
          <w:szCs w:val="28"/>
        </w:rPr>
        <w:t xml:space="preserve"> рассмотрены вопросы о выработке предложений и внесении изменений в приказы Минсельхоза России от 24.12.2015 № 659 «Об утверждении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от 08.04.2013 № 170 «Об утверждении Порядка деятельности комиссии по регулированию добычи (вылова) анадромных видов рыб» и от 23.05.2019 № 267 «Об утверждении правил рыболовства для Дальневосточного рыбохозяйственного бассейна». Выработанные предложения направлены в соответствующие ведомства для дальнейшего рассмотрения их на федеральном уровне.</w:t>
      </w:r>
    </w:p>
    <w:p w:rsidR="008512A6" w:rsidRPr="006E15CB" w:rsidRDefault="008512A6" w:rsidP="00CB44F4">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Камчатском крае распоряжением Губернатора Камчатского края от 24.11.2020 № 1108-р утвержден Совет представителей коренных малочисленных народов Севера, Сибири и Дальнего Востока, проживающих в Камчатском крае (далее – Совет).  </w:t>
      </w:r>
    </w:p>
    <w:p w:rsidR="008512A6" w:rsidRPr="006E15CB" w:rsidRDefault="008512A6" w:rsidP="00CB44F4">
      <w:pPr>
        <w:pStyle w:val="ConsPlusNormal"/>
        <w:spacing w:line="360" w:lineRule="auto"/>
        <w:ind w:firstLine="540"/>
        <w:jc w:val="both"/>
      </w:pPr>
      <w:r w:rsidRPr="006E15CB">
        <w:t xml:space="preserve">   Совет является постоянно действующим коллегиальным и </w:t>
      </w:r>
      <w:r w:rsidR="0093013B" w:rsidRPr="006E15CB">
        <w:t>совещательным органом, созданным</w:t>
      </w:r>
      <w:r w:rsidRPr="006E15CB">
        <w:t xml:space="preserve"> с целью обеспечения защиты прав и законных интересов коренных малочисленных народов Севера, Сибири и Дальнего Востока Российской Федерации, проживающих в Камчатском крае.</w:t>
      </w:r>
    </w:p>
    <w:p w:rsidR="008512A6" w:rsidRPr="006E15CB" w:rsidRDefault="008512A6" w:rsidP="00CB44F4">
      <w:pPr>
        <w:pStyle w:val="ConsPlusNormal"/>
        <w:spacing w:line="360" w:lineRule="auto"/>
        <w:ind w:firstLine="540"/>
        <w:jc w:val="both"/>
      </w:pPr>
      <w:r w:rsidRPr="006E15CB">
        <w:t xml:space="preserve">   Основной целью Совета является участие в разработке и реализации комплекса организационных, экономических и правовых мер, направленных на защиту исконной среды обитания, традиционных образа жизни, хозяйственной деятельности и промыслов малочисленных народов.</w:t>
      </w:r>
    </w:p>
    <w:p w:rsidR="008512A6" w:rsidRPr="006E15CB" w:rsidRDefault="008512A6" w:rsidP="00CB44F4">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В состав Совета входит Долган Роза Михайловна, а также:</w:t>
      </w:r>
    </w:p>
    <w:p w:rsidR="008512A6" w:rsidRPr="006E15CB" w:rsidRDefault="008512A6" w:rsidP="00CB44F4">
      <w:pPr>
        <w:spacing w:after="0" w:line="360" w:lineRule="auto"/>
        <w:jc w:val="both"/>
        <w:rPr>
          <w:rFonts w:ascii="Times New Roman" w:hAnsi="Times New Roman"/>
          <w:sz w:val="28"/>
          <w:szCs w:val="28"/>
        </w:rPr>
      </w:pPr>
      <w:r w:rsidRPr="006E15CB">
        <w:rPr>
          <w:rFonts w:ascii="Times New Roman" w:hAnsi="Times New Roman"/>
          <w:sz w:val="28"/>
          <w:szCs w:val="28"/>
        </w:rPr>
        <w:t xml:space="preserve">           Совет возглавил Солодов Владимир Викторович, Губернатор Камчатского края, заместитель Совета – Ясевич Павел Евгеньевич, Вице-Губернатор Камчатского края, Уполномоченный по правам коренных малочисленных народов в Камчатском крае Долг</w:t>
      </w:r>
      <w:r w:rsidR="00A41E10" w:rsidRPr="006E15CB">
        <w:rPr>
          <w:rFonts w:ascii="Times New Roman" w:hAnsi="Times New Roman"/>
          <w:sz w:val="28"/>
          <w:szCs w:val="28"/>
        </w:rPr>
        <w:t>ан Роза Михайловна, а также</w:t>
      </w:r>
      <w:r w:rsidRPr="006E15CB">
        <w:rPr>
          <w:rFonts w:ascii="Times New Roman" w:hAnsi="Times New Roman"/>
          <w:sz w:val="28"/>
          <w:szCs w:val="28"/>
        </w:rPr>
        <w:t xml:space="preserve"> другие члены Совета.  </w:t>
      </w:r>
    </w:p>
    <w:p w:rsidR="008512A6" w:rsidRPr="006E15CB" w:rsidRDefault="008512A6" w:rsidP="00CB44F4">
      <w:pPr>
        <w:pStyle w:val="af4"/>
        <w:shd w:val="clear" w:color="auto" w:fill="FFFFFF"/>
        <w:spacing w:before="0" w:beforeAutospacing="0" w:after="0" w:afterAutospacing="0" w:line="360" w:lineRule="auto"/>
        <w:jc w:val="both"/>
        <w:rPr>
          <w:sz w:val="28"/>
          <w:szCs w:val="28"/>
        </w:rPr>
      </w:pPr>
      <w:r w:rsidRPr="006E15CB">
        <w:rPr>
          <w:sz w:val="28"/>
          <w:szCs w:val="28"/>
        </w:rPr>
        <w:t xml:space="preserve">         1 декабря 2020 года между Уполномоченным по правам коренных малочисленных народов в Камчатском крае и Прокуратурой Камчатского края было подписано Соглашение о взаимодействии и сотрудничестве.</w:t>
      </w:r>
    </w:p>
    <w:p w:rsidR="008512A6" w:rsidRPr="006E15CB" w:rsidRDefault="008512A6" w:rsidP="00CB44F4">
      <w:pPr>
        <w:pStyle w:val="af4"/>
        <w:shd w:val="clear" w:color="auto" w:fill="FFFFFF"/>
        <w:spacing w:before="0" w:beforeAutospacing="0" w:after="0" w:afterAutospacing="0" w:line="360" w:lineRule="auto"/>
        <w:jc w:val="both"/>
        <w:rPr>
          <w:sz w:val="28"/>
          <w:szCs w:val="28"/>
        </w:rPr>
      </w:pPr>
      <w:r w:rsidRPr="006E15CB">
        <w:rPr>
          <w:sz w:val="28"/>
          <w:szCs w:val="28"/>
        </w:rPr>
        <w:t xml:space="preserve">           В рамках Соглашения Уполномоченный и Прокуратура Камчатского края осуществляют взаимодействие в следующих формах:</w:t>
      </w:r>
    </w:p>
    <w:p w:rsidR="008512A6" w:rsidRPr="006E15CB" w:rsidRDefault="008512A6" w:rsidP="00CB44F4">
      <w:pPr>
        <w:pStyle w:val="af4"/>
        <w:shd w:val="clear" w:color="auto" w:fill="FFFFFF"/>
        <w:spacing w:before="0" w:beforeAutospacing="0" w:after="0" w:afterAutospacing="0" w:line="360" w:lineRule="auto"/>
        <w:jc w:val="both"/>
        <w:rPr>
          <w:sz w:val="28"/>
          <w:szCs w:val="28"/>
        </w:rPr>
      </w:pPr>
      <w:r w:rsidRPr="006E15CB">
        <w:rPr>
          <w:sz w:val="28"/>
          <w:szCs w:val="28"/>
        </w:rPr>
        <w:t xml:space="preserve">        1) информационного взаимодействия;</w:t>
      </w:r>
    </w:p>
    <w:p w:rsidR="008512A6" w:rsidRPr="006E15CB" w:rsidRDefault="008512A6" w:rsidP="00CB44F4">
      <w:pPr>
        <w:pStyle w:val="af4"/>
        <w:shd w:val="clear" w:color="auto" w:fill="FFFFFF"/>
        <w:spacing w:before="0" w:beforeAutospacing="0" w:after="0" w:afterAutospacing="0" w:line="360" w:lineRule="auto"/>
        <w:jc w:val="both"/>
        <w:rPr>
          <w:sz w:val="28"/>
          <w:szCs w:val="28"/>
        </w:rPr>
      </w:pPr>
      <w:r w:rsidRPr="006E15CB">
        <w:rPr>
          <w:sz w:val="28"/>
          <w:szCs w:val="28"/>
        </w:rPr>
        <w:t xml:space="preserve">        2) координации и объединения усилий в деятельности по обеспечению и соблюдению прав коренных малочисленных народов;</w:t>
      </w:r>
    </w:p>
    <w:p w:rsidR="008512A6" w:rsidRPr="006E15CB" w:rsidRDefault="008512A6" w:rsidP="00CB44F4">
      <w:pPr>
        <w:pStyle w:val="af4"/>
        <w:shd w:val="clear" w:color="auto" w:fill="FFFFFF"/>
        <w:spacing w:before="0" w:beforeAutospacing="0" w:after="0" w:afterAutospacing="0" w:line="360" w:lineRule="auto"/>
        <w:jc w:val="both"/>
        <w:rPr>
          <w:sz w:val="28"/>
          <w:szCs w:val="28"/>
        </w:rPr>
      </w:pPr>
      <w:r w:rsidRPr="006E15CB">
        <w:rPr>
          <w:sz w:val="28"/>
          <w:szCs w:val="28"/>
        </w:rPr>
        <w:t xml:space="preserve">        3) согласованного участия Сторон в выработке и реализации решений, направленных на соблюдение и восстановление нарушенных прав коренных малочисленных народов;</w:t>
      </w:r>
    </w:p>
    <w:p w:rsidR="008512A6" w:rsidRPr="006E15CB" w:rsidRDefault="008512A6" w:rsidP="00CB44F4">
      <w:pPr>
        <w:pStyle w:val="af4"/>
        <w:shd w:val="clear" w:color="auto" w:fill="FFFFFF"/>
        <w:spacing w:before="0" w:beforeAutospacing="0" w:after="0" w:afterAutospacing="0" w:line="360" w:lineRule="auto"/>
        <w:jc w:val="both"/>
        <w:rPr>
          <w:sz w:val="28"/>
          <w:szCs w:val="28"/>
        </w:rPr>
      </w:pPr>
      <w:r w:rsidRPr="006E15CB">
        <w:rPr>
          <w:sz w:val="28"/>
          <w:szCs w:val="28"/>
        </w:rPr>
        <w:t xml:space="preserve">        4) внесения предложений по совершенствованию законодательства, приведения его в соответствие с общепризнанными принципами и нормами международного права.</w:t>
      </w:r>
    </w:p>
    <w:p w:rsidR="008512A6" w:rsidRPr="006E15CB" w:rsidRDefault="008512A6" w:rsidP="00CB44F4">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В ходе встречи были обсуждены вопросы взаимодействия в рамках соблюдения и защиты прав коренных малочисленных народов Севера, Сибири и Дальнего Востока, проживающих на террит</w:t>
      </w:r>
      <w:r w:rsidR="0093013B" w:rsidRPr="006E15CB">
        <w:rPr>
          <w:sz w:val="28"/>
          <w:szCs w:val="28"/>
        </w:rPr>
        <w:t>ории Камчатского края, выявления, устранения и предупреждения</w:t>
      </w:r>
      <w:r w:rsidRPr="006E15CB">
        <w:rPr>
          <w:sz w:val="28"/>
          <w:szCs w:val="28"/>
        </w:rPr>
        <w:t xml:space="preserve"> их нарушений. Стороны договорились об эффективном взаимодействии при реализации совместных мероприятий в виде использования имеющихся у сторон информационных, правовых, кадровых и организационных ресурсов.</w:t>
      </w:r>
    </w:p>
    <w:p w:rsidR="00990DFE" w:rsidRPr="006E15CB" w:rsidRDefault="00990DFE" w:rsidP="00CB44F4">
      <w:pPr>
        <w:pStyle w:val="af4"/>
        <w:shd w:val="clear" w:color="auto" w:fill="FFFFFF"/>
        <w:tabs>
          <w:tab w:val="left" w:pos="709"/>
        </w:tabs>
        <w:spacing w:before="0" w:beforeAutospacing="0" w:after="0" w:afterAutospacing="0" w:line="360" w:lineRule="auto"/>
        <w:jc w:val="both"/>
        <w:rPr>
          <w:sz w:val="28"/>
          <w:szCs w:val="28"/>
        </w:rPr>
      </w:pPr>
      <w:r w:rsidRPr="006E15CB">
        <w:rPr>
          <w:sz w:val="28"/>
          <w:szCs w:val="28"/>
        </w:rPr>
        <w:t xml:space="preserve">          В рамках этого соглашения Уполномоченным направлена в Прокуратуру Камчатского края информация об основных проблемах, связанных с применением нормативных правовых актов, регулирующих сферы деятельности по сохранению исконной среды обитания коренных малочисленных народов, традиционного образа жизни и осуществлению традиционной хозяйственной деятельности, в том числе в сфере традиционного рыболовства, о социальной поддержке указанных лиц, улучшению демографической ситуации, и предложений по внесению соответствующих изменений в законодательство Российской Федерации, а также инфо</w:t>
      </w:r>
      <w:r w:rsidR="00DD1545" w:rsidRPr="006E15CB">
        <w:rPr>
          <w:sz w:val="28"/>
          <w:szCs w:val="28"/>
        </w:rPr>
        <w:t>рмация</w:t>
      </w:r>
      <w:r w:rsidRPr="006E15CB">
        <w:rPr>
          <w:sz w:val="28"/>
          <w:szCs w:val="28"/>
        </w:rPr>
        <w:t xml:space="preserve"> о мерах, принимаемых Уполномоченным по соблюдению и защите прав коренных малочисленных народов, учитывая предложения органов местного самоуправления муниципальных образований в Камчатском</w:t>
      </w:r>
      <w:r w:rsidR="00DD1545" w:rsidRPr="006E15CB">
        <w:rPr>
          <w:sz w:val="28"/>
          <w:szCs w:val="28"/>
        </w:rPr>
        <w:t xml:space="preserve"> крае, общественных организаций</w:t>
      </w:r>
      <w:r w:rsidRPr="006E15CB">
        <w:rPr>
          <w:sz w:val="28"/>
          <w:szCs w:val="28"/>
        </w:rPr>
        <w:t xml:space="preserve">. </w:t>
      </w:r>
    </w:p>
    <w:p w:rsidR="00990DFE" w:rsidRPr="006E15CB" w:rsidRDefault="00990DFE" w:rsidP="00CB44F4">
      <w:pPr>
        <w:tabs>
          <w:tab w:val="left" w:pos="709"/>
        </w:tabs>
        <w:spacing w:after="0" w:line="360" w:lineRule="auto"/>
        <w:ind w:firstLine="709"/>
        <w:jc w:val="both"/>
        <w:rPr>
          <w:rFonts w:ascii="Times New Roman" w:hAnsi="Times New Roman"/>
          <w:sz w:val="28"/>
          <w:szCs w:val="28"/>
        </w:rPr>
      </w:pPr>
      <w:r w:rsidRPr="006E15CB">
        <w:rPr>
          <w:rFonts w:ascii="Times New Roman" w:hAnsi="Times New Roman"/>
          <w:sz w:val="28"/>
          <w:szCs w:val="28"/>
        </w:rPr>
        <w:t>В федеральном законодательстве в сфере рыболовства и сохранения водных биологических ресурсов следует закрепить концептуальные положения:</w:t>
      </w:r>
    </w:p>
    <w:p w:rsidR="00990DFE" w:rsidRPr="006E15CB" w:rsidRDefault="00990DFE" w:rsidP="00CB44F4">
      <w:pPr>
        <w:spacing w:after="0" w:line="360" w:lineRule="auto"/>
        <w:ind w:firstLine="709"/>
        <w:jc w:val="both"/>
        <w:rPr>
          <w:rFonts w:ascii="Times New Roman" w:hAnsi="Times New Roman"/>
          <w:sz w:val="28"/>
          <w:szCs w:val="28"/>
        </w:rPr>
      </w:pPr>
      <w:r w:rsidRPr="006E15CB">
        <w:rPr>
          <w:rFonts w:ascii="Times New Roman" w:hAnsi="Times New Roman"/>
          <w:sz w:val="28"/>
          <w:szCs w:val="28"/>
        </w:rPr>
        <w:t>- прибрежное рыболовство разделить на две составляющие – рыбодобывающую и перерабатывающую отрасли;</w:t>
      </w:r>
    </w:p>
    <w:p w:rsidR="00990DFE" w:rsidRPr="006E15CB" w:rsidRDefault="00990DFE" w:rsidP="00CB44F4">
      <w:pPr>
        <w:spacing w:after="0" w:line="360" w:lineRule="auto"/>
        <w:jc w:val="both"/>
        <w:rPr>
          <w:rFonts w:ascii="Times New Roman" w:hAnsi="Times New Roman"/>
          <w:sz w:val="28"/>
          <w:szCs w:val="28"/>
        </w:rPr>
      </w:pPr>
      <w:r w:rsidRPr="006E15CB">
        <w:rPr>
          <w:rFonts w:ascii="Times New Roman" w:hAnsi="Times New Roman"/>
          <w:sz w:val="28"/>
          <w:szCs w:val="28"/>
        </w:rPr>
        <w:t xml:space="preserve">          - виды рыболовства в зоне прибрежного рыболовства определить как прибрежное промышленное рыболовство и прибрежное традиционное рыболовство;</w:t>
      </w:r>
    </w:p>
    <w:p w:rsidR="00990DFE" w:rsidRPr="006E15CB" w:rsidRDefault="00990DFE" w:rsidP="00CB44F4">
      <w:pPr>
        <w:spacing w:after="0" w:line="360" w:lineRule="auto"/>
        <w:ind w:firstLine="709"/>
        <w:jc w:val="both"/>
        <w:rPr>
          <w:rFonts w:ascii="Times New Roman" w:hAnsi="Times New Roman"/>
          <w:sz w:val="28"/>
          <w:szCs w:val="28"/>
        </w:rPr>
      </w:pPr>
      <w:r w:rsidRPr="006E15CB">
        <w:rPr>
          <w:rFonts w:ascii="Times New Roman" w:hAnsi="Times New Roman"/>
          <w:sz w:val="28"/>
          <w:szCs w:val="28"/>
        </w:rPr>
        <w:t>- все виды водных биологических ресурсов, добытых (выловленных) в зоне прибрежного рыболовства, доставлять для переработки на береговые перерабатывающие заводы;</w:t>
      </w:r>
    </w:p>
    <w:p w:rsidR="00990DFE" w:rsidRPr="006E15CB" w:rsidRDefault="00990DFE" w:rsidP="00CB44F4">
      <w:pPr>
        <w:spacing w:after="0" w:line="360" w:lineRule="auto"/>
        <w:ind w:firstLine="709"/>
        <w:jc w:val="both"/>
        <w:rPr>
          <w:rFonts w:ascii="Times New Roman" w:hAnsi="Times New Roman"/>
          <w:sz w:val="28"/>
          <w:szCs w:val="28"/>
        </w:rPr>
      </w:pPr>
      <w:r w:rsidRPr="006E15CB">
        <w:rPr>
          <w:rFonts w:ascii="Times New Roman" w:hAnsi="Times New Roman"/>
          <w:sz w:val="28"/>
          <w:szCs w:val="28"/>
        </w:rPr>
        <w:t>- ввести полный запрет на перегруз, добытый в зоне прибрежного рыболовства рыбы и морепродуктов;</w:t>
      </w:r>
    </w:p>
    <w:p w:rsidR="00990DFE" w:rsidRPr="006E15CB" w:rsidRDefault="00990DFE" w:rsidP="00CB44F4">
      <w:pPr>
        <w:spacing w:after="0" w:line="360" w:lineRule="auto"/>
        <w:ind w:firstLine="709"/>
        <w:jc w:val="both"/>
        <w:rPr>
          <w:rFonts w:ascii="Times New Roman" w:hAnsi="Times New Roman"/>
          <w:sz w:val="28"/>
          <w:szCs w:val="28"/>
        </w:rPr>
      </w:pPr>
      <w:r w:rsidRPr="006E15CB">
        <w:rPr>
          <w:rFonts w:ascii="Times New Roman" w:hAnsi="Times New Roman"/>
          <w:sz w:val="28"/>
          <w:szCs w:val="28"/>
        </w:rPr>
        <w:t>- определить доли квот для прибрежного промышленного лова и прибрежного традиционного лова по 20% на каждый вид лова;</w:t>
      </w:r>
    </w:p>
    <w:p w:rsidR="00990DFE" w:rsidRPr="006E15CB" w:rsidRDefault="00990DFE" w:rsidP="00CB44F4">
      <w:pPr>
        <w:spacing w:after="0" w:line="360" w:lineRule="auto"/>
        <w:ind w:firstLine="709"/>
        <w:jc w:val="both"/>
        <w:rPr>
          <w:rFonts w:ascii="Times New Roman" w:hAnsi="Times New Roman"/>
          <w:sz w:val="28"/>
          <w:szCs w:val="28"/>
        </w:rPr>
      </w:pPr>
      <w:r w:rsidRPr="006E15CB">
        <w:rPr>
          <w:rFonts w:ascii="Times New Roman" w:hAnsi="Times New Roman"/>
          <w:sz w:val="28"/>
          <w:szCs w:val="28"/>
        </w:rPr>
        <w:t>- вывести рыбопромысловые участки для осуществления традиционной хозяйственной деятельности в прибрежную зону рыболовства (морские участки).</w:t>
      </w:r>
    </w:p>
    <w:p w:rsidR="00990DFE" w:rsidRPr="006E15CB" w:rsidRDefault="00990DFE" w:rsidP="00CB44F4">
      <w:pPr>
        <w:tabs>
          <w:tab w:val="left" w:pos="709"/>
        </w:tabs>
        <w:autoSpaceDE w:val="0"/>
        <w:autoSpaceDN w:val="0"/>
        <w:adjustRightInd w:val="0"/>
        <w:spacing w:after="0" w:line="360" w:lineRule="auto"/>
        <w:jc w:val="both"/>
        <w:rPr>
          <w:rFonts w:ascii="Times New Roman" w:hAnsi="Times New Roman"/>
          <w:sz w:val="28"/>
          <w:szCs w:val="28"/>
        </w:rPr>
      </w:pPr>
      <w:r w:rsidRPr="006E15CB">
        <w:rPr>
          <w:rFonts w:ascii="Times New Roman" w:hAnsi="Times New Roman"/>
          <w:sz w:val="28"/>
          <w:szCs w:val="28"/>
        </w:rPr>
        <w:t xml:space="preserve">          Кроме того, разрешить для осуществления традиционной хозяйственной деятельности коренным малочисленным народам все орудия лова, не запрещенные Правилами рыболовства для Дальневосточного рыбохозяйственного бассейна, утвержденными приказом Министерства сельского хозяйства Российской Федерации от 23.05.2019 № 267. </w:t>
      </w:r>
    </w:p>
    <w:p w:rsidR="00990DFE" w:rsidRPr="006E15CB" w:rsidRDefault="00990DFE" w:rsidP="00CB44F4">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Распределение общих допустимых уловов водных биологических ресурсов применительно к видам квот из добычи (вылова)</w:t>
      </w:r>
      <w:r w:rsidR="00DD1545" w:rsidRPr="006E15CB">
        <w:rPr>
          <w:rFonts w:ascii="Times New Roman" w:hAnsi="Times New Roman"/>
          <w:sz w:val="28"/>
          <w:szCs w:val="28"/>
        </w:rPr>
        <w:t xml:space="preserve"> должно проходить на основании п</w:t>
      </w:r>
      <w:r w:rsidRPr="006E15CB">
        <w:rPr>
          <w:rFonts w:ascii="Times New Roman" w:hAnsi="Times New Roman"/>
          <w:sz w:val="28"/>
          <w:szCs w:val="28"/>
        </w:rPr>
        <w:t>остановления Правительства Российской Федерации от 15.12.2005 № 768 «О распределении общих допустимых уловов водных биологических ресурсов применительно к видам квот их добычи (вылова)» и осуществляться в той последовательности, в которой они перечислены в каждом из подпунктов.</w:t>
      </w:r>
    </w:p>
    <w:p w:rsidR="00990DFE" w:rsidRPr="006E15CB" w:rsidRDefault="00DD1545" w:rsidP="00CB44F4">
      <w:pPr>
        <w:pStyle w:val="aa"/>
        <w:spacing w:after="0" w:line="360" w:lineRule="auto"/>
        <w:ind w:left="0" w:firstLine="709"/>
        <w:jc w:val="both"/>
        <w:rPr>
          <w:rFonts w:ascii="Times New Roman" w:hAnsi="Times New Roman"/>
          <w:sz w:val="28"/>
          <w:szCs w:val="28"/>
        </w:rPr>
      </w:pPr>
      <w:r w:rsidRPr="006E15CB">
        <w:rPr>
          <w:rFonts w:ascii="Times New Roman" w:hAnsi="Times New Roman"/>
          <w:sz w:val="28"/>
          <w:szCs w:val="28"/>
        </w:rPr>
        <w:t>Рекомендовано внести изменения в п</w:t>
      </w:r>
      <w:r w:rsidR="00990DFE" w:rsidRPr="006E15CB">
        <w:rPr>
          <w:rFonts w:ascii="Times New Roman" w:hAnsi="Times New Roman"/>
          <w:sz w:val="28"/>
          <w:szCs w:val="28"/>
        </w:rPr>
        <w:t>остановление Правительства Российской Федерации от 15.10.2008 № 765 «О порядке подготовки и принятия решения о предоставлении водных биологических ресурсов в пользование», отменяющие заявительный принцип предоставления права на ведение традиционного рыболовства.  Предлагается, что территориальный орган Федерального агентства по рыболовству на основании данных учета коренных малочисленных народов (сформированных в соответствии с Федеральным законом от 06.02.2020 № 11-ФЗ «О внесении изменений в Федеральный закон «О гарантиях прав коренных малочисленных народов Российской Федерации» в части установления порядка учета лиц, относящихся к коренным малочисленным народам») будет принимать решения о предоставлении водных биологических ресурсов физическим лицам из числа коренных малочисленных народов Севе</w:t>
      </w:r>
      <w:r w:rsidRPr="006E15CB">
        <w:rPr>
          <w:rFonts w:ascii="Times New Roman" w:hAnsi="Times New Roman"/>
          <w:sz w:val="28"/>
          <w:szCs w:val="28"/>
        </w:rPr>
        <w:t>ра, Сибири и Дальнего Востока Российской Федерации</w:t>
      </w:r>
      <w:r w:rsidR="00990DFE" w:rsidRPr="006E15CB">
        <w:rPr>
          <w:rFonts w:ascii="Times New Roman" w:hAnsi="Times New Roman"/>
          <w:sz w:val="28"/>
          <w:szCs w:val="28"/>
        </w:rPr>
        <w:t xml:space="preserve"> в пользование посписочно. Данное право должно распространяться на лиц, относящихся к коренным малочисленным народам, постоянно проживающих в местах традиционного проживания и традиционной хозяйственной деятельности малочисленных народов и ведущих традиционный образ жизни. В противном случае, как вариант, следует внести в Административный регламент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утвержденный  приказом Министерства сельского хозяйства Российской Федерации от 24.12.2015 № 659, изменения в части подачи заявки на добычу (вылов) водных биологических ресурсов главой семьи коренных малочисленных народов по объему потребности с учетом лимита на каждого члена  семьи. Данный подход был самый бесконфликтный в регулировании распределения и добычи водных биологических ресурсов.</w:t>
      </w:r>
    </w:p>
    <w:p w:rsidR="00990DFE" w:rsidRPr="006E15CB" w:rsidRDefault="00990DFE" w:rsidP="00CB44F4">
      <w:pPr>
        <w:spacing w:after="0" w:line="360" w:lineRule="auto"/>
        <w:jc w:val="both"/>
        <w:rPr>
          <w:rFonts w:ascii="Times New Roman" w:hAnsi="Times New Roman"/>
          <w:sz w:val="28"/>
          <w:szCs w:val="28"/>
        </w:rPr>
      </w:pPr>
      <w:r w:rsidRPr="006E15CB">
        <w:rPr>
          <w:rFonts w:ascii="Times New Roman" w:hAnsi="Times New Roman"/>
          <w:sz w:val="28"/>
          <w:szCs w:val="28"/>
        </w:rPr>
        <w:t xml:space="preserve">          Внести изменения в Федеральный закон от 20.07.2000 № 104-ФЗ «Об общих принципах организации общин коренных малочисленных народов Севера, Сибири и Дальнего Востока Российской Федерации» в части разрешения общинам коренных малочисленных народов осуществлять предпринимательскую деятельность для исполнения уставной деятельно</w:t>
      </w:r>
      <w:r w:rsidR="00DD1545" w:rsidRPr="006E15CB">
        <w:rPr>
          <w:rFonts w:ascii="Times New Roman" w:hAnsi="Times New Roman"/>
          <w:sz w:val="28"/>
          <w:szCs w:val="28"/>
        </w:rPr>
        <w:t>сти некоммерческих организаций.</w:t>
      </w:r>
      <w:r w:rsidRPr="006E15CB">
        <w:rPr>
          <w:rFonts w:ascii="Times New Roman" w:hAnsi="Times New Roman"/>
          <w:sz w:val="28"/>
          <w:szCs w:val="28"/>
        </w:rPr>
        <w:t xml:space="preserve">        </w:t>
      </w:r>
    </w:p>
    <w:p w:rsidR="00990DFE" w:rsidRPr="006E15CB" w:rsidRDefault="00DD1545" w:rsidP="00CB44F4">
      <w:pPr>
        <w:spacing w:after="0" w:line="360" w:lineRule="auto"/>
        <w:ind w:firstLine="709"/>
        <w:jc w:val="both"/>
        <w:rPr>
          <w:rFonts w:ascii="Times New Roman" w:hAnsi="Times New Roman"/>
          <w:sz w:val="28"/>
          <w:szCs w:val="28"/>
        </w:rPr>
      </w:pPr>
      <w:r w:rsidRPr="006E15CB">
        <w:rPr>
          <w:rFonts w:ascii="Times New Roman" w:hAnsi="Times New Roman"/>
          <w:sz w:val="28"/>
          <w:szCs w:val="28"/>
        </w:rPr>
        <w:t>В</w:t>
      </w:r>
      <w:r w:rsidR="00990DFE" w:rsidRPr="006E15CB">
        <w:rPr>
          <w:rFonts w:ascii="Times New Roman" w:hAnsi="Times New Roman"/>
          <w:sz w:val="28"/>
          <w:szCs w:val="28"/>
        </w:rPr>
        <w:t xml:space="preserve"> марте 2019 года </w:t>
      </w:r>
      <w:r w:rsidR="00990DFE" w:rsidRPr="006E15CB">
        <w:rPr>
          <w:rFonts w:ascii="Times New Roman" w:hAnsi="Times New Roman"/>
          <w:sz w:val="28"/>
          <w:szCs w:val="28"/>
          <w:shd w:val="clear" w:color="auto" w:fill="FFFFFF"/>
        </w:rPr>
        <w:t>Уполномоченный по правам коренных малочисленных народов в Камчатском крае в ответ на запрос Главного правового управления Губернатора и Правительства Камчатского края о замечаниях к проекту</w:t>
      </w:r>
      <w:r w:rsidR="00990DFE" w:rsidRPr="006E15CB">
        <w:rPr>
          <w:rFonts w:ascii="Times New Roman" w:hAnsi="Times New Roman"/>
          <w:sz w:val="28"/>
          <w:szCs w:val="28"/>
        </w:rPr>
        <w:t xml:space="preserve"> федерального закона «О территориях традиционного природопользования коренных малочисленных народов Севера, Сибири и Дальнего Востока Российской Федерации» в связи с его доработкой Федераль</w:t>
      </w:r>
      <w:r w:rsidR="00571E94" w:rsidRPr="006E15CB">
        <w:rPr>
          <w:rFonts w:ascii="Times New Roman" w:hAnsi="Times New Roman"/>
          <w:sz w:val="28"/>
          <w:szCs w:val="28"/>
        </w:rPr>
        <w:t xml:space="preserve">ным агентством национальностей </w:t>
      </w:r>
      <w:r w:rsidR="00990DFE" w:rsidRPr="006E15CB">
        <w:rPr>
          <w:rFonts w:ascii="Times New Roman" w:hAnsi="Times New Roman"/>
          <w:sz w:val="28"/>
          <w:szCs w:val="28"/>
        </w:rPr>
        <w:t xml:space="preserve">предложил: </w:t>
      </w:r>
    </w:p>
    <w:p w:rsidR="00990DFE" w:rsidRPr="006E15CB" w:rsidRDefault="00990DFE" w:rsidP="00CB44F4">
      <w:pPr>
        <w:spacing w:after="0" w:line="360" w:lineRule="auto"/>
        <w:ind w:firstLine="709"/>
        <w:jc w:val="both"/>
        <w:rPr>
          <w:rFonts w:ascii="Times New Roman" w:hAnsi="Times New Roman"/>
          <w:sz w:val="28"/>
          <w:szCs w:val="28"/>
        </w:rPr>
      </w:pPr>
      <w:r w:rsidRPr="006E15CB">
        <w:rPr>
          <w:rFonts w:ascii="Times New Roman" w:hAnsi="Times New Roman"/>
          <w:sz w:val="28"/>
          <w:szCs w:val="28"/>
        </w:rPr>
        <w:t>1) согласно вводимому законопроектом понятийному аппарату территории традиционного природопользования будут образовываться только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Перечень мест традиционного проживания и традиционной хозяйственной деятельности коренных малочисленных народов Российской Федерации утвержден распоряжением Правительства РФ от 08.05.2009 № 631-р. Вместе с тем указанный Перечень нуждается в актуализации, а правоприменительный опыт субъектов Российской Федерации основывается на образовании территорий традиционного природопользования в местах исконного проживания коренных малочисленных народов вне утвержденных мест традиционного проживания и традиционной хозяйственной деятельности;</w:t>
      </w:r>
    </w:p>
    <w:p w:rsidR="00990DFE" w:rsidRPr="006E15CB" w:rsidRDefault="00990DFE" w:rsidP="00CB44F4">
      <w:pPr>
        <w:spacing w:after="0" w:line="360" w:lineRule="auto"/>
        <w:ind w:firstLine="709"/>
        <w:jc w:val="both"/>
        <w:rPr>
          <w:rFonts w:ascii="Times New Roman" w:hAnsi="Times New Roman"/>
          <w:sz w:val="28"/>
          <w:szCs w:val="28"/>
        </w:rPr>
      </w:pPr>
      <w:r w:rsidRPr="006E15CB">
        <w:rPr>
          <w:rFonts w:ascii="Times New Roman" w:hAnsi="Times New Roman"/>
          <w:sz w:val="28"/>
          <w:szCs w:val="28"/>
        </w:rPr>
        <w:t>2) законопроектом исключается часть третья статьи 2 Федерального закона от 07.05.2001 № 49-ФЗ «О территориях традиционного природопользования коренных малочисленных народов Севера, Сибири и Дальнего Востока Российской Федерации», определяющая, что правовое регулирование может осуществляться обычаями малочисленных народов, если такие обычаи не противоречат законодательству Российской Федерации, законодательству субъектов Российской Федерации, что противоречит традиционно сложившимися и широко применяемыми коренными малочисленными народами правилами ведения традиционного природопользования, традиционного образа жизни и традиционной хозяйственной деятельности, не наносящими ущерба интересам других этносов и граждан;</w:t>
      </w:r>
    </w:p>
    <w:p w:rsidR="00990DFE" w:rsidRPr="006E15CB" w:rsidRDefault="00990DFE" w:rsidP="00CB44F4">
      <w:pPr>
        <w:spacing w:line="360" w:lineRule="auto"/>
        <w:ind w:firstLine="709"/>
        <w:jc w:val="both"/>
        <w:rPr>
          <w:rFonts w:ascii="Times New Roman" w:hAnsi="Times New Roman"/>
          <w:sz w:val="28"/>
          <w:szCs w:val="28"/>
        </w:rPr>
      </w:pPr>
      <w:r w:rsidRPr="006E15CB">
        <w:rPr>
          <w:rFonts w:ascii="Times New Roman" w:hAnsi="Times New Roman"/>
          <w:sz w:val="28"/>
          <w:szCs w:val="28"/>
        </w:rPr>
        <w:t>3) законопроектом предлагается исключить возможность создания территорий традиционного природопользования местного и федерального значения, статья 4 законопроекта предусматривает утверждение высшим органом исполнительной власти субъекта РФ положений о ранее образованных территориях традиционного природопользования. Ранее в 2017 году Федеральное агентство по делам национальностей (ФАДН России) уже предлагало подобную конструкцию, что вызвало критику экспертов в регионах. Так, в Камчатском крае, где 95% земель – земли лесного фонда, находящиеся в собственности Российской Федерации, отсутствие нормативного правового регулирования вопросов образования территорий традиционного природопользования федерального значения является препятствием к созданию ТТП на территории Камчатского края;</w:t>
      </w:r>
    </w:p>
    <w:p w:rsidR="00990DFE" w:rsidRPr="006E15CB" w:rsidRDefault="00990DFE" w:rsidP="00CB44F4">
      <w:pPr>
        <w:spacing w:after="0" w:line="360" w:lineRule="auto"/>
        <w:ind w:firstLine="709"/>
        <w:jc w:val="both"/>
        <w:rPr>
          <w:rFonts w:ascii="Times New Roman" w:hAnsi="Times New Roman"/>
          <w:sz w:val="28"/>
          <w:szCs w:val="28"/>
        </w:rPr>
      </w:pPr>
      <w:r w:rsidRPr="006E15CB">
        <w:rPr>
          <w:rFonts w:ascii="Times New Roman" w:hAnsi="Times New Roman"/>
          <w:sz w:val="28"/>
          <w:szCs w:val="28"/>
        </w:rPr>
        <w:t>4) вызывает сомнение, предъявляемое законопроектом требование к предложению об образовании территории традиционного природопользования – указывать сведения о видах традиционной хозяйственной деятельности коренн</w:t>
      </w:r>
      <w:r w:rsidR="00A25225" w:rsidRPr="006E15CB">
        <w:rPr>
          <w:rFonts w:ascii="Times New Roman" w:hAnsi="Times New Roman"/>
          <w:sz w:val="28"/>
          <w:szCs w:val="28"/>
        </w:rPr>
        <w:t>ых малочисленных народов. Остается не</w:t>
      </w:r>
      <w:r w:rsidRPr="006E15CB">
        <w:rPr>
          <w:rFonts w:ascii="Times New Roman" w:hAnsi="Times New Roman"/>
          <w:sz w:val="28"/>
          <w:szCs w:val="28"/>
        </w:rPr>
        <w:t>ясным, необходимо ли документально подтверждать факт осуществления хозяйственной деятельности, учитывая, что «ведение традиционного образа жизни» в данной проектируемой статье не упоминается;</w:t>
      </w:r>
    </w:p>
    <w:p w:rsidR="00990DFE" w:rsidRPr="006E15CB" w:rsidRDefault="00990DFE" w:rsidP="00CB44F4">
      <w:pPr>
        <w:spacing w:after="0" w:line="360" w:lineRule="auto"/>
        <w:ind w:firstLine="709"/>
        <w:jc w:val="both"/>
        <w:rPr>
          <w:rFonts w:ascii="Times New Roman" w:hAnsi="Times New Roman"/>
          <w:bCs/>
          <w:sz w:val="28"/>
          <w:szCs w:val="28"/>
        </w:rPr>
      </w:pPr>
      <w:r w:rsidRPr="006E15CB">
        <w:rPr>
          <w:rFonts w:ascii="Times New Roman" w:hAnsi="Times New Roman"/>
          <w:sz w:val="28"/>
          <w:szCs w:val="28"/>
        </w:rPr>
        <w:t>5) с</w:t>
      </w:r>
      <w:r w:rsidRPr="006E15CB">
        <w:rPr>
          <w:rFonts w:ascii="Times New Roman" w:hAnsi="Times New Roman"/>
          <w:bCs/>
          <w:sz w:val="28"/>
          <w:szCs w:val="28"/>
        </w:rPr>
        <w:t>татьей 3 законопроекта предлагается внести изменения в Федеральный закон от 30.12.1995 № 225-ФЗ «О соглашениях о разделе продукции». Пункт 3 статьи 7 данного Федерального закона предлагается изложить в следующей редакции: «При выполнении работ по соглашению на объектах, расположенных в местах традиционного проживания и традиционной хозяйственной деятельности коренных малочисленных народов, а также на территориях традиционного природопользования коренных малочисленных народов Севера, Сибири и Дальнего Востока Российской Федерации, инвестор обязан принимать предусмотренные законодательством Российской Федерации меры по защите исконной среды обитания и традиционного образа жизни коренных малочисленных народов, а также обеспечивать выплату соответствующих компенсаций в случаях и в порядке, установленных действующим законодательством Российской Федерации.». Видится целесообразным указать в рассматриваемом законопроекте прямую обязанность выплаты соответствующих компенсаций, утвердив право лиц из числа коренных малочисленных народов на компенсацию за нарушение режима традиционного природопользования, нанесение ущерба исконной среде обитания, традиционному образу жизни и традиционной хозяйственной деятельности на территориях традиционного природопользования.</w:t>
      </w:r>
    </w:p>
    <w:p w:rsidR="00990DFE" w:rsidRPr="006E15CB" w:rsidRDefault="00990DFE" w:rsidP="00990DFE">
      <w:pPr>
        <w:spacing w:line="360" w:lineRule="auto"/>
        <w:ind w:firstLine="709"/>
        <w:jc w:val="both"/>
        <w:rPr>
          <w:rFonts w:ascii="Times New Roman" w:hAnsi="Times New Roman"/>
          <w:sz w:val="28"/>
          <w:szCs w:val="28"/>
        </w:rPr>
      </w:pPr>
    </w:p>
    <w:p w:rsidR="008512A6" w:rsidRPr="006E15CB" w:rsidRDefault="008512A6" w:rsidP="008512A6">
      <w:pPr>
        <w:shd w:val="clear" w:color="auto" w:fill="FFFFFF"/>
        <w:tabs>
          <w:tab w:val="left" w:pos="709"/>
        </w:tabs>
        <w:spacing w:after="0" w:line="360" w:lineRule="auto"/>
        <w:jc w:val="both"/>
        <w:rPr>
          <w:rFonts w:ascii="Times New Roman" w:hAnsi="Times New Roman"/>
          <w:sz w:val="28"/>
          <w:szCs w:val="28"/>
        </w:rPr>
      </w:pPr>
    </w:p>
    <w:p w:rsidR="00BF5B4E" w:rsidRPr="006E15CB" w:rsidRDefault="00BF5B4E" w:rsidP="008512A6">
      <w:pPr>
        <w:shd w:val="clear" w:color="auto" w:fill="FFFFFF"/>
        <w:tabs>
          <w:tab w:val="left" w:pos="709"/>
        </w:tabs>
        <w:spacing w:after="0" w:line="360" w:lineRule="auto"/>
        <w:jc w:val="both"/>
        <w:rPr>
          <w:rFonts w:ascii="Times New Roman" w:hAnsi="Times New Roman"/>
          <w:sz w:val="28"/>
          <w:szCs w:val="28"/>
        </w:rPr>
      </w:pPr>
    </w:p>
    <w:p w:rsidR="00BA5798" w:rsidRPr="006E15CB" w:rsidRDefault="008512A6" w:rsidP="008512A6">
      <w:pPr>
        <w:tabs>
          <w:tab w:val="left" w:pos="709"/>
        </w:tabs>
        <w:spacing w:after="0"/>
        <w:jc w:val="center"/>
        <w:rPr>
          <w:rFonts w:ascii="Times New Roman" w:hAnsi="Times New Roman"/>
          <w:b/>
          <w:i/>
          <w:sz w:val="28"/>
        </w:rPr>
      </w:pPr>
      <w:r w:rsidRPr="006E15CB">
        <w:rPr>
          <w:rFonts w:ascii="Times New Roman" w:hAnsi="Times New Roman"/>
          <w:b/>
          <w:i/>
          <w:sz w:val="28"/>
        </w:rPr>
        <w:t xml:space="preserve">3.2. Обращения, поступившие в адрес Уполномоченного по правам </w:t>
      </w:r>
    </w:p>
    <w:p w:rsidR="008512A6" w:rsidRPr="006E15CB" w:rsidRDefault="008512A6" w:rsidP="008512A6">
      <w:pPr>
        <w:tabs>
          <w:tab w:val="left" w:pos="709"/>
        </w:tabs>
        <w:spacing w:after="0"/>
        <w:jc w:val="center"/>
        <w:rPr>
          <w:rFonts w:ascii="Times New Roman" w:hAnsi="Times New Roman"/>
          <w:b/>
          <w:i/>
          <w:sz w:val="28"/>
        </w:rPr>
      </w:pPr>
      <w:r w:rsidRPr="006E15CB">
        <w:rPr>
          <w:rFonts w:ascii="Times New Roman" w:hAnsi="Times New Roman"/>
          <w:b/>
          <w:i/>
          <w:sz w:val="28"/>
        </w:rPr>
        <w:t>коренных малочисленных народов в Камчатском крае, за 2020 год</w:t>
      </w:r>
    </w:p>
    <w:p w:rsidR="009321CB" w:rsidRPr="006E15CB" w:rsidRDefault="009321CB" w:rsidP="008512A6">
      <w:pPr>
        <w:tabs>
          <w:tab w:val="left" w:pos="709"/>
        </w:tabs>
        <w:spacing w:after="0"/>
        <w:jc w:val="center"/>
        <w:rPr>
          <w:rFonts w:ascii="Times New Roman" w:hAnsi="Times New Roman"/>
          <w:b/>
          <w:i/>
          <w:sz w:val="28"/>
        </w:rPr>
      </w:pPr>
    </w:p>
    <w:p w:rsidR="008512A6" w:rsidRPr="006E15CB" w:rsidRDefault="008512A6" w:rsidP="008512A6">
      <w:pPr>
        <w:shd w:val="clear" w:color="auto" w:fill="FFFFFF"/>
        <w:tabs>
          <w:tab w:val="left" w:pos="709"/>
        </w:tabs>
        <w:spacing w:after="0" w:line="360" w:lineRule="auto"/>
        <w:jc w:val="both"/>
        <w:rPr>
          <w:rFonts w:ascii="Times New Roman" w:hAnsi="Times New Roman"/>
          <w:sz w:val="28"/>
          <w:szCs w:val="28"/>
        </w:rPr>
      </w:pPr>
    </w:p>
    <w:p w:rsidR="008512A6" w:rsidRPr="006E15CB" w:rsidRDefault="008512A6" w:rsidP="003E0D6E">
      <w:pPr>
        <w:tabs>
          <w:tab w:val="left" w:pos="709"/>
        </w:tabs>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В рамках представленных полномочий в соответствии с Законом Камчатского края от 19.12.2013 № 367 «Об Уполномоченном по правам коренных малочисленных народов в Камчатском крае» </w:t>
      </w:r>
      <w:r w:rsidRPr="006E15CB">
        <w:rPr>
          <w:rFonts w:ascii="Times New Roman" w:hAnsi="Times New Roman"/>
          <w:sz w:val="28"/>
        </w:rPr>
        <w:t xml:space="preserve">одним из основных направлений деятельности Уполномоченного по правам коренных малочисленных народов в Камчатском крае является работа с обращениями граждан из числа коренных малочисленных народов, проживающих в Камчатском крае, включая устные и письменные консультации по различным вопросам реализации их прав. </w:t>
      </w:r>
      <w:r w:rsidRPr="006E15CB">
        <w:rPr>
          <w:rFonts w:ascii="Times New Roman" w:hAnsi="Times New Roman"/>
          <w:sz w:val="28"/>
          <w:szCs w:val="28"/>
        </w:rPr>
        <w:t>Уполномоченный оказывает консультативную, информационную и методическую помощь.</w:t>
      </w:r>
    </w:p>
    <w:p w:rsidR="008512A6" w:rsidRPr="006E15CB" w:rsidRDefault="008512A6" w:rsidP="003E0D6E">
      <w:pPr>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В 2020 году Уполномоченным в ходе личного приема, включая консультации по телефону, было принято и рассмотрено 1 582 обращения (в 2019 году – 1 139 обращений, в 2018 году – 2 163 обращения) граждан из числа коренных малочисленных народов по вопросам защиты и восстановления их нарушенных прав, письменных обращений 65 (в 2019 году – 104 обращения, в 2018 году – 75 обращений). </w:t>
      </w:r>
      <w:r w:rsidRPr="006E15CB">
        <w:rPr>
          <w:rFonts w:ascii="Times New Roman" w:hAnsi="Times New Roman"/>
          <w:sz w:val="28"/>
          <w:szCs w:val="28"/>
          <w:shd w:val="clear" w:color="auto" w:fill="FFFFFF"/>
        </w:rPr>
        <w:t>На обращения граждан, поступивших по телефону, давались подробные разъяснения в устной форме.</w:t>
      </w:r>
    </w:p>
    <w:p w:rsidR="008512A6" w:rsidRPr="006E15CB" w:rsidRDefault="008512A6" w:rsidP="003E0D6E">
      <w:pPr>
        <w:spacing w:after="0" w:line="360" w:lineRule="auto"/>
        <w:ind w:firstLine="709"/>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В случае сложного характера вопросов, поставленных в обращениях граждан, озвученных по телефону, либо при необходимости дополнительной проверки изложенных фактов были заведены регистрационные карточки устных обращений.</w:t>
      </w:r>
    </w:p>
    <w:p w:rsidR="008512A6" w:rsidRPr="006E15CB" w:rsidRDefault="008512A6" w:rsidP="003E0D6E">
      <w:pPr>
        <w:tabs>
          <w:tab w:val="left" w:pos="709"/>
        </w:tabs>
        <w:spacing w:after="0" w:line="360" w:lineRule="auto"/>
        <w:ind w:firstLine="720"/>
        <w:jc w:val="both"/>
        <w:rPr>
          <w:rFonts w:ascii="Times New Roman" w:hAnsi="Times New Roman"/>
          <w:sz w:val="28"/>
          <w:szCs w:val="28"/>
        </w:rPr>
      </w:pPr>
      <w:r w:rsidRPr="006E15CB">
        <w:rPr>
          <w:rFonts w:ascii="Times New Roman" w:hAnsi="Times New Roman"/>
          <w:sz w:val="28"/>
          <w:szCs w:val="28"/>
        </w:rPr>
        <w:t>В процессе рассмотрения обращений осуществлялся сбор, анализ информации, содержащейся в документах и материалах, получаемых от государственных органов, органов местного самоуправления, органов и физических лиц по вопросам обеспечения защиты прав коренных малочисленных народов, проводилась систематизация, составлялась статистика и определялись зоны социального напряжения.</w:t>
      </w:r>
      <w:r w:rsidRPr="006E15CB">
        <w:rPr>
          <w:rFonts w:ascii="Times New Roman" w:hAnsi="Times New Roman"/>
          <w:sz w:val="28"/>
          <w:szCs w:val="28"/>
          <w:lang w:val="sah-RU"/>
        </w:rPr>
        <w:t xml:space="preserve"> </w:t>
      </w:r>
    </w:p>
    <w:p w:rsidR="008512A6" w:rsidRPr="006E15CB" w:rsidRDefault="008512A6"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По итогам рассмотрения обращений граждан принимались решения, обоснованные согласно федеральному и региональному законодательству.</w:t>
      </w:r>
    </w:p>
    <w:p w:rsidR="008512A6" w:rsidRPr="006E15CB" w:rsidRDefault="008512A6" w:rsidP="003E0D6E">
      <w:pPr>
        <w:spacing w:after="0" w:line="360" w:lineRule="auto"/>
        <w:ind w:firstLine="709"/>
        <w:jc w:val="both"/>
        <w:rPr>
          <w:rFonts w:ascii="Times New Roman" w:hAnsi="Times New Roman"/>
          <w:b/>
          <w:sz w:val="28"/>
          <w:szCs w:val="28"/>
        </w:rPr>
      </w:pPr>
      <w:r w:rsidRPr="006E15CB">
        <w:rPr>
          <w:rFonts w:ascii="Times New Roman" w:hAnsi="Times New Roman"/>
          <w:sz w:val="28"/>
          <w:szCs w:val="28"/>
        </w:rPr>
        <w:t>По территориальной принадлежности наибольшее количество письменных обращений коренных малочисленных народов в 2020 году, как и в 2018 и 2019 годы, поступило из Петропавловск-Камчатского городского округа и Пенжинского муниципального района.</w:t>
      </w:r>
      <w:r w:rsidRPr="006E15CB">
        <w:rPr>
          <w:rFonts w:ascii="Times New Roman" w:hAnsi="Times New Roman"/>
          <w:b/>
          <w:sz w:val="28"/>
          <w:szCs w:val="28"/>
        </w:rPr>
        <w:t xml:space="preserve"> </w:t>
      </w:r>
    </w:p>
    <w:p w:rsidR="008512A6" w:rsidRPr="006E15CB" w:rsidRDefault="008512A6"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Распределение письменных обращений по территориальной принадлежности:</w:t>
      </w:r>
    </w:p>
    <w:p w:rsidR="008512A6" w:rsidRPr="006E15CB" w:rsidRDefault="008512A6" w:rsidP="008512A6">
      <w:pPr>
        <w:spacing w:after="0"/>
        <w:jc w:val="both"/>
        <w:rPr>
          <w:rFonts w:ascii="Times New Roman" w:hAnsi="Times New Roman"/>
          <w:b/>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4628"/>
        <w:gridCol w:w="993"/>
        <w:gridCol w:w="992"/>
        <w:gridCol w:w="992"/>
        <w:gridCol w:w="992"/>
      </w:tblGrid>
      <w:tr w:rsidR="006E15CB" w:rsidRPr="006E15CB" w:rsidTr="008512A6">
        <w:trPr>
          <w:trHeight w:val="794"/>
        </w:trPr>
        <w:tc>
          <w:tcPr>
            <w:tcW w:w="758" w:type="dxa"/>
            <w:shd w:val="clear" w:color="auto" w:fill="auto"/>
            <w:vAlign w:val="center"/>
          </w:tcPr>
          <w:p w:rsidR="008512A6" w:rsidRPr="006E15CB" w:rsidRDefault="008512A6" w:rsidP="008512A6">
            <w:pPr>
              <w:spacing w:after="0"/>
              <w:jc w:val="center"/>
              <w:rPr>
                <w:rFonts w:ascii="Times New Roman" w:hAnsi="Times New Roman"/>
                <w:b/>
                <w:sz w:val="24"/>
                <w:szCs w:val="24"/>
              </w:rPr>
            </w:pPr>
            <w:r w:rsidRPr="006E15CB">
              <w:rPr>
                <w:rFonts w:ascii="Times New Roman" w:hAnsi="Times New Roman"/>
                <w:b/>
                <w:sz w:val="24"/>
                <w:szCs w:val="24"/>
              </w:rPr>
              <w:t>№ п/п</w:t>
            </w:r>
          </w:p>
        </w:tc>
        <w:tc>
          <w:tcPr>
            <w:tcW w:w="4628" w:type="dxa"/>
            <w:shd w:val="clear" w:color="auto" w:fill="auto"/>
            <w:vAlign w:val="center"/>
          </w:tcPr>
          <w:p w:rsidR="008512A6" w:rsidRPr="006E15CB" w:rsidRDefault="008512A6" w:rsidP="008512A6">
            <w:pPr>
              <w:spacing w:after="0"/>
              <w:jc w:val="center"/>
              <w:rPr>
                <w:rFonts w:ascii="Times New Roman" w:hAnsi="Times New Roman"/>
                <w:b/>
                <w:sz w:val="24"/>
                <w:szCs w:val="24"/>
              </w:rPr>
            </w:pPr>
            <w:r w:rsidRPr="006E15CB">
              <w:rPr>
                <w:rFonts w:ascii="Times New Roman" w:hAnsi="Times New Roman"/>
                <w:b/>
                <w:sz w:val="24"/>
                <w:szCs w:val="24"/>
              </w:rPr>
              <w:t>Муниципальное образование</w:t>
            </w:r>
          </w:p>
        </w:tc>
        <w:tc>
          <w:tcPr>
            <w:tcW w:w="993" w:type="dxa"/>
            <w:vAlign w:val="center"/>
          </w:tcPr>
          <w:p w:rsidR="008512A6" w:rsidRPr="006E15CB" w:rsidRDefault="008512A6" w:rsidP="008512A6">
            <w:pPr>
              <w:spacing w:after="0"/>
              <w:jc w:val="center"/>
              <w:rPr>
                <w:rFonts w:ascii="Times New Roman" w:hAnsi="Times New Roman"/>
                <w:b/>
                <w:sz w:val="24"/>
                <w:szCs w:val="24"/>
              </w:rPr>
            </w:pPr>
            <w:r w:rsidRPr="006E15CB">
              <w:rPr>
                <w:rFonts w:ascii="Times New Roman" w:hAnsi="Times New Roman"/>
                <w:b/>
                <w:sz w:val="24"/>
                <w:szCs w:val="24"/>
              </w:rPr>
              <w:t>Кол-во</w:t>
            </w:r>
          </w:p>
          <w:p w:rsidR="008512A6" w:rsidRPr="006E15CB" w:rsidRDefault="008512A6" w:rsidP="008512A6">
            <w:pPr>
              <w:spacing w:after="0"/>
              <w:jc w:val="center"/>
              <w:rPr>
                <w:rFonts w:ascii="Times New Roman" w:hAnsi="Times New Roman"/>
                <w:b/>
                <w:sz w:val="24"/>
                <w:szCs w:val="24"/>
              </w:rPr>
            </w:pPr>
            <w:r w:rsidRPr="006E15CB">
              <w:rPr>
                <w:rFonts w:ascii="Times New Roman" w:hAnsi="Times New Roman"/>
                <w:b/>
                <w:sz w:val="24"/>
                <w:szCs w:val="24"/>
              </w:rPr>
              <w:t>за 2017</w:t>
            </w:r>
          </w:p>
        </w:tc>
        <w:tc>
          <w:tcPr>
            <w:tcW w:w="992" w:type="dxa"/>
            <w:shd w:val="clear" w:color="auto" w:fill="auto"/>
            <w:vAlign w:val="center"/>
          </w:tcPr>
          <w:p w:rsidR="008512A6" w:rsidRPr="006E15CB" w:rsidRDefault="008512A6" w:rsidP="008512A6">
            <w:pPr>
              <w:spacing w:after="0"/>
              <w:jc w:val="center"/>
              <w:rPr>
                <w:rFonts w:ascii="Times New Roman" w:hAnsi="Times New Roman"/>
                <w:b/>
                <w:sz w:val="24"/>
                <w:szCs w:val="24"/>
              </w:rPr>
            </w:pPr>
            <w:r w:rsidRPr="006E15CB">
              <w:rPr>
                <w:rFonts w:ascii="Times New Roman" w:hAnsi="Times New Roman"/>
                <w:b/>
                <w:sz w:val="24"/>
                <w:szCs w:val="24"/>
              </w:rPr>
              <w:t>Кол-во</w:t>
            </w:r>
          </w:p>
          <w:p w:rsidR="008512A6" w:rsidRPr="006E15CB" w:rsidRDefault="008512A6" w:rsidP="008512A6">
            <w:pPr>
              <w:spacing w:after="0"/>
              <w:jc w:val="center"/>
              <w:rPr>
                <w:rFonts w:ascii="Times New Roman" w:hAnsi="Times New Roman"/>
                <w:b/>
                <w:sz w:val="24"/>
                <w:szCs w:val="24"/>
              </w:rPr>
            </w:pPr>
            <w:r w:rsidRPr="006E15CB">
              <w:rPr>
                <w:rFonts w:ascii="Times New Roman" w:hAnsi="Times New Roman"/>
                <w:b/>
                <w:sz w:val="24"/>
                <w:szCs w:val="24"/>
              </w:rPr>
              <w:t>за 2018</w:t>
            </w:r>
          </w:p>
        </w:tc>
        <w:tc>
          <w:tcPr>
            <w:tcW w:w="992" w:type="dxa"/>
            <w:vAlign w:val="center"/>
          </w:tcPr>
          <w:p w:rsidR="008512A6" w:rsidRPr="006E15CB" w:rsidRDefault="008512A6" w:rsidP="008512A6">
            <w:pPr>
              <w:spacing w:after="0"/>
              <w:jc w:val="center"/>
              <w:rPr>
                <w:rFonts w:ascii="Times New Roman" w:hAnsi="Times New Roman"/>
                <w:b/>
                <w:sz w:val="24"/>
                <w:szCs w:val="24"/>
              </w:rPr>
            </w:pPr>
            <w:r w:rsidRPr="006E15CB">
              <w:rPr>
                <w:rFonts w:ascii="Times New Roman" w:hAnsi="Times New Roman"/>
                <w:b/>
                <w:sz w:val="24"/>
                <w:szCs w:val="24"/>
              </w:rPr>
              <w:t>Кол-во</w:t>
            </w:r>
          </w:p>
          <w:p w:rsidR="008512A6" w:rsidRPr="006E15CB" w:rsidRDefault="008512A6" w:rsidP="008512A6">
            <w:pPr>
              <w:spacing w:after="0"/>
              <w:jc w:val="center"/>
              <w:rPr>
                <w:rFonts w:ascii="Times New Roman" w:hAnsi="Times New Roman"/>
                <w:b/>
                <w:sz w:val="24"/>
                <w:szCs w:val="24"/>
              </w:rPr>
            </w:pPr>
            <w:r w:rsidRPr="006E15CB">
              <w:rPr>
                <w:rFonts w:ascii="Times New Roman" w:hAnsi="Times New Roman"/>
                <w:b/>
                <w:sz w:val="24"/>
                <w:szCs w:val="24"/>
              </w:rPr>
              <w:t>за 2019</w:t>
            </w:r>
          </w:p>
        </w:tc>
        <w:tc>
          <w:tcPr>
            <w:tcW w:w="992" w:type="dxa"/>
            <w:vAlign w:val="center"/>
          </w:tcPr>
          <w:p w:rsidR="008512A6" w:rsidRPr="006E15CB" w:rsidRDefault="008512A6" w:rsidP="008512A6">
            <w:pPr>
              <w:spacing w:after="0"/>
              <w:jc w:val="center"/>
              <w:rPr>
                <w:rFonts w:ascii="Times New Roman" w:hAnsi="Times New Roman"/>
                <w:b/>
                <w:sz w:val="24"/>
                <w:szCs w:val="24"/>
              </w:rPr>
            </w:pPr>
            <w:r w:rsidRPr="006E15CB">
              <w:rPr>
                <w:rFonts w:ascii="Times New Roman" w:hAnsi="Times New Roman"/>
                <w:b/>
                <w:sz w:val="24"/>
                <w:szCs w:val="24"/>
              </w:rPr>
              <w:t>Кол-во</w:t>
            </w:r>
          </w:p>
          <w:p w:rsidR="008512A6" w:rsidRPr="006E15CB" w:rsidRDefault="008512A6" w:rsidP="008512A6">
            <w:pPr>
              <w:spacing w:after="0"/>
              <w:jc w:val="center"/>
              <w:rPr>
                <w:rFonts w:ascii="Times New Roman" w:hAnsi="Times New Roman"/>
                <w:b/>
                <w:sz w:val="24"/>
                <w:szCs w:val="24"/>
              </w:rPr>
            </w:pPr>
            <w:r w:rsidRPr="006E15CB">
              <w:rPr>
                <w:rFonts w:ascii="Times New Roman" w:hAnsi="Times New Roman"/>
                <w:b/>
                <w:sz w:val="24"/>
                <w:szCs w:val="24"/>
              </w:rPr>
              <w:t>за 2020</w:t>
            </w:r>
          </w:p>
        </w:tc>
      </w:tr>
      <w:tr w:rsidR="006E15CB" w:rsidRPr="006E15CB" w:rsidTr="008512A6">
        <w:trPr>
          <w:trHeight w:val="317"/>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1.</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Петропавловск-Камчатский городской округ</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10</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15</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27</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29</w:t>
            </w:r>
          </w:p>
        </w:tc>
      </w:tr>
      <w:tr w:rsidR="006E15CB" w:rsidRPr="006E15CB" w:rsidTr="008512A6">
        <w:trPr>
          <w:trHeight w:val="330"/>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2.</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Вилючинский городской округ</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4</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w:t>
            </w:r>
          </w:p>
        </w:tc>
      </w:tr>
      <w:tr w:rsidR="006E15CB" w:rsidRPr="006E15CB" w:rsidTr="008512A6">
        <w:trPr>
          <w:trHeight w:val="315"/>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3.</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 xml:space="preserve">Алеутский муниципальный </w:t>
            </w:r>
            <w:r w:rsidRPr="006E15CB">
              <w:rPr>
                <w:rFonts w:ascii="Times New Roman" w:hAnsi="Times New Roman"/>
                <w:sz w:val="24"/>
                <w:szCs w:val="24"/>
                <w:lang w:val="en-US"/>
              </w:rPr>
              <w:t>округ</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3</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lang w:val="en-US"/>
              </w:rPr>
            </w:pPr>
            <w:r w:rsidRPr="006E15CB">
              <w:rPr>
                <w:rFonts w:ascii="Times New Roman" w:hAnsi="Times New Roman"/>
                <w:sz w:val="24"/>
                <w:szCs w:val="24"/>
              </w:rPr>
              <w:t>1</w:t>
            </w:r>
          </w:p>
        </w:tc>
      </w:tr>
      <w:tr w:rsidR="006E15CB" w:rsidRPr="006E15CB" w:rsidTr="008512A6">
        <w:trPr>
          <w:trHeight w:val="315"/>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4.</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Быстринский муниципальный район</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lang w:val="en-US"/>
              </w:rPr>
            </w:pPr>
            <w:r w:rsidRPr="006E15CB">
              <w:rPr>
                <w:rFonts w:ascii="Times New Roman" w:hAnsi="Times New Roman"/>
                <w:sz w:val="24"/>
                <w:szCs w:val="24"/>
                <w:lang w:val="en-US"/>
              </w:rPr>
              <w:t>-</w:t>
            </w:r>
          </w:p>
        </w:tc>
      </w:tr>
      <w:tr w:rsidR="006E15CB" w:rsidRPr="006E15CB" w:rsidTr="008512A6">
        <w:trPr>
          <w:trHeight w:val="330"/>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5.</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Елизовский муниципальный район</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11</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9</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17</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lang w:val="en-US"/>
              </w:rPr>
            </w:pPr>
            <w:r w:rsidRPr="006E15CB">
              <w:rPr>
                <w:rFonts w:ascii="Times New Roman" w:hAnsi="Times New Roman"/>
                <w:sz w:val="24"/>
                <w:szCs w:val="24"/>
                <w:lang w:val="en-US"/>
              </w:rPr>
              <w:t>4</w:t>
            </w:r>
          </w:p>
        </w:tc>
      </w:tr>
      <w:tr w:rsidR="006E15CB" w:rsidRPr="006E15CB" w:rsidTr="008512A6">
        <w:trPr>
          <w:trHeight w:val="315"/>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6.</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Карагинский муниципальный район</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5</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11</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lang w:val="en-US"/>
              </w:rPr>
            </w:pPr>
            <w:r w:rsidRPr="006E15CB">
              <w:rPr>
                <w:rFonts w:ascii="Times New Roman" w:hAnsi="Times New Roman"/>
                <w:sz w:val="24"/>
                <w:szCs w:val="24"/>
                <w:lang w:val="en-US"/>
              </w:rPr>
              <w:t>-</w:t>
            </w:r>
          </w:p>
        </w:tc>
      </w:tr>
      <w:tr w:rsidR="006E15CB" w:rsidRPr="006E15CB" w:rsidTr="008512A6">
        <w:trPr>
          <w:trHeight w:val="315"/>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7.</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Мильковский муниципальный район</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lang w:val="en-US"/>
              </w:rPr>
            </w:pPr>
            <w:r w:rsidRPr="006E15CB">
              <w:rPr>
                <w:rFonts w:ascii="Times New Roman" w:hAnsi="Times New Roman"/>
                <w:sz w:val="24"/>
                <w:szCs w:val="24"/>
                <w:lang w:val="en-US"/>
              </w:rPr>
              <w:t>1</w:t>
            </w:r>
          </w:p>
        </w:tc>
      </w:tr>
      <w:tr w:rsidR="006E15CB" w:rsidRPr="006E15CB" w:rsidTr="008512A6">
        <w:trPr>
          <w:trHeight w:val="315"/>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8.</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Олюторский муниципальный район</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3</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9</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7</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10</w:t>
            </w:r>
          </w:p>
        </w:tc>
      </w:tr>
      <w:tr w:rsidR="006E15CB" w:rsidRPr="006E15CB" w:rsidTr="008512A6">
        <w:trPr>
          <w:trHeight w:val="315"/>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9.</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Пенжинский муниципальный район</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10</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28</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20</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13</w:t>
            </w:r>
          </w:p>
        </w:tc>
      </w:tr>
      <w:tr w:rsidR="006E15CB" w:rsidRPr="006E15CB" w:rsidTr="008512A6">
        <w:trPr>
          <w:trHeight w:val="315"/>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10.</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Соболевский муниципальный район</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4</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lang w:val="en-US"/>
              </w:rPr>
            </w:pPr>
            <w:r w:rsidRPr="006E15CB">
              <w:rPr>
                <w:rFonts w:ascii="Times New Roman" w:hAnsi="Times New Roman"/>
                <w:sz w:val="24"/>
                <w:szCs w:val="24"/>
                <w:lang w:val="en-US"/>
              </w:rPr>
              <w:t>-</w:t>
            </w:r>
          </w:p>
        </w:tc>
      </w:tr>
      <w:tr w:rsidR="006E15CB" w:rsidRPr="006E15CB" w:rsidTr="008512A6">
        <w:trPr>
          <w:trHeight w:val="330"/>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11.</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Тигильский муниципальный район</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3</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3</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6</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4</w:t>
            </w:r>
          </w:p>
        </w:tc>
      </w:tr>
      <w:tr w:rsidR="006E15CB" w:rsidRPr="006E15CB" w:rsidTr="008512A6">
        <w:trPr>
          <w:trHeight w:val="315"/>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12.</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Усть-Большерецкий муниципальный район</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3</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w:t>
            </w:r>
          </w:p>
        </w:tc>
      </w:tr>
      <w:tr w:rsidR="006E15CB" w:rsidRPr="006E15CB" w:rsidTr="008512A6">
        <w:trPr>
          <w:trHeight w:val="315"/>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r w:rsidRPr="006E15CB">
              <w:rPr>
                <w:rFonts w:ascii="Times New Roman" w:hAnsi="Times New Roman"/>
                <w:sz w:val="24"/>
                <w:szCs w:val="24"/>
              </w:rPr>
              <w:t>13.</w:t>
            </w: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 xml:space="preserve">Усть-Камчатский муниципальный район </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4</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3</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2</w:t>
            </w:r>
          </w:p>
        </w:tc>
      </w:tr>
      <w:tr w:rsidR="0018597A" w:rsidRPr="006E15CB" w:rsidTr="008512A6">
        <w:trPr>
          <w:trHeight w:val="367"/>
        </w:trPr>
        <w:tc>
          <w:tcPr>
            <w:tcW w:w="758" w:type="dxa"/>
            <w:shd w:val="clear" w:color="auto" w:fill="auto"/>
            <w:vAlign w:val="center"/>
          </w:tcPr>
          <w:p w:rsidR="008512A6" w:rsidRPr="006E15CB" w:rsidRDefault="008512A6" w:rsidP="008512A6">
            <w:pPr>
              <w:spacing w:after="0"/>
              <w:jc w:val="center"/>
              <w:rPr>
                <w:rFonts w:ascii="Times New Roman" w:hAnsi="Times New Roman"/>
                <w:sz w:val="24"/>
                <w:szCs w:val="24"/>
              </w:rPr>
            </w:pPr>
          </w:p>
        </w:tc>
        <w:tc>
          <w:tcPr>
            <w:tcW w:w="4628" w:type="dxa"/>
            <w:shd w:val="clear" w:color="auto" w:fill="auto"/>
          </w:tcPr>
          <w:p w:rsidR="008512A6" w:rsidRPr="006E15CB" w:rsidRDefault="008512A6" w:rsidP="008512A6">
            <w:pPr>
              <w:spacing w:after="0" w:line="240" w:lineRule="auto"/>
              <w:jc w:val="both"/>
              <w:rPr>
                <w:rFonts w:ascii="Times New Roman" w:hAnsi="Times New Roman"/>
                <w:sz w:val="24"/>
                <w:szCs w:val="24"/>
              </w:rPr>
            </w:pPr>
            <w:r w:rsidRPr="006E15CB">
              <w:rPr>
                <w:rFonts w:ascii="Times New Roman" w:hAnsi="Times New Roman"/>
                <w:sz w:val="24"/>
                <w:szCs w:val="24"/>
              </w:rPr>
              <w:t>Всего письменных обращений:</w:t>
            </w:r>
          </w:p>
        </w:tc>
        <w:tc>
          <w:tcPr>
            <w:tcW w:w="993"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43</w:t>
            </w:r>
          </w:p>
        </w:tc>
        <w:tc>
          <w:tcPr>
            <w:tcW w:w="992" w:type="dxa"/>
            <w:shd w:val="clear" w:color="auto" w:fill="auto"/>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75</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104</w:t>
            </w:r>
          </w:p>
        </w:tc>
        <w:tc>
          <w:tcPr>
            <w:tcW w:w="992" w:type="dxa"/>
            <w:vAlign w:val="center"/>
          </w:tcPr>
          <w:p w:rsidR="008512A6" w:rsidRPr="006E15CB" w:rsidRDefault="008512A6" w:rsidP="008512A6">
            <w:pPr>
              <w:spacing w:after="0" w:line="240" w:lineRule="auto"/>
              <w:jc w:val="center"/>
              <w:rPr>
                <w:rFonts w:ascii="Times New Roman" w:hAnsi="Times New Roman"/>
                <w:sz w:val="24"/>
                <w:szCs w:val="24"/>
              </w:rPr>
            </w:pPr>
            <w:r w:rsidRPr="006E15CB">
              <w:rPr>
                <w:rFonts w:ascii="Times New Roman" w:hAnsi="Times New Roman"/>
                <w:sz w:val="24"/>
                <w:szCs w:val="24"/>
              </w:rPr>
              <w:t>65</w:t>
            </w:r>
          </w:p>
        </w:tc>
      </w:tr>
    </w:tbl>
    <w:p w:rsidR="008512A6" w:rsidRPr="006E15CB" w:rsidRDefault="008512A6" w:rsidP="008512A6">
      <w:pPr>
        <w:spacing w:after="0"/>
        <w:jc w:val="both"/>
        <w:rPr>
          <w:rFonts w:ascii="Times New Roman" w:hAnsi="Times New Roman"/>
          <w:b/>
          <w:sz w:val="24"/>
          <w:szCs w:val="24"/>
        </w:rPr>
      </w:pPr>
    </w:p>
    <w:p w:rsidR="008512A6" w:rsidRPr="006E15CB" w:rsidRDefault="008512A6" w:rsidP="003E0D6E">
      <w:pPr>
        <w:tabs>
          <w:tab w:val="left" w:pos="709"/>
        </w:tabs>
        <w:spacing w:after="0"/>
        <w:jc w:val="both"/>
        <w:rPr>
          <w:rFonts w:ascii="Times New Roman" w:hAnsi="Times New Roman"/>
          <w:b/>
          <w:sz w:val="24"/>
          <w:szCs w:val="24"/>
        </w:rPr>
      </w:pPr>
      <w:r w:rsidRPr="006E15CB">
        <w:rPr>
          <w:rFonts w:ascii="Times New Roman" w:hAnsi="Times New Roman"/>
          <w:b/>
          <w:sz w:val="24"/>
          <w:szCs w:val="24"/>
        </w:rPr>
        <w:t xml:space="preserve">            </w:t>
      </w:r>
      <w:r w:rsidR="00D534CD" w:rsidRPr="006E15CB">
        <w:rPr>
          <w:rFonts w:ascii="Times New Roman" w:hAnsi="Times New Roman"/>
          <w:b/>
          <w:sz w:val="24"/>
          <w:szCs w:val="24"/>
        </w:rPr>
        <w:t>Таблица 20</w:t>
      </w:r>
      <w:r w:rsidRPr="006E15CB">
        <w:rPr>
          <w:rFonts w:ascii="Times New Roman" w:hAnsi="Times New Roman"/>
          <w:b/>
          <w:sz w:val="24"/>
          <w:szCs w:val="24"/>
        </w:rPr>
        <w:t>.</w:t>
      </w:r>
      <w:r w:rsidR="00D534CD" w:rsidRPr="006E15CB">
        <w:rPr>
          <w:rFonts w:ascii="Times New Roman" w:hAnsi="Times New Roman"/>
          <w:b/>
          <w:sz w:val="24"/>
          <w:szCs w:val="24"/>
        </w:rPr>
        <w:t xml:space="preserve"> </w:t>
      </w:r>
      <w:r w:rsidRPr="006E15CB">
        <w:rPr>
          <w:rFonts w:ascii="Times New Roman" w:hAnsi="Times New Roman"/>
          <w:b/>
          <w:sz w:val="24"/>
          <w:szCs w:val="24"/>
        </w:rPr>
        <w:t>Распределение письменных обращений по территориальной принадлежности</w:t>
      </w:r>
    </w:p>
    <w:p w:rsidR="008512A6" w:rsidRPr="006E15CB" w:rsidRDefault="008512A6" w:rsidP="003E0D6E">
      <w:pPr>
        <w:spacing w:after="0"/>
        <w:ind w:firstLine="709"/>
        <w:jc w:val="both"/>
        <w:rPr>
          <w:rFonts w:ascii="Times New Roman" w:hAnsi="Times New Roman"/>
          <w:sz w:val="20"/>
          <w:szCs w:val="28"/>
        </w:rPr>
      </w:pPr>
    </w:p>
    <w:p w:rsidR="008512A6" w:rsidRPr="006E15CB" w:rsidRDefault="008512A6" w:rsidP="003E0D6E">
      <w:pPr>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Тематика обращений позволяет проанализировать, с какими наиболее частыми проблемами обращаются представители коренных малочисленных народов к Уполномоченному, на какие проблемы органы исполнительной власти, органы местного самоуправления и их должностные лица должны обращать внимание в первую очередь. </w:t>
      </w:r>
    </w:p>
    <w:p w:rsidR="008512A6" w:rsidRPr="006E15CB" w:rsidRDefault="008512A6" w:rsidP="003E0D6E">
      <w:pPr>
        <w:spacing w:after="0" w:line="360" w:lineRule="auto"/>
        <w:ind w:firstLine="709"/>
        <w:jc w:val="both"/>
        <w:rPr>
          <w:rFonts w:ascii="Times New Roman" w:hAnsi="Times New Roman"/>
          <w:sz w:val="28"/>
          <w:szCs w:val="28"/>
        </w:rPr>
      </w:pPr>
      <w:r w:rsidRPr="006E15CB">
        <w:rPr>
          <w:rFonts w:ascii="Times New Roman" w:hAnsi="Times New Roman"/>
          <w:sz w:val="28"/>
          <w:szCs w:val="28"/>
        </w:rPr>
        <w:t xml:space="preserve">В основном представители коренных малочисленных народов, проживающие на территории Камчатского края, обращаются с вопросами, связанными с защитой исконной среды обитания, традиционного образа жизни, хозяйствования и промыслов, доступом к водным биологическим ресурсам. </w:t>
      </w:r>
    </w:p>
    <w:p w:rsidR="008512A6" w:rsidRPr="006E15CB" w:rsidRDefault="008512A6" w:rsidP="003E0D6E">
      <w:pPr>
        <w:spacing w:after="0" w:line="360" w:lineRule="auto"/>
        <w:ind w:firstLine="709"/>
        <w:jc w:val="both"/>
        <w:rPr>
          <w:rFonts w:ascii="Times New Roman" w:hAnsi="Times New Roman"/>
          <w:sz w:val="28"/>
          <w:szCs w:val="28"/>
        </w:rPr>
      </w:pPr>
      <w:r w:rsidRPr="006E15CB">
        <w:rPr>
          <w:rFonts w:ascii="Times New Roman" w:hAnsi="Times New Roman"/>
          <w:sz w:val="28"/>
          <w:szCs w:val="28"/>
        </w:rPr>
        <w:t>Данные по тематике и количеству обращений граждан за 2015</w:t>
      </w:r>
      <w:r w:rsidR="0093013B" w:rsidRPr="006E15CB">
        <w:rPr>
          <w:rFonts w:ascii="Times New Roman" w:hAnsi="Times New Roman"/>
          <w:sz w:val="28"/>
          <w:szCs w:val="28"/>
        </w:rPr>
        <w:t xml:space="preserve"> </w:t>
      </w:r>
      <w:r w:rsidRPr="006E15CB">
        <w:rPr>
          <w:rFonts w:ascii="Times New Roman" w:hAnsi="Times New Roman"/>
          <w:sz w:val="28"/>
          <w:szCs w:val="28"/>
        </w:rPr>
        <w:t>–</w:t>
      </w:r>
      <w:r w:rsidR="0093013B" w:rsidRPr="006E15CB">
        <w:rPr>
          <w:rFonts w:ascii="Times New Roman" w:hAnsi="Times New Roman"/>
          <w:sz w:val="28"/>
          <w:szCs w:val="28"/>
        </w:rPr>
        <w:t xml:space="preserve"> </w:t>
      </w:r>
      <w:r w:rsidRPr="006E15CB">
        <w:rPr>
          <w:rFonts w:ascii="Times New Roman" w:hAnsi="Times New Roman"/>
          <w:sz w:val="28"/>
          <w:szCs w:val="28"/>
        </w:rPr>
        <w:t>2020 годы:</w:t>
      </w:r>
    </w:p>
    <w:p w:rsidR="00721C3F" w:rsidRPr="006E15CB" w:rsidRDefault="00721C3F" w:rsidP="00721C3F">
      <w:pPr>
        <w:tabs>
          <w:tab w:val="left" w:pos="709"/>
        </w:tabs>
        <w:spacing w:before="120" w:after="120"/>
        <w:jc w:val="both"/>
        <w:rPr>
          <w:rFonts w:ascii="Times New Roman" w:hAnsi="Times New Roman"/>
          <w:sz w:val="28"/>
          <w:szCs w:val="28"/>
        </w:rPr>
      </w:pPr>
    </w:p>
    <w:tbl>
      <w:tblPr>
        <w:tblW w:w="0" w:type="auto"/>
        <w:tblInd w:w="108" w:type="dxa"/>
        <w:tblCellMar>
          <w:left w:w="10" w:type="dxa"/>
          <w:right w:w="10" w:type="dxa"/>
        </w:tblCellMar>
        <w:tblLook w:val="0000" w:firstRow="0" w:lastRow="0" w:firstColumn="0" w:lastColumn="0" w:noHBand="0" w:noVBand="0"/>
      </w:tblPr>
      <w:tblGrid>
        <w:gridCol w:w="566"/>
        <w:gridCol w:w="4193"/>
        <w:gridCol w:w="1118"/>
        <w:gridCol w:w="841"/>
        <w:gridCol w:w="842"/>
        <w:gridCol w:w="980"/>
        <w:gridCol w:w="980"/>
      </w:tblGrid>
      <w:tr w:rsidR="006E15CB" w:rsidRPr="006E15CB" w:rsidTr="008512A6">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12A6" w:rsidRPr="006E15CB" w:rsidRDefault="008512A6" w:rsidP="0010535E">
            <w:pPr>
              <w:spacing w:after="0" w:line="240" w:lineRule="auto"/>
              <w:jc w:val="center"/>
              <w:rPr>
                <w:rFonts w:ascii="Times New Roman" w:hAnsi="Times New Roman"/>
                <w:b/>
              </w:rPr>
            </w:pPr>
            <w:r w:rsidRPr="006E15CB">
              <w:rPr>
                <w:rFonts w:ascii="Times New Roman" w:hAnsi="Times New Roman"/>
                <w:b/>
              </w:rPr>
              <w:t>№ п/п</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12A6" w:rsidRPr="006E15CB" w:rsidRDefault="008512A6" w:rsidP="0010535E">
            <w:pPr>
              <w:spacing w:after="0" w:line="240" w:lineRule="auto"/>
              <w:ind w:firstLine="709"/>
              <w:jc w:val="center"/>
              <w:rPr>
                <w:rFonts w:ascii="Times New Roman" w:hAnsi="Times New Roman"/>
                <w:b/>
              </w:rPr>
            </w:pPr>
            <w:r w:rsidRPr="006E15CB">
              <w:rPr>
                <w:rFonts w:ascii="Times New Roman" w:hAnsi="Times New Roman"/>
                <w:b/>
              </w:rPr>
              <w:t>Тематика обращений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firstLine="25"/>
              <w:jc w:val="center"/>
              <w:rPr>
                <w:rFonts w:ascii="Times New Roman" w:hAnsi="Times New Roman"/>
                <w:b/>
              </w:rPr>
            </w:pPr>
            <w:r w:rsidRPr="006E15CB">
              <w:rPr>
                <w:rFonts w:ascii="Times New Roman" w:hAnsi="Times New Roman"/>
                <w:b/>
              </w:rPr>
              <w:t>Кол-во</w:t>
            </w:r>
          </w:p>
          <w:p w:rsidR="008512A6" w:rsidRPr="006E15CB" w:rsidRDefault="008512A6" w:rsidP="0010535E">
            <w:pPr>
              <w:spacing w:after="0" w:line="240" w:lineRule="auto"/>
              <w:ind w:firstLine="25"/>
              <w:jc w:val="center"/>
              <w:rPr>
                <w:rFonts w:ascii="Times New Roman" w:hAnsi="Times New Roman"/>
                <w:b/>
              </w:rPr>
            </w:pPr>
            <w:r w:rsidRPr="006E15CB">
              <w:rPr>
                <w:rFonts w:ascii="Times New Roman" w:hAnsi="Times New Roman"/>
                <w:b/>
              </w:rPr>
              <w:t>2015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firstLine="25"/>
              <w:jc w:val="center"/>
              <w:rPr>
                <w:rFonts w:ascii="Times New Roman" w:hAnsi="Times New Roman"/>
                <w:b/>
              </w:rPr>
            </w:pPr>
            <w:r w:rsidRPr="006E15CB">
              <w:rPr>
                <w:rFonts w:ascii="Times New Roman" w:hAnsi="Times New Roman"/>
                <w:b/>
              </w:rPr>
              <w:t>Кол-во</w:t>
            </w:r>
          </w:p>
          <w:p w:rsidR="008512A6" w:rsidRPr="006E15CB" w:rsidRDefault="008512A6" w:rsidP="0010535E">
            <w:pPr>
              <w:spacing w:after="0" w:line="240" w:lineRule="auto"/>
              <w:ind w:firstLine="25"/>
              <w:jc w:val="center"/>
              <w:rPr>
                <w:rFonts w:ascii="Times New Roman" w:hAnsi="Times New Roman"/>
                <w:b/>
              </w:rPr>
            </w:pPr>
            <w:r w:rsidRPr="006E15CB">
              <w:rPr>
                <w:rFonts w:ascii="Times New Roman" w:hAnsi="Times New Roman"/>
                <w:b/>
              </w:rPr>
              <w:t>2017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firstLine="25"/>
              <w:jc w:val="center"/>
              <w:rPr>
                <w:rFonts w:ascii="Times New Roman" w:hAnsi="Times New Roman"/>
                <w:b/>
              </w:rPr>
            </w:pPr>
            <w:r w:rsidRPr="006E15CB">
              <w:rPr>
                <w:rFonts w:ascii="Times New Roman" w:hAnsi="Times New Roman"/>
                <w:b/>
              </w:rPr>
              <w:t>Кол-во</w:t>
            </w:r>
          </w:p>
          <w:p w:rsidR="008512A6" w:rsidRPr="006E15CB" w:rsidRDefault="008512A6" w:rsidP="0010535E">
            <w:pPr>
              <w:spacing w:after="0" w:line="240" w:lineRule="auto"/>
              <w:ind w:firstLine="25"/>
              <w:jc w:val="center"/>
              <w:rPr>
                <w:rFonts w:ascii="Times New Roman" w:hAnsi="Times New Roman"/>
                <w:b/>
              </w:rPr>
            </w:pPr>
            <w:r w:rsidRPr="006E15CB">
              <w:rPr>
                <w:rFonts w:ascii="Times New Roman" w:hAnsi="Times New Roman"/>
                <w:b/>
              </w:rPr>
              <w:t>2018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firstLine="25"/>
              <w:jc w:val="center"/>
              <w:rPr>
                <w:rFonts w:ascii="Times New Roman" w:hAnsi="Times New Roman"/>
                <w:b/>
              </w:rPr>
            </w:pPr>
            <w:r w:rsidRPr="006E15CB">
              <w:rPr>
                <w:rFonts w:ascii="Times New Roman" w:hAnsi="Times New Roman"/>
                <w:b/>
              </w:rPr>
              <w:t>Кол-во</w:t>
            </w:r>
          </w:p>
          <w:p w:rsidR="008512A6" w:rsidRPr="006E15CB" w:rsidRDefault="008512A6" w:rsidP="0010535E">
            <w:pPr>
              <w:spacing w:after="0" w:line="240" w:lineRule="auto"/>
              <w:ind w:firstLine="25"/>
              <w:jc w:val="center"/>
              <w:rPr>
                <w:rFonts w:ascii="Times New Roman" w:hAnsi="Times New Roman"/>
                <w:b/>
              </w:rPr>
            </w:pPr>
            <w:r w:rsidRPr="006E15CB">
              <w:rPr>
                <w:rFonts w:ascii="Times New Roman" w:hAnsi="Times New Roman"/>
                <w:b/>
              </w:rPr>
              <w:t>2019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firstLine="25"/>
              <w:jc w:val="center"/>
              <w:rPr>
                <w:rFonts w:ascii="Times New Roman" w:hAnsi="Times New Roman"/>
                <w:b/>
              </w:rPr>
            </w:pPr>
            <w:r w:rsidRPr="006E15CB">
              <w:rPr>
                <w:rFonts w:ascii="Times New Roman" w:hAnsi="Times New Roman"/>
                <w:b/>
              </w:rPr>
              <w:t>Кол-во</w:t>
            </w:r>
          </w:p>
          <w:p w:rsidR="008512A6" w:rsidRPr="006E15CB" w:rsidRDefault="008512A6" w:rsidP="0010535E">
            <w:pPr>
              <w:spacing w:after="0" w:line="240" w:lineRule="auto"/>
              <w:ind w:firstLine="25"/>
              <w:jc w:val="center"/>
              <w:rPr>
                <w:rFonts w:ascii="Times New Roman" w:hAnsi="Times New Roman"/>
                <w:b/>
              </w:rPr>
            </w:pPr>
            <w:r w:rsidRPr="006E15CB">
              <w:rPr>
                <w:rFonts w:ascii="Times New Roman" w:hAnsi="Times New Roman"/>
                <w:b/>
              </w:rPr>
              <w:t>2020</w:t>
            </w:r>
          </w:p>
        </w:tc>
      </w:tr>
      <w:tr w:rsidR="006E15CB" w:rsidRPr="006E15CB" w:rsidTr="008512A6">
        <w:trPr>
          <w:trHeight w:val="1539"/>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12A6" w:rsidRPr="006E15CB" w:rsidRDefault="008512A6" w:rsidP="0010535E">
            <w:pPr>
              <w:spacing w:after="0" w:line="240" w:lineRule="auto"/>
              <w:jc w:val="center"/>
              <w:rPr>
                <w:rFonts w:ascii="Times New Roman" w:hAnsi="Times New Roman"/>
              </w:rPr>
            </w:pPr>
            <w:r w:rsidRPr="006E15CB">
              <w:rPr>
                <w:rFonts w:ascii="Times New Roman" w:hAnsi="Times New Roman"/>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512A6" w:rsidRPr="006E15CB" w:rsidRDefault="008512A6" w:rsidP="0010535E">
            <w:pPr>
              <w:spacing w:after="0" w:line="240" w:lineRule="auto"/>
              <w:ind w:hanging="27"/>
              <w:jc w:val="both"/>
              <w:rPr>
                <w:rFonts w:ascii="Times New Roman" w:hAnsi="Times New Roman"/>
              </w:rPr>
            </w:pPr>
            <w:r w:rsidRPr="006E15CB">
              <w:rPr>
                <w:rFonts w:ascii="Times New Roman" w:hAnsi="Times New Roman"/>
              </w:rPr>
              <w:t>Права коренных малочисленных народов Севера (защита исконной среды обитания, традиционного образа жизни, хозяйствования и промыслов КМНС, традиционной хозяйственной деятельности, принадлежность к КМНС, оленеводство)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38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14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23</w:t>
            </w:r>
          </w:p>
        </w:tc>
      </w:tr>
      <w:tr w:rsidR="006E15CB" w:rsidRPr="006E15CB" w:rsidTr="008512A6">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12A6" w:rsidRPr="006E15CB" w:rsidRDefault="008512A6" w:rsidP="0010535E">
            <w:pPr>
              <w:spacing w:after="0" w:line="240" w:lineRule="auto"/>
              <w:jc w:val="center"/>
              <w:rPr>
                <w:rFonts w:ascii="Times New Roman" w:hAnsi="Times New Roman"/>
              </w:rPr>
            </w:pPr>
            <w:r w:rsidRPr="006E15CB">
              <w:rPr>
                <w:rFonts w:ascii="Times New Roman" w:hAnsi="Times New Roman"/>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512A6" w:rsidRPr="006E15CB" w:rsidRDefault="008512A6" w:rsidP="0010535E">
            <w:pPr>
              <w:spacing w:after="0" w:line="240" w:lineRule="auto"/>
              <w:ind w:hanging="27"/>
              <w:jc w:val="both"/>
              <w:rPr>
                <w:rFonts w:ascii="Times New Roman" w:hAnsi="Times New Roman"/>
              </w:rPr>
            </w:pPr>
            <w:r w:rsidRPr="006E15CB">
              <w:rPr>
                <w:rFonts w:ascii="Times New Roman" w:hAnsi="Times New Roman"/>
              </w:rPr>
              <w:t>Право на социальное обеспечение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6</w:t>
            </w:r>
          </w:p>
        </w:tc>
      </w:tr>
      <w:tr w:rsidR="006E15CB" w:rsidRPr="006E15CB" w:rsidTr="008512A6">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12A6" w:rsidRPr="006E15CB" w:rsidRDefault="008512A6" w:rsidP="0010535E">
            <w:pPr>
              <w:spacing w:after="0" w:line="240" w:lineRule="auto"/>
              <w:jc w:val="center"/>
              <w:rPr>
                <w:rFonts w:ascii="Times New Roman" w:hAnsi="Times New Roman"/>
              </w:rPr>
            </w:pPr>
            <w:r w:rsidRPr="006E15CB">
              <w:rPr>
                <w:rFonts w:ascii="Times New Roman" w:hAnsi="Times New Roman"/>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512A6" w:rsidRPr="006E15CB" w:rsidRDefault="008512A6" w:rsidP="0010535E">
            <w:pPr>
              <w:spacing w:after="0" w:line="240" w:lineRule="auto"/>
              <w:ind w:hanging="27"/>
              <w:jc w:val="both"/>
              <w:rPr>
                <w:rFonts w:ascii="Times New Roman" w:hAnsi="Times New Roman"/>
              </w:rPr>
            </w:pPr>
            <w:r w:rsidRPr="006E15CB">
              <w:rPr>
                <w:rFonts w:ascii="Times New Roman" w:hAnsi="Times New Roman"/>
              </w:rPr>
              <w:t>Право на труд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w:t>
            </w:r>
          </w:p>
        </w:tc>
      </w:tr>
      <w:tr w:rsidR="006E15CB" w:rsidRPr="006E15CB" w:rsidTr="008512A6">
        <w:trPr>
          <w:trHeight w:val="28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12A6" w:rsidRPr="006E15CB" w:rsidRDefault="008512A6" w:rsidP="0010535E">
            <w:pPr>
              <w:spacing w:after="0" w:line="240" w:lineRule="auto"/>
              <w:jc w:val="center"/>
              <w:rPr>
                <w:rFonts w:ascii="Times New Roman" w:hAnsi="Times New Roman"/>
              </w:rPr>
            </w:pPr>
            <w:r w:rsidRPr="006E15CB">
              <w:rPr>
                <w:rFonts w:ascii="Times New Roman" w:hAnsi="Times New Roman"/>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512A6" w:rsidRPr="006E15CB" w:rsidRDefault="008512A6" w:rsidP="0010535E">
            <w:pPr>
              <w:spacing w:after="0" w:line="240" w:lineRule="auto"/>
              <w:ind w:hanging="27"/>
              <w:jc w:val="both"/>
              <w:rPr>
                <w:rFonts w:ascii="Times New Roman" w:hAnsi="Times New Roman"/>
              </w:rPr>
            </w:pPr>
            <w:r w:rsidRPr="006E15CB">
              <w:rPr>
                <w:rFonts w:ascii="Times New Roman" w:hAnsi="Times New Roman"/>
              </w:rPr>
              <w:t>Право на жилище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17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8</w:t>
            </w:r>
          </w:p>
        </w:tc>
      </w:tr>
      <w:tr w:rsidR="006E15CB" w:rsidRPr="006E15CB" w:rsidTr="008512A6">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12A6" w:rsidRPr="006E15CB" w:rsidRDefault="008512A6" w:rsidP="0010535E">
            <w:pPr>
              <w:spacing w:after="0" w:line="240" w:lineRule="auto"/>
              <w:jc w:val="center"/>
              <w:rPr>
                <w:rFonts w:ascii="Times New Roman" w:hAnsi="Times New Roman"/>
                <w:highlight w:val="yellow"/>
              </w:rPr>
            </w:pPr>
            <w:r w:rsidRPr="006E15CB">
              <w:rPr>
                <w:rFonts w:ascii="Times New Roman" w:hAnsi="Times New Roman"/>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512A6" w:rsidRPr="006E15CB" w:rsidRDefault="008512A6" w:rsidP="0010535E">
            <w:pPr>
              <w:spacing w:after="0" w:line="240" w:lineRule="auto"/>
              <w:ind w:hanging="27"/>
              <w:jc w:val="both"/>
              <w:rPr>
                <w:rFonts w:ascii="Times New Roman" w:hAnsi="Times New Roman"/>
              </w:rPr>
            </w:pPr>
            <w:r w:rsidRPr="006E15CB">
              <w:rPr>
                <w:rFonts w:ascii="Times New Roman" w:hAnsi="Times New Roman"/>
              </w:rPr>
              <w:t>Право на охрану здоровья и медицинское обслуживание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13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13</w:t>
            </w:r>
          </w:p>
        </w:tc>
      </w:tr>
      <w:tr w:rsidR="006E15CB" w:rsidRPr="006E15CB" w:rsidTr="008512A6">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12A6" w:rsidRPr="006E15CB" w:rsidRDefault="008512A6" w:rsidP="0010535E">
            <w:pPr>
              <w:spacing w:after="0" w:line="240" w:lineRule="auto"/>
              <w:jc w:val="center"/>
              <w:rPr>
                <w:rFonts w:ascii="Times New Roman" w:hAnsi="Times New Roman"/>
              </w:rPr>
            </w:pPr>
            <w:r w:rsidRPr="006E15CB">
              <w:rPr>
                <w:rFonts w:ascii="Times New Roman" w:hAnsi="Times New Roman"/>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512A6" w:rsidRPr="006E15CB" w:rsidRDefault="008512A6" w:rsidP="0010535E">
            <w:pPr>
              <w:spacing w:after="0" w:line="240" w:lineRule="auto"/>
              <w:jc w:val="both"/>
              <w:rPr>
                <w:rFonts w:ascii="Times New Roman" w:hAnsi="Times New Roman"/>
              </w:rPr>
            </w:pPr>
            <w:r w:rsidRPr="006E15CB">
              <w:rPr>
                <w:rFonts w:ascii="Times New Roman" w:hAnsi="Times New Roman"/>
              </w:rPr>
              <w:t>Право на образование (в т.ч. на родном языке)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w:t>
            </w:r>
          </w:p>
        </w:tc>
      </w:tr>
      <w:tr w:rsidR="006E15CB" w:rsidRPr="006E15CB" w:rsidTr="008512A6">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12A6" w:rsidRPr="006E15CB" w:rsidRDefault="008512A6" w:rsidP="0010535E">
            <w:pPr>
              <w:spacing w:after="0" w:line="240" w:lineRule="auto"/>
              <w:jc w:val="center"/>
              <w:rPr>
                <w:rFonts w:ascii="Times New Roman" w:hAnsi="Times New Roman"/>
              </w:rPr>
            </w:pPr>
            <w:r w:rsidRPr="006E15CB">
              <w:rPr>
                <w:rFonts w:ascii="Times New Roman" w:hAnsi="Times New Roman"/>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512A6" w:rsidRPr="006E15CB" w:rsidRDefault="008512A6" w:rsidP="0010535E">
            <w:pPr>
              <w:spacing w:after="0" w:line="240" w:lineRule="auto"/>
              <w:ind w:hanging="27"/>
              <w:jc w:val="both"/>
              <w:rPr>
                <w:rFonts w:ascii="Times New Roman" w:hAnsi="Times New Roman"/>
              </w:rPr>
            </w:pPr>
            <w:r w:rsidRPr="006E15CB">
              <w:rPr>
                <w:rFonts w:ascii="Times New Roman" w:hAnsi="Times New Roman"/>
              </w:rPr>
              <w:t>Право на судебную защиту, судебное разбирательство, неправомерные действия (бездействия) должностных лиц, деятельность органов внутренних дел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w:t>
            </w:r>
          </w:p>
        </w:tc>
      </w:tr>
      <w:tr w:rsidR="006E15CB" w:rsidRPr="006E15CB" w:rsidTr="008512A6">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12A6" w:rsidRPr="006E15CB" w:rsidRDefault="008512A6" w:rsidP="0010535E">
            <w:pPr>
              <w:spacing w:after="0" w:line="240" w:lineRule="auto"/>
              <w:jc w:val="center"/>
              <w:rPr>
                <w:rFonts w:ascii="Times New Roman" w:hAnsi="Times New Roman"/>
              </w:rPr>
            </w:pPr>
            <w:r w:rsidRPr="006E15CB">
              <w:rPr>
                <w:rFonts w:ascii="Times New Roman" w:hAnsi="Times New Roman"/>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512A6" w:rsidRPr="006E15CB" w:rsidRDefault="008512A6" w:rsidP="0010535E">
            <w:pPr>
              <w:spacing w:after="0" w:line="240" w:lineRule="auto"/>
              <w:ind w:hanging="27"/>
              <w:jc w:val="both"/>
              <w:rPr>
                <w:rFonts w:ascii="Times New Roman" w:hAnsi="Times New Roman"/>
              </w:rPr>
            </w:pPr>
            <w:r w:rsidRPr="006E15CB">
              <w:rPr>
                <w:rFonts w:ascii="Times New Roman" w:hAnsi="Times New Roman"/>
              </w:rPr>
              <w:t>Иные (ходатайства, субсидии и прочие вопросы обеспечения защиты прав КМНС)</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15</w:t>
            </w:r>
          </w:p>
        </w:tc>
      </w:tr>
      <w:tr w:rsidR="006E15CB" w:rsidRPr="006E15CB" w:rsidTr="008512A6">
        <w:trPr>
          <w:trHeight w:val="267"/>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12A6" w:rsidRPr="006E15CB" w:rsidRDefault="008512A6" w:rsidP="0010535E">
            <w:pPr>
              <w:spacing w:after="0" w:line="240" w:lineRule="auto"/>
              <w:jc w:val="center"/>
              <w:rPr>
                <w:rFonts w:ascii="Times New Roman" w:hAnsi="Times New Roman"/>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512A6" w:rsidRPr="006E15CB" w:rsidRDefault="008512A6" w:rsidP="0010535E">
            <w:pPr>
              <w:spacing w:after="0" w:line="240" w:lineRule="auto"/>
              <w:ind w:hanging="27"/>
              <w:jc w:val="both"/>
              <w:rPr>
                <w:rFonts w:ascii="Times New Roman" w:hAnsi="Times New Roman"/>
              </w:rPr>
            </w:pPr>
            <w:r w:rsidRPr="006E15CB">
              <w:rPr>
                <w:rFonts w:ascii="Times New Roman" w:hAnsi="Times New Roman"/>
              </w:rPr>
              <w:t>Итого: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71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43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75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104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512A6" w:rsidRPr="006E15CB" w:rsidRDefault="008512A6" w:rsidP="0010535E">
            <w:pPr>
              <w:spacing w:after="0" w:line="240" w:lineRule="auto"/>
              <w:ind w:hanging="27"/>
              <w:jc w:val="center"/>
              <w:rPr>
                <w:rFonts w:ascii="Times New Roman" w:hAnsi="Times New Roman"/>
              </w:rPr>
            </w:pPr>
            <w:r w:rsidRPr="006E15CB">
              <w:rPr>
                <w:rFonts w:ascii="Times New Roman" w:hAnsi="Times New Roman"/>
              </w:rPr>
              <w:t>65</w:t>
            </w:r>
          </w:p>
        </w:tc>
      </w:tr>
    </w:tbl>
    <w:p w:rsidR="008512A6" w:rsidRPr="006E15CB" w:rsidRDefault="008512A6" w:rsidP="008512A6">
      <w:pPr>
        <w:tabs>
          <w:tab w:val="left" w:pos="709"/>
        </w:tabs>
        <w:spacing w:before="120" w:after="120"/>
        <w:jc w:val="both"/>
        <w:rPr>
          <w:rFonts w:ascii="Times New Roman" w:hAnsi="Times New Roman"/>
          <w:sz w:val="12"/>
          <w:szCs w:val="28"/>
          <w:lang w:val="sah-RU"/>
        </w:rPr>
      </w:pPr>
    </w:p>
    <w:p w:rsidR="008512A6" w:rsidRPr="006E15CB" w:rsidRDefault="008512A6" w:rsidP="003E0D6E">
      <w:pPr>
        <w:tabs>
          <w:tab w:val="left" w:pos="709"/>
        </w:tabs>
        <w:spacing w:before="120" w:after="120" w:line="360" w:lineRule="auto"/>
        <w:jc w:val="both"/>
        <w:rPr>
          <w:rStyle w:val="a5"/>
          <w:rFonts w:ascii="Times New Roman" w:hAnsi="Times New Roman"/>
          <w:b/>
          <w:color w:val="auto"/>
          <w:sz w:val="24"/>
          <w:szCs w:val="24"/>
          <w:u w:val="none"/>
        </w:rPr>
      </w:pPr>
      <w:r w:rsidRPr="006E15CB">
        <w:rPr>
          <w:rFonts w:ascii="Times New Roman" w:hAnsi="Times New Roman"/>
          <w:b/>
          <w:sz w:val="24"/>
          <w:szCs w:val="24"/>
          <w:lang w:val="sah-RU"/>
        </w:rPr>
        <w:t xml:space="preserve">           </w:t>
      </w:r>
      <w:r w:rsidR="00D534CD" w:rsidRPr="006E15CB">
        <w:rPr>
          <w:rFonts w:ascii="Times New Roman" w:hAnsi="Times New Roman"/>
          <w:b/>
          <w:sz w:val="24"/>
          <w:szCs w:val="24"/>
          <w:lang w:val="sah-RU"/>
        </w:rPr>
        <w:t xml:space="preserve">Таблица 21. </w:t>
      </w:r>
      <w:r w:rsidRPr="006E15CB">
        <w:rPr>
          <w:rFonts w:ascii="Times New Roman" w:hAnsi="Times New Roman"/>
          <w:b/>
          <w:sz w:val="24"/>
          <w:szCs w:val="24"/>
        </w:rPr>
        <w:t>Тематика и количество обра</w:t>
      </w:r>
      <w:r w:rsidR="003E0D6E" w:rsidRPr="006E15CB">
        <w:rPr>
          <w:rFonts w:ascii="Times New Roman" w:hAnsi="Times New Roman"/>
          <w:b/>
          <w:sz w:val="24"/>
          <w:szCs w:val="24"/>
        </w:rPr>
        <w:t>щений граждан за 2015–2020 годы</w:t>
      </w:r>
    </w:p>
    <w:p w:rsidR="008512A6" w:rsidRPr="006E15CB" w:rsidRDefault="008512A6" w:rsidP="003E0D6E">
      <w:pPr>
        <w:tabs>
          <w:tab w:val="left" w:pos="709"/>
        </w:tabs>
        <w:spacing w:after="0" w:line="360" w:lineRule="auto"/>
        <w:ind w:firstLine="720"/>
        <w:jc w:val="both"/>
        <w:rPr>
          <w:rFonts w:ascii="Times New Roman" w:hAnsi="Times New Roman"/>
          <w:bCs/>
          <w:sz w:val="28"/>
          <w:szCs w:val="28"/>
        </w:rPr>
      </w:pPr>
      <w:r w:rsidRPr="006E15CB">
        <w:rPr>
          <w:rStyle w:val="a5"/>
          <w:rFonts w:ascii="Times New Roman" w:hAnsi="Times New Roman"/>
          <w:bCs/>
          <w:color w:val="auto"/>
          <w:sz w:val="28"/>
          <w:szCs w:val="28"/>
          <w:u w:val="none"/>
        </w:rPr>
        <w:t xml:space="preserve">Преградой для граждан в целях реализации своих прав, проживающих в отдаленных и труднодоступных местностях Камчатского края, является их правовой нигилизм, отсутствие в местах их проживания электронных носителей правовых ресурсов, а также устойчивой сети </w:t>
      </w:r>
      <w:r w:rsidR="0093013B" w:rsidRPr="006E15CB">
        <w:rPr>
          <w:rStyle w:val="a5"/>
          <w:rFonts w:ascii="Times New Roman" w:hAnsi="Times New Roman"/>
          <w:bCs/>
          <w:color w:val="auto"/>
          <w:sz w:val="28"/>
          <w:szCs w:val="28"/>
          <w:u w:val="none"/>
        </w:rPr>
        <w:t>«</w:t>
      </w:r>
      <w:r w:rsidRPr="006E15CB">
        <w:rPr>
          <w:rStyle w:val="a5"/>
          <w:rFonts w:ascii="Times New Roman" w:hAnsi="Times New Roman"/>
          <w:bCs/>
          <w:color w:val="auto"/>
          <w:sz w:val="28"/>
          <w:szCs w:val="28"/>
          <w:u w:val="none"/>
        </w:rPr>
        <w:t>Интернет</w:t>
      </w:r>
      <w:r w:rsidR="0093013B" w:rsidRPr="006E15CB">
        <w:rPr>
          <w:rStyle w:val="a5"/>
          <w:rFonts w:ascii="Times New Roman" w:hAnsi="Times New Roman"/>
          <w:bCs/>
          <w:color w:val="auto"/>
          <w:sz w:val="28"/>
          <w:szCs w:val="28"/>
          <w:u w:val="none"/>
        </w:rPr>
        <w:t>»</w:t>
      </w:r>
      <w:r w:rsidRPr="006E15CB">
        <w:rPr>
          <w:rStyle w:val="a5"/>
          <w:rFonts w:ascii="Times New Roman" w:hAnsi="Times New Roman"/>
          <w:bCs/>
          <w:color w:val="auto"/>
          <w:sz w:val="28"/>
          <w:szCs w:val="28"/>
          <w:u w:val="none"/>
        </w:rPr>
        <w:t>, удаленность или неукомплектованность надзорных и иных органов, признанных содействовать восстановлению прав.</w:t>
      </w:r>
    </w:p>
    <w:p w:rsidR="008512A6" w:rsidRPr="006E15CB" w:rsidRDefault="008512A6" w:rsidP="003E0D6E">
      <w:pPr>
        <w:tabs>
          <w:tab w:val="left" w:pos="709"/>
        </w:tabs>
        <w:spacing w:after="0" w:line="360" w:lineRule="auto"/>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 xml:space="preserve">           Хочется также отметить в своем докладе значительную работу общественных помощников Уполномоченного по правам коренных малочисленных народов в Камчатском крае</w:t>
      </w:r>
      <w:r w:rsidRPr="006E15CB">
        <w:rPr>
          <w:rStyle w:val="a5"/>
          <w:rFonts w:ascii="Times New Roman" w:hAnsi="Times New Roman"/>
          <w:bCs/>
          <w:color w:val="auto"/>
          <w:sz w:val="28"/>
          <w:szCs w:val="28"/>
          <w:u w:val="none"/>
        </w:rPr>
        <w:t xml:space="preserve">, которые </w:t>
      </w:r>
      <w:r w:rsidRPr="006E15CB">
        <w:rPr>
          <w:rFonts w:ascii="Times New Roman" w:hAnsi="Times New Roman"/>
          <w:sz w:val="28"/>
          <w:szCs w:val="28"/>
          <w:shd w:val="clear" w:color="auto" w:fill="FFFFFF"/>
        </w:rPr>
        <w:t>по поручению Уполномоченного взаимодействуют с органами государственной власти, органами местного самоуправления, их должностными лицами, иными органами и организациями по вопросам обеспечения и защиты прав коренных малочисленных народов на территории соответствующего муниципальног</w:t>
      </w:r>
      <w:r w:rsidR="00D35E7E" w:rsidRPr="006E15CB">
        <w:rPr>
          <w:rFonts w:ascii="Times New Roman" w:hAnsi="Times New Roman"/>
          <w:sz w:val="28"/>
          <w:szCs w:val="28"/>
          <w:shd w:val="clear" w:color="auto" w:fill="FFFFFF"/>
        </w:rPr>
        <w:t>о образования в Камчатском крае.</w:t>
      </w:r>
    </w:p>
    <w:p w:rsidR="00D35E7E" w:rsidRPr="006E15CB" w:rsidRDefault="00D35E7E" w:rsidP="00D35E7E">
      <w:pPr>
        <w:tabs>
          <w:tab w:val="left" w:pos="709"/>
        </w:tabs>
        <w:spacing w:after="0" w:line="360" w:lineRule="auto"/>
        <w:jc w:val="both"/>
        <w:rPr>
          <w:rFonts w:ascii="Times New Roman" w:hAnsi="Times New Roman"/>
          <w:sz w:val="28"/>
          <w:szCs w:val="28"/>
          <w:shd w:val="clear" w:color="auto" w:fill="FFFFFF"/>
        </w:rPr>
      </w:pPr>
      <w:r w:rsidRPr="006E15CB">
        <w:rPr>
          <w:rFonts w:ascii="Times New Roman" w:hAnsi="Times New Roman"/>
          <w:sz w:val="28"/>
          <w:szCs w:val="28"/>
          <w:shd w:val="clear" w:color="auto" w:fill="FFFFFF"/>
        </w:rPr>
        <w:t xml:space="preserve">          По Корякскому округу общественным помощником </w:t>
      </w:r>
      <w:r w:rsidRPr="006E15CB">
        <w:rPr>
          <w:rFonts w:ascii="Times New Roman" w:hAnsi="Times New Roman"/>
          <w:sz w:val="28"/>
          <w:szCs w:val="28"/>
        </w:rPr>
        <w:t xml:space="preserve">Уполномоченного </w:t>
      </w:r>
      <w:r w:rsidRPr="006E15CB">
        <w:rPr>
          <w:rFonts w:ascii="Times New Roman" w:hAnsi="Times New Roman"/>
          <w:sz w:val="28"/>
          <w:szCs w:val="28"/>
          <w:shd w:val="clear" w:color="auto" w:fill="FFFFFF"/>
        </w:rPr>
        <w:t xml:space="preserve">является Никонова Надежда Андреевна. В ее адрес за 2020 год поступило 216 обращений граждан по вопросам здравоохранения, социального обеспечения, образования, из них </w:t>
      </w:r>
      <w:r w:rsidRPr="006E15CB">
        <w:rPr>
          <w:rFonts w:ascii="Times New Roman" w:hAnsi="Times New Roman"/>
          <w:sz w:val="28"/>
          <w:szCs w:val="28"/>
        </w:rPr>
        <w:t>156 консультации даны по телефону.</w:t>
      </w:r>
    </w:p>
    <w:p w:rsidR="008512A6" w:rsidRPr="006E15CB" w:rsidRDefault="008512A6"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shd w:val="clear" w:color="auto" w:fill="FFFFFF"/>
        </w:rPr>
        <w:t xml:space="preserve">          </w:t>
      </w:r>
      <w:r w:rsidRPr="006E15CB">
        <w:rPr>
          <w:rFonts w:ascii="Times New Roman" w:hAnsi="Times New Roman"/>
          <w:sz w:val="28"/>
          <w:szCs w:val="28"/>
        </w:rPr>
        <w:t>По Усть-Большерецкому району Камчатского края – Бедак Геннадий Геннадьевич.</w:t>
      </w:r>
    </w:p>
    <w:p w:rsidR="008512A6" w:rsidRPr="006E15CB" w:rsidRDefault="008512A6" w:rsidP="003E0D6E">
      <w:pPr>
        <w:tabs>
          <w:tab w:val="left" w:pos="709"/>
        </w:tabs>
        <w:spacing w:after="0" w:line="360" w:lineRule="auto"/>
        <w:jc w:val="both"/>
        <w:rPr>
          <w:rFonts w:ascii="Times New Roman" w:hAnsi="Times New Roman"/>
          <w:sz w:val="28"/>
          <w:szCs w:val="28"/>
        </w:rPr>
      </w:pPr>
      <w:r w:rsidRPr="006E15CB">
        <w:rPr>
          <w:rFonts w:ascii="Times New Roman" w:hAnsi="Times New Roman"/>
          <w:sz w:val="28"/>
          <w:szCs w:val="28"/>
        </w:rPr>
        <w:t xml:space="preserve">          По </w:t>
      </w:r>
      <w:r w:rsidRPr="006E15CB">
        <w:rPr>
          <w:rFonts w:ascii="Times New Roman" w:hAnsi="Times New Roman"/>
          <w:sz w:val="28"/>
          <w:szCs w:val="28"/>
          <w:shd w:val="clear" w:color="auto" w:fill="FFFFFF"/>
        </w:rPr>
        <w:t xml:space="preserve">Вилючинскому городскому округу </w:t>
      </w:r>
      <w:r w:rsidRPr="006E15CB">
        <w:rPr>
          <w:rFonts w:ascii="Times New Roman" w:hAnsi="Times New Roman"/>
          <w:sz w:val="28"/>
          <w:szCs w:val="28"/>
        </w:rPr>
        <w:t>–</w:t>
      </w:r>
      <w:r w:rsidRPr="006E15CB">
        <w:rPr>
          <w:rFonts w:ascii="Times New Roman" w:hAnsi="Times New Roman"/>
          <w:sz w:val="28"/>
          <w:szCs w:val="28"/>
          <w:shd w:val="clear" w:color="auto" w:fill="FFFFFF"/>
        </w:rPr>
        <w:t xml:space="preserve"> </w:t>
      </w:r>
      <w:r w:rsidRPr="006E15CB">
        <w:rPr>
          <w:rFonts w:ascii="Times New Roman" w:hAnsi="Times New Roman"/>
          <w:sz w:val="28"/>
          <w:szCs w:val="28"/>
        </w:rPr>
        <w:t xml:space="preserve">Ильина Людмила Анатольевна.  </w:t>
      </w:r>
    </w:p>
    <w:p w:rsidR="008512A6" w:rsidRPr="006E15CB" w:rsidRDefault="008512A6" w:rsidP="003E0D6E">
      <w:pPr>
        <w:tabs>
          <w:tab w:val="left" w:pos="709"/>
        </w:tabs>
        <w:spacing w:after="0" w:line="360" w:lineRule="auto"/>
        <w:ind w:firstLine="709"/>
        <w:jc w:val="both"/>
        <w:rPr>
          <w:rFonts w:ascii="Times New Roman" w:hAnsi="Times New Roman"/>
          <w:sz w:val="28"/>
          <w:szCs w:val="28"/>
        </w:rPr>
      </w:pPr>
      <w:r w:rsidRPr="006E15CB">
        <w:rPr>
          <w:rFonts w:ascii="Times New Roman" w:hAnsi="Times New Roman"/>
          <w:sz w:val="28"/>
          <w:szCs w:val="28"/>
          <w:shd w:val="clear" w:color="auto" w:fill="FFFFFF"/>
        </w:rPr>
        <w:t xml:space="preserve">В муниципальных образованиях Камчатского </w:t>
      </w:r>
      <w:r w:rsidRPr="006E15CB">
        <w:rPr>
          <w:rFonts w:ascii="Times New Roman" w:hAnsi="Times New Roman"/>
          <w:sz w:val="28"/>
          <w:szCs w:val="28"/>
        </w:rPr>
        <w:t>края с</w:t>
      </w:r>
      <w:r w:rsidRPr="006E15CB">
        <w:rPr>
          <w:rFonts w:ascii="Times New Roman" w:hAnsi="Times New Roman"/>
          <w:sz w:val="28"/>
          <w:szCs w:val="28"/>
          <w:shd w:val="clear" w:color="auto" w:fill="FFFFFF"/>
        </w:rPr>
        <w:t xml:space="preserve">остав помощников Уполномоченного продолжает формироваться. </w:t>
      </w:r>
    </w:p>
    <w:p w:rsidR="008512A6" w:rsidRPr="006E15CB" w:rsidRDefault="008512A6" w:rsidP="003E0D6E">
      <w:pPr>
        <w:spacing w:after="0" w:line="360" w:lineRule="auto"/>
        <w:ind w:firstLine="720"/>
        <w:jc w:val="both"/>
        <w:rPr>
          <w:rFonts w:ascii="Times New Roman" w:hAnsi="Times New Roman"/>
          <w:sz w:val="28"/>
          <w:szCs w:val="28"/>
          <w:lang w:val="sah-RU"/>
        </w:rPr>
      </w:pPr>
      <w:r w:rsidRPr="006E15CB">
        <w:rPr>
          <w:rFonts w:ascii="Times New Roman" w:hAnsi="Times New Roman"/>
          <w:sz w:val="28"/>
          <w:szCs w:val="28"/>
          <w:lang w:val="sah-RU"/>
        </w:rPr>
        <w:t xml:space="preserve">Ежегодно во время командировок Уполномоченного по Камчатском краю </w:t>
      </w:r>
      <w:r w:rsidR="0093013B" w:rsidRPr="006E15CB">
        <w:rPr>
          <w:rFonts w:ascii="Times New Roman" w:hAnsi="Times New Roman"/>
          <w:sz w:val="28"/>
          <w:szCs w:val="28"/>
          <w:lang w:val="sah-RU"/>
        </w:rPr>
        <w:t>проходит</w:t>
      </w:r>
      <w:r w:rsidRPr="006E15CB">
        <w:rPr>
          <w:rFonts w:ascii="Times New Roman" w:hAnsi="Times New Roman"/>
          <w:sz w:val="28"/>
          <w:szCs w:val="28"/>
          <w:lang w:val="sah-RU"/>
        </w:rPr>
        <w:t xml:space="preserve"> непосредственное общение с населением. В ходе общения жители задают много вопросов по насущным проблемам. Во время командировок проводится личный прием граждан, оказывается консультационная юридическая помощь.</w:t>
      </w:r>
    </w:p>
    <w:p w:rsidR="008512A6" w:rsidRPr="006E15CB" w:rsidRDefault="008512A6" w:rsidP="003E0D6E">
      <w:pPr>
        <w:widowControl w:val="0"/>
        <w:tabs>
          <w:tab w:val="left" w:pos="567"/>
          <w:tab w:val="left" w:pos="709"/>
        </w:tabs>
        <w:autoSpaceDE w:val="0"/>
        <w:autoSpaceDN w:val="0"/>
        <w:adjustRightInd w:val="0"/>
        <w:spacing w:after="0" w:line="360" w:lineRule="auto"/>
        <w:jc w:val="both"/>
        <w:rPr>
          <w:rFonts w:ascii="Times New Roman" w:hAnsi="Times New Roman"/>
          <w:sz w:val="28"/>
          <w:szCs w:val="28"/>
        </w:rPr>
      </w:pPr>
      <w:r w:rsidRPr="006E15CB">
        <w:rPr>
          <w:rStyle w:val="a5"/>
          <w:rFonts w:ascii="Times New Roman" w:hAnsi="Times New Roman"/>
          <w:bCs/>
          <w:color w:val="auto"/>
          <w:sz w:val="28"/>
          <w:szCs w:val="28"/>
          <w:u w:val="none"/>
        </w:rPr>
        <w:t xml:space="preserve">          Уполномоченный обращает внимание</w:t>
      </w:r>
      <w:r w:rsidR="0093013B" w:rsidRPr="006E15CB">
        <w:rPr>
          <w:rStyle w:val="a5"/>
          <w:rFonts w:ascii="Times New Roman" w:hAnsi="Times New Roman"/>
          <w:bCs/>
          <w:color w:val="auto"/>
          <w:sz w:val="28"/>
          <w:szCs w:val="28"/>
          <w:u w:val="none"/>
        </w:rPr>
        <w:t xml:space="preserve"> на то</w:t>
      </w:r>
      <w:r w:rsidRPr="006E15CB">
        <w:rPr>
          <w:rStyle w:val="a5"/>
          <w:rFonts w:ascii="Times New Roman" w:hAnsi="Times New Roman"/>
          <w:bCs/>
          <w:color w:val="auto"/>
          <w:sz w:val="28"/>
          <w:szCs w:val="28"/>
          <w:u w:val="none"/>
        </w:rPr>
        <w:t xml:space="preserve">, что благодаря информативности и полноте изложения материала в своих Докладах за 2018, 2019, 2020 годы и рассылке их </w:t>
      </w:r>
      <w:r w:rsidRPr="006E15CB">
        <w:rPr>
          <w:rFonts w:ascii="Times New Roman" w:hAnsi="Times New Roman"/>
          <w:sz w:val="28"/>
          <w:szCs w:val="28"/>
        </w:rPr>
        <w:t>во все библиотечные фонды муниципальны</w:t>
      </w:r>
      <w:r w:rsidR="0093013B" w:rsidRPr="006E15CB">
        <w:rPr>
          <w:rFonts w:ascii="Times New Roman" w:hAnsi="Times New Roman"/>
          <w:sz w:val="28"/>
          <w:szCs w:val="28"/>
        </w:rPr>
        <w:t>х образований в Камчатском крае</w:t>
      </w:r>
      <w:r w:rsidRPr="006E15CB">
        <w:rPr>
          <w:rFonts w:ascii="Times New Roman" w:hAnsi="Times New Roman"/>
          <w:sz w:val="28"/>
          <w:szCs w:val="28"/>
        </w:rPr>
        <w:t xml:space="preserve"> граждане имеют свободный доступ к ознакомлению с интересующей их информацией, а также с образцами различных заявлений, в связи с чем повышается </w:t>
      </w:r>
      <w:r w:rsidR="0093013B" w:rsidRPr="006E15CB">
        <w:rPr>
          <w:rFonts w:ascii="Times New Roman" w:hAnsi="Times New Roman"/>
          <w:sz w:val="28"/>
          <w:szCs w:val="28"/>
        </w:rPr>
        <w:t xml:space="preserve">их </w:t>
      </w:r>
      <w:r w:rsidR="0093013B" w:rsidRPr="006E15CB">
        <w:rPr>
          <w:rStyle w:val="a5"/>
          <w:rFonts w:ascii="Times New Roman" w:hAnsi="Times New Roman"/>
          <w:bCs/>
          <w:color w:val="auto"/>
          <w:sz w:val="28"/>
          <w:szCs w:val="28"/>
          <w:u w:val="none"/>
        </w:rPr>
        <w:t xml:space="preserve">правовая грамотность </w:t>
      </w:r>
      <w:r w:rsidRPr="006E15CB">
        <w:rPr>
          <w:rStyle w:val="a5"/>
          <w:rFonts w:ascii="Times New Roman" w:hAnsi="Times New Roman"/>
          <w:bCs/>
          <w:color w:val="auto"/>
          <w:sz w:val="28"/>
          <w:szCs w:val="28"/>
          <w:u w:val="none"/>
        </w:rPr>
        <w:t>и проявляется должная активно</w:t>
      </w:r>
      <w:r w:rsidR="0093013B" w:rsidRPr="006E15CB">
        <w:rPr>
          <w:rStyle w:val="a5"/>
          <w:rFonts w:ascii="Times New Roman" w:hAnsi="Times New Roman"/>
          <w:bCs/>
          <w:color w:val="auto"/>
          <w:sz w:val="28"/>
          <w:szCs w:val="28"/>
          <w:u w:val="none"/>
        </w:rPr>
        <w:t>сть по отстаиванию своих прав. В</w:t>
      </w:r>
      <w:r w:rsidRPr="006E15CB">
        <w:rPr>
          <w:rStyle w:val="a5"/>
          <w:rFonts w:ascii="Times New Roman" w:hAnsi="Times New Roman"/>
          <w:bCs/>
          <w:color w:val="auto"/>
          <w:sz w:val="28"/>
          <w:szCs w:val="28"/>
          <w:u w:val="none"/>
        </w:rPr>
        <w:t xml:space="preserve"> результате </w:t>
      </w:r>
      <w:r w:rsidR="0093013B" w:rsidRPr="006E15CB">
        <w:rPr>
          <w:rStyle w:val="a5"/>
          <w:rFonts w:ascii="Times New Roman" w:hAnsi="Times New Roman"/>
          <w:bCs/>
          <w:color w:val="auto"/>
          <w:sz w:val="28"/>
          <w:szCs w:val="28"/>
          <w:u w:val="none"/>
        </w:rPr>
        <w:t xml:space="preserve">этого </w:t>
      </w:r>
      <w:r w:rsidRPr="006E15CB">
        <w:rPr>
          <w:rStyle w:val="a5"/>
          <w:rFonts w:ascii="Times New Roman" w:hAnsi="Times New Roman"/>
          <w:bCs/>
          <w:color w:val="auto"/>
          <w:sz w:val="28"/>
          <w:szCs w:val="28"/>
          <w:u w:val="none"/>
        </w:rPr>
        <w:t xml:space="preserve">ежегодная подготовка Доклада </w:t>
      </w:r>
      <w:r w:rsidRPr="006E15CB">
        <w:rPr>
          <w:rFonts w:ascii="Times New Roman" w:hAnsi="Times New Roman"/>
          <w:sz w:val="28"/>
          <w:szCs w:val="28"/>
          <w:shd w:val="clear" w:color="auto" w:fill="FFFFFF"/>
        </w:rPr>
        <w:t>в </w:t>
      </w:r>
      <w:r w:rsidRPr="006E15CB">
        <w:rPr>
          <w:rStyle w:val="af7"/>
          <w:rFonts w:ascii="Times New Roman" w:hAnsi="Times New Roman"/>
          <w:bCs/>
          <w:i w:val="0"/>
          <w:sz w:val="28"/>
          <w:szCs w:val="28"/>
        </w:rPr>
        <w:t>полной</w:t>
      </w:r>
      <w:r w:rsidRPr="006E15CB">
        <w:rPr>
          <w:rFonts w:ascii="Times New Roman" w:hAnsi="Times New Roman"/>
          <w:sz w:val="28"/>
          <w:szCs w:val="28"/>
          <w:shd w:val="clear" w:color="auto" w:fill="FFFFFF"/>
        </w:rPr>
        <w:t> мере оправдывает себя</w:t>
      </w:r>
      <w:r w:rsidRPr="006E15CB">
        <w:rPr>
          <w:rStyle w:val="a5"/>
          <w:rFonts w:ascii="Times New Roman" w:hAnsi="Times New Roman"/>
          <w:bCs/>
          <w:color w:val="auto"/>
          <w:sz w:val="28"/>
          <w:szCs w:val="28"/>
          <w:u w:val="none"/>
        </w:rPr>
        <w:t xml:space="preserve"> и показывает необходимость его дальнейшего выпуска.</w:t>
      </w:r>
    </w:p>
    <w:p w:rsidR="008512A6" w:rsidRPr="006E15CB" w:rsidRDefault="008512A6" w:rsidP="003E0D6E">
      <w:pPr>
        <w:tabs>
          <w:tab w:val="left" w:pos="709"/>
        </w:tabs>
        <w:spacing w:after="0" w:line="360" w:lineRule="auto"/>
        <w:jc w:val="both"/>
        <w:rPr>
          <w:rFonts w:ascii="Times New Roman" w:hAnsi="Times New Roman"/>
          <w:sz w:val="28"/>
          <w:szCs w:val="28"/>
          <w:lang w:val="sah-RU"/>
        </w:rPr>
      </w:pPr>
      <w:r w:rsidRPr="006E15CB">
        <w:rPr>
          <w:rFonts w:ascii="Times New Roman" w:hAnsi="Times New Roman"/>
          <w:sz w:val="28"/>
          <w:szCs w:val="28"/>
          <w:lang w:val="sah-RU"/>
        </w:rPr>
        <w:t xml:space="preserve">          З</w:t>
      </w:r>
      <w:r w:rsidRPr="006E15CB">
        <w:rPr>
          <w:rFonts w:ascii="Times New Roman" w:hAnsi="Times New Roman"/>
          <w:sz w:val="28"/>
          <w:szCs w:val="28"/>
          <w:lang w:val="ru"/>
        </w:rPr>
        <w:t>а защитой нарушенных прав, а также их реализацией граждане обращаются самостоятельно либо посредством почтовых или электронных отправлений в адрес Уполномоченного</w:t>
      </w:r>
      <w:r w:rsidRPr="006E15CB">
        <w:rPr>
          <w:rFonts w:ascii="Times New Roman" w:hAnsi="Times New Roman"/>
          <w:sz w:val="28"/>
          <w:szCs w:val="28"/>
        </w:rPr>
        <w:t xml:space="preserve"> по правам коренных малочисленных народов в Камчатском крае: 683000, Камчатский край, г. Петропавловск-Камчатский, ул. Советская, д. 19, каб. 13. Приём граждан осуществляется по предварительной записи: рабочий телефон 41-00-42, сотовый телефон: 8-961-961-85-66, е-</w:t>
      </w:r>
      <w:r w:rsidRPr="006E15CB">
        <w:rPr>
          <w:rStyle w:val="af3"/>
          <w:rFonts w:ascii="Times New Roman" w:hAnsi="Times New Roman"/>
          <w:b w:val="0"/>
          <w:sz w:val="28"/>
          <w:szCs w:val="28"/>
          <w:lang w:val="en-US"/>
        </w:rPr>
        <w:t>mail</w:t>
      </w:r>
      <w:r w:rsidRPr="006E15CB">
        <w:rPr>
          <w:rStyle w:val="af3"/>
          <w:rFonts w:ascii="Times New Roman" w:hAnsi="Times New Roman"/>
          <w:b w:val="0"/>
          <w:sz w:val="28"/>
          <w:szCs w:val="28"/>
        </w:rPr>
        <w:t>:</w:t>
      </w:r>
      <w:r w:rsidRPr="006E15CB">
        <w:rPr>
          <w:rStyle w:val="af3"/>
          <w:rFonts w:ascii="Times New Roman" w:hAnsi="Times New Roman"/>
          <w:sz w:val="28"/>
          <w:szCs w:val="28"/>
        </w:rPr>
        <w:t xml:space="preserve"> </w:t>
      </w:r>
      <w:hyperlink r:id="rId293" w:history="1">
        <w:r w:rsidRPr="006E15CB">
          <w:rPr>
            <w:rStyle w:val="a5"/>
            <w:rFonts w:ascii="Times New Roman" w:hAnsi="Times New Roman"/>
            <w:bCs/>
            <w:color w:val="auto"/>
            <w:sz w:val="28"/>
            <w:szCs w:val="28"/>
            <w:u w:val="none"/>
            <w:lang w:val="en-US"/>
          </w:rPr>
          <w:t>kmns</w:t>
        </w:r>
        <w:r w:rsidRPr="006E15CB">
          <w:rPr>
            <w:rStyle w:val="a5"/>
            <w:rFonts w:ascii="Times New Roman" w:hAnsi="Times New Roman"/>
            <w:bCs/>
            <w:color w:val="auto"/>
            <w:sz w:val="28"/>
            <w:szCs w:val="28"/>
            <w:u w:val="none"/>
          </w:rPr>
          <w:t>_</w:t>
        </w:r>
        <w:r w:rsidRPr="006E15CB">
          <w:rPr>
            <w:rStyle w:val="a5"/>
            <w:rFonts w:ascii="Times New Roman" w:hAnsi="Times New Roman"/>
            <w:bCs/>
            <w:color w:val="auto"/>
            <w:sz w:val="28"/>
            <w:szCs w:val="28"/>
            <w:u w:val="none"/>
            <w:lang w:val="en-US"/>
          </w:rPr>
          <w:t>kam</w:t>
        </w:r>
        <w:r w:rsidRPr="006E15CB">
          <w:rPr>
            <w:rStyle w:val="a5"/>
            <w:rFonts w:ascii="Times New Roman" w:hAnsi="Times New Roman"/>
            <w:bCs/>
            <w:color w:val="auto"/>
            <w:sz w:val="28"/>
            <w:szCs w:val="28"/>
            <w:u w:val="none"/>
          </w:rPr>
          <w:t>@</w:t>
        </w:r>
        <w:r w:rsidRPr="006E15CB">
          <w:rPr>
            <w:rStyle w:val="a5"/>
            <w:rFonts w:ascii="Times New Roman" w:hAnsi="Times New Roman"/>
            <w:bCs/>
            <w:color w:val="auto"/>
            <w:sz w:val="28"/>
            <w:szCs w:val="28"/>
            <w:u w:val="none"/>
            <w:lang w:val="en-US"/>
          </w:rPr>
          <w:t>mail</w:t>
        </w:r>
        <w:r w:rsidRPr="006E15CB">
          <w:rPr>
            <w:rStyle w:val="a5"/>
            <w:rFonts w:ascii="Times New Roman" w:hAnsi="Times New Roman"/>
            <w:bCs/>
            <w:color w:val="auto"/>
            <w:sz w:val="28"/>
            <w:szCs w:val="28"/>
            <w:u w:val="none"/>
          </w:rPr>
          <w:t>.</w:t>
        </w:r>
        <w:r w:rsidRPr="006E15CB">
          <w:rPr>
            <w:rStyle w:val="a5"/>
            <w:rFonts w:ascii="Times New Roman" w:hAnsi="Times New Roman"/>
            <w:bCs/>
            <w:color w:val="auto"/>
            <w:sz w:val="28"/>
            <w:szCs w:val="28"/>
            <w:u w:val="none"/>
            <w:lang w:val="en-US"/>
          </w:rPr>
          <w:t>ru</w:t>
        </w:r>
      </w:hyperlink>
      <w:r w:rsidRPr="006E15CB">
        <w:rPr>
          <w:rStyle w:val="af3"/>
          <w:rFonts w:ascii="Times New Roman" w:hAnsi="Times New Roman"/>
          <w:sz w:val="28"/>
          <w:szCs w:val="28"/>
        </w:rPr>
        <w:t xml:space="preserve">, </w:t>
      </w:r>
      <w:hyperlink r:id="rId294" w:history="1">
        <w:r w:rsidRPr="006E15CB">
          <w:rPr>
            <w:rStyle w:val="a5"/>
            <w:rFonts w:ascii="Times New Roman" w:hAnsi="Times New Roman"/>
            <w:bCs/>
            <w:color w:val="auto"/>
            <w:sz w:val="28"/>
            <w:szCs w:val="28"/>
            <w:u w:val="none"/>
            <w:lang w:val="en-US"/>
          </w:rPr>
          <w:t>prava</w:t>
        </w:r>
        <w:r w:rsidRPr="006E15CB">
          <w:rPr>
            <w:rStyle w:val="a5"/>
            <w:rFonts w:ascii="Times New Roman" w:hAnsi="Times New Roman"/>
            <w:bCs/>
            <w:color w:val="auto"/>
            <w:sz w:val="28"/>
            <w:szCs w:val="28"/>
            <w:u w:val="none"/>
          </w:rPr>
          <w:t>41@</w:t>
        </w:r>
        <w:r w:rsidRPr="006E15CB">
          <w:rPr>
            <w:rStyle w:val="a5"/>
            <w:rFonts w:ascii="Times New Roman" w:hAnsi="Times New Roman"/>
            <w:bCs/>
            <w:color w:val="auto"/>
            <w:sz w:val="28"/>
            <w:szCs w:val="28"/>
            <w:u w:val="none"/>
            <w:lang w:val="en-US"/>
          </w:rPr>
          <w:t>mail</w:t>
        </w:r>
        <w:r w:rsidRPr="006E15CB">
          <w:rPr>
            <w:rStyle w:val="a5"/>
            <w:rFonts w:ascii="Times New Roman" w:hAnsi="Times New Roman"/>
            <w:bCs/>
            <w:color w:val="auto"/>
            <w:sz w:val="28"/>
            <w:szCs w:val="28"/>
            <w:u w:val="none"/>
          </w:rPr>
          <w:t>.</w:t>
        </w:r>
        <w:r w:rsidRPr="006E15CB">
          <w:rPr>
            <w:rStyle w:val="a5"/>
            <w:rFonts w:ascii="Times New Roman" w:hAnsi="Times New Roman"/>
            <w:bCs/>
            <w:color w:val="auto"/>
            <w:sz w:val="28"/>
            <w:szCs w:val="28"/>
            <w:u w:val="none"/>
            <w:lang w:val="en-US"/>
          </w:rPr>
          <w:t>ru</w:t>
        </w:r>
      </w:hyperlink>
      <w:r w:rsidRPr="006E15CB">
        <w:rPr>
          <w:rStyle w:val="a5"/>
          <w:rFonts w:ascii="Times New Roman" w:hAnsi="Times New Roman"/>
          <w:bCs/>
          <w:color w:val="auto"/>
          <w:sz w:val="28"/>
          <w:szCs w:val="28"/>
        </w:rPr>
        <w:t>.</w:t>
      </w:r>
      <w:r w:rsidRPr="006E15CB">
        <w:rPr>
          <w:rStyle w:val="a4"/>
          <w:rFonts w:ascii="Times New Roman" w:eastAsiaTheme="majorEastAsia" w:hAnsi="Times New Roman" w:cs="Times New Roman"/>
          <w:sz w:val="28"/>
          <w:szCs w:val="28"/>
        </w:rPr>
        <w:t xml:space="preserve"> </w:t>
      </w:r>
      <w:r w:rsidRPr="006E15CB">
        <w:rPr>
          <w:rFonts w:ascii="Times New Roman" w:hAnsi="Times New Roman"/>
          <w:bCs/>
          <w:sz w:val="28"/>
          <w:szCs w:val="28"/>
        </w:rPr>
        <w:t xml:space="preserve">Режим работы: с </w:t>
      </w:r>
      <w:r w:rsidRPr="006E15CB">
        <w:rPr>
          <w:rFonts w:ascii="Times New Roman" w:hAnsi="Times New Roman"/>
          <w:sz w:val="28"/>
          <w:szCs w:val="28"/>
        </w:rPr>
        <w:t>понедельника по пятницу с 9:00 до 18:00, перерыв на обед с 12:30 до 13:30, суббота, воскресенье – выходные дни.</w:t>
      </w:r>
    </w:p>
    <w:p w:rsidR="008512A6" w:rsidRPr="006E15CB" w:rsidRDefault="008512A6" w:rsidP="00721C3F">
      <w:pPr>
        <w:tabs>
          <w:tab w:val="left" w:pos="709"/>
        </w:tabs>
        <w:spacing w:after="0"/>
        <w:rPr>
          <w:rFonts w:ascii="Times New Roman" w:hAnsi="Times New Roman"/>
          <w:sz w:val="28"/>
          <w:szCs w:val="28"/>
        </w:rPr>
      </w:pPr>
    </w:p>
    <w:p w:rsidR="00F025F0" w:rsidRPr="006E15CB" w:rsidRDefault="00F025F0" w:rsidP="008512A6">
      <w:pPr>
        <w:tabs>
          <w:tab w:val="left" w:pos="709"/>
        </w:tabs>
        <w:spacing w:after="0" w:line="360" w:lineRule="auto"/>
        <w:rPr>
          <w:rFonts w:ascii="Times New Roman" w:hAnsi="Times New Roman"/>
          <w:bCs/>
          <w:sz w:val="28"/>
          <w:szCs w:val="28"/>
        </w:rPr>
      </w:pPr>
    </w:p>
    <w:p w:rsidR="008512A6" w:rsidRPr="006E15CB" w:rsidRDefault="008512A6" w:rsidP="008512A6">
      <w:pPr>
        <w:spacing w:after="0" w:line="360" w:lineRule="auto"/>
        <w:jc w:val="center"/>
        <w:rPr>
          <w:rFonts w:ascii="Times New Roman" w:hAnsi="Times New Roman"/>
          <w:sz w:val="24"/>
          <w:szCs w:val="24"/>
        </w:rPr>
      </w:pPr>
      <w:r w:rsidRPr="006E15CB">
        <w:rPr>
          <w:rFonts w:ascii="Times New Roman" w:hAnsi="Times New Roman"/>
          <w:sz w:val="24"/>
          <w:szCs w:val="24"/>
        </w:rPr>
        <w:t>УПОЛНОМОЧЕННЫЙ ПО ПРАВАМ КОРЕННЫХ</w:t>
      </w:r>
    </w:p>
    <w:p w:rsidR="008512A6" w:rsidRPr="006E15CB" w:rsidRDefault="008512A6" w:rsidP="003E0D6E">
      <w:pPr>
        <w:spacing w:after="0" w:line="360" w:lineRule="auto"/>
        <w:jc w:val="center"/>
        <w:rPr>
          <w:rFonts w:ascii="Times New Roman" w:hAnsi="Times New Roman"/>
          <w:sz w:val="24"/>
          <w:szCs w:val="24"/>
        </w:rPr>
      </w:pPr>
      <w:r w:rsidRPr="006E15CB">
        <w:rPr>
          <w:rFonts w:ascii="Times New Roman" w:hAnsi="Times New Roman"/>
          <w:sz w:val="24"/>
          <w:szCs w:val="24"/>
        </w:rPr>
        <w:t>МАЛОЧИСЛ</w:t>
      </w:r>
      <w:r w:rsidR="003E0D6E" w:rsidRPr="006E15CB">
        <w:rPr>
          <w:rFonts w:ascii="Times New Roman" w:hAnsi="Times New Roman"/>
          <w:sz w:val="24"/>
          <w:szCs w:val="24"/>
        </w:rPr>
        <w:t>ЕННЫХ НАРОДОВ В КАМЧАТСКОМ КРАЕ</w:t>
      </w:r>
    </w:p>
    <w:p w:rsidR="00721C3F" w:rsidRPr="006E15CB" w:rsidRDefault="00F025F0" w:rsidP="00F025F0">
      <w:pPr>
        <w:spacing w:after="0" w:line="360" w:lineRule="auto"/>
        <w:jc w:val="center"/>
        <w:rPr>
          <w:rFonts w:ascii="Times New Roman" w:hAnsi="Times New Roman"/>
          <w:sz w:val="24"/>
          <w:szCs w:val="24"/>
        </w:rPr>
      </w:pPr>
      <w:r w:rsidRPr="006E15CB">
        <w:rPr>
          <w:rFonts w:ascii="Times New Roman" w:hAnsi="Times New Roman"/>
          <w:sz w:val="24"/>
          <w:szCs w:val="24"/>
        </w:rPr>
        <w:t>Р.М. ДОЛГАН</w:t>
      </w:r>
    </w:p>
    <w:p w:rsidR="00F025F0" w:rsidRPr="006E15CB" w:rsidRDefault="00F025F0" w:rsidP="00F025F0">
      <w:pPr>
        <w:spacing w:after="0" w:line="360" w:lineRule="auto"/>
        <w:jc w:val="center"/>
        <w:rPr>
          <w:rFonts w:ascii="Times New Roman" w:hAnsi="Times New Roman"/>
          <w:sz w:val="24"/>
          <w:szCs w:val="24"/>
        </w:rPr>
      </w:pPr>
    </w:p>
    <w:p w:rsidR="00F025F0" w:rsidRPr="006E15CB" w:rsidRDefault="00F025F0" w:rsidP="00F025F0">
      <w:pPr>
        <w:spacing w:after="0" w:line="360" w:lineRule="auto"/>
        <w:jc w:val="center"/>
        <w:rPr>
          <w:rFonts w:ascii="Times New Roman" w:hAnsi="Times New Roman"/>
          <w:sz w:val="24"/>
          <w:szCs w:val="24"/>
        </w:rPr>
      </w:pPr>
    </w:p>
    <w:p w:rsidR="00721C3F" w:rsidRPr="006E15CB" w:rsidRDefault="00721C3F" w:rsidP="00616B34">
      <w:pPr>
        <w:tabs>
          <w:tab w:val="left" w:pos="709"/>
        </w:tabs>
        <w:spacing w:line="360" w:lineRule="auto"/>
        <w:rPr>
          <w:rFonts w:ascii="Times New Roman" w:hAnsi="Times New Roman"/>
          <w:sz w:val="28"/>
          <w:szCs w:val="28"/>
        </w:rPr>
      </w:pPr>
    </w:p>
    <w:p w:rsidR="003E0D6E" w:rsidRPr="006E15CB" w:rsidRDefault="003E0D6E" w:rsidP="00616B34">
      <w:pPr>
        <w:tabs>
          <w:tab w:val="left" w:pos="709"/>
        </w:tabs>
        <w:spacing w:line="360" w:lineRule="auto"/>
        <w:rPr>
          <w:rFonts w:ascii="Times New Roman" w:hAnsi="Times New Roman"/>
          <w:sz w:val="28"/>
          <w:szCs w:val="28"/>
        </w:rPr>
      </w:pPr>
    </w:p>
    <w:p w:rsidR="003E0D6E" w:rsidRPr="006E15CB" w:rsidRDefault="003E0D6E" w:rsidP="00616B34">
      <w:pPr>
        <w:tabs>
          <w:tab w:val="left" w:pos="709"/>
        </w:tabs>
        <w:spacing w:line="360" w:lineRule="auto"/>
        <w:rPr>
          <w:rFonts w:ascii="Times New Roman" w:hAnsi="Times New Roman"/>
          <w:sz w:val="28"/>
          <w:szCs w:val="28"/>
        </w:rPr>
      </w:pPr>
    </w:p>
    <w:p w:rsidR="003E0D6E" w:rsidRPr="006E15CB" w:rsidRDefault="003E0D6E" w:rsidP="00616B34">
      <w:pPr>
        <w:tabs>
          <w:tab w:val="left" w:pos="709"/>
        </w:tabs>
        <w:spacing w:line="360" w:lineRule="auto"/>
        <w:rPr>
          <w:rFonts w:ascii="Times New Roman" w:hAnsi="Times New Roman"/>
          <w:sz w:val="28"/>
          <w:szCs w:val="28"/>
        </w:rPr>
      </w:pPr>
    </w:p>
    <w:p w:rsidR="003E0D6E" w:rsidRPr="006E15CB" w:rsidRDefault="003E0D6E" w:rsidP="00616B34">
      <w:pPr>
        <w:tabs>
          <w:tab w:val="left" w:pos="709"/>
        </w:tabs>
        <w:spacing w:line="360" w:lineRule="auto"/>
        <w:rPr>
          <w:rFonts w:ascii="Times New Roman" w:hAnsi="Times New Roman"/>
          <w:sz w:val="28"/>
          <w:szCs w:val="28"/>
        </w:rPr>
      </w:pPr>
    </w:p>
    <w:p w:rsidR="003E0D6E" w:rsidRPr="006E15CB" w:rsidRDefault="003E0D6E" w:rsidP="00616B34">
      <w:pPr>
        <w:tabs>
          <w:tab w:val="left" w:pos="709"/>
        </w:tabs>
        <w:spacing w:line="360" w:lineRule="auto"/>
        <w:rPr>
          <w:rFonts w:ascii="Times New Roman" w:hAnsi="Times New Roman"/>
          <w:sz w:val="28"/>
          <w:szCs w:val="28"/>
        </w:rPr>
      </w:pPr>
    </w:p>
    <w:p w:rsidR="003E0D6E" w:rsidRPr="006E15CB" w:rsidRDefault="003E0D6E" w:rsidP="00616B34">
      <w:pPr>
        <w:tabs>
          <w:tab w:val="left" w:pos="709"/>
        </w:tabs>
        <w:spacing w:line="360" w:lineRule="auto"/>
        <w:rPr>
          <w:rFonts w:ascii="Times New Roman" w:hAnsi="Times New Roman"/>
          <w:sz w:val="28"/>
          <w:szCs w:val="28"/>
        </w:rPr>
      </w:pPr>
    </w:p>
    <w:p w:rsidR="00D87614" w:rsidRPr="006E15CB" w:rsidRDefault="00D87614" w:rsidP="00616B34">
      <w:pPr>
        <w:tabs>
          <w:tab w:val="left" w:pos="709"/>
        </w:tabs>
        <w:spacing w:line="360" w:lineRule="auto"/>
        <w:rPr>
          <w:rFonts w:ascii="Times New Roman" w:hAnsi="Times New Roman"/>
          <w:sz w:val="28"/>
          <w:szCs w:val="28"/>
        </w:rPr>
      </w:pPr>
    </w:p>
    <w:p w:rsidR="00EE3663" w:rsidRPr="006E15CB" w:rsidRDefault="00EE3663" w:rsidP="00616B34">
      <w:pPr>
        <w:tabs>
          <w:tab w:val="left" w:pos="709"/>
        </w:tabs>
        <w:spacing w:line="360" w:lineRule="auto"/>
        <w:rPr>
          <w:rFonts w:ascii="Times New Roman" w:hAnsi="Times New Roman"/>
          <w:sz w:val="28"/>
          <w:szCs w:val="28"/>
        </w:rPr>
      </w:pPr>
    </w:p>
    <w:p w:rsidR="00291603" w:rsidRPr="006E15CB" w:rsidRDefault="00291603" w:rsidP="00BF2242">
      <w:pPr>
        <w:tabs>
          <w:tab w:val="left" w:pos="709"/>
        </w:tabs>
        <w:spacing w:line="360" w:lineRule="auto"/>
        <w:jc w:val="right"/>
        <w:rPr>
          <w:rFonts w:ascii="Times New Roman" w:hAnsi="Times New Roman"/>
          <w:sz w:val="28"/>
          <w:szCs w:val="28"/>
        </w:rPr>
      </w:pPr>
    </w:p>
    <w:p w:rsidR="00291603" w:rsidRPr="006E15CB" w:rsidRDefault="00291603" w:rsidP="00BF2242">
      <w:pPr>
        <w:tabs>
          <w:tab w:val="left" w:pos="709"/>
        </w:tabs>
        <w:spacing w:line="360" w:lineRule="auto"/>
        <w:jc w:val="right"/>
        <w:rPr>
          <w:rFonts w:ascii="Times New Roman" w:hAnsi="Times New Roman"/>
          <w:sz w:val="28"/>
          <w:szCs w:val="28"/>
        </w:rPr>
      </w:pPr>
    </w:p>
    <w:p w:rsidR="00291603" w:rsidRPr="006E15CB" w:rsidRDefault="00291603" w:rsidP="00BF2242">
      <w:pPr>
        <w:tabs>
          <w:tab w:val="left" w:pos="709"/>
        </w:tabs>
        <w:spacing w:line="360" w:lineRule="auto"/>
        <w:jc w:val="right"/>
        <w:rPr>
          <w:rFonts w:ascii="Times New Roman" w:hAnsi="Times New Roman"/>
          <w:sz w:val="28"/>
          <w:szCs w:val="28"/>
        </w:rPr>
      </w:pPr>
    </w:p>
    <w:p w:rsidR="00721C3F" w:rsidRPr="006E15CB" w:rsidRDefault="00721C3F"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1</w:t>
      </w:r>
    </w:p>
    <w:p w:rsidR="00721C3F" w:rsidRPr="006E15CB" w:rsidRDefault="00721C3F" w:rsidP="00721C3F">
      <w:pPr>
        <w:pStyle w:val="ConsPlusTitle"/>
        <w:jc w:val="center"/>
        <w:rPr>
          <w:rFonts w:ascii="Times New Roman" w:hAnsi="Times New Roman" w:cs="Times New Roman"/>
          <w:sz w:val="24"/>
          <w:szCs w:val="24"/>
        </w:rPr>
      </w:pPr>
      <w:r w:rsidRPr="006E15CB">
        <w:rPr>
          <w:rFonts w:ascii="Times New Roman" w:hAnsi="Times New Roman" w:cs="Times New Roman"/>
          <w:sz w:val="24"/>
          <w:szCs w:val="24"/>
        </w:rPr>
        <w:t>ЕДИНЫЙ ПЕРЕЧЕНЬ</w:t>
      </w:r>
    </w:p>
    <w:p w:rsidR="00721C3F" w:rsidRPr="006E15CB" w:rsidRDefault="00721C3F" w:rsidP="00721C3F">
      <w:pPr>
        <w:pStyle w:val="ConsPlusTitle"/>
        <w:jc w:val="center"/>
        <w:rPr>
          <w:rFonts w:ascii="Times New Roman" w:hAnsi="Times New Roman" w:cs="Times New Roman"/>
          <w:sz w:val="24"/>
          <w:szCs w:val="24"/>
        </w:rPr>
      </w:pPr>
      <w:r w:rsidRPr="006E15CB">
        <w:rPr>
          <w:rFonts w:ascii="Times New Roman" w:hAnsi="Times New Roman" w:cs="Times New Roman"/>
          <w:sz w:val="24"/>
          <w:szCs w:val="24"/>
        </w:rPr>
        <w:t>КОРЕННЫХ МАЛОЧИСЛЕННЫХ НАРОДОВ РОССИЙСКОЙ ФЕДЕРАЦИИ</w:t>
      </w:r>
    </w:p>
    <w:p w:rsidR="00721C3F" w:rsidRPr="006E15CB" w:rsidRDefault="00721C3F" w:rsidP="00721C3F">
      <w:pPr>
        <w:pStyle w:val="ConsPlusNormal"/>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4"/>
        <w:gridCol w:w="5957"/>
      </w:tblGrid>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Наименование коренных малочисленных народов Российской Федерации</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Наименование субъектов Российской Федерации, на территориях которых проживают коренные малочисленные народы Российской Федерации</w:t>
            </w:r>
          </w:p>
        </w:tc>
      </w:tr>
      <w:tr w:rsidR="006E15CB" w:rsidRPr="006E15CB" w:rsidTr="00721C3F">
        <w:tc>
          <w:tcPr>
            <w:tcW w:w="3114" w:type="dxa"/>
            <w:vAlign w:val="center"/>
          </w:tcPr>
          <w:p w:rsidR="00721C3F" w:rsidRPr="006E15CB" w:rsidRDefault="00721C3F" w:rsidP="00526F33">
            <w:pPr>
              <w:pStyle w:val="ConsPlusNormal"/>
              <w:jc w:val="center"/>
              <w:rPr>
                <w:sz w:val="20"/>
                <w:szCs w:val="20"/>
              </w:rPr>
            </w:pPr>
            <w:r w:rsidRPr="006E15CB">
              <w:rPr>
                <w:sz w:val="20"/>
                <w:szCs w:val="20"/>
              </w:rPr>
              <w:t>Абазины</w:t>
            </w:r>
          </w:p>
        </w:tc>
        <w:tc>
          <w:tcPr>
            <w:tcW w:w="5957" w:type="dxa"/>
            <w:vAlign w:val="center"/>
          </w:tcPr>
          <w:p w:rsidR="00721C3F" w:rsidRPr="006E15CB" w:rsidRDefault="00721C3F" w:rsidP="00526F33">
            <w:pPr>
              <w:pStyle w:val="ConsPlusNormal"/>
              <w:jc w:val="center"/>
              <w:rPr>
                <w:sz w:val="20"/>
                <w:szCs w:val="20"/>
              </w:rPr>
            </w:pPr>
            <w:r w:rsidRPr="006E15CB">
              <w:rPr>
                <w:sz w:val="20"/>
                <w:szCs w:val="20"/>
              </w:rPr>
              <w:t>Карачаево-Черкесская Республика</w:t>
            </w:r>
          </w:p>
        </w:tc>
      </w:tr>
      <w:tr w:rsidR="006E15CB" w:rsidRPr="006E15CB" w:rsidTr="00721C3F">
        <w:tc>
          <w:tcPr>
            <w:tcW w:w="3114" w:type="dxa"/>
            <w:vAlign w:val="center"/>
          </w:tcPr>
          <w:p w:rsidR="00721C3F" w:rsidRPr="006E15CB" w:rsidRDefault="00721C3F" w:rsidP="00526F33">
            <w:pPr>
              <w:pStyle w:val="ConsPlusNormal"/>
              <w:jc w:val="center"/>
              <w:rPr>
                <w:b/>
                <w:sz w:val="20"/>
                <w:szCs w:val="20"/>
                <w:lang w:val="en-US"/>
              </w:rPr>
            </w:pPr>
            <w:r w:rsidRPr="006E15CB">
              <w:rPr>
                <w:b/>
                <w:sz w:val="20"/>
                <w:szCs w:val="20"/>
              </w:rPr>
              <w:t>Алеуты</w:t>
            </w:r>
          </w:p>
        </w:tc>
        <w:tc>
          <w:tcPr>
            <w:tcW w:w="5957" w:type="dxa"/>
            <w:vAlign w:val="center"/>
          </w:tcPr>
          <w:p w:rsidR="00721C3F" w:rsidRPr="006E15CB" w:rsidRDefault="00721C3F" w:rsidP="00526F33">
            <w:pPr>
              <w:pStyle w:val="ConsPlusNormal"/>
              <w:jc w:val="center"/>
              <w:rPr>
                <w:b/>
                <w:sz w:val="20"/>
                <w:szCs w:val="20"/>
              </w:rPr>
            </w:pPr>
            <w:r w:rsidRPr="006E15CB">
              <w:rPr>
                <w:b/>
                <w:sz w:val="20"/>
                <w:szCs w:val="20"/>
              </w:rPr>
              <w:t>Камчатский край</w:t>
            </w:r>
          </w:p>
        </w:tc>
      </w:tr>
      <w:tr w:rsidR="006E15CB" w:rsidRPr="006E15CB" w:rsidTr="00721C3F">
        <w:tc>
          <w:tcPr>
            <w:tcW w:w="3114" w:type="dxa"/>
            <w:vAlign w:val="center"/>
          </w:tcPr>
          <w:p w:rsidR="00721C3F" w:rsidRPr="006E15CB" w:rsidRDefault="00721C3F" w:rsidP="00526F33">
            <w:pPr>
              <w:pStyle w:val="ConsPlusNormal"/>
              <w:jc w:val="center"/>
              <w:rPr>
                <w:b/>
                <w:sz w:val="20"/>
                <w:szCs w:val="20"/>
              </w:rPr>
            </w:pPr>
            <w:r w:rsidRPr="006E15CB">
              <w:rPr>
                <w:b/>
                <w:sz w:val="20"/>
                <w:szCs w:val="20"/>
              </w:rPr>
              <w:t>Алюторцы</w:t>
            </w:r>
          </w:p>
        </w:tc>
        <w:tc>
          <w:tcPr>
            <w:tcW w:w="5957" w:type="dxa"/>
            <w:vAlign w:val="center"/>
          </w:tcPr>
          <w:p w:rsidR="00721C3F" w:rsidRPr="006E15CB" w:rsidRDefault="00721C3F" w:rsidP="00526F33">
            <w:pPr>
              <w:pStyle w:val="ConsPlusNormal"/>
              <w:jc w:val="center"/>
              <w:rPr>
                <w:b/>
                <w:sz w:val="20"/>
                <w:szCs w:val="20"/>
              </w:rPr>
            </w:pPr>
            <w:r w:rsidRPr="006E15CB">
              <w:rPr>
                <w:b/>
                <w:sz w:val="20"/>
                <w:szCs w:val="20"/>
              </w:rPr>
              <w:t>Камчатский край</w:t>
            </w:r>
          </w:p>
        </w:tc>
      </w:tr>
      <w:tr w:rsidR="006E15CB" w:rsidRPr="006E15CB" w:rsidTr="00721C3F">
        <w:tc>
          <w:tcPr>
            <w:tcW w:w="3114" w:type="dxa"/>
            <w:vAlign w:val="center"/>
          </w:tcPr>
          <w:p w:rsidR="00721C3F" w:rsidRPr="006E15CB" w:rsidRDefault="00721C3F" w:rsidP="00526F33">
            <w:pPr>
              <w:pStyle w:val="ConsPlusNormal"/>
              <w:jc w:val="center"/>
              <w:rPr>
                <w:sz w:val="20"/>
                <w:szCs w:val="20"/>
              </w:rPr>
            </w:pPr>
            <w:r w:rsidRPr="006E15CB">
              <w:rPr>
                <w:sz w:val="20"/>
                <w:szCs w:val="20"/>
              </w:rPr>
              <w:t>Бесермяне</w:t>
            </w:r>
          </w:p>
        </w:tc>
        <w:tc>
          <w:tcPr>
            <w:tcW w:w="5957" w:type="dxa"/>
            <w:vAlign w:val="center"/>
          </w:tcPr>
          <w:p w:rsidR="00721C3F" w:rsidRPr="006E15CB" w:rsidRDefault="00721C3F" w:rsidP="00526F33">
            <w:pPr>
              <w:pStyle w:val="ConsPlusNormal"/>
              <w:jc w:val="center"/>
              <w:rPr>
                <w:sz w:val="20"/>
                <w:szCs w:val="20"/>
              </w:rPr>
            </w:pPr>
            <w:r w:rsidRPr="006E15CB">
              <w:rPr>
                <w:sz w:val="20"/>
                <w:szCs w:val="20"/>
              </w:rPr>
              <w:t>Удмуртская Республика</w:t>
            </w:r>
          </w:p>
        </w:tc>
      </w:tr>
      <w:tr w:rsidR="006E15CB" w:rsidRPr="006E15CB" w:rsidTr="00721C3F">
        <w:trPr>
          <w:trHeight w:val="607"/>
        </w:trPr>
        <w:tc>
          <w:tcPr>
            <w:tcW w:w="3114" w:type="dxa"/>
            <w:vAlign w:val="center"/>
          </w:tcPr>
          <w:p w:rsidR="00721C3F" w:rsidRPr="006E15CB" w:rsidRDefault="00721C3F" w:rsidP="00526F33">
            <w:pPr>
              <w:pStyle w:val="ConsPlusNormal"/>
              <w:jc w:val="center"/>
              <w:rPr>
                <w:sz w:val="20"/>
                <w:szCs w:val="20"/>
              </w:rPr>
            </w:pPr>
            <w:r w:rsidRPr="006E15CB">
              <w:rPr>
                <w:sz w:val="20"/>
                <w:szCs w:val="20"/>
              </w:rPr>
              <w:t>Вепсы</w:t>
            </w:r>
          </w:p>
        </w:tc>
        <w:tc>
          <w:tcPr>
            <w:tcW w:w="5957" w:type="dxa"/>
            <w:vAlign w:val="center"/>
          </w:tcPr>
          <w:p w:rsidR="00721C3F" w:rsidRPr="006E15CB" w:rsidRDefault="00721C3F" w:rsidP="00526F33">
            <w:pPr>
              <w:pStyle w:val="ConsPlusNormal"/>
              <w:jc w:val="center"/>
              <w:rPr>
                <w:sz w:val="20"/>
                <w:szCs w:val="20"/>
              </w:rPr>
            </w:pPr>
            <w:r w:rsidRPr="006E15CB">
              <w:rPr>
                <w:sz w:val="20"/>
                <w:szCs w:val="20"/>
              </w:rPr>
              <w:t>Республика Карелия, Ленинградская область, Вологодская область</w:t>
            </w:r>
          </w:p>
        </w:tc>
      </w:tr>
      <w:tr w:rsidR="006E15CB" w:rsidRPr="006E15CB" w:rsidTr="00721C3F">
        <w:tc>
          <w:tcPr>
            <w:tcW w:w="3114" w:type="dxa"/>
            <w:vAlign w:val="center"/>
          </w:tcPr>
          <w:p w:rsidR="00721C3F" w:rsidRPr="006E15CB" w:rsidRDefault="00721C3F" w:rsidP="00526F33">
            <w:pPr>
              <w:pStyle w:val="ConsPlusNormal"/>
              <w:jc w:val="center"/>
              <w:rPr>
                <w:sz w:val="20"/>
                <w:szCs w:val="20"/>
              </w:rPr>
            </w:pPr>
            <w:r w:rsidRPr="006E15CB">
              <w:rPr>
                <w:sz w:val="20"/>
                <w:szCs w:val="20"/>
              </w:rPr>
              <w:t>Водь</w:t>
            </w:r>
          </w:p>
        </w:tc>
        <w:tc>
          <w:tcPr>
            <w:tcW w:w="5957" w:type="dxa"/>
            <w:vAlign w:val="center"/>
          </w:tcPr>
          <w:p w:rsidR="00721C3F" w:rsidRPr="006E15CB" w:rsidRDefault="00721C3F" w:rsidP="00526F33">
            <w:pPr>
              <w:pStyle w:val="ConsPlusNormal"/>
              <w:jc w:val="center"/>
              <w:rPr>
                <w:sz w:val="20"/>
                <w:szCs w:val="20"/>
              </w:rPr>
            </w:pPr>
            <w:r w:rsidRPr="006E15CB">
              <w:rPr>
                <w:sz w:val="20"/>
                <w:szCs w:val="20"/>
              </w:rPr>
              <w:t>Ленинградская область</w:t>
            </w:r>
          </w:p>
        </w:tc>
      </w:tr>
      <w:tr w:rsidR="006E15CB" w:rsidRPr="006E15CB" w:rsidTr="00721C3F">
        <w:tc>
          <w:tcPr>
            <w:tcW w:w="3114" w:type="dxa"/>
            <w:vAlign w:val="center"/>
          </w:tcPr>
          <w:p w:rsidR="00721C3F" w:rsidRPr="006E15CB" w:rsidRDefault="00721C3F" w:rsidP="00526F33">
            <w:pPr>
              <w:pStyle w:val="ConsPlusNormal"/>
              <w:jc w:val="center"/>
              <w:rPr>
                <w:sz w:val="20"/>
                <w:szCs w:val="20"/>
              </w:rPr>
            </w:pPr>
            <w:r w:rsidRPr="006E15CB">
              <w:rPr>
                <w:sz w:val="20"/>
                <w:szCs w:val="20"/>
              </w:rPr>
              <w:t>Долганы</w:t>
            </w:r>
          </w:p>
        </w:tc>
        <w:tc>
          <w:tcPr>
            <w:tcW w:w="5957" w:type="dxa"/>
            <w:vAlign w:val="center"/>
          </w:tcPr>
          <w:p w:rsidR="00721C3F" w:rsidRPr="006E15CB" w:rsidRDefault="00721C3F" w:rsidP="00526F33">
            <w:pPr>
              <w:pStyle w:val="ConsPlusNormal"/>
              <w:jc w:val="center"/>
              <w:rPr>
                <w:sz w:val="20"/>
                <w:szCs w:val="20"/>
              </w:rPr>
            </w:pPr>
            <w:r w:rsidRPr="006E15CB">
              <w:rPr>
                <w:sz w:val="20"/>
                <w:szCs w:val="20"/>
              </w:rPr>
              <w:t>Красноярский край, Республика Саха (Якутия)</w:t>
            </w:r>
          </w:p>
        </w:tc>
      </w:tr>
      <w:tr w:rsidR="006E15CB" w:rsidRPr="006E15CB" w:rsidTr="00721C3F">
        <w:tc>
          <w:tcPr>
            <w:tcW w:w="3114" w:type="dxa"/>
            <w:vAlign w:val="center"/>
          </w:tcPr>
          <w:p w:rsidR="00721C3F" w:rsidRPr="006E15CB" w:rsidRDefault="00721C3F" w:rsidP="005612C0">
            <w:pPr>
              <w:pStyle w:val="ConsPlusNormal"/>
              <w:tabs>
                <w:tab w:val="left" w:pos="642"/>
              </w:tabs>
              <w:jc w:val="center"/>
              <w:rPr>
                <w:sz w:val="20"/>
                <w:szCs w:val="20"/>
              </w:rPr>
            </w:pPr>
            <w:r w:rsidRPr="006E15CB">
              <w:rPr>
                <w:sz w:val="20"/>
                <w:szCs w:val="20"/>
              </w:rPr>
              <w:t>Ижорцы</w:t>
            </w:r>
          </w:p>
        </w:tc>
        <w:tc>
          <w:tcPr>
            <w:tcW w:w="5957" w:type="dxa"/>
            <w:vAlign w:val="center"/>
          </w:tcPr>
          <w:p w:rsidR="00721C3F" w:rsidRPr="006E15CB" w:rsidRDefault="00721C3F" w:rsidP="00526F33">
            <w:pPr>
              <w:pStyle w:val="ConsPlusNormal"/>
              <w:jc w:val="center"/>
              <w:rPr>
                <w:sz w:val="20"/>
                <w:szCs w:val="20"/>
              </w:rPr>
            </w:pPr>
            <w:r w:rsidRPr="006E15CB">
              <w:rPr>
                <w:sz w:val="20"/>
                <w:szCs w:val="20"/>
              </w:rPr>
              <w:t>Ленинградская область</w:t>
            </w:r>
          </w:p>
        </w:tc>
      </w:tr>
      <w:tr w:rsidR="006E15CB" w:rsidRPr="006E15CB" w:rsidTr="00721C3F">
        <w:tc>
          <w:tcPr>
            <w:tcW w:w="3114" w:type="dxa"/>
            <w:vAlign w:val="center"/>
          </w:tcPr>
          <w:p w:rsidR="00721C3F" w:rsidRPr="006E15CB" w:rsidRDefault="00721C3F" w:rsidP="00526F33">
            <w:pPr>
              <w:pStyle w:val="ConsPlusNormal"/>
              <w:jc w:val="center"/>
              <w:rPr>
                <w:b/>
                <w:sz w:val="20"/>
                <w:szCs w:val="20"/>
              </w:rPr>
            </w:pPr>
            <w:r w:rsidRPr="006E15CB">
              <w:rPr>
                <w:b/>
                <w:sz w:val="20"/>
                <w:szCs w:val="20"/>
              </w:rPr>
              <w:t>Ительмены</w:t>
            </w:r>
          </w:p>
        </w:tc>
        <w:tc>
          <w:tcPr>
            <w:tcW w:w="5957" w:type="dxa"/>
            <w:vAlign w:val="center"/>
          </w:tcPr>
          <w:p w:rsidR="00721C3F" w:rsidRPr="006E15CB" w:rsidRDefault="00721C3F" w:rsidP="00526F33">
            <w:pPr>
              <w:pStyle w:val="ConsPlusNormal"/>
              <w:jc w:val="center"/>
              <w:rPr>
                <w:sz w:val="20"/>
                <w:szCs w:val="20"/>
              </w:rPr>
            </w:pPr>
            <w:r w:rsidRPr="006E15CB">
              <w:rPr>
                <w:b/>
                <w:sz w:val="20"/>
                <w:szCs w:val="20"/>
              </w:rPr>
              <w:t>Камчатский край</w:t>
            </w:r>
            <w:r w:rsidRPr="006E15CB">
              <w:rPr>
                <w:sz w:val="20"/>
                <w:szCs w:val="20"/>
              </w:rPr>
              <w:t>, Магаданская область</w:t>
            </w:r>
          </w:p>
        </w:tc>
      </w:tr>
      <w:tr w:rsidR="006E15CB" w:rsidRPr="006E15CB" w:rsidTr="00721C3F">
        <w:tc>
          <w:tcPr>
            <w:tcW w:w="3114" w:type="dxa"/>
            <w:vAlign w:val="center"/>
          </w:tcPr>
          <w:p w:rsidR="00721C3F" w:rsidRPr="006E15CB" w:rsidRDefault="00721C3F" w:rsidP="00526F33">
            <w:pPr>
              <w:pStyle w:val="ConsPlusNormal"/>
              <w:jc w:val="center"/>
              <w:rPr>
                <w:b/>
                <w:sz w:val="20"/>
                <w:szCs w:val="20"/>
              </w:rPr>
            </w:pPr>
            <w:r w:rsidRPr="006E15CB">
              <w:rPr>
                <w:b/>
                <w:sz w:val="20"/>
                <w:szCs w:val="20"/>
              </w:rPr>
              <w:t>Камчадалы</w:t>
            </w:r>
          </w:p>
        </w:tc>
        <w:tc>
          <w:tcPr>
            <w:tcW w:w="5957" w:type="dxa"/>
            <w:vAlign w:val="center"/>
          </w:tcPr>
          <w:p w:rsidR="00721C3F" w:rsidRPr="006E15CB" w:rsidRDefault="00721C3F" w:rsidP="00526F33">
            <w:pPr>
              <w:pStyle w:val="ConsPlusNormal"/>
              <w:jc w:val="center"/>
              <w:rPr>
                <w:b/>
                <w:sz w:val="20"/>
                <w:szCs w:val="20"/>
              </w:rPr>
            </w:pPr>
            <w:r w:rsidRPr="006E15CB">
              <w:rPr>
                <w:b/>
                <w:sz w:val="20"/>
                <w:szCs w:val="20"/>
              </w:rPr>
              <w:t>Камчатский край</w:t>
            </w:r>
          </w:p>
        </w:tc>
      </w:tr>
      <w:tr w:rsidR="006E15CB" w:rsidRPr="006E15CB" w:rsidTr="00721C3F">
        <w:tc>
          <w:tcPr>
            <w:tcW w:w="3114" w:type="dxa"/>
            <w:vAlign w:val="center"/>
          </w:tcPr>
          <w:p w:rsidR="00721C3F" w:rsidRPr="006E15CB" w:rsidRDefault="00721C3F" w:rsidP="00526F33">
            <w:pPr>
              <w:pStyle w:val="ConsPlusNormal"/>
              <w:jc w:val="center"/>
              <w:rPr>
                <w:sz w:val="20"/>
                <w:szCs w:val="20"/>
              </w:rPr>
            </w:pPr>
            <w:r w:rsidRPr="006E15CB">
              <w:rPr>
                <w:sz w:val="20"/>
                <w:szCs w:val="20"/>
              </w:rPr>
              <w:t>Кереки</w:t>
            </w:r>
          </w:p>
        </w:tc>
        <w:tc>
          <w:tcPr>
            <w:tcW w:w="5957" w:type="dxa"/>
            <w:vAlign w:val="center"/>
          </w:tcPr>
          <w:p w:rsidR="00721C3F" w:rsidRPr="006E15CB" w:rsidRDefault="00721C3F" w:rsidP="00526F33">
            <w:pPr>
              <w:pStyle w:val="ConsPlusNormal"/>
              <w:jc w:val="center"/>
              <w:rPr>
                <w:sz w:val="20"/>
                <w:szCs w:val="20"/>
              </w:rPr>
            </w:pPr>
            <w:r w:rsidRPr="006E15CB">
              <w:rPr>
                <w:sz w:val="20"/>
                <w:szCs w:val="20"/>
              </w:rPr>
              <w:t>Чукотский автономный округ</w:t>
            </w:r>
          </w:p>
        </w:tc>
      </w:tr>
      <w:tr w:rsidR="006E15CB" w:rsidRPr="006E15CB" w:rsidTr="00721C3F">
        <w:tc>
          <w:tcPr>
            <w:tcW w:w="3114" w:type="dxa"/>
            <w:vAlign w:val="center"/>
          </w:tcPr>
          <w:p w:rsidR="00721C3F" w:rsidRPr="006E15CB" w:rsidRDefault="00721C3F" w:rsidP="00526F33">
            <w:pPr>
              <w:pStyle w:val="ConsPlusNormal"/>
              <w:jc w:val="center"/>
              <w:rPr>
                <w:sz w:val="20"/>
                <w:szCs w:val="20"/>
              </w:rPr>
            </w:pPr>
            <w:r w:rsidRPr="006E15CB">
              <w:rPr>
                <w:sz w:val="20"/>
                <w:szCs w:val="20"/>
              </w:rPr>
              <w:t>Кеты</w:t>
            </w:r>
          </w:p>
        </w:tc>
        <w:tc>
          <w:tcPr>
            <w:tcW w:w="5957" w:type="dxa"/>
            <w:vAlign w:val="center"/>
          </w:tcPr>
          <w:p w:rsidR="00721C3F" w:rsidRPr="006E15CB" w:rsidRDefault="00721C3F" w:rsidP="00526F33">
            <w:pPr>
              <w:pStyle w:val="ConsPlusNormal"/>
              <w:jc w:val="center"/>
              <w:rPr>
                <w:sz w:val="20"/>
                <w:szCs w:val="20"/>
              </w:rPr>
            </w:pPr>
            <w:r w:rsidRPr="006E15CB">
              <w:rPr>
                <w:sz w:val="20"/>
                <w:szCs w:val="20"/>
              </w:rPr>
              <w:t>Красноярский край</w:t>
            </w:r>
          </w:p>
        </w:tc>
      </w:tr>
      <w:tr w:rsidR="006E15CB" w:rsidRPr="006E15CB" w:rsidTr="00721C3F">
        <w:tc>
          <w:tcPr>
            <w:tcW w:w="3114" w:type="dxa"/>
            <w:vAlign w:val="center"/>
          </w:tcPr>
          <w:p w:rsidR="00721C3F" w:rsidRPr="006E15CB" w:rsidRDefault="00721C3F" w:rsidP="00526F33">
            <w:pPr>
              <w:pStyle w:val="ConsPlusNormal"/>
              <w:jc w:val="center"/>
              <w:rPr>
                <w:b/>
                <w:sz w:val="20"/>
                <w:szCs w:val="20"/>
              </w:rPr>
            </w:pPr>
            <w:r w:rsidRPr="006E15CB">
              <w:rPr>
                <w:b/>
                <w:sz w:val="20"/>
                <w:szCs w:val="20"/>
              </w:rPr>
              <w:t>Коряки</w:t>
            </w:r>
          </w:p>
        </w:tc>
        <w:tc>
          <w:tcPr>
            <w:tcW w:w="5957" w:type="dxa"/>
            <w:vAlign w:val="center"/>
          </w:tcPr>
          <w:p w:rsidR="00721C3F" w:rsidRPr="006E15CB" w:rsidRDefault="00721C3F" w:rsidP="00526F33">
            <w:pPr>
              <w:pStyle w:val="ConsPlusNormal"/>
              <w:jc w:val="center"/>
              <w:rPr>
                <w:sz w:val="20"/>
                <w:szCs w:val="20"/>
              </w:rPr>
            </w:pPr>
            <w:r w:rsidRPr="006E15CB">
              <w:rPr>
                <w:b/>
                <w:sz w:val="20"/>
                <w:szCs w:val="20"/>
              </w:rPr>
              <w:t>Камчатский край</w:t>
            </w:r>
            <w:r w:rsidRPr="006E15CB">
              <w:rPr>
                <w:sz w:val="20"/>
                <w:szCs w:val="20"/>
              </w:rPr>
              <w:t>, Чукотский автономный округ, Магаданская область</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Кумандинцы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Алтайский край, Респу</w:t>
            </w:r>
            <w:r w:rsidR="00796CC2" w:rsidRPr="006E15CB">
              <w:rPr>
                <w:sz w:val="20"/>
                <w:szCs w:val="20"/>
              </w:rPr>
              <w:t>блика Алтай, Кемеровская обл.</w:t>
            </w:r>
          </w:p>
        </w:tc>
      </w:tr>
      <w:tr w:rsidR="006E15CB" w:rsidRPr="006E15CB" w:rsidTr="00796CC2">
        <w:trPr>
          <w:trHeight w:val="28"/>
        </w:trPr>
        <w:tc>
          <w:tcPr>
            <w:tcW w:w="3114" w:type="dxa"/>
            <w:vAlign w:val="center"/>
          </w:tcPr>
          <w:p w:rsidR="00721C3F" w:rsidRPr="006E15CB" w:rsidRDefault="00721C3F" w:rsidP="00721C3F">
            <w:pPr>
              <w:pStyle w:val="ConsPlusNormal"/>
              <w:jc w:val="center"/>
              <w:rPr>
                <w:sz w:val="20"/>
                <w:szCs w:val="20"/>
              </w:rPr>
            </w:pPr>
            <w:r w:rsidRPr="006E15CB">
              <w:rPr>
                <w:sz w:val="20"/>
                <w:szCs w:val="20"/>
              </w:rPr>
              <w:t>Манси</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Ханты-Мансийский автономный округ, районы Тюменской области, Свердловская область, Республика Коми</w:t>
            </w:r>
          </w:p>
        </w:tc>
      </w:tr>
      <w:tr w:rsidR="006E15CB" w:rsidRPr="006E15CB" w:rsidTr="00721C3F">
        <w:tc>
          <w:tcPr>
            <w:tcW w:w="3114" w:type="dxa"/>
            <w:vAlign w:val="center"/>
          </w:tcPr>
          <w:p w:rsidR="00721C3F" w:rsidRPr="006E15CB" w:rsidRDefault="00721C3F" w:rsidP="00796CC2">
            <w:pPr>
              <w:pStyle w:val="ConsPlusNormal"/>
              <w:jc w:val="center"/>
              <w:rPr>
                <w:sz w:val="20"/>
                <w:szCs w:val="20"/>
              </w:rPr>
            </w:pPr>
            <w:r w:rsidRPr="006E15CB">
              <w:rPr>
                <w:sz w:val="20"/>
                <w:szCs w:val="20"/>
              </w:rPr>
              <w:t>Нагайбаки</w:t>
            </w:r>
          </w:p>
        </w:tc>
        <w:tc>
          <w:tcPr>
            <w:tcW w:w="5957" w:type="dxa"/>
            <w:vAlign w:val="center"/>
          </w:tcPr>
          <w:p w:rsidR="00721C3F" w:rsidRPr="006E15CB" w:rsidRDefault="00721C3F" w:rsidP="00796CC2">
            <w:pPr>
              <w:pStyle w:val="ConsPlusNormal"/>
              <w:jc w:val="center"/>
              <w:rPr>
                <w:sz w:val="20"/>
                <w:szCs w:val="20"/>
              </w:rPr>
            </w:pPr>
            <w:r w:rsidRPr="006E15CB">
              <w:rPr>
                <w:sz w:val="20"/>
                <w:szCs w:val="20"/>
              </w:rPr>
              <w:t>Челябинская область</w:t>
            </w:r>
          </w:p>
        </w:tc>
      </w:tr>
      <w:tr w:rsidR="006E15CB" w:rsidRPr="006E15CB" w:rsidTr="00796CC2">
        <w:trPr>
          <w:trHeight w:val="28"/>
        </w:trPr>
        <w:tc>
          <w:tcPr>
            <w:tcW w:w="3114" w:type="dxa"/>
            <w:vAlign w:val="center"/>
          </w:tcPr>
          <w:p w:rsidR="00721C3F" w:rsidRPr="006E15CB" w:rsidRDefault="00721C3F" w:rsidP="00796CC2">
            <w:pPr>
              <w:pStyle w:val="ConsPlusNormal"/>
              <w:jc w:val="center"/>
              <w:rPr>
                <w:sz w:val="20"/>
                <w:szCs w:val="20"/>
              </w:rPr>
            </w:pPr>
            <w:r w:rsidRPr="006E15CB">
              <w:rPr>
                <w:sz w:val="20"/>
                <w:szCs w:val="20"/>
              </w:rPr>
              <w:t>Нанайцы</w:t>
            </w:r>
          </w:p>
        </w:tc>
        <w:tc>
          <w:tcPr>
            <w:tcW w:w="5957" w:type="dxa"/>
            <w:vAlign w:val="center"/>
          </w:tcPr>
          <w:p w:rsidR="00721C3F" w:rsidRPr="006E15CB" w:rsidRDefault="00721C3F" w:rsidP="00796CC2">
            <w:pPr>
              <w:pStyle w:val="ConsPlusNormal"/>
              <w:jc w:val="center"/>
              <w:rPr>
                <w:sz w:val="20"/>
                <w:szCs w:val="20"/>
              </w:rPr>
            </w:pPr>
            <w:r w:rsidRPr="006E15CB">
              <w:rPr>
                <w:sz w:val="20"/>
                <w:szCs w:val="20"/>
              </w:rPr>
              <w:t>Хабаровский край, Прим</w:t>
            </w:r>
            <w:r w:rsidR="00796CC2" w:rsidRPr="006E15CB">
              <w:rPr>
                <w:sz w:val="20"/>
                <w:szCs w:val="20"/>
              </w:rPr>
              <w:t>орский край, Сахалинская обл.</w:t>
            </w:r>
          </w:p>
        </w:tc>
      </w:tr>
      <w:tr w:rsidR="006E15CB" w:rsidRPr="006E15CB" w:rsidTr="00721C3F">
        <w:tc>
          <w:tcPr>
            <w:tcW w:w="3114" w:type="dxa"/>
            <w:vAlign w:val="center"/>
          </w:tcPr>
          <w:p w:rsidR="00721C3F" w:rsidRPr="006E15CB" w:rsidRDefault="00721C3F" w:rsidP="00796CC2">
            <w:pPr>
              <w:pStyle w:val="ConsPlusNormal"/>
              <w:jc w:val="center"/>
              <w:rPr>
                <w:sz w:val="20"/>
                <w:szCs w:val="20"/>
              </w:rPr>
            </w:pPr>
            <w:r w:rsidRPr="006E15CB">
              <w:rPr>
                <w:sz w:val="20"/>
                <w:szCs w:val="20"/>
              </w:rPr>
              <w:t>Нганасаны</w:t>
            </w:r>
          </w:p>
        </w:tc>
        <w:tc>
          <w:tcPr>
            <w:tcW w:w="5957" w:type="dxa"/>
            <w:vAlign w:val="center"/>
          </w:tcPr>
          <w:p w:rsidR="00721C3F" w:rsidRPr="006E15CB" w:rsidRDefault="00721C3F" w:rsidP="00796CC2">
            <w:pPr>
              <w:pStyle w:val="ConsPlusNormal"/>
              <w:jc w:val="center"/>
              <w:rPr>
                <w:sz w:val="20"/>
                <w:szCs w:val="20"/>
              </w:rPr>
            </w:pPr>
            <w:r w:rsidRPr="006E15CB">
              <w:rPr>
                <w:sz w:val="20"/>
                <w:szCs w:val="20"/>
              </w:rPr>
              <w:t>Красноярский край</w:t>
            </w:r>
          </w:p>
        </w:tc>
      </w:tr>
      <w:tr w:rsidR="006E15CB" w:rsidRPr="006E15CB" w:rsidTr="00721C3F">
        <w:tc>
          <w:tcPr>
            <w:tcW w:w="3114" w:type="dxa"/>
            <w:vAlign w:val="center"/>
          </w:tcPr>
          <w:p w:rsidR="00721C3F" w:rsidRPr="006E15CB" w:rsidRDefault="00721C3F" w:rsidP="00796CC2">
            <w:pPr>
              <w:pStyle w:val="ConsPlusNormal"/>
              <w:jc w:val="center"/>
              <w:rPr>
                <w:sz w:val="20"/>
                <w:szCs w:val="20"/>
              </w:rPr>
            </w:pPr>
            <w:r w:rsidRPr="006E15CB">
              <w:rPr>
                <w:sz w:val="20"/>
                <w:szCs w:val="20"/>
              </w:rPr>
              <w:t>Негидальцы</w:t>
            </w:r>
          </w:p>
        </w:tc>
        <w:tc>
          <w:tcPr>
            <w:tcW w:w="5957" w:type="dxa"/>
            <w:vAlign w:val="center"/>
          </w:tcPr>
          <w:p w:rsidR="00721C3F" w:rsidRPr="006E15CB" w:rsidRDefault="00721C3F" w:rsidP="00796CC2">
            <w:pPr>
              <w:pStyle w:val="ConsPlusNormal"/>
              <w:jc w:val="center"/>
              <w:rPr>
                <w:sz w:val="20"/>
                <w:szCs w:val="20"/>
              </w:rPr>
            </w:pPr>
            <w:r w:rsidRPr="006E15CB">
              <w:rPr>
                <w:sz w:val="20"/>
                <w:szCs w:val="20"/>
              </w:rPr>
              <w:t>Хабаровский край</w:t>
            </w:r>
          </w:p>
        </w:tc>
      </w:tr>
      <w:tr w:rsidR="006E15CB" w:rsidRPr="006E15CB" w:rsidTr="00796CC2">
        <w:trPr>
          <w:trHeight w:val="898"/>
        </w:trPr>
        <w:tc>
          <w:tcPr>
            <w:tcW w:w="3114" w:type="dxa"/>
            <w:vAlign w:val="center"/>
          </w:tcPr>
          <w:p w:rsidR="00721C3F" w:rsidRPr="006E15CB" w:rsidRDefault="00721C3F" w:rsidP="00796CC2">
            <w:pPr>
              <w:pStyle w:val="ConsPlusNormal"/>
              <w:jc w:val="center"/>
              <w:rPr>
                <w:sz w:val="20"/>
                <w:szCs w:val="20"/>
              </w:rPr>
            </w:pPr>
            <w:r w:rsidRPr="006E15CB">
              <w:rPr>
                <w:sz w:val="20"/>
                <w:szCs w:val="20"/>
              </w:rPr>
              <w:t>Ненцы</w:t>
            </w:r>
          </w:p>
        </w:tc>
        <w:tc>
          <w:tcPr>
            <w:tcW w:w="5957" w:type="dxa"/>
            <w:vAlign w:val="center"/>
          </w:tcPr>
          <w:p w:rsidR="00721C3F" w:rsidRPr="006E15CB" w:rsidRDefault="00721C3F" w:rsidP="00796CC2">
            <w:pPr>
              <w:pStyle w:val="ConsPlusNormal"/>
              <w:jc w:val="center"/>
              <w:rPr>
                <w:sz w:val="20"/>
                <w:szCs w:val="20"/>
              </w:rPr>
            </w:pPr>
            <w:r w:rsidRPr="006E15CB">
              <w:rPr>
                <w:sz w:val="20"/>
                <w:szCs w:val="20"/>
              </w:rPr>
              <w:t>Ямало-Ненецкий автономный округ, Ненецкий автономный округ, районы Архангельской области, Красноярский край, Ханты-Мансийский автономный округ, Республика Коми</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Нивхи</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Хабаровский край, Сахалинская область</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Ороки (ульта)</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Сахалинская область</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Орочи</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Хабаровский край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Саамы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Мурманская область</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Селькупы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Ямало-Ненецкий автономный округ, районы Тю</w:t>
            </w:r>
            <w:r w:rsidR="00796CC2" w:rsidRPr="006E15CB">
              <w:rPr>
                <w:sz w:val="20"/>
                <w:szCs w:val="20"/>
              </w:rPr>
              <w:t>менской области, Томская обл.</w:t>
            </w:r>
            <w:r w:rsidRPr="006E15CB">
              <w:rPr>
                <w:sz w:val="20"/>
                <w:szCs w:val="20"/>
              </w:rPr>
              <w:t>, Красноярский край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Сету (сето)</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Псковская область</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Сойоты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Республика Бурятия</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Тазы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Приморский край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Теленгиты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Республика Алтай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Телеуты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Кемеровская область</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Тофалары (тофа)</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Иркутская область</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Тубалары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Республика Алтай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Тувинцы - тоджинцы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Республика Тыва</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Удэгейцы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Приморский край, Хабаровский край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Ульчи</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Хабаровский край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Ханты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Ханты-Мансийский автономный округ, Ямало-Ненецкий автономный округ, районы Тюменской области, Томская область, Республика Коми</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Челканцы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Республика Алтай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Чуванцы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Чукотский автономный округ, Магаданская область</w:t>
            </w:r>
          </w:p>
        </w:tc>
      </w:tr>
      <w:tr w:rsidR="006E15CB" w:rsidRPr="006E15CB" w:rsidTr="00721C3F">
        <w:tc>
          <w:tcPr>
            <w:tcW w:w="3114" w:type="dxa"/>
            <w:vAlign w:val="center"/>
          </w:tcPr>
          <w:p w:rsidR="00721C3F" w:rsidRPr="006E15CB" w:rsidRDefault="00721C3F" w:rsidP="00721C3F">
            <w:pPr>
              <w:pStyle w:val="ConsPlusNormal"/>
              <w:jc w:val="center"/>
              <w:rPr>
                <w:b/>
                <w:sz w:val="20"/>
                <w:szCs w:val="20"/>
              </w:rPr>
            </w:pPr>
            <w:r w:rsidRPr="006E15CB">
              <w:rPr>
                <w:b/>
                <w:sz w:val="20"/>
                <w:szCs w:val="20"/>
              </w:rPr>
              <w:t>Чукчи</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 xml:space="preserve">Чукотский автономный округ, </w:t>
            </w:r>
            <w:r w:rsidRPr="006E15CB">
              <w:rPr>
                <w:b/>
                <w:sz w:val="20"/>
                <w:szCs w:val="20"/>
              </w:rPr>
              <w:t>Камчатский край</w:t>
            </w:r>
            <w:r w:rsidRPr="006E15CB">
              <w:rPr>
                <w:sz w:val="20"/>
                <w:szCs w:val="20"/>
              </w:rPr>
              <w:t>, Республика Саха (Якутия)</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Чулымцы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Томская область, Красноярский край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Шапсуги</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Краснодарский край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Шорцы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Кемеровская область, Республика Хакасия, Республика Алтай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Эвенки</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Республика Саха (Якутия), Красноярский край, Хабаровский край, Амурская область, Сахалинская область, Республика Бурятия, Иркутская область, Забайкальский край, То</w:t>
            </w:r>
            <w:r w:rsidR="00796CC2" w:rsidRPr="006E15CB">
              <w:rPr>
                <w:sz w:val="20"/>
                <w:szCs w:val="20"/>
              </w:rPr>
              <w:t>мская область, Тюменская обл.</w:t>
            </w:r>
          </w:p>
        </w:tc>
      </w:tr>
      <w:tr w:rsidR="006E15CB" w:rsidRPr="006E15CB" w:rsidTr="00721C3F">
        <w:tc>
          <w:tcPr>
            <w:tcW w:w="3114" w:type="dxa"/>
            <w:vAlign w:val="center"/>
          </w:tcPr>
          <w:p w:rsidR="00721C3F" w:rsidRPr="006E15CB" w:rsidRDefault="00721C3F" w:rsidP="00721C3F">
            <w:pPr>
              <w:pStyle w:val="ConsPlusNormal"/>
              <w:jc w:val="center"/>
              <w:rPr>
                <w:b/>
                <w:sz w:val="20"/>
                <w:szCs w:val="20"/>
              </w:rPr>
            </w:pPr>
            <w:r w:rsidRPr="006E15CB">
              <w:rPr>
                <w:b/>
                <w:sz w:val="20"/>
                <w:szCs w:val="20"/>
              </w:rPr>
              <w:t>Эвены (ламуты)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 xml:space="preserve">Республика Саха (Якутия), Хабаровский край, Магаданская область, Чукотский автономный округ, </w:t>
            </w:r>
            <w:r w:rsidRPr="006E15CB">
              <w:rPr>
                <w:b/>
                <w:sz w:val="20"/>
                <w:szCs w:val="20"/>
              </w:rPr>
              <w:t>Камчатский край</w:t>
            </w:r>
          </w:p>
        </w:tc>
      </w:tr>
      <w:tr w:rsidR="006E15CB"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Энцы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Красноярский край</w:t>
            </w:r>
          </w:p>
        </w:tc>
      </w:tr>
      <w:tr w:rsidR="006E15CB" w:rsidRPr="006E15CB" w:rsidTr="00721C3F">
        <w:tc>
          <w:tcPr>
            <w:tcW w:w="3114" w:type="dxa"/>
            <w:vAlign w:val="center"/>
          </w:tcPr>
          <w:p w:rsidR="00721C3F" w:rsidRPr="006E15CB" w:rsidRDefault="00721C3F" w:rsidP="00721C3F">
            <w:pPr>
              <w:pStyle w:val="ConsPlusNormal"/>
              <w:jc w:val="center"/>
              <w:rPr>
                <w:b/>
                <w:sz w:val="20"/>
                <w:szCs w:val="20"/>
              </w:rPr>
            </w:pPr>
            <w:r w:rsidRPr="006E15CB">
              <w:rPr>
                <w:b/>
                <w:sz w:val="20"/>
                <w:szCs w:val="20"/>
              </w:rPr>
              <w:t>Эскимосы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 xml:space="preserve">Чукотский автономный округ, </w:t>
            </w:r>
            <w:r w:rsidRPr="006E15CB">
              <w:rPr>
                <w:b/>
                <w:sz w:val="20"/>
                <w:szCs w:val="20"/>
              </w:rPr>
              <w:t>Камчатский край</w:t>
            </w:r>
          </w:p>
        </w:tc>
      </w:tr>
      <w:tr w:rsidR="0018597A" w:rsidRPr="006E15CB" w:rsidTr="00721C3F">
        <w:tc>
          <w:tcPr>
            <w:tcW w:w="3114" w:type="dxa"/>
            <w:vAlign w:val="center"/>
          </w:tcPr>
          <w:p w:rsidR="00721C3F" w:rsidRPr="006E15CB" w:rsidRDefault="00721C3F" w:rsidP="00721C3F">
            <w:pPr>
              <w:pStyle w:val="ConsPlusNormal"/>
              <w:jc w:val="center"/>
              <w:rPr>
                <w:sz w:val="20"/>
                <w:szCs w:val="20"/>
              </w:rPr>
            </w:pPr>
            <w:r w:rsidRPr="006E15CB">
              <w:rPr>
                <w:sz w:val="20"/>
                <w:szCs w:val="20"/>
              </w:rPr>
              <w:t>Юкагиры</w:t>
            </w:r>
          </w:p>
        </w:tc>
        <w:tc>
          <w:tcPr>
            <w:tcW w:w="5957" w:type="dxa"/>
            <w:vAlign w:val="center"/>
          </w:tcPr>
          <w:p w:rsidR="00721C3F" w:rsidRPr="006E15CB" w:rsidRDefault="00721C3F" w:rsidP="00721C3F">
            <w:pPr>
              <w:pStyle w:val="ConsPlusNormal"/>
              <w:jc w:val="center"/>
              <w:rPr>
                <w:sz w:val="20"/>
                <w:szCs w:val="20"/>
              </w:rPr>
            </w:pPr>
            <w:r w:rsidRPr="006E15CB">
              <w:rPr>
                <w:sz w:val="20"/>
                <w:szCs w:val="20"/>
              </w:rPr>
              <w:t>Республика Саха (Якутия), Магаданская область, Чукотский автономный округ</w:t>
            </w:r>
          </w:p>
        </w:tc>
      </w:tr>
    </w:tbl>
    <w:p w:rsidR="00721C3F" w:rsidRPr="006E15CB" w:rsidRDefault="00721C3F" w:rsidP="00721C3F">
      <w:pPr>
        <w:pStyle w:val="ConsPlusNormal"/>
        <w:jc w:val="center"/>
        <w:rPr>
          <w:sz w:val="20"/>
          <w:szCs w:val="20"/>
        </w:rPr>
      </w:pPr>
    </w:p>
    <w:p w:rsidR="00721C3F" w:rsidRPr="006E15CB" w:rsidRDefault="00721C3F" w:rsidP="00796CC2">
      <w:pPr>
        <w:pStyle w:val="ConsPlusNormal"/>
        <w:ind w:firstLine="540"/>
        <w:jc w:val="both"/>
        <w:rPr>
          <w:sz w:val="20"/>
          <w:szCs w:val="20"/>
        </w:rPr>
      </w:pPr>
      <w:r w:rsidRPr="006E15CB">
        <w:rPr>
          <w:sz w:val="20"/>
          <w:szCs w:val="20"/>
        </w:rPr>
        <w:t>Примечание. Наименования субъектов Российской Федерации приведены построчно, в порядке убывания численности каждого народа, проживающего на соответствующих территориях.</w:t>
      </w:r>
    </w:p>
    <w:p w:rsidR="00F025F0" w:rsidRPr="006E15CB" w:rsidRDefault="00F025F0" w:rsidP="00721C3F">
      <w:pPr>
        <w:spacing w:line="240" w:lineRule="auto"/>
        <w:jc w:val="both"/>
        <w:rPr>
          <w:rFonts w:ascii="Times New Roman" w:hAnsi="Times New Roman"/>
          <w:sz w:val="28"/>
          <w:szCs w:val="24"/>
        </w:rPr>
      </w:pPr>
    </w:p>
    <w:p w:rsidR="00526F33" w:rsidRPr="006E15CB" w:rsidRDefault="00526F33" w:rsidP="00721C3F">
      <w:pPr>
        <w:spacing w:line="240" w:lineRule="auto"/>
        <w:jc w:val="both"/>
        <w:rPr>
          <w:rFonts w:ascii="Times New Roman" w:hAnsi="Times New Roman"/>
          <w:sz w:val="28"/>
          <w:szCs w:val="24"/>
        </w:rPr>
      </w:pPr>
    </w:p>
    <w:p w:rsidR="00721C3F" w:rsidRPr="006E15CB" w:rsidRDefault="00796CC2" w:rsidP="00BF2242">
      <w:pPr>
        <w:spacing w:line="240" w:lineRule="auto"/>
        <w:jc w:val="right"/>
        <w:rPr>
          <w:rFonts w:ascii="Times New Roman" w:hAnsi="Times New Roman"/>
          <w:sz w:val="28"/>
          <w:szCs w:val="24"/>
        </w:rPr>
      </w:pPr>
      <w:r w:rsidRPr="006E15CB">
        <w:rPr>
          <w:rFonts w:ascii="Times New Roman" w:hAnsi="Times New Roman"/>
          <w:sz w:val="28"/>
          <w:szCs w:val="24"/>
        </w:rPr>
        <w:t>Приложение № 2</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ЛИСТ │ А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b/>
          <w:sz w:val="20"/>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b/>
          <w:sz w:val="20"/>
          <w:szCs w:val="18"/>
        </w:rPr>
      </w:pPr>
      <w:r w:rsidRPr="006E15CB">
        <w:rPr>
          <w:rFonts w:ascii="Courier New" w:hAnsi="Courier New" w:cs="Courier New"/>
          <w:b/>
          <w:sz w:val="20"/>
          <w:szCs w:val="18"/>
        </w:rPr>
        <w:t xml:space="preserve">                                 ЗАЯВЛЕНИЕ</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b/>
          <w:sz w:val="20"/>
          <w:szCs w:val="18"/>
        </w:rPr>
      </w:pPr>
      <w:r w:rsidRPr="006E15CB">
        <w:rPr>
          <w:rFonts w:ascii="Courier New" w:hAnsi="Courier New" w:cs="Courier New"/>
          <w:b/>
          <w:sz w:val="20"/>
          <w:szCs w:val="18"/>
        </w:rPr>
        <w:t xml:space="preserve">              о внесении в список лиц, относящихся к коренным</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b/>
          <w:sz w:val="20"/>
          <w:szCs w:val="18"/>
        </w:rPr>
      </w:pPr>
      <w:r w:rsidRPr="006E15CB">
        <w:rPr>
          <w:rFonts w:ascii="Courier New" w:hAnsi="Courier New" w:cs="Courier New"/>
          <w:b/>
          <w:sz w:val="20"/>
          <w:szCs w:val="18"/>
        </w:rPr>
        <w:t xml:space="preserve">                малочисленным народам Российской Федерации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  Сведения  о  гражданине Российской Федерации (в соответствии с основным</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документом, удостоверяющим личность)</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1.1. Фамилия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1.2. Имя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1.3. Отчество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(при наличии)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1.4. Дата рождения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1.5. Место рождения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1.6. Пол             │ │ Мужской     │ │ Женский</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1.7. Сведения об основном документе, удостоверяющем личность (паспорт):</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1.7.1. Серия и номер │ │ │ │ │ │ │ │ │ │ │ │ 1.7.2. Дата выдачи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1.7.3. Кем выдан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1.7.4. Код подразделения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1.8. СНИЛС (при наличии)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1.9. ИНН (при наличии)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1.10. Наименование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коренного малочисленного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народа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1.11. Сведения о │ │ │ членах семьи на │ │ │ │  содержатся в </w:t>
      </w:r>
      <w:hyperlink r:id="rId295" w:history="1">
        <w:r w:rsidRPr="006E15CB">
          <w:rPr>
            <w:rFonts w:ascii="Courier New" w:hAnsi="Courier New" w:cs="Courier New"/>
            <w:sz w:val="18"/>
            <w:szCs w:val="18"/>
          </w:rPr>
          <w:t>приложении N 1</w:t>
        </w:r>
      </w:hyperlink>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к заявлению</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Если  сведения  представляются  более,  чем  на  одного члена семьи, то для</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каждого члена семьи заполняется отдельное </w:t>
      </w:r>
      <w:hyperlink r:id="rId296" w:history="1">
        <w:r w:rsidRPr="006E15CB">
          <w:rPr>
            <w:rFonts w:ascii="Courier New" w:hAnsi="Courier New" w:cs="Courier New"/>
            <w:sz w:val="18"/>
            <w:szCs w:val="18"/>
          </w:rPr>
          <w:t>приложение N 1</w:t>
        </w:r>
      </w:hyperlink>
      <w:r w:rsidRPr="006E15CB">
        <w:rPr>
          <w:rFonts w:ascii="Courier New" w:hAnsi="Courier New" w:cs="Courier New"/>
          <w:sz w:val="18"/>
          <w:szCs w:val="18"/>
        </w:rPr>
        <w:t xml:space="preserve"> к заявлению</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ЛИСТ │ Б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2.1. Адрес регистрации по месту жительства в Российской Федерации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2.1.1. Почтовый индекс  │ │ │ │ │ │ │ 2.1.2. Субъект Российской Федерации (код)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2.1.3. Район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2.1.4. Населенный пункт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(город, село, поселок,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деревня и прочее)</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2.1.5. Улица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(проспект, переулок,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проезд и прочее)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2.1.6. Номер дома │ │ │ │ │  2.1.7. Номер корпуса │ │ │ │ │  2.1.8. Номер квартиры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(владения)  └─┴─┴─┴─┘         (строения)    └─┴─┴─┴─┘         (прочее)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Является  адресом  местной  администрации  поселения  в  муниципальном</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районе, в границах которого проходят маршруты кочевий</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2.2. Адрес регистрации по месту пребывания в Российской Федерации (при наличии)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2.2.1. Почтовый индекс  │ │ │ │ │ │ │ 2.2.2. Субъект Российской Федерации (код)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2.2.3. Район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2.2.4. Населенный пункт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(город, село, поселок,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деревня и прочее)</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2.2.5. Улица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(проспект, переулок,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проезд и прочее)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2.2.6. Номер дома │ │ │ │ │  2.2.7. Номер корпуса │ │ │ │ │  2.2.8. Номер квартиры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(владения)  └─┴─┴─┴─┘         (строения)    └─┴─┴─┴─┘         (прочее)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ЛИСТ │ В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3.   Сведения   о   ведении   традиционного  образа  жизни  и  традиционной</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хозяйственной деятельности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3.1.   Веду   традиционный   образ   жизни   и  традиционную  хозяйственную</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деятельность:</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3.1.1. Да   │ │  3.1.2. Нет</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3.2.   Традиционная   хозяйственной   деятельности  является  подсобной  по</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отношению к основному виду деятельности: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3.2.1. Да   │ │  3.2.2. Нет</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3.3. Осуществляемый вид (виды) традиционной хозяйственной деятельности: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3.3.1. Животноводство,  в том числе кочевое (оленеводство, коневодство,</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яководство, овцеводство).</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3.3.2. Переработка  продукции  животноводства,  включая сбор, заготовку</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и выделку  шкур,  шерсти,  волоса,  окостенелых  рогов,  копыт, пантов,</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костей, эндокринных желез, мяса, субпродуктов.</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3.3.3. Собаководство  (разведение  оленегонных,  ездовых  и  охотничьих</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собак).</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3.3.4. Разведение   зверей,   переработка    и   реализация   продукции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звероводства.</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3.3.5. Бортничество, пчеловодство.</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3.3.6. Рыболовство   (в   том   числе  морской   зверобойный  промысел)</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и реализация водных биологических ресурсов.</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3.3.7. Промысловая охота, переработка и реализация охотничьей продукции.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3.3.8. Земледелие  (огородничество),  а  также разведение и переработка</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ценных в лекарственном отношении растений.</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3.3.9. Заготовка   древесины   и   недревесных   лесных   ресурсов  для</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собственных нужд.</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3.3.10. Собирательство  (заготовка,  переработка  и  реализация пищевых</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лесных ресурсов, сбор лекарственных растений).</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3.3.11. Добыча  и переработка  общераспространенных полезных ископаемых</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для собственных нужд.</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3.3.12. Художественные   промыслы   и   народные   ремесла   (кузнечное</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и железоделательное ремесло,  изготовление  утвари,  инвентаря,  лодок,</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нарт, иных традиционных средств передвижения, музыкальных инструментов,</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берестяных изделий, чучел промысловых зверей и птиц, сувениров  из меха</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оленей и промысловых зверей и птиц, иных материалов, плетение из трав 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иных растений, вязание сетей, резьба по кости, резьба  по дереву, пошив</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национальной  одежды  и  другие  виды  промыслов  и ремесел,  связанные</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с обработкой меха, кожи, кости и других материалов).</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 3.3.13.   Строительство   национальных   традиционных  жилищ  и  других</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построек,    необходимых    для    осуществления   традиционных   видов</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хозяйственной деятельности.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ЛИСТ │ Г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6"/>
          <w:szCs w:val="16"/>
        </w:rPr>
        <w:t xml:space="preserve">3.4.   Работа  </w:t>
      </w:r>
      <w:r w:rsidRPr="006E15CB">
        <w:rPr>
          <w:rFonts w:ascii="Courier New" w:hAnsi="Courier New" w:cs="Courier New"/>
          <w:sz w:val="18"/>
          <w:szCs w:val="18"/>
        </w:rPr>
        <w:t>в  организации,  осуществляющей  традиционную  хозяйственную</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деятельность (при наличии)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3.4.1. Полное наименование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организации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3.4.2. ОГРН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3.4.3. ИНН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3.5. Членство в общине коренных малочисленных народов (при наличии)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3.5.1. Полное наименование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организации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3.5.2. ОГРН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3.5.3. ИНН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ЛИСТ │ Д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6"/>
          <w:szCs w:val="16"/>
        </w:rPr>
      </w:pPr>
      <w:r w:rsidRPr="006E15CB">
        <w:rPr>
          <w:rFonts w:ascii="Courier New" w:hAnsi="Courier New" w:cs="Courier New"/>
          <w:sz w:val="16"/>
          <w:szCs w:val="16"/>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18"/>
          <w:szCs w:val="18"/>
        </w:rPr>
        <w:t xml:space="preserve">Я, </w:t>
      </w:r>
      <w:r w:rsidRPr="006E15CB">
        <w:rPr>
          <w:rFonts w:ascii="Courier New" w:hAnsi="Courier New" w:cs="Courier New"/>
          <w:sz w:val="20"/>
          <w:szCs w:val="18"/>
        </w:rPr>
        <w:t>________________________________________________________________________</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 xml:space="preserve">              Фамилия, имя, отчество (при наличии) гражданина</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подтверждаю,   что   сведения,   содержащиеся   в  заявлении  достоверны  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соответствуют  представленным  документам. Согласие членов семьи, указанных</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мною в заявлении, получено.</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Мне  известно,  что  в  случае  представления  в  ФАДН России недостоверных</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сведений я несу ответственность, установленную законодательством Российской</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Федерации.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С  обработкой  Федеральным  агентством по делам национальностей (адрес ФАДН</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России:  121069,  г.  Москва,  Трубниковский  пер., д. 19) в соответствии с</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 xml:space="preserve">Федеральным  </w:t>
      </w:r>
      <w:hyperlink r:id="rId297" w:history="1">
        <w:r w:rsidRPr="006E15CB">
          <w:rPr>
            <w:rFonts w:ascii="Courier New" w:hAnsi="Courier New" w:cs="Courier New"/>
            <w:sz w:val="20"/>
            <w:szCs w:val="18"/>
          </w:rPr>
          <w:t>законом</w:t>
        </w:r>
      </w:hyperlink>
      <w:r w:rsidRPr="006E15CB">
        <w:rPr>
          <w:rFonts w:ascii="Courier New" w:hAnsi="Courier New" w:cs="Courier New"/>
          <w:sz w:val="20"/>
          <w:szCs w:val="18"/>
        </w:rPr>
        <w:t xml:space="preserve">  от  27.07.2006  N 152-ФЗ "О персональных данных" моих</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персональных данных с целью включения представленных сведений в список лиц,</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относящихся к коренным малочисленным народам, согласен(а).</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Уведомление прошу направить (выдать):</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 Лично в руки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 В  электронном  виде  на  адрес  электронной  почты  физического  лица,</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подавшего заявление</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 По  почте  по  имеющемуся  у  ФАДН  России  адресу регистрации по месту</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жительства физического лица, подавшего заявление</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 По  почте  по  имеющемуся  у  ФАДН  России адресу  регистрации по месту</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пребывания физического лица, подавшего заявление</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Заявление  составлено  на  │ │ │ │  листах с приложением документов (копий)</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на │ │ │ │ листах согласно </w:t>
      </w:r>
      <w:hyperlink r:id="rId298" w:history="1">
        <w:r w:rsidRPr="006E15CB">
          <w:rPr>
            <w:rFonts w:ascii="Courier New" w:hAnsi="Courier New" w:cs="Courier New"/>
            <w:sz w:val="18"/>
            <w:szCs w:val="18"/>
          </w:rPr>
          <w:t>Приложению N 2</w:t>
        </w:r>
      </w:hyperlink>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Контактные  данные   Телефон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Адрес электронной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почты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Дата "__" __________ 20__ г.                      ______________________</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Подпись гражданина</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Документы представлены:</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 Гражданином Российской Федерации,  сведения о котором подлежат внесению</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в список лиц, относящихся  к коренным малочисленным народам  Российской</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Федерации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  Лицом,  имеющим  право  без  доверенности действовать  от имени общины</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коренных  малочисленных  народов Российской  Федерации, членом которой</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является  гражданин,  в  отношении   которого  представлены  документы</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(сведения указываются в </w:t>
      </w:r>
      <w:hyperlink w:anchor="Par297" w:history="1">
        <w:r w:rsidRPr="006E15CB">
          <w:rPr>
            <w:rFonts w:ascii="Courier New" w:hAnsi="Courier New" w:cs="Courier New"/>
            <w:sz w:val="18"/>
            <w:szCs w:val="18"/>
          </w:rPr>
          <w:t>пункте 4</w:t>
        </w:r>
      </w:hyperlink>
      <w:r w:rsidRPr="006E15CB">
        <w:rPr>
          <w:rFonts w:ascii="Courier New" w:hAnsi="Courier New" w:cs="Courier New"/>
          <w:sz w:val="18"/>
          <w:szCs w:val="18"/>
        </w:rPr>
        <w:t xml:space="preserve"> заявления)</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ЛИСТ │ Е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bookmarkStart w:id="50" w:name="Par297"/>
      <w:bookmarkEnd w:id="50"/>
      <w:r w:rsidRPr="006E15CB">
        <w:rPr>
          <w:rFonts w:ascii="Courier New" w:hAnsi="Courier New" w:cs="Courier New"/>
          <w:sz w:val="18"/>
          <w:szCs w:val="18"/>
        </w:rPr>
        <w:t>4.  Сведения  о  лице,  имеющем право без доверенности действовать от имени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общины  коренных  малочисленных народов Россиской Федерации, членом которой</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является гражданин, в отношении которого представлены документы</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4.1. Должность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4.2. Полное наименование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организации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4.2.1. ОГРН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4.2.2. ИНН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4.3. Фамилия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4.4. Имя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4.5. Отчество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(при наличии)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4.6. Сведения об основном документе, удостоверяющем личность (паспорт):</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4.6.1. Серия и номер │ │ │ │ │ │ │ │ │ │ │ │ 4.6.2. Дата выдачи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4.6.3. Кем выдан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 │ │ │ │ │ │ │ │ │ │ │ │ │ │ │ │ │ │ │ │ │ │ │ │ │ │ │ │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4.6.4. Код подразделения │ │ │ │-│ │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r w:rsidRPr="006E15CB">
        <w:rPr>
          <w:rFonts w:ascii="Courier New" w:hAnsi="Courier New" w:cs="Courier New"/>
          <w:sz w:val="18"/>
          <w:szCs w:val="18"/>
        </w:rPr>
        <w:t xml:space="preserve">                         └─┴─┴─┘ └─┴─┴─┘</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18"/>
          <w:szCs w:val="18"/>
        </w:rPr>
      </w:pP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Дата "__" __________ 20__ г.                 ______________________________</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 xml:space="preserve">                                   М.П.       Подпись лица, имеющего право</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 xml:space="preserve">                                              действовать без доверенности</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 xml:space="preserve">                                                от имени общины коренных</w:t>
      </w:r>
    </w:p>
    <w:p w:rsidR="00037ADC" w:rsidRPr="006E15CB" w:rsidRDefault="00037ADC" w:rsidP="00037ADC">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 xml:space="preserve">                                                  малочисленных народов</w:t>
      </w:r>
    </w:p>
    <w:p w:rsidR="00037ADC" w:rsidRPr="006E15CB" w:rsidRDefault="00037ADC" w:rsidP="00526F33">
      <w:pPr>
        <w:autoSpaceDE w:val="0"/>
        <w:autoSpaceDN w:val="0"/>
        <w:adjustRightInd w:val="0"/>
        <w:spacing w:after="0" w:line="240" w:lineRule="auto"/>
        <w:jc w:val="both"/>
        <w:outlineLvl w:val="0"/>
        <w:rPr>
          <w:rFonts w:ascii="Courier New" w:hAnsi="Courier New" w:cs="Courier New"/>
          <w:sz w:val="20"/>
          <w:szCs w:val="18"/>
        </w:rPr>
      </w:pPr>
      <w:r w:rsidRPr="006E15CB">
        <w:rPr>
          <w:rFonts w:ascii="Courier New" w:hAnsi="Courier New" w:cs="Courier New"/>
          <w:sz w:val="20"/>
          <w:szCs w:val="18"/>
        </w:rPr>
        <w:t xml:space="preserve">                                                   Российской Федерации</w:t>
      </w:r>
    </w:p>
    <w:p w:rsidR="00F025F0" w:rsidRPr="006E15CB" w:rsidRDefault="00F025F0" w:rsidP="00721C3F">
      <w:pPr>
        <w:spacing w:line="240" w:lineRule="auto"/>
        <w:jc w:val="both"/>
        <w:rPr>
          <w:rFonts w:ascii="Times New Roman" w:hAnsi="Times New Roman"/>
          <w:sz w:val="28"/>
          <w:szCs w:val="24"/>
        </w:rPr>
      </w:pPr>
    </w:p>
    <w:p w:rsidR="00037ADC" w:rsidRPr="006E15CB" w:rsidRDefault="00D753AD" w:rsidP="00BF2242">
      <w:pPr>
        <w:spacing w:line="240" w:lineRule="auto"/>
        <w:jc w:val="right"/>
        <w:rPr>
          <w:rFonts w:ascii="Times New Roman" w:hAnsi="Times New Roman"/>
          <w:sz w:val="28"/>
          <w:szCs w:val="24"/>
        </w:rPr>
      </w:pPr>
      <w:r w:rsidRPr="006E15CB">
        <w:rPr>
          <w:rFonts w:ascii="Times New Roman" w:hAnsi="Times New Roman"/>
          <w:sz w:val="28"/>
          <w:szCs w:val="24"/>
        </w:rPr>
        <w:t>Приложение № 3</w:t>
      </w:r>
    </w:p>
    <w:p w:rsidR="00291603" w:rsidRPr="006E15CB" w:rsidRDefault="00291603" w:rsidP="00BF2242">
      <w:pPr>
        <w:spacing w:line="240" w:lineRule="auto"/>
        <w:jc w:val="right"/>
        <w:rPr>
          <w:rFonts w:ascii="Times New Roman" w:hAnsi="Times New Roman"/>
          <w:sz w:val="28"/>
          <w:szCs w:val="28"/>
        </w:rPr>
      </w:pPr>
    </w:p>
    <w:p w:rsidR="00D753AD" w:rsidRPr="006E15CB" w:rsidRDefault="00D753AD" w:rsidP="00D753AD">
      <w:pPr>
        <w:widowControl w:val="0"/>
        <w:autoSpaceDE w:val="0"/>
        <w:autoSpaceDN w:val="0"/>
        <w:adjustRightInd w:val="0"/>
        <w:spacing w:after="0" w:line="240" w:lineRule="auto"/>
        <w:ind w:firstLine="698"/>
        <w:jc w:val="right"/>
        <w:rPr>
          <w:rFonts w:ascii="Times New Roman" w:eastAsiaTheme="minorEastAsia" w:hAnsi="Times New Roman"/>
          <w:sz w:val="28"/>
          <w:szCs w:val="28"/>
        </w:rPr>
      </w:pPr>
      <w:bookmarkStart w:id="51" w:name="sub_767678"/>
      <w:r w:rsidRPr="006E15CB">
        <w:rPr>
          <w:rFonts w:ascii="Times New Roman" w:eastAsiaTheme="minorEastAsia" w:hAnsi="Times New Roman"/>
          <w:sz w:val="28"/>
          <w:szCs w:val="28"/>
        </w:rPr>
        <w:t>В __________________________________</w:t>
      </w:r>
    </w:p>
    <w:bookmarkEnd w:id="51"/>
    <w:p w:rsidR="00D753AD" w:rsidRPr="006E15CB" w:rsidRDefault="00D753AD" w:rsidP="00D753AD">
      <w:pPr>
        <w:widowControl w:val="0"/>
        <w:autoSpaceDE w:val="0"/>
        <w:autoSpaceDN w:val="0"/>
        <w:adjustRightInd w:val="0"/>
        <w:spacing w:after="0" w:line="240" w:lineRule="auto"/>
        <w:ind w:firstLine="698"/>
        <w:jc w:val="right"/>
        <w:rPr>
          <w:rFonts w:ascii="Times New Roman" w:eastAsiaTheme="minorEastAsia" w:hAnsi="Times New Roman"/>
          <w:szCs w:val="28"/>
        </w:rPr>
      </w:pPr>
      <w:r w:rsidRPr="006E15CB">
        <w:rPr>
          <w:rFonts w:ascii="Times New Roman" w:eastAsiaTheme="minorEastAsia" w:hAnsi="Times New Roman"/>
          <w:szCs w:val="28"/>
        </w:rPr>
        <w:t>(наименование, адрес суда)</w:t>
      </w:r>
    </w:p>
    <w:p w:rsidR="00D753AD" w:rsidRPr="006E15CB" w:rsidRDefault="00D753AD" w:rsidP="00D753AD">
      <w:pPr>
        <w:widowControl w:val="0"/>
        <w:autoSpaceDE w:val="0"/>
        <w:autoSpaceDN w:val="0"/>
        <w:adjustRightInd w:val="0"/>
        <w:spacing w:after="0" w:line="240" w:lineRule="auto"/>
        <w:ind w:firstLine="698"/>
        <w:jc w:val="right"/>
        <w:rPr>
          <w:rFonts w:ascii="Times New Roman" w:eastAsiaTheme="minorEastAsia" w:hAnsi="Times New Roman"/>
          <w:sz w:val="28"/>
          <w:szCs w:val="28"/>
        </w:rPr>
      </w:pPr>
      <w:r w:rsidRPr="006E15CB">
        <w:rPr>
          <w:rFonts w:ascii="Times New Roman" w:eastAsiaTheme="minorEastAsia" w:hAnsi="Times New Roman"/>
          <w:sz w:val="28"/>
          <w:szCs w:val="28"/>
        </w:rPr>
        <w:t>Заявитель: __________________________</w:t>
      </w:r>
    </w:p>
    <w:p w:rsidR="00D753AD" w:rsidRPr="006E15CB" w:rsidRDefault="00D753AD" w:rsidP="00D753AD">
      <w:pPr>
        <w:widowControl w:val="0"/>
        <w:autoSpaceDE w:val="0"/>
        <w:autoSpaceDN w:val="0"/>
        <w:adjustRightInd w:val="0"/>
        <w:spacing w:after="0" w:line="240" w:lineRule="auto"/>
        <w:ind w:firstLine="698"/>
        <w:jc w:val="right"/>
        <w:rPr>
          <w:rFonts w:ascii="Times New Roman" w:eastAsiaTheme="minorEastAsia" w:hAnsi="Times New Roman"/>
          <w:szCs w:val="28"/>
        </w:rPr>
      </w:pPr>
      <w:r w:rsidRPr="006E15CB">
        <w:rPr>
          <w:rFonts w:ascii="Times New Roman" w:eastAsiaTheme="minorEastAsia" w:hAnsi="Times New Roman"/>
          <w:szCs w:val="28"/>
        </w:rPr>
        <w:t>(ФИО полностью, адрес)</w:t>
      </w:r>
    </w:p>
    <w:p w:rsidR="00D753AD" w:rsidRPr="006E15CB" w:rsidRDefault="00D753AD" w:rsidP="00D753AD">
      <w:pPr>
        <w:widowControl w:val="0"/>
        <w:autoSpaceDE w:val="0"/>
        <w:autoSpaceDN w:val="0"/>
        <w:adjustRightInd w:val="0"/>
        <w:spacing w:after="0" w:line="240" w:lineRule="auto"/>
        <w:ind w:firstLine="698"/>
        <w:jc w:val="right"/>
        <w:rPr>
          <w:rFonts w:ascii="Times New Roman" w:eastAsiaTheme="minorEastAsia" w:hAnsi="Times New Roman"/>
          <w:sz w:val="28"/>
          <w:szCs w:val="28"/>
        </w:rPr>
      </w:pPr>
      <w:r w:rsidRPr="006E15CB">
        <w:rPr>
          <w:rFonts w:ascii="Times New Roman" w:eastAsiaTheme="minorEastAsia" w:hAnsi="Times New Roman"/>
          <w:sz w:val="28"/>
          <w:szCs w:val="28"/>
        </w:rPr>
        <w:t>Заинтересованное лицо: ______________</w:t>
      </w:r>
    </w:p>
    <w:p w:rsidR="00D753AD" w:rsidRPr="006E15CB" w:rsidRDefault="00D753AD" w:rsidP="00D753AD">
      <w:pPr>
        <w:widowControl w:val="0"/>
        <w:autoSpaceDE w:val="0"/>
        <w:autoSpaceDN w:val="0"/>
        <w:adjustRightInd w:val="0"/>
        <w:spacing w:after="0" w:line="240" w:lineRule="auto"/>
        <w:ind w:firstLine="698"/>
        <w:jc w:val="right"/>
        <w:rPr>
          <w:rFonts w:ascii="Times New Roman" w:eastAsiaTheme="minorEastAsia" w:hAnsi="Times New Roman"/>
          <w:szCs w:val="28"/>
        </w:rPr>
      </w:pPr>
      <w:r w:rsidRPr="006E15CB">
        <w:rPr>
          <w:rFonts w:ascii="Times New Roman" w:eastAsiaTheme="minorEastAsia" w:hAnsi="Times New Roman"/>
          <w:szCs w:val="28"/>
        </w:rPr>
        <w:t>(ФИО или наименование</w:t>
      </w:r>
    </w:p>
    <w:p w:rsidR="00D753AD" w:rsidRPr="006E15CB" w:rsidRDefault="00D753AD" w:rsidP="00D753AD">
      <w:pPr>
        <w:widowControl w:val="0"/>
        <w:autoSpaceDE w:val="0"/>
        <w:autoSpaceDN w:val="0"/>
        <w:adjustRightInd w:val="0"/>
        <w:spacing w:after="0" w:line="240" w:lineRule="auto"/>
        <w:ind w:firstLine="698"/>
        <w:jc w:val="right"/>
        <w:rPr>
          <w:rFonts w:ascii="Times New Roman" w:eastAsiaTheme="minorEastAsia" w:hAnsi="Times New Roman"/>
          <w:sz w:val="28"/>
          <w:szCs w:val="28"/>
        </w:rPr>
      </w:pPr>
      <w:r w:rsidRPr="006E15CB">
        <w:rPr>
          <w:rFonts w:ascii="Times New Roman" w:eastAsiaTheme="minorEastAsia" w:hAnsi="Times New Roman"/>
          <w:szCs w:val="28"/>
        </w:rPr>
        <w:t>органа полностью, адрес</w:t>
      </w:r>
      <w:r w:rsidRPr="006E15CB">
        <w:rPr>
          <w:rFonts w:ascii="Times New Roman" w:eastAsiaTheme="minorEastAsia" w:hAnsi="Times New Roman"/>
          <w:sz w:val="28"/>
          <w:szCs w:val="28"/>
        </w:rPr>
        <w:t>)</w:t>
      </w: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p>
    <w:p w:rsidR="00D753AD" w:rsidRPr="006E15CB" w:rsidRDefault="00D753AD" w:rsidP="00D753AD">
      <w:pPr>
        <w:widowControl w:val="0"/>
        <w:autoSpaceDE w:val="0"/>
        <w:autoSpaceDN w:val="0"/>
        <w:adjustRightInd w:val="0"/>
        <w:spacing w:before="108" w:after="108" w:line="240" w:lineRule="auto"/>
        <w:jc w:val="center"/>
        <w:outlineLvl w:val="0"/>
        <w:rPr>
          <w:rFonts w:ascii="Times New Roman" w:eastAsiaTheme="minorEastAsia" w:hAnsi="Times New Roman"/>
          <w:b/>
          <w:bCs/>
          <w:sz w:val="28"/>
          <w:szCs w:val="28"/>
        </w:rPr>
      </w:pPr>
      <w:r w:rsidRPr="006E15CB">
        <w:rPr>
          <w:rFonts w:ascii="Times New Roman" w:eastAsiaTheme="minorEastAsia" w:hAnsi="Times New Roman"/>
          <w:b/>
          <w:bCs/>
          <w:sz w:val="28"/>
          <w:szCs w:val="28"/>
        </w:rPr>
        <w:t>Заявление</w:t>
      </w:r>
      <w:r w:rsidRPr="006E15CB">
        <w:rPr>
          <w:rFonts w:ascii="Times New Roman" w:eastAsiaTheme="minorEastAsia" w:hAnsi="Times New Roman"/>
          <w:b/>
          <w:bCs/>
          <w:sz w:val="28"/>
          <w:szCs w:val="28"/>
        </w:rPr>
        <w:br/>
        <w:t>об установлении факта, имеющего юридическое значение</w:t>
      </w: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6E15CB">
        <w:rPr>
          <w:rFonts w:ascii="Times New Roman" w:eastAsiaTheme="minorEastAsia" w:hAnsi="Times New Roman"/>
          <w:sz w:val="28"/>
          <w:szCs w:val="28"/>
        </w:rPr>
        <w:t>_____________ (указать факт, об установлении которого ходатайствует заявитель) _____ (указать, для каких целей заявителю необходимо установление данного факта) ________(указать причины невозможности получения надлежащих документов или невозможности восстановления утраченных документов).</w:t>
      </w: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6E15CB">
        <w:rPr>
          <w:rFonts w:ascii="Times New Roman" w:eastAsiaTheme="minorEastAsia" w:hAnsi="Times New Roman"/>
          <w:sz w:val="28"/>
          <w:szCs w:val="28"/>
        </w:rPr>
        <w:t xml:space="preserve">На основании изложенного, в соответствии со </w:t>
      </w:r>
      <w:hyperlink r:id="rId299" w:history="1">
        <w:r w:rsidRPr="006E15CB">
          <w:rPr>
            <w:rFonts w:ascii="Times New Roman" w:eastAsiaTheme="minorEastAsia" w:hAnsi="Times New Roman"/>
            <w:sz w:val="28"/>
            <w:szCs w:val="28"/>
          </w:rPr>
          <w:t>ст.ст. 131-132</w:t>
        </w:r>
      </w:hyperlink>
      <w:r w:rsidRPr="006E15CB">
        <w:rPr>
          <w:rFonts w:ascii="Times New Roman" w:eastAsiaTheme="minorEastAsia" w:hAnsi="Times New Roman"/>
          <w:sz w:val="28"/>
          <w:szCs w:val="28"/>
        </w:rPr>
        <w:t xml:space="preserve">, </w:t>
      </w:r>
      <w:hyperlink r:id="rId300" w:history="1">
        <w:r w:rsidRPr="006E15CB">
          <w:rPr>
            <w:rFonts w:ascii="Times New Roman" w:eastAsiaTheme="minorEastAsia" w:hAnsi="Times New Roman"/>
            <w:sz w:val="28"/>
            <w:szCs w:val="28"/>
          </w:rPr>
          <w:t>264-268</w:t>
        </w:r>
      </w:hyperlink>
      <w:r w:rsidRPr="006E15CB">
        <w:rPr>
          <w:rFonts w:ascii="Times New Roman" w:eastAsiaTheme="minorEastAsia" w:hAnsi="Times New Roman"/>
          <w:sz w:val="28"/>
          <w:szCs w:val="28"/>
        </w:rPr>
        <w:t xml:space="preserve"> ГПК РФ,</w:t>
      </w: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6E15CB">
        <w:rPr>
          <w:rFonts w:ascii="Times New Roman" w:eastAsiaTheme="minorEastAsia" w:hAnsi="Times New Roman"/>
          <w:sz w:val="28"/>
          <w:szCs w:val="28"/>
        </w:rPr>
        <w:t>Прошу:</w:t>
      </w: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6E15CB">
        <w:rPr>
          <w:rFonts w:ascii="Times New Roman" w:eastAsiaTheme="minorEastAsia" w:hAnsi="Times New Roman"/>
          <w:sz w:val="28"/>
          <w:szCs w:val="28"/>
        </w:rPr>
        <w:t>Установить факт __________________________ (указать факт, об установлении которого ходатайствует заявитель)</w:t>
      </w: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6E15CB">
        <w:rPr>
          <w:rFonts w:ascii="Times New Roman" w:eastAsiaTheme="minorEastAsia" w:hAnsi="Times New Roman"/>
          <w:sz w:val="28"/>
          <w:szCs w:val="28"/>
        </w:rPr>
        <w:t>Перечень прилагаемых к заявлению документов (копии по числу лиц, участвующих в деле):</w:t>
      </w: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6E15CB">
        <w:rPr>
          <w:rFonts w:ascii="Times New Roman" w:eastAsiaTheme="minorEastAsia" w:hAnsi="Times New Roman"/>
          <w:sz w:val="28"/>
          <w:szCs w:val="28"/>
        </w:rPr>
        <w:t>Копия заявления</w:t>
      </w: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6E15CB">
        <w:rPr>
          <w:rFonts w:ascii="Times New Roman" w:eastAsiaTheme="minorEastAsia" w:hAnsi="Times New Roman"/>
          <w:sz w:val="28"/>
          <w:szCs w:val="28"/>
        </w:rPr>
        <w:t>Документ, подтверждающий уплату государственной пошлины</w:t>
      </w: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r w:rsidRPr="006E15CB">
        <w:rPr>
          <w:rFonts w:ascii="Times New Roman" w:eastAsiaTheme="minorEastAsia" w:hAnsi="Times New Roman"/>
          <w:sz w:val="28"/>
          <w:szCs w:val="28"/>
        </w:rPr>
        <w:t>Имеющиеся документы, подтверждающие доводы, изложенные в заявлении</w:t>
      </w: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p>
    <w:p w:rsidR="00D753AD" w:rsidRPr="006E15CB" w:rsidRDefault="00D753AD" w:rsidP="00D753AD">
      <w:pPr>
        <w:widowControl w:val="0"/>
        <w:autoSpaceDE w:val="0"/>
        <w:autoSpaceDN w:val="0"/>
        <w:adjustRightInd w:val="0"/>
        <w:spacing w:after="0" w:line="240" w:lineRule="auto"/>
        <w:ind w:firstLine="720"/>
        <w:jc w:val="both"/>
        <w:rPr>
          <w:rFonts w:ascii="Times New Roman" w:eastAsiaTheme="minorEastAsia" w:hAnsi="Times New Roman"/>
          <w:sz w:val="28"/>
          <w:szCs w:val="28"/>
        </w:rPr>
      </w:pPr>
    </w:p>
    <w:tbl>
      <w:tblPr>
        <w:tblW w:w="0" w:type="auto"/>
        <w:tblInd w:w="108" w:type="dxa"/>
        <w:tblLook w:val="0000" w:firstRow="0" w:lastRow="0" w:firstColumn="0" w:lastColumn="0" w:noHBand="0" w:noVBand="0"/>
      </w:tblPr>
      <w:tblGrid>
        <w:gridCol w:w="6344"/>
        <w:gridCol w:w="3186"/>
      </w:tblGrid>
      <w:tr w:rsidR="0018597A" w:rsidRPr="006E15CB" w:rsidTr="001A018C">
        <w:tc>
          <w:tcPr>
            <w:tcW w:w="6666" w:type="dxa"/>
            <w:tcBorders>
              <w:top w:val="nil"/>
              <w:left w:val="nil"/>
              <w:bottom w:val="nil"/>
              <w:right w:val="nil"/>
            </w:tcBorders>
          </w:tcPr>
          <w:p w:rsidR="00D753AD" w:rsidRPr="006E15CB" w:rsidRDefault="00D753AD" w:rsidP="00D753AD">
            <w:pPr>
              <w:widowControl w:val="0"/>
              <w:autoSpaceDE w:val="0"/>
              <w:autoSpaceDN w:val="0"/>
              <w:adjustRightInd w:val="0"/>
              <w:spacing w:after="0" w:line="240" w:lineRule="auto"/>
              <w:rPr>
                <w:rFonts w:ascii="Times New Roman" w:eastAsiaTheme="minorEastAsia" w:hAnsi="Times New Roman"/>
                <w:sz w:val="28"/>
                <w:szCs w:val="28"/>
              </w:rPr>
            </w:pPr>
          </w:p>
          <w:p w:rsidR="00D753AD" w:rsidRPr="006E15CB" w:rsidRDefault="00D753AD" w:rsidP="00D753AD">
            <w:pPr>
              <w:widowControl w:val="0"/>
              <w:autoSpaceDE w:val="0"/>
              <w:autoSpaceDN w:val="0"/>
              <w:adjustRightInd w:val="0"/>
              <w:spacing w:after="0" w:line="240" w:lineRule="auto"/>
              <w:rPr>
                <w:rFonts w:ascii="Times New Roman" w:eastAsiaTheme="minorEastAsia" w:hAnsi="Times New Roman"/>
                <w:sz w:val="28"/>
                <w:szCs w:val="28"/>
              </w:rPr>
            </w:pPr>
          </w:p>
          <w:p w:rsidR="00D753AD" w:rsidRPr="006E15CB" w:rsidRDefault="00D753AD" w:rsidP="00D753AD">
            <w:pPr>
              <w:widowControl w:val="0"/>
              <w:autoSpaceDE w:val="0"/>
              <w:autoSpaceDN w:val="0"/>
              <w:adjustRightInd w:val="0"/>
              <w:spacing w:after="0" w:line="240" w:lineRule="auto"/>
              <w:rPr>
                <w:rFonts w:ascii="Times New Roman" w:eastAsiaTheme="minorEastAsia" w:hAnsi="Times New Roman"/>
                <w:sz w:val="28"/>
                <w:szCs w:val="28"/>
              </w:rPr>
            </w:pPr>
            <w:r w:rsidRPr="006E15CB">
              <w:rPr>
                <w:rFonts w:ascii="Times New Roman" w:eastAsiaTheme="minorEastAsia" w:hAnsi="Times New Roman"/>
                <w:sz w:val="28"/>
                <w:szCs w:val="28"/>
              </w:rPr>
              <w:t>Дата подачи заявления: "___"_________ ____ г.</w:t>
            </w:r>
          </w:p>
        </w:tc>
        <w:tc>
          <w:tcPr>
            <w:tcW w:w="3333" w:type="dxa"/>
            <w:tcBorders>
              <w:top w:val="nil"/>
              <w:left w:val="nil"/>
              <w:bottom w:val="nil"/>
              <w:right w:val="nil"/>
            </w:tcBorders>
          </w:tcPr>
          <w:p w:rsidR="00D753AD" w:rsidRPr="006E15CB" w:rsidRDefault="00D753AD" w:rsidP="00D753AD">
            <w:pPr>
              <w:widowControl w:val="0"/>
              <w:autoSpaceDE w:val="0"/>
              <w:autoSpaceDN w:val="0"/>
              <w:adjustRightInd w:val="0"/>
              <w:spacing w:after="0" w:line="240" w:lineRule="auto"/>
              <w:rPr>
                <w:rFonts w:ascii="Times New Roman" w:eastAsiaTheme="minorEastAsia" w:hAnsi="Times New Roman"/>
                <w:sz w:val="28"/>
                <w:szCs w:val="28"/>
              </w:rPr>
            </w:pPr>
            <w:r w:rsidRPr="006E15CB">
              <w:rPr>
                <w:rFonts w:ascii="Times New Roman" w:eastAsiaTheme="minorEastAsia" w:hAnsi="Times New Roman"/>
                <w:sz w:val="28"/>
                <w:szCs w:val="28"/>
              </w:rPr>
              <w:t>Подпись</w:t>
            </w:r>
          </w:p>
        </w:tc>
      </w:tr>
    </w:tbl>
    <w:p w:rsidR="00D753AD" w:rsidRPr="006E15CB" w:rsidRDefault="00D753AD" w:rsidP="00D753AD">
      <w:pPr>
        <w:widowControl w:val="0"/>
        <w:autoSpaceDE w:val="0"/>
        <w:autoSpaceDN w:val="0"/>
        <w:adjustRightInd w:val="0"/>
        <w:spacing w:after="0" w:line="240" w:lineRule="auto"/>
        <w:ind w:firstLine="720"/>
        <w:jc w:val="both"/>
        <w:rPr>
          <w:rFonts w:ascii="Arial" w:eastAsiaTheme="minorEastAsia" w:hAnsi="Arial" w:cs="Arial"/>
          <w:sz w:val="24"/>
          <w:szCs w:val="24"/>
        </w:rPr>
      </w:pPr>
    </w:p>
    <w:p w:rsidR="00D753AD" w:rsidRPr="006E15CB" w:rsidRDefault="00D753AD" w:rsidP="00721C3F">
      <w:pPr>
        <w:spacing w:line="240" w:lineRule="auto"/>
        <w:jc w:val="both"/>
        <w:rPr>
          <w:rFonts w:ascii="Times New Roman" w:hAnsi="Times New Roman"/>
          <w:sz w:val="28"/>
          <w:szCs w:val="24"/>
        </w:rPr>
      </w:pPr>
    </w:p>
    <w:p w:rsidR="00D753AD" w:rsidRPr="006E15CB" w:rsidRDefault="00D753AD" w:rsidP="00721C3F">
      <w:pPr>
        <w:spacing w:line="240" w:lineRule="auto"/>
        <w:jc w:val="both"/>
        <w:rPr>
          <w:rFonts w:ascii="Times New Roman" w:hAnsi="Times New Roman"/>
          <w:sz w:val="28"/>
          <w:szCs w:val="24"/>
        </w:rPr>
      </w:pPr>
    </w:p>
    <w:p w:rsidR="00037ADC" w:rsidRPr="006E15CB" w:rsidRDefault="00037ADC" w:rsidP="00721C3F">
      <w:pPr>
        <w:spacing w:line="240" w:lineRule="auto"/>
        <w:jc w:val="both"/>
        <w:rPr>
          <w:rFonts w:ascii="Times New Roman" w:hAnsi="Times New Roman"/>
          <w:sz w:val="28"/>
          <w:szCs w:val="24"/>
        </w:rPr>
      </w:pPr>
    </w:p>
    <w:p w:rsidR="00037ADC" w:rsidRPr="006E15CB" w:rsidRDefault="00037ADC" w:rsidP="00721C3F">
      <w:pPr>
        <w:spacing w:line="240" w:lineRule="auto"/>
        <w:jc w:val="both"/>
        <w:rPr>
          <w:rFonts w:ascii="Times New Roman" w:hAnsi="Times New Roman"/>
          <w:sz w:val="28"/>
          <w:szCs w:val="24"/>
        </w:rPr>
      </w:pPr>
    </w:p>
    <w:p w:rsidR="00526F33" w:rsidRPr="006E15CB" w:rsidRDefault="00526F33" w:rsidP="00721C3F">
      <w:pPr>
        <w:spacing w:line="240" w:lineRule="auto"/>
        <w:jc w:val="both"/>
        <w:rPr>
          <w:rFonts w:ascii="Times New Roman" w:hAnsi="Times New Roman"/>
          <w:sz w:val="28"/>
          <w:szCs w:val="24"/>
        </w:rPr>
      </w:pPr>
    </w:p>
    <w:p w:rsidR="00037ADC" w:rsidRPr="006E15CB" w:rsidRDefault="00D753AD" w:rsidP="00BF2242">
      <w:pPr>
        <w:spacing w:line="240" w:lineRule="auto"/>
        <w:jc w:val="right"/>
        <w:rPr>
          <w:rFonts w:ascii="Times New Roman" w:hAnsi="Times New Roman"/>
          <w:sz w:val="28"/>
          <w:szCs w:val="24"/>
        </w:rPr>
      </w:pPr>
      <w:r w:rsidRPr="006E15CB">
        <w:rPr>
          <w:rFonts w:ascii="Times New Roman" w:hAnsi="Times New Roman"/>
          <w:sz w:val="28"/>
          <w:szCs w:val="24"/>
        </w:rPr>
        <w:t>Приложение № 4</w:t>
      </w:r>
    </w:p>
    <w:p w:rsidR="00796CC2" w:rsidRPr="006E15CB" w:rsidRDefault="00796CC2" w:rsidP="00796CC2">
      <w:pPr>
        <w:pStyle w:val="ConsPlusTitle"/>
        <w:jc w:val="center"/>
        <w:rPr>
          <w:rFonts w:ascii="Times New Roman" w:hAnsi="Times New Roman" w:cs="Times New Roman"/>
          <w:b w:val="0"/>
          <w:sz w:val="24"/>
        </w:rPr>
      </w:pPr>
      <w:r w:rsidRPr="006E15CB">
        <w:rPr>
          <w:rFonts w:ascii="Times New Roman" w:hAnsi="Times New Roman" w:cs="Times New Roman"/>
          <w:b w:val="0"/>
          <w:sz w:val="24"/>
        </w:rPr>
        <w:t>ПЕРЕЧЕНЬ</w:t>
      </w:r>
    </w:p>
    <w:p w:rsidR="00796CC2" w:rsidRPr="006E15CB" w:rsidRDefault="00796CC2" w:rsidP="00796CC2">
      <w:pPr>
        <w:pStyle w:val="ConsPlusTitle"/>
        <w:jc w:val="center"/>
        <w:rPr>
          <w:rFonts w:ascii="Times New Roman" w:hAnsi="Times New Roman" w:cs="Times New Roman"/>
          <w:b w:val="0"/>
          <w:sz w:val="24"/>
        </w:rPr>
      </w:pPr>
      <w:r w:rsidRPr="006E15CB">
        <w:rPr>
          <w:rFonts w:ascii="Times New Roman" w:hAnsi="Times New Roman" w:cs="Times New Roman"/>
          <w:b w:val="0"/>
          <w:sz w:val="24"/>
        </w:rPr>
        <w:t>ОСОБО ЦЕННЫХ И ЦЕННЫХ ВИДОВ ВОДНЫХ БИОЛОГИЧЕСКИХ РЕСУРСОВ</w:t>
      </w:r>
    </w:p>
    <w:p w:rsidR="00796CC2" w:rsidRPr="006E15CB" w:rsidRDefault="00796CC2" w:rsidP="00796C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4"/>
        <w:gridCol w:w="5106"/>
      </w:tblGrid>
      <w:tr w:rsidR="006E15CB" w:rsidRPr="006E15CB" w:rsidTr="00037ADC">
        <w:tc>
          <w:tcPr>
            <w:tcW w:w="9070" w:type="dxa"/>
            <w:gridSpan w:val="2"/>
          </w:tcPr>
          <w:p w:rsidR="00796CC2" w:rsidRPr="006E15CB" w:rsidRDefault="00796CC2" w:rsidP="00323CD8">
            <w:pPr>
              <w:pStyle w:val="ConsPlusNormal"/>
              <w:jc w:val="center"/>
              <w:rPr>
                <w:b/>
                <w:sz w:val="22"/>
                <w:szCs w:val="22"/>
                <w:u w:val="single"/>
              </w:rPr>
            </w:pPr>
            <w:r w:rsidRPr="006E15CB">
              <w:rPr>
                <w:b/>
                <w:sz w:val="22"/>
                <w:szCs w:val="22"/>
                <w:u w:val="single"/>
              </w:rPr>
              <w:t>Название</w:t>
            </w:r>
          </w:p>
        </w:tc>
      </w:tr>
      <w:tr w:rsidR="006E15CB" w:rsidRPr="006E15CB" w:rsidTr="00796CC2">
        <w:trPr>
          <w:trHeight w:val="154"/>
        </w:trPr>
        <w:tc>
          <w:tcPr>
            <w:tcW w:w="3964" w:type="dxa"/>
          </w:tcPr>
          <w:p w:rsidR="00796CC2" w:rsidRPr="006E15CB" w:rsidRDefault="00796CC2" w:rsidP="00323CD8">
            <w:pPr>
              <w:pStyle w:val="ConsPlusNormal"/>
              <w:jc w:val="center"/>
              <w:rPr>
                <w:sz w:val="22"/>
                <w:szCs w:val="22"/>
              </w:rPr>
            </w:pPr>
            <w:r w:rsidRPr="006E15CB">
              <w:rPr>
                <w:sz w:val="22"/>
                <w:szCs w:val="22"/>
              </w:rPr>
              <w:t>Русское</w:t>
            </w:r>
          </w:p>
        </w:tc>
        <w:tc>
          <w:tcPr>
            <w:tcW w:w="5106" w:type="dxa"/>
          </w:tcPr>
          <w:p w:rsidR="00796CC2" w:rsidRPr="006E15CB" w:rsidRDefault="00796CC2" w:rsidP="00323CD8">
            <w:pPr>
              <w:pStyle w:val="ConsPlusNormal"/>
              <w:jc w:val="center"/>
              <w:rPr>
                <w:sz w:val="22"/>
                <w:szCs w:val="22"/>
              </w:rPr>
            </w:pPr>
            <w:r w:rsidRPr="006E15CB">
              <w:rPr>
                <w:sz w:val="22"/>
                <w:szCs w:val="22"/>
              </w:rPr>
              <w:t>Латинское</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1</w:t>
            </w:r>
          </w:p>
        </w:tc>
        <w:tc>
          <w:tcPr>
            <w:tcW w:w="5106" w:type="dxa"/>
          </w:tcPr>
          <w:p w:rsidR="00796CC2" w:rsidRPr="006E15CB" w:rsidRDefault="00796CC2" w:rsidP="00323CD8">
            <w:pPr>
              <w:pStyle w:val="ConsPlusNormal"/>
              <w:jc w:val="center"/>
              <w:rPr>
                <w:sz w:val="22"/>
                <w:szCs w:val="22"/>
              </w:rPr>
            </w:pPr>
            <w:r w:rsidRPr="006E15CB">
              <w:rPr>
                <w:sz w:val="22"/>
                <w:szCs w:val="22"/>
              </w:rPr>
              <w:t>2</w:t>
            </w:r>
          </w:p>
        </w:tc>
      </w:tr>
      <w:tr w:rsidR="006E15CB" w:rsidRPr="006E15CB" w:rsidTr="00037ADC">
        <w:tc>
          <w:tcPr>
            <w:tcW w:w="9070" w:type="dxa"/>
            <w:gridSpan w:val="2"/>
          </w:tcPr>
          <w:p w:rsidR="00796CC2" w:rsidRPr="006E15CB" w:rsidRDefault="00796CC2" w:rsidP="00323CD8">
            <w:pPr>
              <w:pStyle w:val="ConsPlusNormal"/>
              <w:jc w:val="center"/>
              <w:outlineLvl w:val="1"/>
              <w:rPr>
                <w:sz w:val="22"/>
                <w:szCs w:val="22"/>
              </w:rPr>
            </w:pPr>
            <w:r w:rsidRPr="006E15CB">
              <w:rPr>
                <w:sz w:val="22"/>
                <w:szCs w:val="22"/>
              </w:rPr>
              <w:t>А</w:t>
            </w:r>
            <w:r w:rsidRPr="006E15CB">
              <w:rPr>
                <w:b/>
                <w:sz w:val="22"/>
                <w:szCs w:val="22"/>
                <w:u w:val="single"/>
              </w:rPr>
              <w:t>. Особо ценные виды</w:t>
            </w:r>
          </w:p>
        </w:tc>
      </w:tr>
      <w:tr w:rsidR="006E15CB" w:rsidRPr="006E15CB" w:rsidTr="00037ADC">
        <w:tc>
          <w:tcPr>
            <w:tcW w:w="9070" w:type="dxa"/>
            <w:gridSpan w:val="2"/>
          </w:tcPr>
          <w:p w:rsidR="00796CC2" w:rsidRPr="006E15CB" w:rsidRDefault="00796CC2" w:rsidP="00323CD8">
            <w:pPr>
              <w:pStyle w:val="ConsPlusNormal"/>
              <w:jc w:val="center"/>
              <w:outlineLvl w:val="2"/>
              <w:rPr>
                <w:sz w:val="22"/>
                <w:szCs w:val="22"/>
              </w:rPr>
            </w:pPr>
            <w:r w:rsidRPr="006E15CB">
              <w:rPr>
                <w:sz w:val="22"/>
                <w:szCs w:val="22"/>
              </w:rPr>
              <w:t>Рыбы</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Белуга</w:t>
            </w:r>
          </w:p>
        </w:tc>
        <w:tc>
          <w:tcPr>
            <w:tcW w:w="5106" w:type="dxa"/>
          </w:tcPr>
          <w:p w:rsidR="00796CC2" w:rsidRPr="006E15CB" w:rsidRDefault="00796CC2" w:rsidP="00323CD8">
            <w:pPr>
              <w:pStyle w:val="ConsPlusNormal"/>
              <w:jc w:val="center"/>
              <w:rPr>
                <w:sz w:val="22"/>
                <w:szCs w:val="22"/>
              </w:rPr>
            </w:pPr>
            <w:r w:rsidRPr="006E15CB">
              <w:rPr>
                <w:sz w:val="22"/>
                <w:szCs w:val="22"/>
              </w:rPr>
              <w:t>Huso huso</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Калуга</w:t>
            </w:r>
          </w:p>
        </w:tc>
        <w:tc>
          <w:tcPr>
            <w:tcW w:w="5106" w:type="dxa"/>
          </w:tcPr>
          <w:p w:rsidR="00796CC2" w:rsidRPr="006E15CB" w:rsidRDefault="00796CC2" w:rsidP="00323CD8">
            <w:pPr>
              <w:pStyle w:val="ConsPlusNormal"/>
              <w:jc w:val="center"/>
              <w:rPr>
                <w:sz w:val="22"/>
                <w:szCs w:val="22"/>
              </w:rPr>
            </w:pPr>
            <w:r w:rsidRPr="006E15CB">
              <w:rPr>
                <w:sz w:val="22"/>
                <w:szCs w:val="22"/>
              </w:rPr>
              <w:t>Huso dauricus</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Осетр амурский</w:t>
            </w:r>
          </w:p>
        </w:tc>
        <w:tc>
          <w:tcPr>
            <w:tcW w:w="5106" w:type="dxa"/>
          </w:tcPr>
          <w:p w:rsidR="00796CC2" w:rsidRPr="006E15CB" w:rsidRDefault="00796CC2" w:rsidP="00323CD8">
            <w:pPr>
              <w:pStyle w:val="ConsPlusNormal"/>
              <w:jc w:val="center"/>
              <w:rPr>
                <w:sz w:val="22"/>
                <w:szCs w:val="22"/>
              </w:rPr>
            </w:pPr>
            <w:r w:rsidRPr="006E15CB">
              <w:rPr>
                <w:sz w:val="22"/>
                <w:szCs w:val="22"/>
              </w:rPr>
              <w:t>Acipenser schrenckii</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Осетр персидский</w:t>
            </w:r>
          </w:p>
        </w:tc>
        <w:tc>
          <w:tcPr>
            <w:tcW w:w="5106" w:type="dxa"/>
          </w:tcPr>
          <w:p w:rsidR="00796CC2" w:rsidRPr="006E15CB" w:rsidRDefault="00796CC2" w:rsidP="00323CD8">
            <w:pPr>
              <w:pStyle w:val="ConsPlusNormal"/>
              <w:jc w:val="center"/>
              <w:rPr>
                <w:sz w:val="22"/>
                <w:szCs w:val="22"/>
              </w:rPr>
            </w:pPr>
            <w:r w:rsidRPr="006E15CB">
              <w:rPr>
                <w:sz w:val="22"/>
                <w:szCs w:val="22"/>
              </w:rPr>
              <w:t>Acipenser persicus</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Осетр русский</w:t>
            </w:r>
          </w:p>
        </w:tc>
        <w:tc>
          <w:tcPr>
            <w:tcW w:w="5106" w:type="dxa"/>
          </w:tcPr>
          <w:p w:rsidR="00796CC2" w:rsidRPr="006E15CB" w:rsidRDefault="00796CC2" w:rsidP="00323CD8">
            <w:pPr>
              <w:pStyle w:val="ConsPlusNormal"/>
              <w:jc w:val="center"/>
              <w:rPr>
                <w:sz w:val="22"/>
                <w:szCs w:val="22"/>
              </w:rPr>
            </w:pPr>
            <w:r w:rsidRPr="006E15CB">
              <w:rPr>
                <w:sz w:val="22"/>
                <w:szCs w:val="22"/>
              </w:rPr>
              <w:t>Acipenser gueldenstaedtii</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Осетр сибирский</w:t>
            </w:r>
          </w:p>
        </w:tc>
        <w:tc>
          <w:tcPr>
            <w:tcW w:w="5106" w:type="dxa"/>
          </w:tcPr>
          <w:p w:rsidR="00796CC2" w:rsidRPr="006E15CB" w:rsidRDefault="00796CC2" w:rsidP="00323CD8">
            <w:pPr>
              <w:pStyle w:val="ConsPlusNormal"/>
              <w:jc w:val="center"/>
              <w:rPr>
                <w:sz w:val="22"/>
                <w:szCs w:val="22"/>
              </w:rPr>
            </w:pPr>
            <w:r w:rsidRPr="006E15CB">
              <w:rPr>
                <w:sz w:val="22"/>
                <w:szCs w:val="22"/>
              </w:rPr>
              <w:t>Acipenser baerii</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Севрюга</w:t>
            </w:r>
          </w:p>
        </w:tc>
        <w:tc>
          <w:tcPr>
            <w:tcW w:w="5106" w:type="dxa"/>
          </w:tcPr>
          <w:p w:rsidR="00796CC2" w:rsidRPr="006E15CB" w:rsidRDefault="00796CC2" w:rsidP="00323CD8">
            <w:pPr>
              <w:pStyle w:val="ConsPlusNormal"/>
              <w:jc w:val="center"/>
              <w:rPr>
                <w:sz w:val="22"/>
                <w:szCs w:val="22"/>
              </w:rPr>
            </w:pPr>
            <w:r w:rsidRPr="006E15CB">
              <w:rPr>
                <w:sz w:val="22"/>
                <w:szCs w:val="22"/>
              </w:rPr>
              <w:t>Acipenser stellatus</w:t>
            </w:r>
          </w:p>
        </w:tc>
      </w:tr>
      <w:tr w:rsidR="006E15CB" w:rsidRPr="006E15CB" w:rsidTr="00037ADC">
        <w:tc>
          <w:tcPr>
            <w:tcW w:w="9070" w:type="dxa"/>
            <w:gridSpan w:val="2"/>
          </w:tcPr>
          <w:p w:rsidR="00796CC2" w:rsidRPr="006E15CB" w:rsidRDefault="00796CC2" w:rsidP="00323CD8">
            <w:pPr>
              <w:pStyle w:val="ConsPlusNormal"/>
              <w:jc w:val="center"/>
              <w:outlineLvl w:val="1"/>
              <w:rPr>
                <w:b/>
                <w:sz w:val="22"/>
                <w:szCs w:val="22"/>
                <w:u w:val="single"/>
              </w:rPr>
            </w:pPr>
            <w:r w:rsidRPr="006E15CB">
              <w:rPr>
                <w:b/>
                <w:sz w:val="22"/>
                <w:szCs w:val="22"/>
                <w:u w:val="single"/>
              </w:rPr>
              <w:t>Б. Ценные виды</w:t>
            </w:r>
          </w:p>
        </w:tc>
      </w:tr>
      <w:tr w:rsidR="006E15CB" w:rsidRPr="006E15CB" w:rsidTr="00037ADC">
        <w:tc>
          <w:tcPr>
            <w:tcW w:w="9070" w:type="dxa"/>
            <w:gridSpan w:val="2"/>
          </w:tcPr>
          <w:p w:rsidR="00796CC2" w:rsidRPr="006E15CB" w:rsidRDefault="00796CC2" w:rsidP="00323CD8">
            <w:pPr>
              <w:pStyle w:val="ConsPlusNormal"/>
              <w:jc w:val="center"/>
              <w:outlineLvl w:val="2"/>
              <w:rPr>
                <w:sz w:val="22"/>
                <w:szCs w:val="22"/>
              </w:rPr>
            </w:pPr>
            <w:r w:rsidRPr="006E15CB">
              <w:rPr>
                <w:sz w:val="22"/>
                <w:szCs w:val="22"/>
              </w:rPr>
              <w:t>1. Рыбы</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Белорыбица</w:t>
            </w:r>
          </w:p>
        </w:tc>
        <w:tc>
          <w:tcPr>
            <w:tcW w:w="5106" w:type="dxa"/>
          </w:tcPr>
          <w:p w:rsidR="00796CC2" w:rsidRPr="006E15CB" w:rsidRDefault="00796CC2" w:rsidP="00323CD8">
            <w:pPr>
              <w:pStyle w:val="ConsPlusNormal"/>
              <w:jc w:val="center"/>
              <w:rPr>
                <w:sz w:val="22"/>
                <w:szCs w:val="22"/>
              </w:rPr>
            </w:pPr>
            <w:r w:rsidRPr="006E15CB">
              <w:rPr>
                <w:sz w:val="22"/>
                <w:szCs w:val="22"/>
              </w:rPr>
              <w:t>Stenodus leucichthys</w:t>
            </w:r>
          </w:p>
        </w:tc>
      </w:tr>
      <w:tr w:rsidR="006E15CB" w:rsidRPr="006E15CB" w:rsidTr="00796CC2">
        <w:tblPrEx>
          <w:tblBorders>
            <w:insideH w:val="nil"/>
          </w:tblBorders>
        </w:tblPrEx>
        <w:tc>
          <w:tcPr>
            <w:tcW w:w="3964" w:type="dxa"/>
            <w:tcBorders>
              <w:bottom w:val="nil"/>
            </w:tcBorders>
          </w:tcPr>
          <w:p w:rsidR="00796CC2" w:rsidRPr="006E15CB" w:rsidRDefault="00796CC2" w:rsidP="00323CD8">
            <w:pPr>
              <w:pStyle w:val="ConsPlusNormal"/>
              <w:jc w:val="center"/>
              <w:rPr>
                <w:sz w:val="22"/>
                <w:szCs w:val="22"/>
              </w:rPr>
            </w:pPr>
            <w:r w:rsidRPr="006E15CB">
              <w:rPr>
                <w:sz w:val="22"/>
                <w:szCs w:val="22"/>
              </w:rPr>
              <w:t>Горбуша</w:t>
            </w:r>
          </w:p>
        </w:tc>
        <w:tc>
          <w:tcPr>
            <w:tcW w:w="5106" w:type="dxa"/>
            <w:tcBorders>
              <w:bottom w:val="nil"/>
            </w:tcBorders>
          </w:tcPr>
          <w:p w:rsidR="00796CC2" w:rsidRPr="006E15CB" w:rsidRDefault="00796CC2" w:rsidP="00323CD8">
            <w:pPr>
              <w:pStyle w:val="ConsPlusNormal"/>
              <w:jc w:val="center"/>
              <w:rPr>
                <w:sz w:val="22"/>
                <w:szCs w:val="22"/>
              </w:rPr>
            </w:pPr>
            <w:r w:rsidRPr="006E15CB">
              <w:rPr>
                <w:sz w:val="22"/>
                <w:szCs w:val="22"/>
              </w:rPr>
              <w:t>Oncorhynchus gorbuscha</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Камбала-калкан</w:t>
            </w:r>
          </w:p>
        </w:tc>
        <w:tc>
          <w:tcPr>
            <w:tcW w:w="5106" w:type="dxa"/>
          </w:tcPr>
          <w:p w:rsidR="00796CC2" w:rsidRPr="006E15CB" w:rsidRDefault="00796CC2" w:rsidP="00323CD8">
            <w:pPr>
              <w:pStyle w:val="ConsPlusNormal"/>
              <w:jc w:val="center"/>
              <w:rPr>
                <w:sz w:val="22"/>
                <w:szCs w:val="22"/>
              </w:rPr>
            </w:pPr>
            <w:r w:rsidRPr="006E15CB">
              <w:rPr>
                <w:sz w:val="22"/>
                <w:szCs w:val="22"/>
              </w:rPr>
              <w:t>Scophthalmus maeoticus</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Камбала-тюрбо</w:t>
            </w:r>
          </w:p>
        </w:tc>
        <w:tc>
          <w:tcPr>
            <w:tcW w:w="5106" w:type="dxa"/>
          </w:tcPr>
          <w:p w:rsidR="00796CC2" w:rsidRPr="006E15CB" w:rsidRDefault="00796CC2" w:rsidP="00323CD8">
            <w:pPr>
              <w:pStyle w:val="ConsPlusNormal"/>
              <w:jc w:val="center"/>
              <w:rPr>
                <w:sz w:val="22"/>
                <w:szCs w:val="22"/>
              </w:rPr>
            </w:pPr>
            <w:r w:rsidRPr="006E15CB">
              <w:rPr>
                <w:sz w:val="22"/>
                <w:szCs w:val="22"/>
              </w:rPr>
              <w:t>Scophthalmus maximus</w:t>
            </w:r>
          </w:p>
        </w:tc>
      </w:tr>
      <w:tr w:rsidR="006E15CB" w:rsidRPr="006E15CB" w:rsidTr="00796CC2">
        <w:tblPrEx>
          <w:tblBorders>
            <w:insideH w:val="nil"/>
          </w:tblBorders>
        </w:tblPrEx>
        <w:tc>
          <w:tcPr>
            <w:tcW w:w="3964" w:type="dxa"/>
            <w:tcBorders>
              <w:bottom w:val="nil"/>
            </w:tcBorders>
          </w:tcPr>
          <w:p w:rsidR="00796CC2" w:rsidRPr="006E15CB" w:rsidRDefault="00796CC2" w:rsidP="00323CD8">
            <w:pPr>
              <w:pStyle w:val="ConsPlusNormal"/>
              <w:jc w:val="center"/>
              <w:rPr>
                <w:sz w:val="22"/>
                <w:szCs w:val="22"/>
              </w:rPr>
            </w:pPr>
            <w:r w:rsidRPr="006E15CB">
              <w:rPr>
                <w:sz w:val="22"/>
                <w:szCs w:val="22"/>
              </w:rPr>
              <w:t>Кета</w:t>
            </w:r>
          </w:p>
        </w:tc>
        <w:tc>
          <w:tcPr>
            <w:tcW w:w="5106" w:type="dxa"/>
            <w:tcBorders>
              <w:bottom w:val="nil"/>
            </w:tcBorders>
          </w:tcPr>
          <w:p w:rsidR="00796CC2" w:rsidRPr="006E15CB" w:rsidRDefault="00796CC2" w:rsidP="00323CD8">
            <w:pPr>
              <w:pStyle w:val="ConsPlusNormal"/>
              <w:jc w:val="center"/>
              <w:rPr>
                <w:sz w:val="22"/>
                <w:szCs w:val="22"/>
              </w:rPr>
            </w:pPr>
            <w:r w:rsidRPr="006E15CB">
              <w:rPr>
                <w:sz w:val="22"/>
                <w:szCs w:val="22"/>
              </w:rPr>
              <w:t>Oncorhynchus keta</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Кижуч</w:t>
            </w:r>
          </w:p>
        </w:tc>
        <w:tc>
          <w:tcPr>
            <w:tcW w:w="5106" w:type="dxa"/>
          </w:tcPr>
          <w:p w:rsidR="00796CC2" w:rsidRPr="006E15CB" w:rsidRDefault="00796CC2" w:rsidP="00323CD8">
            <w:pPr>
              <w:pStyle w:val="ConsPlusNormal"/>
              <w:jc w:val="center"/>
              <w:rPr>
                <w:sz w:val="22"/>
                <w:szCs w:val="22"/>
              </w:rPr>
            </w:pPr>
            <w:r w:rsidRPr="006E15CB">
              <w:rPr>
                <w:sz w:val="22"/>
                <w:szCs w:val="22"/>
              </w:rPr>
              <w:t>Oncorhynchus kisutch</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Кумжа (форель)</w:t>
            </w:r>
          </w:p>
        </w:tc>
        <w:tc>
          <w:tcPr>
            <w:tcW w:w="5106" w:type="dxa"/>
          </w:tcPr>
          <w:p w:rsidR="00796CC2" w:rsidRPr="006E15CB" w:rsidRDefault="00796CC2" w:rsidP="00323CD8">
            <w:pPr>
              <w:pStyle w:val="ConsPlusNormal"/>
              <w:jc w:val="center"/>
              <w:rPr>
                <w:sz w:val="22"/>
                <w:szCs w:val="22"/>
              </w:rPr>
            </w:pPr>
            <w:r w:rsidRPr="006E15CB">
              <w:rPr>
                <w:sz w:val="22"/>
                <w:szCs w:val="22"/>
              </w:rPr>
              <w:t>Salmo trutta</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Кутум</w:t>
            </w:r>
          </w:p>
        </w:tc>
        <w:tc>
          <w:tcPr>
            <w:tcW w:w="5106" w:type="dxa"/>
          </w:tcPr>
          <w:p w:rsidR="00796CC2" w:rsidRPr="006E15CB" w:rsidRDefault="00796CC2" w:rsidP="00323CD8">
            <w:pPr>
              <w:pStyle w:val="ConsPlusNormal"/>
              <w:jc w:val="center"/>
              <w:rPr>
                <w:sz w:val="22"/>
                <w:szCs w:val="22"/>
              </w:rPr>
            </w:pPr>
            <w:r w:rsidRPr="006E15CB">
              <w:rPr>
                <w:sz w:val="22"/>
                <w:szCs w:val="22"/>
              </w:rPr>
              <w:t>Rutilus frisii kutum</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Лосось атлантический (семга)</w:t>
            </w:r>
          </w:p>
        </w:tc>
        <w:tc>
          <w:tcPr>
            <w:tcW w:w="5106" w:type="dxa"/>
          </w:tcPr>
          <w:p w:rsidR="00796CC2" w:rsidRPr="006E15CB" w:rsidRDefault="00796CC2" w:rsidP="00323CD8">
            <w:pPr>
              <w:pStyle w:val="ConsPlusNormal"/>
              <w:jc w:val="center"/>
              <w:rPr>
                <w:sz w:val="22"/>
                <w:szCs w:val="22"/>
              </w:rPr>
            </w:pPr>
            <w:r w:rsidRPr="006E15CB">
              <w:rPr>
                <w:sz w:val="22"/>
                <w:szCs w:val="22"/>
              </w:rPr>
              <w:t>Salmo salar</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Лосось озерный</w:t>
            </w:r>
          </w:p>
        </w:tc>
        <w:tc>
          <w:tcPr>
            <w:tcW w:w="5106" w:type="dxa"/>
          </w:tcPr>
          <w:p w:rsidR="00796CC2" w:rsidRPr="006E15CB" w:rsidRDefault="00796CC2" w:rsidP="00323CD8">
            <w:pPr>
              <w:pStyle w:val="ConsPlusNormal"/>
              <w:jc w:val="center"/>
              <w:rPr>
                <w:sz w:val="22"/>
                <w:szCs w:val="22"/>
              </w:rPr>
            </w:pPr>
            <w:r w:rsidRPr="006E15CB">
              <w:rPr>
                <w:sz w:val="22"/>
                <w:szCs w:val="22"/>
              </w:rPr>
              <w:t>Salmo salar m. sebago</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Микижа (пресноводная жилая форма)</w:t>
            </w:r>
          </w:p>
        </w:tc>
        <w:tc>
          <w:tcPr>
            <w:tcW w:w="5106" w:type="dxa"/>
          </w:tcPr>
          <w:p w:rsidR="00796CC2" w:rsidRPr="006E15CB" w:rsidRDefault="00796CC2" w:rsidP="00323CD8">
            <w:pPr>
              <w:pStyle w:val="ConsPlusNormal"/>
              <w:jc w:val="center"/>
              <w:rPr>
                <w:sz w:val="22"/>
                <w:szCs w:val="22"/>
              </w:rPr>
            </w:pPr>
            <w:r w:rsidRPr="006E15CB">
              <w:rPr>
                <w:sz w:val="22"/>
                <w:szCs w:val="22"/>
              </w:rPr>
              <w:t>Parasalmo mykiss</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Муксун</w:t>
            </w:r>
          </w:p>
        </w:tc>
        <w:tc>
          <w:tcPr>
            <w:tcW w:w="5106" w:type="dxa"/>
          </w:tcPr>
          <w:p w:rsidR="00796CC2" w:rsidRPr="006E15CB" w:rsidRDefault="00796CC2" w:rsidP="00323CD8">
            <w:pPr>
              <w:pStyle w:val="ConsPlusNormal"/>
              <w:jc w:val="center"/>
              <w:rPr>
                <w:sz w:val="22"/>
                <w:szCs w:val="22"/>
              </w:rPr>
            </w:pPr>
            <w:r w:rsidRPr="006E15CB">
              <w:rPr>
                <w:sz w:val="22"/>
                <w:szCs w:val="22"/>
              </w:rPr>
              <w:t>Coregonus muksun</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Нельма</w:t>
            </w:r>
          </w:p>
        </w:tc>
        <w:tc>
          <w:tcPr>
            <w:tcW w:w="5106" w:type="dxa"/>
          </w:tcPr>
          <w:p w:rsidR="00796CC2" w:rsidRPr="006E15CB" w:rsidRDefault="00796CC2" w:rsidP="00323CD8">
            <w:pPr>
              <w:pStyle w:val="ConsPlusNormal"/>
              <w:jc w:val="center"/>
              <w:rPr>
                <w:sz w:val="22"/>
                <w:szCs w:val="22"/>
              </w:rPr>
            </w:pPr>
            <w:r w:rsidRPr="006E15CB">
              <w:rPr>
                <w:sz w:val="22"/>
                <w:szCs w:val="22"/>
              </w:rPr>
              <w:t>Stenodus leucichthys nelma</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Нерка</w:t>
            </w:r>
          </w:p>
        </w:tc>
        <w:tc>
          <w:tcPr>
            <w:tcW w:w="5106" w:type="dxa"/>
          </w:tcPr>
          <w:p w:rsidR="00796CC2" w:rsidRPr="006E15CB" w:rsidRDefault="00796CC2" w:rsidP="00323CD8">
            <w:pPr>
              <w:pStyle w:val="ConsPlusNormal"/>
              <w:jc w:val="center"/>
              <w:rPr>
                <w:sz w:val="22"/>
                <w:szCs w:val="22"/>
              </w:rPr>
            </w:pPr>
            <w:r w:rsidRPr="006E15CB">
              <w:rPr>
                <w:sz w:val="22"/>
                <w:szCs w:val="22"/>
              </w:rPr>
              <w:t>Oncorhynchus nerka</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Омуль арктический</w:t>
            </w:r>
          </w:p>
        </w:tc>
        <w:tc>
          <w:tcPr>
            <w:tcW w:w="5106" w:type="dxa"/>
          </w:tcPr>
          <w:p w:rsidR="00796CC2" w:rsidRPr="006E15CB" w:rsidRDefault="00796CC2" w:rsidP="00323CD8">
            <w:pPr>
              <w:pStyle w:val="ConsPlusNormal"/>
              <w:jc w:val="center"/>
              <w:rPr>
                <w:sz w:val="22"/>
                <w:szCs w:val="22"/>
              </w:rPr>
            </w:pPr>
            <w:r w:rsidRPr="006E15CB">
              <w:rPr>
                <w:sz w:val="22"/>
                <w:szCs w:val="22"/>
              </w:rPr>
              <w:t>Coregonus autumnalis</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Омуль байкальский</w:t>
            </w:r>
          </w:p>
        </w:tc>
        <w:tc>
          <w:tcPr>
            <w:tcW w:w="5106" w:type="dxa"/>
          </w:tcPr>
          <w:p w:rsidR="00796CC2" w:rsidRPr="006E15CB" w:rsidRDefault="00796CC2" w:rsidP="00323CD8">
            <w:pPr>
              <w:pStyle w:val="ConsPlusNormal"/>
              <w:jc w:val="center"/>
              <w:rPr>
                <w:sz w:val="22"/>
                <w:szCs w:val="22"/>
              </w:rPr>
            </w:pPr>
            <w:r w:rsidRPr="006E15CB">
              <w:rPr>
                <w:sz w:val="22"/>
                <w:szCs w:val="22"/>
              </w:rPr>
              <w:t>Coregonus autumnalis migratorius</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Сиг</w:t>
            </w:r>
          </w:p>
        </w:tc>
        <w:tc>
          <w:tcPr>
            <w:tcW w:w="5106" w:type="dxa"/>
          </w:tcPr>
          <w:p w:rsidR="00796CC2" w:rsidRPr="006E15CB" w:rsidRDefault="00796CC2" w:rsidP="009F7DC4">
            <w:pPr>
              <w:pStyle w:val="ConsPlusNormal"/>
              <w:jc w:val="center"/>
              <w:rPr>
                <w:sz w:val="22"/>
                <w:szCs w:val="22"/>
                <w:lang w:val="en-US"/>
              </w:rPr>
            </w:pPr>
            <w:r w:rsidRPr="006E15CB">
              <w:rPr>
                <w:sz w:val="22"/>
                <w:szCs w:val="22"/>
                <w:lang w:val="en-US"/>
              </w:rPr>
              <w:t>Coregonus la</w:t>
            </w:r>
            <w:r w:rsidR="009F7DC4" w:rsidRPr="006E15CB">
              <w:rPr>
                <w:sz w:val="22"/>
                <w:szCs w:val="22"/>
                <w:lang w:val="en-US"/>
              </w:rPr>
              <w:t>varetus, Coregonus ussuriensis/</w:t>
            </w:r>
            <w:r w:rsidRPr="006E15CB">
              <w:rPr>
                <w:sz w:val="22"/>
                <w:szCs w:val="22"/>
                <w:lang w:val="en-US"/>
              </w:rPr>
              <w:t>chadary</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Судак</w:t>
            </w:r>
          </w:p>
        </w:tc>
        <w:tc>
          <w:tcPr>
            <w:tcW w:w="5106" w:type="dxa"/>
          </w:tcPr>
          <w:p w:rsidR="00796CC2" w:rsidRPr="006E15CB" w:rsidRDefault="00796CC2" w:rsidP="00323CD8">
            <w:pPr>
              <w:pStyle w:val="ConsPlusNormal"/>
              <w:jc w:val="center"/>
              <w:rPr>
                <w:sz w:val="22"/>
                <w:szCs w:val="22"/>
              </w:rPr>
            </w:pPr>
            <w:r w:rsidRPr="006E15CB">
              <w:rPr>
                <w:sz w:val="22"/>
                <w:szCs w:val="22"/>
              </w:rPr>
              <w:t>Sander lucioperca</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Сима</w:t>
            </w:r>
          </w:p>
        </w:tc>
        <w:tc>
          <w:tcPr>
            <w:tcW w:w="5106" w:type="dxa"/>
          </w:tcPr>
          <w:p w:rsidR="00796CC2" w:rsidRPr="006E15CB" w:rsidRDefault="00796CC2" w:rsidP="00323CD8">
            <w:pPr>
              <w:pStyle w:val="ConsPlusNormal"/>
              <w:jc w:val="center"/>
              <w:rPr>
                <w:sz w:val="22"/>
                <w:szCs w:val="22"/>
              </w:rPr>
            </w:pPr>
            <w:r w:rsidRPr="006E15CB">
              <w:rPr>
                <w:sz w:val="22"/>
                <w:szCs w:val="22"/>
              </w:rPr>
              <w:t>Oncorhynchus masou</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Стерлядь</w:t>
            </w:r>
          </w:p>
        </w:tc>
        <w:tc>
          <w:tcPr>
            <w:tcW w:w="5106" w:type="dxa"/>
          </w:tcPr>
          <w:p w:rsidR="00796CC2" w:rsidRPr="006E15CB" w:rsidRDefault="00796CC2" w:rsidP="00323CD8">
            <w:pPr>
              <w:pStyle w:val="ConsPlusNormal"/>
              <w:jc w:val="center"/>
              <w:rPr>
                <w:sz w:val="22"/>
                <w:szCs w:val="22"/>
              </w:rPr>
            </w:pPr>
            <w:r w:rsidRPr="006E15CB">
              <w:rPr>
                <w:sz w:val="22"/>
                <w:szCs w:val="22"/>
              </w:rPr>
              <w:t>Acipenser ruthenus</w:t>
            </w:r>
          </w:p>
        </w:tc>
      </w:tr>
      <w:tr w:rsidR="006E15CB" w:rsidRPr="006E15CB" w:rsidTr="00796CC2">
        <w:tc>
          <w:tcPr>
            <w:tcW w:w="3964" w:type="dxa"/>
          </w:tcPr>
          <w:p w:rsidR="00796CC2" w:rsidRPr="006E15CB" w:rsidRDefault="00796CC2" w:rsidP="009F7DC4">
            <w:pPr>
              <w:pStyle w:val="ConsPlusNormal"/>
              <w:jc w:val="center"/>
              <w:rPr>
                <w:sz w:val="22"/>
                <w:szCs w:val="22"/>
              </w:rPr>
            </w:pPr>
            <w:r w:rsidRPr="006E15CB">
              <w:rPr>
                <w:sz w:val="22"/>
                <w:szCs w:val="22"/>
              </w:rPr>
              <w:t>Таймень</w:t>
            </w:r>
          </w:p>
        </w:tc>
        <w:tc>
          <w:tcPr>
            <w:tcW w:w="5106" w:type="dxa"/>
          </w:tcPr>
          <w:p w:rsidR="00796CC2" w:rsidRPr="006E15CB" w:rsidRDefault="00796CC2" w:rsidP="009F7DC4">
            <w:pPr>
              <w:pStyle w:val="ConsPlusNormal"/>
              <w:jc w:val="center"/>
              <w:rPr>
                <w:sz w:val="22"/>
                <w:szCs w:val="22"/>
              </w:rPr>
            </w:pPr>
            <w:r w:rsidRPr="006E15CB">
              <w:rPr>
                <w:sz w:val="22"/>
                <w:szCs w:val="22"/>
              </w:rPr>
              <w:t>Виды рода Hucho</w:t>
            </w:r>
          </w:p>
        </w:tc>
      </w:tr>
      <w:tr w:rsidR="006E15CB" w:rsidRPr="006E15CB" w:rsidTr="00796CC2">
        <w:tc>
          <w:tcPr>
            <w:tcW w:w="3964" w:type="dxa"/>
          </w:tcPr>
          <w:p w:rsidR="00796CC2" w:rsidRPr="006E15CB" w:rsidRDefault="00796CC2" w:rsidP="009F7DC4">
            <w:pPr>
              <w:pStyle w:val="ConsPlusNormal"/>
              <w:jc w:val="center"/>
              <w:rPr>
                <w:sz w:val="22"/>
                <w:szCs w:val="22"/>
              </w:rPr>
            </w:pPr>
            <w:r w:rsidRPr="006E15CB">
              <w:rPr>
                <w:sz w:val="22"/>
                <w:szCs w:val="22"/>
              </w:rPr>
              <w:t>Угорь речной</w:t>
            </w:r>
          </w:p>
        </w:tc>
        <w:tc>
          <w:tcPr>
            <w:tcW w:w="5106" w:type="dxa"/>
          </w:tcPr>
          <w:p w:rsidR="00796CC2" w:rsidRPr="006E15CB" w:rsidRDefault="00796CC2" w:rsidP="009F7DC4">
            <w:pPr>
              <w:pStyle w:val="ConsPlusNormal"/>
              <w:jc w:val="center"/>
              <w:rPr>
                <w:sz w:val="22"/>
                <w:szCs w:val="22"/>
              </w:rPr>
            </w:pPr>
            <w:r w:rsidRPr="006E15CB">
              <w:rPr>
                <w:sz w:val="22"/>
                <w:szCs w:val="22"/>
              </w:rPr>
              <w:t>Anguilla anguilla</w:t>
            </w:r>
          </w:p>
        </w:tc>
      </w:tr>
      <w:tr w:rsidR="006E15CB" w:rsidRPr="006E15CB" w:rsidTr="00796CC2">
        <w:tc>
          <w:tcPr>
            <w:tcW w:w="3964" w:type="dxa"/>
          </w:tcPr>
          <w:p w:rsidR="00796CC2" w:rsidRPr="006E15CB" w:rsidRDefault="00796CC2" w:rsidP="009F7DC4">
            <w:pPr>
              <w:pStyle w:val="ConsPlusNormal"/>
              <w:jc w:val="center"/>
              <w:rPr>
                <w:sz w:val="22"/>
                <w:szCs w:val="22"/>
              </w:rPr>
            </w:pPr>
            <w:r w:rsidRPr="006E15CB">
              <w:rPr>
                <w:sz w:val="22"/>
                <w:szCs w:val="22"/>
              </w:rPr>
              <w:t>Чавыча</w:t>
            </w:r>
          </w:p>
        </w:tc>
        <w:tc>
          <w:tcPr>
            <w:tcW w:w="5106" w:type="dxa"/>
          </w:tcPr>
          <w:p w:rsidR="00796CC2" w:rsidRPr="006E15CB" w:rsidRDefault="00796CC2" w:rsidP="009F7DC4">
            <w:pPr>
              <w:pStyle w:val="ConsPlusNormal"/>
              <w:jc w:val="center"/>
              <w:rPr>
                <w:sz w:val="22"/>
                <w:szCs w:val="22"/>
              </w:rPr>
            </w:pPr>
            <w:r w:rsidRPr="006E15CB">
              <w:rPr>
                <w:sz w:val="22"/>
                <w:szCs w:val="22"/>
              </w:rPr>
              <w:t>Oncorhynchus tschawytscha</w:t>
            </w:r>
          </w:p>
        </w:tc>
      </w:tr>
      <w:tr w:rsidR="006E15CB" w:rsidRPr="006E15CB" w:rsidTr="00796CC2">
        <w:tc>
          <w:tcPr>
            <w:tcW w:w="3964" w:type="dxa"/>
          </w:tcPr>
          <w:p w:rsidR="00796CC2" w:rsidRPr="006E15CB" w:rsidRDefault="00796CC2" w:rsidP="009F7DC4">
            <w:pPr>
              <w:pStyle w:val="ConsPlusNormal"/>
              <w:jc w:val="center"/>
              <w:rPr>
                <w:sz w:val="22"/>
                <w:szCs w:val="22"/>
              </w:rPr>
            </w:pPr>
            <w:r w:rsidRPr="006E15CB">
              <w:rPr>
                <w:sz w:val="22"/>
                <w:szCs w:val="22"/>
              </w:rPr>
              <w:t>Чир</w:t>
            </w:r>
          </w:p>
        </w:tc>
        <w:tc>
          <w:tcPr>
            <w:tcW w:w="5106" w:type="dxa"/>
          </w:tcPr>
          <w:p w:rsidR="00796CC2" w:rsidRPr="006E15CB" w:rsidRDefault="00796CC2" w:rsidP="009F7DC4">
            <w:pPr>
              <w:pStyle w:val="ConsPlusNormal"/>
              <w:jc w:val="center"/>
              <w:rPr>
                <w:sz w:val="22"/>
                <w:szCs w:val="22"/>
              </w:rPr>
            </w:pPr>
            <w:r w:rsidRPr="006E15CB">
              <w:rPr>
                <w:sz w:val="22"/>
                <w:szCs w:val="22"/>
              </w:rPr>
              <w:t>Coregonus nasus</w:t>
            </w:r>
          </w:p>
        </w:tc>
      </w:tr>
      <w:tr w:rsidR="006E15CB" w:rsidRPr="006E15CB" w:rsidTr="00037ADC">
        <w:tc>
          <w:tcPr>
            <w:tcW w:w="9070" w:type="dxa"/>
            <w:gridSpan w:val="2"/>
          </w:tcPr>
          <w:p w:rsidR="00796CC2" w:rsidRPr="006E15CB" w:rsidRDefault="00796CC2" w:rsidP="009F7DC4">
            <w:pPr>
              <w:pStyle w:val="ConsPlusNormal"/>
              <w:jc w:val="center"/>
              <w:outlineLvl w:val="2"/>
              <w:rPr>
                <w:b/>
                <w:sz w:val="22"/>
                <w:szCs w:val="22"/>
                <w:u w:val="single"/>
              </w:rPr>
            </w:pPr>
            <w:r w:rsidRPr="006E15CB">
              <w:rPr>
                <w:b/>
                <w:sz w:val="22"/>
                <w:szCs w:val="22"/>
                <w:u w:val="single"/>
              </w:rPr>
              <w:t>2. Ракообразные</w:t>
            </w:r>
          </w:p>
        </w:tc>
      </w:tr>
      <w:tr w:rsidR="006E15CB" w:rsidRPr="006E15CB" w:rsidTr="00796CC2">
        <w:tc>
          <w:tcPr>
            <w:tcW w:w="3964" w:type="dxa"/>
          </w:tcPr>
          <w:p w:rsidR="00796CC2" w:rsidRPr="006E15CB" w:rsidRDefault="00796CC2" w:rsidP="009F7DC4">
            <w:pPr>
              <w:pStyle w:val="ConsPlusNormal"/>
              <w:jc w:val="center"/>
              <w:rPr>
                <w:sz w:val="22"/>
                <w:szCs w:val="22"/>
              </w:rPr>
            </w:pPr>
            <w:r w:rsidRPr="006E15CB">
              <w:rPr>
                <w:sz w:val="22"/>
                <w:szCs w:val="22"/>
              </w:rPr>
              <w:t>Артемия</w:t>
            </w:r>
          </w:p>
        </w:tc>
        <w:tc>
          <w:tcPr>
            <w:tcW w:w="5106" w:type="dxa"/>
          </w:tcPr>
          <w:p w:rsidR="00796CC2" w:rsidRPr="006E15CB" w:rsidRDefault="00796CC2" w:rsidP="009F7DC4">
            <w:pPr>
              <w:pStyle w:val="ConsPlusNormal"/>
              <w:jc w:val="center"/>
              <w:rPr>
                <w:sz w:val="22"/>
                <w:szCs w:val="22"/>
              </w:rPr>
            </w:pPr>
            <w:r w:rsidRPr="006E15CB">
              <w:rPr>
                <w:sz w:val="22"/>
                <w:szCs w:val="22"/>
              </w:rPr>
              <w:t>Виды рода Artemia</w:t>
            </w:r>
          </w:p>
        </w:tc>
      </w:tr>
      <w:tr w:rsidR="006E15CB" w:rsidRPr="006E15CB" w:rsidTr="00796CC2">
        <w:tc>
          <w:tcPr>
            <w:tcW w:w="3964" w:type="dxa"/>
          </w:tcPr>
          <w:p w:rsidR="00796CC2" w:rsidRPr="006E15CB" w:rsidRDefault="00796CC2" w:rsidP="009F7DC4">
            <w:pPr>
              <w:pStyle w:val="ConsPlusNormal"/>
              <w:jc w:val="center"/>
              <w:rPr>
                <w:sz w:val="22"/>
                <w:szCs w:val="22"/>
              </w:rPr>
            </w:pPr>
            <w:r w:rsidRPr="006E15CB">
              <w:rPr>
                <w:sz w:val="22"/>
                <w:szCs w:val="22"/>
              </w:rPr>
              <w:t>Артемия (на стадии цист)</w:t>
            </w:r>
          </w:p>
        </w:tc>
        <w:tc>
          <w:tcPr>
            <w:tcW w:w="5106" w:type="dxa"/>
          </w:tcPr>
          <w:p w:rsidR="00796CC2" w:rsidRPr="006E15CB" w:rsidRDefault="00796CC2" w:rsidP="009F7DC4">
            <w:pPr>
              <w:pStyle w:val="ConsPlusNormal"/>
              <w:jc w:val="center"/>
              <w:rPr>
                <w:sz w:val="22"/>
                <w:szCs w:val="22"/>
              </w:rPr>
            </w:pPr>
            <w:r w:rsidRPr="006E15CB">
              <w:rPr>
                <w:sz w:val="22"/>
                <w:szCs w:val="22"/>
              </w:rPr>
              <w:t>Виды рода Artemia</w:t>
            </w:r>
          </w:p>
        </w:tc>
      </w:tr>
      <w:tr w:rsidR="006E15CB" w:rsidRPr="006E15CB" w:rsidTr="00796CC2">
        <w:tc>
          <w:tcPr>
            <w:tcW w:w="3964" w:type="dxa"/>
          </w:tcPr>
          <w:p w:rsidR="00796CC2" w:rsidRPr="006E15CB" w:rsidRDefault="00796CC2" w:rsidP="009F7DC4">
            <w:pPr>
              <w:pStyle w:val="ConsPlusNormal"/>
              <w:jc w:val="center"/>
              <w:rPr>
                <w:sz w:val="22"/>
                <w:szCs w:val="22"/>
              </w:rPr>
            </w:pPr>
            <w:r w:rsidRPr="006E15CB">
              <w:rPr>
                <w:sz w:val="22"/>
                <w:szCs w:val="22"/>
              </w:rPr>
              <w:t>Краб волосатый четырехугольный</w:t>
            </w:r>
          </w:p>
        </w:tc>
        <w:tc>
          <w:tcPr>
            <w:tcW w:w="5106" w:type="dxa"/>
          </w:tcPr>
          <w:p w:rsidR="00796CC2" w:rsidRPr="006E15CB" w:rsidRDefault="00796CC2" w:rsidP="009F7DC4">
            <w:pPr>
              <w:pStyle w:val="ConsPlusNormal"/>
              <w:jc w:val="center"/>
              <w:rPr>
                <w:sz w:val="22"/>
                <w:szCs w:val="22"/>
              </w:rPr>
            </w:pPr>
            <w:r w:rsidRPr="006E15CB">
              <w:rPr>
                <w:sz w:val="22"/>
                <w:szCs w:val="22"/>
              </w:rPr>
              <w:t>Erimacrus isenbeckii</w:t>
            </w:r>
          </w:p>
        </w:tc>
      </w:tr>
      <w:tr w:rsidR="006E15CB" w:rsidRPr="006E15CB" w:rsidTr="00796CC2">
        <w:tc>
          <w:tcPr>
            <w:tcW w:w="3964" w:type="dxa"/>
          </w:tcPr>
          <w:p w:rsidR="00796CC2" w:rsidRPr="006E15CB" w:rsidRDefault="00796CC2" w:rsidP="009F7DC4">
            <w:pPr>
              <w:pStyle w:val="ConsPlusNormal"/>
              <w:jc w:val="center"/>
              <w:rPr>
                <w:sz w:val="22"/>
                <w:szCs w:val="22"/>
              </w:rPr>
            </w:pPr>
            <w:r w:rsidRPr="006E15CB">
              <w:rPr>
                <w:sz w:val="22"/>
                <w:szCs w:val="22"/>
              </w:rPr>
              <w:t>Краб камчатский</w:t>
            </w:r>
          </w:p>
        </w:tc>
        <w:tc>
          <w:tcPr>
            <w:tcW w:w="5106" w:type="dxa"/>
          </w:tcPr>
          <w:p w:rsidR="00796CC2" w:rsidRPr="006E15CB" w:rsidRDefault="00796CC2" w:rsidP="009F7DC4">
            <w:pPr>
              <w:pStyle w:val="ConsPlusNormal"/>
              <w:jc w:val="center"/>
              <w:rPr>
                <w:sz w:val="22"/>
                <w:szCs w:val="22"/>
              </w:rPr>
            </w:pPr>
            <w:r w:rsidRPr="006E15CB">
              <w:rPr>
                <w:sz w:val="22"/>
                <w:szCs w:val="22"/>
              </w:rPr>
              <w:t>Paralithodes camtschaticus</w:t>
            </w:r>
          </w:p>
        </w:tc>
      </w:tr>
      <w:tr w:rsidR="006E15CB" w:rsidRPr="006E15CB" w:rsidTr="00796CC2">
        <w:tc>
          <w:tcPr>
            <w:tcW w:w="3964" w:type="dxa"/>
          </w:tcPr>
          <w:p w:rsidR="00796CC2" w:rsidRPr="006E15CB" w:rsidRDefault="00796CC2" w:rsidP="009F7DC4">
            <w:pPr>
              <w:pStyle w:val="ConsPlusNormal"/>
              <w:jc w:val="center"/>
              <w:rPr>
                <w:sz w:val="22"/>
                <w:szCs w:val="22"/>
              </w:rPr>
            </w:pPr>
            <w:r w:rsidRPr="006E15CB">
              <w:rPr>
                <w:sz w:val="22"/>
                <w:szCs w:val="22"/>
              </w:rPr>
              <w:t>Краб колючий</w:t>
            </w:r>
          </w:p>
        </w:tc>
        <w:tc>
          <w:tcPr>
            <w:tcW w:w="5106" w:type="dxa"/>
          </w:tcPr>
          <w:p w:rsidR="00796CC2" w:rsidRPr="006E15CB" w:rsidRDefault="00796CC2" w:rsidP="009F7DC4">
            <w:pPr>
              <w:pStyle w:val="ConsPlusNormal"/>
              <w:jc w:val="center"/>
              <w:rPr>
                <w:sz w:val="22"/>
                <w:szCs w:val="22"/>
              </w:rPr>
            </w:pPr>
            <w:r w:rsidRPr="006E15CB">
              <w:rPr>
                <w:sz w:val="22"/>
                <w:szCs w:val="22"/>
              </w:rPr>
              <w:t>Paralithodes brevipes</w:t>
            </w:r>
          </w:p>
        </w:tc>
      </w:tr>
      <w:tr w:rsidR="006E15CB" w:rsidRPr="006E15CB" w:rsidTr="00796CC2">
        <w:tc>
          <w:tcPr>
            <w:tcW w:w="3964" w:type="dxa"/>
          </w:tcPr>
          <w:p w:rsidR="00796CC2" w:rsidRPr="006E15CB" w:rsidRDefault="00796CC2" w:rsidP="009F7DC4">
            <w:pPr>
              <w:pStyle w:val="ConsPlusNormal"/>
              <w:jc w:val="center"/>
              <w:rPr>
                <w:sz w:val="22"/>
                <w:szCs w:val="22"/>
              </w:rPr>
            </w:pPr>
            <w:r w:rsidRPr="006E15CB">
              <w:rPr>
                <w:sz w:val="22"/>
                <w:szCs w:val="22"/>
              </w:rPr>
              <w:t>Краб синий</w:t>
            </w:r>
          </w:p>
        </w:tc>
        <w:tc>
          <w:tcPr>
            <w:tcW w:w="5106" w:type="dxa"/>
          </w:tcPr>
          <w:p w:rsidR="00796CC2" w:rsidRPr="006E15CB" w:rsidRDefault="00796CC2" w:rsidP="009F7DC4">
            <w:pPr>
              <w:pStyle w:val="ConsPlusNormal"/>
              <w:jc w:val="center"/>
              <w:rPr>
                <w:sz w:val="22"/>
                <w:szCs w:val="22"/>
              </w:rPr>
            </w:pPr>
            <w:r w:rsidRPr="006E15CB">
              <w:rPr>
                <w:sz w:val="22"/>
                <w:szCs w:val="22"/>
              </w:rPr>
              <w:t>Paralithodes platypus</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Краб-стригун бэрди</w:t>
            </w:r>
          </w:p>
        </w:tc>
        <w:tc>
          <w:tcPr>
            <w:tcW w:w="5106" w:type="dxa"/>
          </w:tcPr>
          <w:p w:rsidR="00796CC2" w:rsidRPr="006E15CB" w:rsidRDefault="00796CC2" w:rsidP="00323CD8">
            <w:pPr>
              <w:pStyle w:val="ConsPlusNormal"/>
              <w:jc w:val="center"/>
              <w:rPr>
                <w:sz w:val="22"/>
                <w:szCs w:val="22"/>
              </w:rPr>
            </w:pPr>
            <w:r w:rsidRPr="006E15CB">
              <w:rPr>
                <w:sz w:val="22"/>
                <w:szCs w:val="22"/>
              </w:rPr>
              <w:t>Chionoecetes bairdi</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Краб-стригун красный</w:t>
            </w:r>
          </w:p>
        </w:tc>
        <w:tc>
          <w:tcPr>
            <w:tcW w:w="5106" w:type="dxa"/>
          </w:tcPr>
          <w:p w:rsidR="00796CC2" w:rsidRPr="006E15CB" w:rsidRDefault="00796CC2" w:rsidP="00323CD8">
            <w:pPr>
              <w:pStyle w:val="ConsPlusNormal"/>
              <w:jc w:val="center"/>
              <w:rPr>
                <w:sz w:val="22"/>
                <w:szCs w:val="22"/>
              </w:rPr>
            </w:pPr>
            <w:r w:rsidRPr="006E15CB">
              <w:rPr>
                <w:sz w:val="22"/>
                <w:szCs w:val="22"/>
              </w:rPr>
              <w:t>Chionoecetes japonicus</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Краб-стригун опилио</w:t>
            </w:r>
          </w:p>
        </w:tc>
        <w:tc>
          <w:tcPr>
            <w:tcW w:w="5106" w:type="dxa"/>
          </w:tcPr>
          <w:p w:rsidR="00796CC2" w:rsidRPr="006E15CB" w:rsidRDefault="00796CC2" w:rsidP="00323CD8">
            <w:pPr>
              <w:pStyle w:val="ConsPlusNormal"/>
              <w:jc w:val="center"/>
              <w:rPr>
                <w:sz w:val="22"/>
                <w:szCs w:val="22"/>
              </w:rPr>
            </w:pPr>
            <w:r w:rsidRPr="006E15CB">
              <w:rPr>
                <w:sz w:val="22"/>
                <w:szCs w:val="22"/>
              </w:rPr>
              <w:t>Chionoecetes opilio</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Краб равношипый</w:t>
            </w:r>
          </w:p>
        </w:tc>
        <w:tc>
          <w:tcPr>
            <w:tcW w:w="5106" w:type="dxa"/>
          </w:tcPr>
          <w:p w:rsidR="00796CC2" w:rsidRPr="006E15CB" w:rsidRDefault="00796CC2" w:rsidP="00323CD8">
            <w:pPr>
              <w:pStyle w:val="ConsPlusNormal"/>
              <w:jc w:val="center"/>
              <w:rPr>
                <w:sz w:val="22"/>
                <w:szCs w:val="22"/>
              </w:rPr>
            </w:pPr>
            <w:r w:rsidRPr="006E15CB">
              <w:rPr>
                <w:sz w:val="22"/>
                <w:szCs w:val="22"/>
              </w:rPr>
              <w:t>Lithodes aequispinus</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Креветка травяная</w:t>
            </w:r>
          </w:p>
        </w:tc>
        <w:tc>
          <w:tcPr>
            <w:tcW w:w="5106" w:type="dxa"/>
          </w:tcPr>
          <w:p w:rsidR="00796CC2" w:rsidRPr="006E15CB" w:rsidRDefault="00796CC2" w:rsidP="00323CD8">
            <w:pPr>
              <w:pStyle w:val="ConsPlusNormal"/>
              <w:jc w:val="center"/>
              <w:rPr>
                <w:sz w:val="22"/>
                <w:szCs w:val="22"/>
              </w:rPr>
            </w:pPr>
            <w:r w:rsidRPr="006E15CB">
              <w:rPr>
                <w:sz w:val="22"/>
                <w:szCs w:val="22"/>
              </w:rPr>
              <w:t>Pandalus latirostris</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Креветка гребенчатая</w:t>
            </w:r>
          </w:p>
        </w:tc>
        <w:tc>
          <w:tcPr>
            <w:tcW w:w="5106" w:type="dxa"/>
          </w:tcPr>
          <w:p w:rsidR="00796CC2" w:rsidRPr="006E15CB" w:rsidRDefault="00796CC2" w:rsidP="00323CD8">
            <w:pPr>
              <w:pStyle w:val="ConsPlusNormal"/>
              <w:jc w:val="center"/>
              <w:rPr>
                <w:sz w:val="22"/>
                <w:szCs w:val="22"/>
              </w:rPr>
            </w:pPr>
            <w:r w:rsidRPr="006E15CB">
              <w:rPr>
                <w:sz w:val="22"/>
                <w:szCs w:val="22"/>
              </w:rPr>
              <w:t>Pandalus hypsinotus</w:t>
            </w:r>
          </w:p>
        </w:tc>
      </w:tr>
      <w:tr w:rsidR="006E15CB" w:rsidRPr="006E15CB" w:rsidTr="00037ADC">
        <w:trPr>
          <w:trHeight w:val="242"/>
        </w:trPr>
        <w:tc>
          <w:tcPr>
            <w:tcW w:w="9070" w:type="dxa"/>
            <w:gridSpan w:val="2"/>
          </w:tcPr>
          <w:p w:rsidR="00796CC2" w:rsidRPr="006E15CB" w:rsidRDefault="00796CC2" w:rsidP="00323CD8">
            <w:pPr>
              <w:pStyle w:val="ConsPlusNormal"/>
              <w:jc w:val="center"/>
              <w:outlineLvl w:val="2"/>
              <w:rPr>
                <w:b/>
                <w:sz w:val="22"/>
                <w:szCs w:val="22"/>
                <w:u w:val="single"/>
              </w:rPr>
            </w:pPr>
            <w:r w:rsidRPr="006E15CB">
              <w:rPr>
                <w:b/>
                <w:sz w:val="22"/>
                <w:szCs w:val="22"/>
                <w:u w:val="single"/>
              </w:rPr>
              <w:t>3. Моллюски</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Анадара</w:t>
            </w:r>
          </w:p>
        </w:tc>
        <w:tc>
          <w:tcPr>
            <w:tcW w:w="5106" w:type="dxa"/>
          </w:tcPr>
          <w:p w:rsidR="00796CC2" w:rsidRPr="006E15CB" w:rsidRDefault="00796CC2" w:rsidP="00323CD8">
            <w:pPr>
              <w:pStyle w:val="ConsPlusNormal"/>
              <w:jc w:val="center"/>
              <w:rPr>
                <w:sz w:val="22"/>
                <w:szCs w:val="22"/>
              </w:rPr>
            </w:pPr>
            <w:r w:rsidRPr="006E15CB">
              <w:rPr>
                <w:sz w:val="22"/>
                <w:szCs w:val="22"/>
              </w:rPr>
              <w:t>Anadara broughtoni</w:t>
            </w:r>
          </w:p>
        </w:tc>
      </w:tr>
      <w:tr w:rsidR="006E15CB" w:rsidRPr="006E15CB" w:rsidTr="00796CC2">
        <w:tc>
          <w:tcPr>
            <w:tcW w:w="3964" w:type="dxa"/>
          </w:tcPr>
          <w:p w:rsidR="00796CC2" w:rsidRPr="006E15CB" w:rsidRDefault="00526F33" w:rsidP="00526F33">
            <w:pPr>
              <w:pStyle w:val="ConsPlusNormal"/>
              <w:jc w:val="center"/>
              <w:rPr>
                <w:sz w:val="22"/>
                <w:szCs w:val="22"/>
              </w:rPr>
            </w:pPr>
            <w:r w:rsidRPr="006E15CB">
              <w:rPr>
                <w:sz w:val="22"/>
                <w:szCs w:val="22"/>
              </w:rPr>
              <w:t>Морские гребешки</w:t>
            </w:r>
          </w:p>
        </w:tc>
        <w:tc>
          <w:tcPr>
            <w:tcW w:w="5106" w:type="dxa"/>
          </w:tcPr>
          <w:p w:rsidR="00796CC2" w:rsidRPr="006E15CB" w:rsidRDefault="00796CC2" w:rsidP="00323CD8">
            <w:pPr>
              <w:pStyle w:val="ConsPlusNormal"/>
              <w:jc w:val="center"/>
              <w:rPr>
                <w:sz w:val="22"/>
                <w:szCs w:val="22"/>
                <w:lang w:val="en-US"/>
              </w:rPr>
            </w:pPr>
            <w:r w:rsidRPr="006E15CB">
              <w:rPr>
                <w:sz w:val="22"/>
                <w:szCs w:val="22"/>
              </w:rPr>
              <w:t>Виды</w:t>
            </w:r>
            <w:r w:rsidRPr="006E15CB">
              <w:rPr>
                <w:sz w:val="22"/>
                <w:szCs w:val="22"/>
                <w:lang w:val="en-US"/>
              </w:rPr>
              <w:t xml:space="preserve"> </w:t>
            </w:r>
            <w:r w:rsidRPr="006E15CB">
              <w:rPr>
                <w:sz w:val="22"/>
                <w:szCs w:val="22"/>
              </w:rPr>
              <w:t>родов</w:t>
            </w:r>
            <w:r w:rsidRPr="006E15CB">
              <w:rPr>
                <w:sz w:val="22"/>
                <w:szCs w:val="22"/>
                <w:lang w:val="en-US"/>
              </w:rPr>
              <w:t xml:space="preserve"> Chlamys, Mizuhopecten, Swiftopecten</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Трубачи</w:t>
            </w:r>
          </w:p>
        </w:tc>
        <w:tc>
          <w:tcPr>
            <w:tcW w:w="5106" w:type="dxa"/>
          </w:tcPr>
          <w:p w:rsidR="00796CC2" w:rsidRPr="006E15CB" w:rsidRDefault="00796CC2" w:rsidP="00526F33">
            <w:pPr>
              <w:pStyle w:val="ConsPlusNormal"/>
              <w:rPr>
                <w:sz w:val="22"/>
                <w:szCs w:val="22"/>
                <w:lang w:val="en-US"/>
              </w:rPr>
            </w:pPr>
            <w:r w:rsidRPr="006E15CB">
              <w:rPr>
                <w:sz w:val="22"/>
                <w:szCs w:val="22"/>
                <w:lang w:val="en-US"/>
              </w:rPr>
              <w:t xml:space="preserve"> Buccinum, Ancistro</w:t>
            </w:r>
            <w:r w:rsidR="00526F33" w:rsidRPr="006E15CB">
              <w:rPr>
                <w:sz w:val="22"/>
                <w:szCs w:val="22"/>
                <w:lang w:val="en-US"/>
              </w:rPr>
              <w:t>lepis, Clinopegma, Volutopsius,</w:t>
            </w:r>
          </w:p>
        </w:tc>
      </w:tr>
      <w:tr w:rsidR="006E15CB" w:rsidRPr="006E15CB" w:rsidTr="00037ADC">
        <w:tc>
          <w:tcPr>
            <w:tcW w:w="9070" w:type="dxa"/>
            <w:gridSpan w:val="2"/>
          </w:tcPr>
          <w:p w:rsidR="00796CC2" w:rsidRPr="006E15CB" w:rsidRDefault="00796CC2" w:rsidP="00323CD8">
            <w:pPr>
              <w:pStyle w:val="ConsPlusNormal"/>
              <w:jc w:val="center"/>
              <w:outlineLvl w:val="2"/>
              <w:rPr>
                <w:b/>
                <w:sz w:val="22"/>
                <w:szCs w:val="22"/>
                <w:u w:val="single"/>
              </w:rPr>
            </w:pPr>
            <w:r w:rsidRPr="006E15CB">
              <w:rPr>
                <w:b/>
                <w:sz w:val="22"/>
                <w:szCs w:val="22"/>
                <w:u w:val="single"/>
              </w:rPr>
              <w:t>4. Иглокожие</w:t>
            </w:r>
          </w:p>
        </w:tc>
      </w:tr>
      <w:tr w:rsidR="006E15CB"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Трепанг дальневосточный</w:t>
            </w:r>
          </w:p>
        </w:tc>
        <w:tc>
          <w:tcPr>
            <w:tcW w:w="5106" w:type="dxa"/>
          </w:tcPr>
          <w:p w:rsidR="00796CC2" w:rsidRPr="006E15CB" w:rsidRDefault="00796CC2" w:rsidP="00323CD8">
            <w:pPr>
              <w:pStyle w:val="ConsPlusNormal"/>
              <w:jc w:val="center"/>
              <w:rPr>
                <w:sz w:val="22"/>
                <w:szCs w:val="22"/>
              </w:rPr>
            </w:pPr>
            <w:r w:rsidRPr="006E15CB">
              <w:rPr>
                <w:sz w:val="22"/>
                <w:szCs w:val="22"/>
              </w:rPr>
              <w:t>Apostichopus japonicus</w:t>
            </w:r>
          </w:p>
        </w:tc>
      </w:tr>
      <w:tr w:rsidR="0018597A" w:rsidRPr="006E15CB" w:rsidTr="00796CC2">
        <w:tc>
          <w:tcPr>
            <w:tcW w:w="3964" w:type="dxa"/>
          </w:tcPr>
          <w:p w:rsidR="00796CC2" w:rsidRPr="006E15CB" w:rsidRDefault="00796CC2" w:rsidP="00323CD8">
            <w:pPr>
              <w:pStyle w:val="ConsPlusNormal"/>
              <w:jc w:val="center"/>
              <w:rPr>
                <w:sz w:val="22"/>
                <w:szCs w:val="22"/>
              </w:rPr>
            </w:pPr>
            <w:r w:rsidRPr="006E15CB">
              <w:rPr>
                <w:sz w:val="22"/>
                <w:szCs w:val="22"/>
              </w:rPr>
              <w:t>Морской еж серый</w:t>
            </w:r>
          </w:p>
        </w:tc>
        <w:tc>
          <w:tcPr>
            <w:tcW w:w="5106" w:type="dxa"/>
          </w:tcPr>
          <w:p w:rsidR="00796CC2" w:rsidRPr="006E15CB" w:rsidRDefault="00796CC2" w:rsidP="00323CD8">
            <w:pPr>
              <w:pStyle w:val="ConsPlusNormal"/>
              <w:jc w:val="center"/>
              <w:rPr>
                <w:sz w:val="22"/>
                <w:szCs w:val="22"/>
              </w:rPr>
            </w:pPr>
            <w:r w:rsidRPr="006E15CB">
              <w:rPr>
                <w:sz w:val="22"/>
                <w:szCs w:val="22"/>
              </w:rPr>
              <w:t>Strongylocentrotus intermedius</w:t>
            </w:r>
          </w:p>
        </w:tc>
      </w:tr>
    </w:tbl>
    <w:p w:rsidR="00D87614" w:rsidRPr="006E15CB" w:rsidRDefault="00D87614" w:rsidP="00616B34">
      <w:pPr>
        <w:tabs>
          <w:tab w:val="left" w:pos="709"/>
        </w:tabs>
        <w:spacing w:line="360" w:lineRule="auto"/>
        <w:rPr>
          <w:rFonts w:ascii="Times New Roman" w:hAnsi="Times New Roman"/>
          <w:sz w:val="28"/>
          <w:szCs w:val="28"/>
        </w:rPr>
      </w:pPr>
      <w:bookmarkStart w:id="52" w:name="P145"/>
      <w:bookmarkEnd w:id="52"/>
    </w:p>
    <w:p w:rsidR="00D753AD" w:rsidRPr="006E15CB" w:rsidRDefault="00D753AD"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5</w:t>
      </w:r>
    </w:p>
    <w:p w:rsidR="00323CD8" w:rsidRPr="006E15CB" w:rsidRDefault="00323CD8" w:rsidP="00323CD8">
      <w:pPr>
        <w:autoSpaceDE w:val="0"/>
        <w:autoSpaceDN w:val="0"/>
        <w:adjustRightInd w:val="0"/>
        <w:spacing w:after="0" w:line="240" w:lineRule="auto"/>
        <w:jc w:val="center"/>
        <w:rPr>
          <w:rFonts w:ascii="Times New Roman" w:hAnsi="Times New Roman"/>
          <w:bCs/>
          <w:sz w:val="24"/>
          <w:szCs w:val="28"/>
        </w:rPr>
      </w:pPr>
      <w:r w:rsidRPr="006E15CB">
        <w:rPr>
          <w:rFonts w:ascii="Times New Roman" w:hAnsi="Times New Roman"/>
          <w:bCs/>
          <w:sz w:val="24"/>
          <w:szCs w:val="28"/>
        </w:rPr>
        <w:t>ПЕРЕЧЕНЬ</w:t>
      </w:r>
    </w:p>
    <w:p w:rsidR="00323CD8" w:rsidRPr="006E15CB" w:rsidRDefault="00323CD8" w:rsidP="00323CD8">
      <w:pPr>
        <w:autoSpaceDE w:val="0"/>
        <w:autoSpaceDN w:val="0"/>
        <w:adjustRightInd w:val="0"/>
        <w:spacing w:after="0" w:line="240" w:lineRule="auto"/>
        <w:jc w:val="center"/>
        <w:rPr>
          <w:rFonts w:ascii="Times New Roman" w:hAnsi="Times New Roman"/>
          <w:bCs/>
          <w:sz w:val="24"/>
          <w:szCs w:val="28"/>
        </w:rPr>
      </w:pPr>
      <w:r w:rsidRPr="006E15CB">
        <w:rPr>
          <w:rFonts w:ascii="Times New Roman" w:hAnsi="Times New Roman"/>
          <w:bCs/>
          <w:sz w:val="24"/>
          <w:szCs w:val="28"/>
        </w:rPr>
        <w:t>АНАДРОМНЫХ ВИДОВ РЫБ, ДОБЫЧА (ВЫЛОВ) КОТОРЫХ</w:t>
      </w:r>
    </w:p>
    <w:p w:rsidR="00323CD8" w:rsidRPr="006E15CB" w:rsidRDefault="00323CD8" w:rsidP="00323CD8">
      <w:pPr>
        <w:autoSpaceDE w:val="0"/>
        <w:autoSpaceDN w:val="0"/>
        <w:adjustRightInd w:val="0"/>
        <w:spacing w:after="0" w:line="240" w:lineRule="auto"/>
        <w:jc w:val="center"/>
        <w:rPr>
          <w:rFonts w:ascii="Times New Roman" w:hAnsi="Times New Roman"/>
          <w:bCs/>
          <w:sz w:val="24"/>
          <w:szCs w:val="28"/>
        </w:rPr>
      </w:pPr>
      <w:r w:rsidRPr="006E15CB">
        <w:rPr>
          <w:rFonts w:ascii="Times New Roman" w:hAnsi="Times New Roman"/>
          <w:bCs/>
          <w:sz w:val="24"/>
          <w:szCs w:val="28"/>
        </w:rPr>
        <w:t>ОСУЩЕСТВЛЯЕТСЯ В СООТВЕТСТВИИ СО СТАТЬЕЙ 29.1</w:t>
      </w:r>
    </w:p>
    <w:p w:rsidR="00323CD8" w:rsidRPr="006E15CB" w:rsidRDefault="00323CD8" w:rsidP="00323CD8">
      <w:pPr>
        <w:autoSpaceDE w:val="0"/>
        <w:autoSpaceDN w:val="0"/>
        <w:adjustRightInd w:val="0"/>
        <w:spacing w:after="0" w:line="240" w:lineRule="auto"/>
        <w:jc w:val="center"/>
        <w:rPr>
          <w:rFonts w:ascii="Times New Roman" w:hAnsi="Times New Roman"/>
          <w:bCs/>
          <w:sz w:val="24"/>
          <w:szCs w:val="28"/>
        </w:rPr>
      </w:pPr>
      <w:r w:rsidRPr="006E15CB">
        <w:rPr>
          <w:rFonts w:ascii="Times New Roman" w:hAnsi="Times New Roman"/>
          <w:bCs/>
          <w:sz w:val="24"/>
          <w:szCs w:val="28"/>
        </w:rPr>
        <w:t>ФЕДЕРАЛЬНОГО ЗАКОНА «О РЫБОЛОВСТВЕ И СОХРАНЕНИИ</w:t>
      </w:r>
    </w:p>
    <w:p w:rsidR="00323CD8" w:rsidRPr="006E15CB" w:rsidRDefault="00323CD8" w:rsidP="00323CD8">
      <w:pPr>
        <w:autoSpaceDE w:val="0"/>
        <w:autoSpaceDN w:val="0"/>
        <w:adjustRightInd w:val="0"/>
        <w:spacing w:after="0" w:line="240" w:lineRule="auto"/>
        <w:jc w:val="center"/>
        <w:rPr>
          <w:rFonts w:ascii="Times New Roman" w:hAnsi="Times New Roman"/>
          <w:bCs/>
          <w:sz w:val="24"/>
          <w:szCs w:val="28"/>
        </w:rPr>
      </w:pPr>
      <w:r w:rsidRPr="006E15CB">
        <w:rPr>
          <w:rFonts w:ascii="Times New Roman" w:hAnsi="Times New Roman"/>
          <w:bCs/>
          <w:sz w:val="24"/>
          <w:szCs w:val="28"/>
        </w:rPr>
        <w:t>ВОДНЫХ БИОЛОГИЧЕСКИХ РЕСУРСОВ»</w:t>
      </w:r>
    </w:p>
    <w:p w:rsidR="00323CD8" w:rsidRPr="006E15CB" w:rsidRDefault="00323CD8" w:rsidP="00323CD8">
      <w:pPr>
        <w:autoSpaceDE w:val="0"/>
        <w:autoSpaceDN w:val="0"/>
        <w:adjustRightInd w:val="0"/>
        <w:spacing w:after="0" w:line="240" w:lineRule="auto"/>
        <w:ind w:firstLine="540"/>
        <w:jc w:val="both"/>
        <w:outlineLvl w:val="0"/>
        <w:rPr>
          <w:rFonts w:ascii="Times New Roman" w:hAnsi="Times New Roman"/>
          <w:b/>
          <w:bCs/>
          <w:sz w:val="28"/>
          <w:szCs w:val="28"/>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4636"/>
        <w:gridCol w:w="4636"/>
      </w:tblGrid>
      <w:tr w:rsidR="006E15CB" w:rsidRPr="006E15CB">
        <w:trPr>
          <w:trHeight w:val="223"/>
        </w:trPr>
        <w:tc>
          <w:tcPr>
            <w:tcW w:w="9272" w:type="dxa"/>
            <w:gridSpan w:val="2"/>
            <w:tcBorders>
              <w:top w:val="single" w:sz="8" w:space="0" w:color="auto"/>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Названия рыб</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Русское</w:t>
            </w:r>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Латинское</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Горбуша</w:t>
            </w:r>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Oncorhynchus gorbuscha</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Чавыча</w:t>
            </w:r>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Oncorhynchus tschawytscha</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Сима</w:t>
            </w:r>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Oncorhynchus masou</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Кета</w:t>
            </w:r>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Oncorhynchus keta</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Кижуч</w:t>
            </w:r>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Oncorhynchus kisutch</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Нерка</w:t>
            </w:r>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Oncorhynchus nerka</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 xml:space="preserve">Гольцы </w:t>
            </w:r>
            <w:hyperlink w:anchor="Par42" w:history="1">
              <w:r w:rsidRPr="006E15CB">
                <w:rPr>
                  <w:rFonts w:ascii="Times New Roman" w:eastAsia="Times New Roman" w:hAnsi="Times New Roman" w:cs="Times New Roman"/>
                  <w:color w:val="auto"/>
                  <w:sz w:val="24"/>
                  <w:szCs w:val="22"/>
                </w:rPr>
                <w:t>&lt;1&gt;</w:t>
              </w:r>
            </w:hyperlink>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Виды рода Salvelinus</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 xml:space="preserve">Таймень </w:t>
            </w:r>
            <w:hyperlink w:anchor="Par42" w:history="1">
              <w:r w:rsidRPr="006E15CB">
                <w:rPr>
                  <w:rFonts w:ascii="Times New Roman" w:eastAsia="Times New Roman" w:hAnsi="Times New Roman" w:cs="Times New Roman"/>
                  <w:color w:val="auto"/>
                  <w:sz w:val="24"/>
                  <w:szCs w:val="22"/>
                </w:rPr>
                <w:t>&lt;1&gt;</w:t>
              </w:r>
            </w:hyperlink>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Виды рода Hucho, Parahucho</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 xml:space="preserve">Белорыбица </w:t>
            </w:r>
            <w:hyperlink w:anchor="Par44" w:history="1">
              <w:r w:rsidRPr="006E15CB">
                <w:rPr>
                  <w:rFonts w:ascii="Times New Roman" w:eastAsia="Times New Roman" w:hAnsi="Times New Roman" w:cs="Times New Roman"/>
                  <w:color w:val="auto"/>
                  <w:sz w:val="24"/>
                  <w:szCs w:val="22"/>
                </w:rPr>
                <w:t>&lt;3&gt;</w:t>
              </w:r>
            </w:hyperlink>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Stenodus leucichthys</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 xml:space="preserve">Омуль арктический </w:t>
            </w:r>
            <w:hyperlink w:anchor="Par43" w:history="1">
              <w:r w:rsidRPr="006E15CB">
                <w:rPr>
                  <w:rFonts w:ascii="Times New Roman" w:eastAsia="Times New Roman" w:hAnsi="Times New Roman" w:cs="Times New Roman"/>
                  <w:color w:val="auto"/>
                  <w:sz w:val="24"/>
                  <w:szCs w:val="22"/>
                </w:rPr>
                <w:t>&lt;2&gt;</w:t>
              </w:r>
            </w:hyperlink>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Coregonus autumnalis</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 xml:space="preserve">Корюшка малоротая японская </w:t>
            </w:r>
            <w:hyperlink w:anchor="Par42" w:history="1">
              <w:r w:rsidRPr="006E15CB">
                <w:rPr>
                  <w:rFonts w:ascii="Times New Roman" w:eastAsia="Times New Roman" w:hAnsi="Times New Roman" w:cs="Times New Roman"/>
                  <w:color w:val="auto"/>
                  <w:sz w:val="24"/>
                  <w:szCs w:val="22"/>
                </w:rPr>
                <w:t>&lt;1&gt;</w:t>
              </w:r>
            </w:hyperlink>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Hypomesus nipponensis</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 xml:space="preserve">Корюшка азиатская зубастая </w:t>
            </w:r>
            <w:hyperlink w:anchor="Par42" w:history="1">
              <w:r w:rsidRPr="006E15CB">
                <w:rPr>
                  <w:rFonts w:ascii="Times New Roman" w:eastAsia="Times New Roman" w:hAnsi="Times New Roman" w:cs="Times New Roman"/>
                  <w:color w:val="auto"/>
                  <w:sz w:val="24"/>
                  <w:szCs w:val="22"/>
                </w:rPr>
                <w:t>&lt;1&gt;</w:t>
              </w:r>
            </w:hyperlink>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Osmerus mordax</w:t>
            </w:r>
          </w:p>
        </w:tc>
      </w:tr>
      <w:tr w:rsidR="006E15CB"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 xml:space="preserve">Кутум </w:t>
            </w:r>
            <w:hyperlink w:anchor="Par44" w:history="1">
              <w:r w:rsidRPr="006E15CB">
                <w:rPr>
                  <w:rFonts w:ascii="Times New Roman" w:eastAsia="Times New Roman" w:hAnsi="Times New Roman" w:cs="Times New Roman"/>
                  <w:color w:val="auto"/>
                  <w:sz w:val="24"/>
                  <w:szCs w:val="22"/>
                </w:rPr>
                <w:t>&lt;3&gt;</w:t>
              </w:r>
            </w:hyperlink>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Rutilus frisii kutum</w:t>
            </w:r>
          </w:p>
        </w:tc>
      </w:tr>
      <w:tr w:rsidR="0018597A" w:rsidRPr="006E15CB">
        <w:trPr>
          <w:trHeight w:val="223"/>
        </w:trPr>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 xml:space="preserve">Лосось атлантический (семга) </w:t>
            </w:r>
            <w:hyperlink w:anchor="Par45" w:history="1">
              <w:r w:rsidRPr="006E15CB">
                <w:rPr>
                  <w:rFonts w:ascii="Times New Roman" w:eastAsia="Times New Roman" w:hAnsi="Times New Roman" w:cs="Times New Roman"/>
                  <w:color w:val="auto"/>
                  <w:sz w:val="24"/>
                  <w:szCs w:val="22"/>
                </w:rPr>
                <w:t>&lt;4&gt;</w:t>
              </w:r>
            </w:hyperlink>
            <w:r w:rsidRPr="006E15CB">
              <w:rPr>
                <w:rFonts w:ascii="Times New Roman" w:eastAsia="Times New Roman" w:hAnsi="Times New Roman" w:cs="Times New Roman"/>
                <w:color w:val="auto"/>
                <w:sz w:val="24"/>
                <w:szCs w:val="22"/>
              </w:rPr>
              <w:t>,</w:t>
            </w:r>
          </w:p>
          <w:p w:rsidR="00323CD8" w:rsidRPr="006E15CB" w:rsidRDefault="006E15CB"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hyperlink w:anchor="Par46" w:history="1">
              <w:r w:rsidR="00323CD8" w:rsidRPr="006E15CB">
                <w:rPr>
                  <w:rFonts w:ascii="Times New Roman" w:eastAsia="Times New Roman" w:hAnsi="Times New Roman" w:cs="Times New Roman"/>
                  <w:color w:val="auto"/>
                  <w:sz w:val="24"/>
                  <w:szCs w:val="22"/>
                </w:rPr>
                <w:t>&lt;5&gt;</w:t>
              </w:r>
            </w:hyperlink>
          </w:p>
        </w:tc>
        <w:tc>
          <w:tcPr>
            <w:tcW w:w="4636" w:type="dxa"/>
            <w:tcBorders>
              <w:left w:val="single" w:sz="8" w:space="0" w:color="auto"/>
              <w:bottom w:val="single" w:sz="8" w:space="0" w:color="auto"/>
              <w:right w:val="single" w:sz="8" w:space="0" w:color="auto"/>
            </w:tcBorders>
          </w:tcPr>
          <w:p w:rsidR="00323CD8" w:rsidRPr="006E15CB" w:rsidRDefault="00323CD8" w:rsidP="00076628">
            <w:pPr>
              <w:pStyle w:val="1"/>
              <w:keepNext w:val="0"/>
              <w:keepLines w:val="0"/>
              <w:autoSpaceDE w:val="0"/>
              <w:autoSpaceDN w:val="0"/>
              <w:adjustRightInd w:val="0"/>
              <w:spacing w:before="0"/>
              <w:jc w:val="center"/>
              <w:rPr>
                <w:rFonts w:ascii="Times New Roman" w:eastAsia="Times New Roman" w:hAnsi="Times New Roman" w:cs="Times New Roman"/>
                <w:color w:val="auto"/>
                <w:sz w:val="24"/>
                <w:szCs w:val="22"/>
              </w:rPr>
            </w:pPr>
            <w:r w:rsidRPr="006E15CB">
              <w:rPr>
                <w:rFonts w:ascii="Times New Roman" w:eastAsia="Times New Roman" w:hAnsi="Times New Roman" w:cs="Times New Roman"/>
                <w:color w:val="auto"/>
                <w:sz w:val="24"/>
                <w:szCs w:val="22"/>
              </w:rPr>
              <w:t>Salmo salar</w:t>
            </w:r>
          </w:p>
        </w:tc>
      </w:tr>
    </w:tbl>
    <w:p w:rsidR="00323CD8" w:rsidRPr="006E15CB" w:rsidRDefault="00323CD8" w:rsidP="00323CD8">
      <w:pPr>
        <w:autoSpaceDE w:val="0"/>
        <w:autoSpaceDN w:val="0"/>
        <w:adjustRightInd w:val="0"/>
        <w:spacing w:after="0" w:line="240" w:lineRule="auto"/>
        <w:jc w:val="both"/>
        <w:rPr>
          <w:rFonts w:ascii="Times New Roman" w:hAnsi="Times New Roman"/>
          <w:bCs/>
        </w:rPr>
      </w:pPr>
    </w:p>
    <w:p w:rsidR="00F025F0" w:rsidRPr="006E15CB" w:rsidRDefault="00F025F0" w:rsidP="00323CD8">
      <w:pPr>
        <w:autoSpaceDE w:val="0"/>
        <w:autoSpaceDN w:val="0"/>
        <w:adjustRightInd w:val="0"/>
        <w:spacing w:after="0" w:line="240" w:lineRule="auto"/>
        <w:ind w:firstLine="540"/>
        <w:jc w:val="both"/>
        <w:rPr>
          <w:rFonts w:ascii="Times New Roman" w:hAnsi="Times New Roman"/>
          <w:bCs/>
        </w:rPr>
      </w:pPr>
    </w:p>
    <w:p w:rsidR="00323CD8" w:rsidRPr="006E15CB" w:rsidRDefault="00323CD8" w:rsidP="00526F33">
      <w:pPr>
        <w:autoSpaceDE w:val="0"/>
        <w:autoSpaceDN w:val="0"/>
        <w:adjustRightInd w:val="0"/>
        <w:spacing w:after="0" w:line="360" w:lineRule="auto"/>
        <w:ind w:firstLine="540"/>
        <w:jc w:val="both"/>
        <w:rPr>
          <w:rFonts w:ascii="Times New Roman" w:hAnsi="Times New Roman"/>
          <w:bCs/>
          <w:sz w:val="24"/>
        </w:rPr>
      </w:pPr>
      <w:r w:rsidRPr="006E15CB">
        <w:rPr>
          <w:rFonts w:ascii="Times New Roman" w:hAnsi="Times New Roman"/>
          <w:bCs/>
        </w:rPr>
        <w:t>--------------------------------</w:t>
      </w:r>
    </w:p>
    <w:p w:rsidR="00323CD8" w:rsidRPr="006E15CB" w:rsidRDefault="00323CD8" w:rsidP="00526F33">
      <w:pPr>
        <w:autoSpaceDE w:val="0"/>
        <w:autoSpaceDN w:val="0"/>
        <w:adjustRightInd w:val="0"/>
        <w:spacing w:after="0" w:line="360" w:lineRule="auto"/>
        <w:ind w:firstLine="540"/>
        <w:jc w:val="both"/>
        <w:rPr>
          <w:rFonts w:ascii="Times New Roman" w:hAnsi="Times New Roman"/>
          <w:bCs/>
          <w:sz w:val="24"/>
        </w:rPr>
      </w:pPr>
      <w:bookmarkStart w:id="53" w:name="Par42"/>
      <w:bookmarkEnd w:id="53"/>
      <w:r w:rsidRPr="006E15CB">
        <w:rPr>
          <w:rFonts w:ascii="Times New Roman" w:hAnsi="Times New Roman"/>
          <w:bCs/>
          <w:sz w:val="24"/>
        </w:rPr>
        <w:t>&lt;1&gt; Дальневосточный рыбохозяйственный бассейн.</w:t>
      </w:r>
    </w:p>
    <w:p w:rsidR="00323CD8" w:rsidRPr="006E15CB" w:rsidRDefault="00323CD8" w:rsidP="00526F33">
      <w:pPr>
        <w:autoSpaceDE w:val="0"/>
        <w:autoSpaceDN w:val="0"/>
        <w:adjustRightInd w:val="0"/>
        <w:spacing w:after="0" w:line="360" w:lineRule="auto"/>
        <w:ind w:firstLine="540"/>
        <w:jc w:val="both"/>
        <w:rPr>
          <w:rFonts w:ascii="Times New Roman" w:hAnsi="Times New Roman"/>
          <w:bCs/>
          <w:sz w:val="24"/>
        </w:rPr>
      </w:pPr>
      <w:bookmarkStart w:id="54" w:name="Par43"/>
      <w:bookmarkEnd w:id="54"/>
      <w:r w:rsidRPr="006E15CB">
        <w:rPr>
          <w:rFonts w:ascii="Times New Roman" w:hAnsi="Times New Roman"/>
          <w:bCs/>
          <w:sz w:val="24"/>
        </w:rPr>
        <w:t>&lt;2&gt; Восточно-Сибирский рыбохозяйственный бассейн.</w:t>
      </w:r>
    </w:p>
    <w:p w:rsidR="00323CD8" w:rsidRPr="006E15CB" w:rsidRDefault="00323CD8" w:rsidP="00526F33">
      <w:pPr>
        <w:autoSpaceDE w:val="0"/>
        <w:autoSpaceDN w:val="0"/>
        <w:adjustRightInd w:val="0"/>
        <w:spacing w:after="0" w:line="360" w:lineRule="auto"/>
        <w:ind w:firstLine="540"/>
        <w:jc w:val="both"/>
        <w:rPr>
          <w:rFonts w:ascii="Times New Roman" w:hAnsi="Times New Roman"/>
          <w:bCs/>
          <w:sz w:val="24"/>
        </w:rPr>
      </w:pPr>
      <w:bookmarkStart w:id="55" w:name="Par44"/>
      <w:bookmarkEnd w:id="55"/>
      <w:r w:rsidRPr="006E15CB">
        <w:rPr>
          <w:rFonts w:ascii="Times New Roman" w:hAnsi="Times New Roman"/>
          <w:bCs/>
          <w:sz w:val="24"/>
        </w:rPr>
        <w:t>&lt;3&gt; Волго-Каспийский рыбохозяйственный бассейн.</w:t>
      </w:r>
    </w:p>
    <w:p w:rsidR="00323CD8" w:rsidRPr="006E15CB" w:rsidRDefault="00323CD8" w:rsidP="00526F33">
      <w:pPr>
        <w:autoSpaceDE w:val="0"/>
        <w:autoSpaceDN w:val="0"/>
        <w:adjustRightInd w:val="0"/>
        <w:spacing w:after="0" w:line="360" w:lineRule="auto"/>
        <w:ind w:firstLine="540"/>
        <w:jc w:val="both"/>
        <w:rPr>
          <w:rFonts w:ascii="Times New Roman" w:hAnsi="Times New Roman"/>
          <w:bCs/>
          <w:sz w:val="24"/>
        </w:rPr>
      </w:pPr>
      <w:bookmarkStart w:id="56" w:name="Par45"/>
      <w:bookmarkEnd w:id="56"/>
      <w:r w:rsidRPr="006E15CB">
        <w:rPr>
          <w:rFonts w:ascii="Times New Roman" w:hAnsi="Times New Roman"/>
          <w:bCs/>
          <w:sz w:val="24"/>
        </w:rPr>
        <w:t>&lt;4&gt; Северный рыбохозяйственный бассейн.</w:t>
      </w:r>
    </w:p>
    <w:p w:rsidR="00323CD8" w:rsidRPr="006E15CB" w:rsidRDefault="00323CD8" w:rsidP="00526F33">
      <w:pPr>
        <w:autoSpaceDE w:val="0"/>
        <w:autoSpaceDN w:val="0"/>
        <w:adjustRightInd w:val="0"/>
        <w:spacing w:after="0" w:line="360" w:lineRule="auto"/>
        <w:ind w:firstLine="540"/>
        <w:jc w:val="both"/>
        <w:rPr>
          <w:rFonts w:ascii="Times New Roman" w:hAnsi="Times New Roman"/>
          <w:bCs/>
        </w:rPr>
      </w:pPr>
      <w:bookmarkStart w:id="57" w:name="Par46"/>
      <w:bookmarkEnd w:id="57"/>
      <w:r w:rsidRPr="006E15CB">
        <w:rPr>
          <w:rFonts w:ascii="Times New Roman" w:hAnsi="Times New Roman"/>
          <w:bCs/>
          <w:sz w:val="24"/>
        </w:rPr>
        <w:t>&lt;5&gt; Западный рыбохозяйственный бассейн</w:t>
      </w:r>
      <w:r w:rsidRPr="006E15CB">
        <w:rPr>
          <w:rFonts w:ascii="Times New Roman" w:hAnsi="Times New Roman"/>
          <w:bCs/>
        </w:rPr>
        <w:t>.</w:t>
      </w:r>
    </w:p>
    <w:p w:rsidR="00323CD8" w:rsidRPr="006E15CB" w:rsidRDefault="00323CD8" w:rsidP="00616B34">
      <w:pPr>
        <w:tabs>
          <w:tab w:val="left" w:pos="709"/>
        </w:tabs>
        <w:spacing w:line="360" w:lineRule="auto"/>
        <w:rPr>
          <w:rFonts w:ascii="Times New Roman" w:hAnsi="Times New Roman"/>
        </w:rPr>
      </w:pPr>
    </w:p>
    <w:p w:rsidR="00526F33" w:rsidRPr="006E15CB" w:rsidRDefault="00526F33" w:rsidP="00616B34">
      <w:pPr>
        <w:tabs>
          <w:tab w:val="left" w:pos="709"/>
        </w:tabs>
        <w:spacing w:line="360" w:lineRule="auto"/>
        <w:rPr>
          <w:rFonts w:ascii="Times New Roman" w:hAnsi="Times New Roman"/>
        </w:rPr>
      </w:pPr>
    </w:p>
    <w:p w:rsidR="00323CD8" w:rsidRPr="006E15CB" w:rsidRDefault="00D753AD"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6</w:t>
      </w:r>
    </w:p>
    <w:p w:rsidR="00526F33" w:rsidRPr="006E15CB" w:rsidRDefault="00526F33" w:rsidP="00526F33">
      <w:pPr>
        <w:autoSpaceDE w:val="0"/>
        <w:autoSpaceDN w:val="0"/>
        <w:adjustRightInd w:val="0"/>
        <w:spacing w:after="0" w:line="240" w:lineRule="auto"/>
        <w:jc w:val="center"/>
        <w:rPr>
          <w:rFonts w:ascii="Times New Roman" w:hAnsi="Times New Roman"/>
          <w:b/>
          <w:sz w:val="24"/>
          <w:szCs w:val="24"/>
        </w:rPr>
      </w:pPr>
      <w:r w:rsidRPr="006E15CB">
        <w:rPr>
          <w:rFonts w:ascii="Times New Roman" w:hAnsi="Times New Roman"/>
          <w:b/>
          <w:sz w:val="24"/>
          <w:szCs w:val="24"/>
        </w:rPr>
        <w:t xml:space="preserve">Форма </w:t>
      </w:r>
      <w:r w:rsidR="00D753AD" w:rsidRPr="006E15CB">
        <w:rPr>
          <w:rFonts w:ascii="Times New Roman" w:hAnsi="Times New Roman"/>
          <w:b/>
          <w:sz w:val="24"/>
          <w:szCs w:val="24"/>
        </w:rPr>
        <w:t xml:space="preserve">примерного договора пользования рыболовным участком </w:t>
      </w:r>
    </w:p>
    <w:p w:rsidR="00D753AD" w:rsidRPr="006E15CB" w:rsidRDefault="00D753AD" w:rsidP="00526F33">
      <w:pPr>
        <w:autoSpaceDE w:val="0"/>
        <w:autoSpaceDN w:val="0"/>
        <w:adjustRightInd w:val="0"/>
        <w:spacing w:after="0" w:line="240" w:lineRule="auto"/>
        <w:jc w:val="center"/>
        <w:rPr>
          <w:rFonts w:ascii="Times New Roman" w:hAnsi="Times New Roman"/>
          <w:b/>
          <w:sz w:val="24"/>
          <w:szCs w:val="24"/>
        </w:rPr>
      </w:pPr>
      <w:r w:rsidRPr="006E15CB">
        <w:rPr>
          <w:rFonts w:ascii="Times New Roman" w:hAnsi="Times New Roman"/>
          <w:b/>
          <w:sz w:val="24"/>
          <w:szCs w:val="24"/>
        </w:rPr>
        <w:t xml:space="preserve">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w:t>
      </w:r>
    </w:p>
    <w:p w:rsidR="00D753AD" w:rsidRPr="006E15CB" w:rsidRDefault="00D753AD" w:rsidP="00D753AD">
      <w:pPr>
        <w:autoSpaceDE w:val="0"/>
        <w:autoSpaceDN w:val="0"/>
        <w:adjustRightInd w:val="0"/>
        <w:spacing w:after="0" w:line="240" w:lineRule="auto"/>
        <w:ind w:firstLine="540"/>
        <w:jc w:val="both"/>
        <w:outlineLvl w:val="0"/>
        <w:rPr>
          <w:rFonts w:ascii="Times New Roman" w:hAnsi="Times New Roman"/>
          <w:sz w:val="24"/>
          <w:szCs w:val="24"/>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г. ______________________________           "__" _______________________ г.</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(место заключения договора)              (дата заключения договора)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6"/>
          <w:szCs w:val="20"/>
        </w:rPr>
      </w:pPr>
    </w:p>
    <w:p w:rsidR="00D753AD" w:rsidRPr="006E15CB" w:rsidRDefault="00076628"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w:t>
      </w:r>
      <w:r w:rsidR="00D753AD" w:rsidRPr="006E15CB">
        <w:rPr>
          <w:rFonts w:ascii="Courier New" w:eastAsia="Times New Roman" w:hAnsi="Courier New" w:cs="Courier New"/>
          <w:color w:val="auto"/>
          <w:sz w:val="20"/>
          <w:szCs w:val="20"/>
        </w:rPr>
        <w:t>________________________________________________________________</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(наименование органа государственной власти)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в лице ___________________________________________________________________,</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(должность, фамилия, имя, отчество)</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действующего на основании ________________________________________________,</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(положение об органе государственной власти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или доверенность)</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именуемый  в  дальнейшем органом государственной власти, с одной стороны, 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___________________________________________________________________________</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(полное наименование общины коренных малочисленных народов Севера, Сибири 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Дальнего Востока Российской Федерации или фамилия, имя, отчество</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гражданина, относящегося к таким малочисленным народам, либо лица,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действующего от имени общины или гражданина по доверенности)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в лице ___________________________________________________________________,</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(фамилия, имя, отчество гражданина или лица, действующего от имени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общины коренных малочисленных народов Севера, Сибири и Дальнего</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Востока Российской Федерации либо от имени гражданина, относящегося</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к таким малочисленным народам, по доверенности)</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действующего на основании ________________________________________________,</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(документ, удостоверяющий личность,</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или представительство)</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именуемый  в  дальнейшем  пользователем,  с   другой   стороны,   совместно</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именуемые  в дальнейшем сторонами, на основании решения конкурсной комиссии</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от "__" ________________________ г. N _________________ заключили настоящий</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(дата и номер протокола конкурсной комиссии)</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Договор о нижеследующем.</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I. Предмет Договора</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bookmarkStart w:id="58" w:name="Par40"/>
      <w:bookmarkEnd w:id="58"/>
      <w:r w:rsidRPr="006E15CB">
        <w:rPr>
          <w:rFonts w:ascii="Courier New" w:eastAsia="Times New Roman" w:hAnsi="Courier New" w:cs="Courier New"/>
          <w:color w:val="auto"/>
          <w:sz w:val="20"/>
          <w:szCs w:val="20"/>
        </w:rPr>
        <w:t xml:space="preserve">    1.  В  соответствии  с настоящим Договором орган государственной власти</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предоставляет  пользователю  право  на  добычу (вылов) водных биологических</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ресурсов на рыболовном участке ____________________________________________</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(наименование рыболовного участка</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___________________________________________________________________________</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в соответствии с перечнем рыболовных участков, включающих в себя</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акватории внутренних вод Российской Федерации, в том числе внутренних</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морских вод Российской Федерации, и территориального моря Российской</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Федерации, утвержденным органом исполнительной власти соответствующего</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субъекта Российской Федерации по согласованию с Федеральным агентством</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по рыболовству)</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в границах ________________________________________ площадью ______________</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(далее - рыболовный участок).</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Виды водных биологических ресурсов, обитающих в границах рыболовно</w:t>
      </w:r>
      <w:r w:rsidR="00076628" w:rsidRPr="006E15CB">
        <w:rPr>
          <w:rFonts w:ascii="Courier New" w:eastAsia="Times New Roman" w:hAnsi="Courier New" w:cs="Courier New"/>
          <w:color w:val="auto"/>
          <w:sz w:val="20"/>
          <w:szCs w:val="20"/>
        </w:rPr>
        <w:t>го участка ___</w:t>
      </w:r>
      <w:r w:rsidRPr="006E15CB">
        <w:rPr>
          <w:rFonts w:ascii="Courier New" w:eastAsia="Times New Roman" w:hAnsi="Courier New" w:cs="Courier New"/>
          <w:color w:val="auto"/>
          <w:sz w:val="20"/>
          <w:szCs w:val="20"/>
        </w:rPr>
        <w:t>.</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Величина запаса водных биологических ресурсов на рыболовном</w:t>
      </w:r>
      <w:r w:rsidR="00076628" w:rsidRPr="006E15CB">
        <w:rPr>
          <w:rFonts w:ascii="Courier New" w:eastAsia="Times New Roman" w:hAnsi="Courier New" w:cs="Courier New"/>
          <w:color w:val="auto"/>
          <w:sz w:val="20"/>
          <w:szCs w:val="20"/>
        </w:rPr>
        <w:t xml:space="preserve"> участке ____________</w:t>
      </w:r>
      <w:r w:rsidRPr="006E15CB">
        <w:rPr>
          <w:rFonts w:ascii="Courier New" w:eastAsia="Times New Roman" w:hAnsi="Courier New" w:cs="Courier New"/>
          <w:color w:val="auto"/>
          <w:sz w:val="20"/>
          <w:szCs w:val="20"/>
        </w:rPr>
        <w:t>.</w:t>
      </w:r>
    </w:p>
    <w:p w:rsidR="00D753AD" w:rsidRPr="006E15CB" w:rsidRDefault="00D753AD" w:rsidP="00076628">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bookmarkStart w:id="59" w:name="Par55"/>
      <w:bookmarkEnd w:id="59"/>
      <w:r w:rsidRPr="006E15CB">
        <w:rPr>
          <w:rFonts w:ascii="Courier New" w:eastAsia="Times New Roman" w:hAnsi="Courier New" w:cs="Courier New"/>
          <w:color w:val="auto"/>
          <w:sz w:val="20"/>
          <w:szCs w:val="20"/>
        </w:rPr>
        <w:t>2. Орган государственной власти предоставляет пользователю рыболовный участок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3. Использование рыболовного участка пользователем осуществляется в соответствии с </w:t>
      </w:r>
      <w:hyperlink r:id="rId301" w:history="1">
        <w:r w:rsidRPr="006E15CB">
          <w:rPr>
            <w:rFonts w:ascii="Courier New" w:eastAsia="Times New Roman" w:hAnsi="Courier New" w:cs="Courier New"/>
            <w:color w:val="auto"/>
            <w:sz w:val="20"/>
            <w:szCs w:val="20"/>
          </w:rPr>
          <w:t>законодательством</w:t>
        </w:r>
      </w:hyperlink>
      <w:r w:rsidRPr="006E15CB">
        <w:rPr>
          <w:rFonts w:ascii="Courier New" w:eastAsia="Times New Roman" w:hAnsi="Courier New" w:cs="Courier New"/>
          <w:color w:val="auto"/>
          <w:sz w:val="20"/>
          <w:szCs w:val="20"/>
        </w:rPr>
        <w:t xml:space="preserve"> о рыболовстве и сохранении водных биологических ресурсов и водным </w:t>
      </w:r>
      <w:hyperlink r:id="rId302" w:history="1">
        <w:r w:rsidRPr="006E15CB">
          <w:rPr>
            <w:rFonts w:ascii="Courier New" w:eastAsia="Times New Roman" w:hAnsi="Courier New" w:cs="Courier New"/>
            <w:color w:val="auto"/>
            <w:sz w:val="20"/>
            <w:szCs w:val="20"/>
          </w:rPr>
          <w:t>законодательством</w:t>
        </w:r>
      </w:hyperlink>
      <w:r w:rsidRPr="006E15CB">
        <w:rPr>
          <w:rFonts w:ascii="Courier New" w:eastAsia="Times New Roman" w:hAnsi="Courier New" w:cs="Courier New"/>
          <w:color w:val="auto"/>
          <w:sz w:val="20"/>
          <w:szCs w:val="20"/>
        </w:rPr>
        <w:t>.</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4. На рыболовном участке могут в установленном порядке устанавливаться ограничения для осуществления рыболовства в соответствии с </w:t>
      </w:r>
      <w:hyperlink r:id="rId303" w:history="1">
        <w:r w:rsidRPr="006E15CB">
          <w:rPr>
            <w:rFonts w:ascii="Courier New" w:eastAsia="Times New Roman" w:hAnsi="Courier New" w:cs="Courier New"/>
            <w:color w:val="auto"/>
            <w:sz w:val="20"/>
            <w:szCs w:val="20"/>
          </w:rPr>
          <w:t>законодательством</w:t>
        </w:r>
      </w:hyperlink>
      <w:r w:rsidRPr="006E15CB">
        <w:rPr>
          <w:rFonts w:ascii="Courier New" w:eastAsia="Times New Roman" w:hAnsi="Courier New" w:cs="Courier New"/>
          <w:color w:val="auto"/>
          <w:sz w:val="20"/>
          <w:szCs w:val="20"/>
        </w:rPr>
        <w:t xml:space="preserve"> о рыболовстве и сохранении водных биологических ресурсов.</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II. Права и обязанности сторон</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5. Орган государственной власти имеет право:</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а) осуществлять проверку соблюдения пользователем условий настоящего Договора;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б) посещать территорию рыболовного участка, осматривать рыбопромысловые суда, орудия лова, уловы водных биологических ресурсов, а также здания и сооружения, прилегающие к территории рыболовного участка и предназначенные для содержания рыбопромысловых судов, орудий лова, добытых (выловленных) водных биологических ресурсов, в целях проверки выполнения условий настоящего Договора.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6. Орган государственной власти обязан:</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а) разъяснять пользователю требования нормативных правовых актов, регулирующих деятельность пользователя в соответствии с настоящим Договором;</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б) сообщать пользователю информацию, касающуюся рыболовного участка.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7. Пользователь имеет право:</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а) осуществлять добычу (вылов) водных биологических ресурсов в границах рыболовного участка;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б) получать от органа государственной власти информацию, касающуюся рыболовного участка.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8. Пользователь обязан:</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а) соблюдать </w:t>
      </w:r>
      <w:hyperlink r:id="rId304" w:history="1">
        <w:r w:rsidRPr="006E15CB">
          <w:rPr>
            <w:rFonts w:ascii="Courier New" w:eastAsia="Times New Roman" w:hAnsi="Courier New" w:cs="Courier New"/>
            <w:color w:val="auto"/>
            <w:sz w:val="20"/>
            <w:szCs w:val="20"/>
          </w:rPr>
          <w:t>законодательство</w:t>
        </w:r>
      </w:hyperlink>
      <w:r w:rsidRPr="006E15CB">
        <w:rPr>
          <w:rFonts w:ascii="Courier New" w:eastAsia="Times New Roman" w:hAnsi="Courier New" w:cs="Courier New"/>
          <w:color w:val="auto"/>
          <w:sz w:val="20"/>
          <w:szCs w:val="20"/>
        </w:rPr>
        <w:t xml:space="preserve"> о рыболовстве и сохранении водных биологических ресурсов, а также условия настоящего Договора;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б) не допускать ухудшения среды обитания водных биологических ресурсов;</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в) содержать рыболовный участок в состоянии, отвечающем санитарным и экологическим требованиям в соответствии с законодательством Российской Федерации;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г) осуществлять учет добываемых (вылавливаемых) водных биологических ресурсов на территории рыболовного участка;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д) 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рыболовном участке, сведения о производстве рыбной и иной продукции из водных биологических ресурсов;</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е) осуществлять обозначение границ рыболовного участка специальными знаками, указывающими на их принадлежность пользователю;</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ж) осуществлять за счет собственных средств содержание и охрану рыболовного участка;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з) осуществлять допуск на рыболовный участок должностных лиц территориальных органов Федерального агентства по рыболовству;</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и) 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w:t>
      </w:r>
      <w:hyperlink r:id="rId305" w:history="1">
        <w:r w:rsidRPr="006E15CB">
          <w:rPr>
            <w:rFonts w:ascii="Courier New" w:eastAsia="Times New Roman" w:hAnsi="Courier New" w:cs="Courier New"/>
            <w:color w:val="auto"/>
            <w:sz w:val="20"/>
            <w:szCs w:val="20"/>
          </w:rPr>
          <w:t>порядке</w:t>
        </w:r>
      </w:hyperlink>
      <w:r w:rsidRPr="006E15CB">
        <w:rPr>
          <w:rFonts w:ascii="Courier New" w:eastAsia="Times New Roman" w:hAnsi="Courier New" w:cs="Courier New"/>
          <w:color w:val="auto"/>
          <w:sz w:val="20"/>
          <w:szCs w:val="20"/>
        </w:rPr>
        <w:t>, а также извещать в 10-дневный срок территориальные органы Федерального агентства по рыболовству о причинении такого вреда (ущерба);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к) использовать рыболовный участок в целях, указанных в </w:t>
      </w:r>
      <w:hyperlink w:anchor="Par55" w:history="1">
        <w:r w:rsidRPr="006E15CB">
          <w:rPr>
            <w:rFonts w:ascii="Courier New" w:eastAsia="Times New Roman" w:hAnsi="Courier New" w:cs="Courier New"/>
            <w:color w:val="auto"/>
            <w:sz w:val="20"/>
            <w:szCs w:val="20"/>
          </w:rPr>
          <w:t>пункте 2</w:t>
        </w:r>
      </w:hyperlink>
      <w:r w:rsidRPr="006E15CB">
        <w:rPr>
          <w:rFonts w:ascii="Courier New" w:eastAsia="Times New Roman" w:hAnsi="Courier New" w:cs="Courier New"/>
          <w:color w:val="auto"/>
          <w:sz w:val="20"/>
          <w:szCs w:val="20"/>
        </w:rPr>
        <w:t xml:space="preserve"> настоящего Договора, и в установленных </w:t>
      </w:r>
      <w:hyperlink w:anchor="Par40" w:history="1">
        <w:r w:rsidRPr="006E15CB">
          <w:rPr>
            <w:rFonts w:ascii="Courier New" w:eastAsia="Times New Roman" w:hAnsi="Courier New" w:cs="Courier New"/>
            <w:color w:val="auto"/>
            <w:sz w:val="20"/>
            <w:szCs w:val="20"/>
          </w:rPr>
          <w:t>пунктом 1</w:t>
        </w:r>
      </w:hyperlink>
      <w:r w:rsidRPr="006E15CB">
        <w:rPr>
          <w:rFonts w:ascii="Courier New" w:eastAsia="Times New Roman" w:hAnsi="Courier New" w:cs="Courier New"/>
          <w:color w:val="auto"/>
          <w:sz w:val="20"/>
          <w:szCs w:val="20"/>
        </w:rPr>
        <w:t xml:space="preserve"> настоящего Договора границах.</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III. Срок действия Договора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9. Настоящий Договор вступает в силу с даты его подписания сторонами и действует до "__" _______ 20__ г.</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IV. Расторжение и прекращение Договора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10. Настоящий Договор прекращается в связи с истечением срока его действия.</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11. Настоящий Договор прекращается в случаях, предусмотренных гражданским </w:t>
      </w:r>
      <w:hyperlink r:id="rId306" w:history="1">
        <w:r w:rsidRPr="006E15CB">
          <w:rPr>
            <w:rFonts w:ascii="Courier New" w:eastAsia="Times New Roman" w:hAnsi="Courier New" w:cs="Courier New"/>
            <w:color w:val="auto"/>
            <w:sz w:val="20"/>
            <w:szCs w:val="20"/>
          </w:rPr>
          <w:t>законодательством</w:t>
        </w:r>
      </w:hyperlink>
      <w:r w:rsidRPr="006E15CB">
        <w:rPr>
          <w:rFonts w:ascii="Courier New" w:eastAsia="Times New Roman" w:hAnsi="Courier New" w:cs="Courier New"/>
          <w:color w:val="auto"/>
          <w:sz w:val="20"/>
          <w:szCs w:val="20"/>
        </w:rPr>
        <w:t xml:space="preserve"> Российской Федерации.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12. Настоящий Договор может быть расторгнут по соглашению сторон.</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13. Расторжение настоящего Договора по решению суда по требованию одной из сторон осуществляется по основаниям, предусмотренным </w:t>
      </w:r>
      <w:hyperlink r:id="rId307" w:history="1">
        <w:r w:rsidRPr="006E15CB">
          <w:rPr>
            <w:rFonts w:ascii="Courier New" w:eastAsia="Times New Roman" w:hAnsi="Courier New" w:cs="Courier New"/>
            <w:color w:val="auto"/>
            <w:sz w:val="20"/>
            <w:szCs w:val="20"/>
          </w:rPr>
          <w:t>законодательством</w:t>
        </w:r>
      </w:hyperlink>
      <w:r w:rsidRPr="006E15CB">
        <w:rPr>
          <w:rFonts w:ascii="Courier New" w:eastAsia="Times New Roman" w:hAnsi="Courier New" w:cs="Courier New"/>
          <w:color w:val="auto"/>
          <w:sz w:val="20"/>
          <w:szCs w:val="20"/>
        </w:rPr>
        <w:t xml:space="preserve"> Российской Федерации, а также в случае нарушения другой стороной условий настоящего Договора.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V. Ответственность сторон</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14.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15. Стороны не несут ответственности за расторжение или ненадлежащее исполнение своих обязательств по настоящему Договору, если это явилось следствием обстоятельств непреодолимой силы, которые включают такие случаи, как землетрясение, наводнение и аналогичные стихийные бедствия, а также чрезвычайные ситуации.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VI. Прочие условия</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16. Стороны принимают все необходимые меры для разрешения споров и разногласий, возникающих в связи с настоящим Договором, путем переговоров между сторонами.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17. 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VII. Заключительные положения</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18. 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сторон и скреплены печатями сторон.</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Не допускается изменение существенных условий настоящего Договора, а также условий, указанных в извещении о проведении конкурса, в конкурсной документации и заявке на участие в конкурсе, поданной общиной коренных малочисленных народов Севера, Сибири и Дальнего Востока Российской Федерации или гражданином, относящимся к таким коренным малочисленным народам, либо лицом, действующим от имени общины или гражданина по доверенности.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19. Настоящий Договор составлен в 2 экземплярах, имеющих одинаковую юридическую силу, по одному экземпляру для каждой из сторон.</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20. В случае изменения реквизитов стороны (места нахождения или места жительства,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VIII. Адреса и реквизиты сторон</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Орган государственной власти:   Пользователь:</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______________________________  ___________________________________________</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(наименование)                 (наименование общины коренных</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малочисленных народов Севера, Сибири 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Дальнего Востока Российской Федерации или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фамилия, имя, отчество гражданина,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относящегося к таким коренным малочисленным</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народам, либо лица, действующего от имени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общины или гражданина по доверенности)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Место нахождения                Место нахождения или место жительства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______________________________  ___________________________________________</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______________________________  ___________________________________________</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ИНН                             ИНН</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______________________________  ___________________________________________</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Банковские реквизиты:           Банковские реквизиты:</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_____________________</w:t>
      </w:r>
      <w:r w:rsidR="00526F33" w:rsidRPr="006E15CB">
        <w:rPr>
          <w:rFonts w:ascii="Courier New" w:eastAsia="Times New Roman" w:hAnsi="Courier New" w:cs="Courier New"/>
          <w:color w:val="auto"/>
          <w:sz w:val="20"/>
          <w:szCs w:val="20"/>
        </w:rPr>
        <w:t>_________</w:t>
      </w:r>
      <w:r w:rsidRPr="006E15CB">
        <w:rPr>
          <w:rFonts w:ascii="Courier New" w:eastAsia="Times New Roman" w:hAnsi="Courier New" w:cs="Courier New"/>
          <w:color w:val="auto"/>
          <w:sz w:val="20"/>
          <w:szCs w:val="20"/>
        </w:rPr>
        <w:t xml:space="preserve">  ___________________________________________</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(должность лица,                (подпись гражданина, относящегося</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уполномоченного на подписание   к коренным малочисленным народам Севера,</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настоящего Договора)            Сибири и Дальнего Востока Российской</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Федерации, либо лица, действующего от имени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общины или гражданина по доверенности)</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  _______________                          ___________________</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18"/>
          <w:szCs w:val="20"/>
        </w:rPr>
      </w:pPr>
      <w:r w:rsidRPr="006E15CB">
        <w:rPr>
          <w:rFonts w:ascii="Courier New" w:eastAsia="Times New Roman" w:hAnsi="Courier New" w:cs="Courier New"/>
          <w:color w:val="auto"/>
          <w:sz w:val="18"/>
          <w:szCs w:val="20"/>
        </w:rPr>
        <w:t xml:space="preserve">  (подпись)       (ф.и.о.)                                   (ф.и.о.)    </w:t>
      </w:r>
    </w:p>
    <w:p w:rsidR="00D753AD" w:rsidRPr="006E15CB" w:rsidRDefault="00D753AD" w:rsidP="00D753AD">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М.П.                                           </w:t>
      </w:r>
      <w:r w:rsidR="00526F33" w:rsidRPr="006E15CB">
        <w:rPr>
          <w:rFonts w:ascii="Courier New" w:eastAsia="Times New Roman" w:hAnsi="Courier New" w:cs="Courier New"/>
          <w:color w:val="auto"/>
          <w:sz w:val="20"/>
          <w:szCs w:val="20"/>
        </w:rPr>
        <w:t xml:space="preserve">  </w:t>
      </w:r>
      <w:r w:rsidRPr="006E15CB">
        <w:rPr>
          <w:rFonts w:ascii="Courier New" w:eastAsia="Times New Roman" w:hAnsi="Courier New" w:cs="Courier New"/>
          <w:color w:val="auto"/>
          <w:sz w:val="20"/>
          <w:szCs w:val="20"/>
        </w:rPr>
        <w:t>М.П.</w:t>
      </w:r>
    </w:p>
    <w:p w:rsidR="00D753AD" w:rsidRPr="006E15CB" w:rsidRDefault="00D753AD" w:rsidP="00BF2242">
      <w:pPr>
        <w:pStyle w:val="1"/>
        <w:keepNext w:val="0"/>
        <w:keepLines w:val="0"/>
        <w:autoSpaceDE w:val="0"/>
        <w:autoSpaceDN w:val="0"/>
        <w:adjustRightInd w:val="0"/>
        <w:spacing w:before="0" w:line="240" w:lineRule="auto"/>
        <w:jc w:val="right"/>
        <w:rPr>
          <w:rFonts w:ascii="Times New Roman" w:eastAsia="Times New Roman" w:hAnsi="Times New Roman" w:cs="Times New Roman"/>
          <w:color w:val="auto"/>
          <w:sz w:val="28"/>
          <w:szCs w:val="28"/>
        </w:rPr>
      </w:pPr>
      <w:r w:rsidRPr="006E15CB">
        <w:rPr>
          <w:rFonts w:ascii="Times New Roman" w:eastAsia="Times New Roman" w:hAnsi="Times New Roman" w:cs="Times New Roman"/>
          <w:color w:val="auto"/>
          <w:sz w:val="28"/>
          <w:szCs w:val="28"/>
        </w:rPr>
        <w:t>Приложение № 7</w:t>
      </w:r>
    </w:p>
    <w:p w:rsidR="00BF2242" w:rsidRPr="006E15CB" w:rsidRDefault="00BF2242" w:rsidP="00BF2242"/>
    <w:tbl>
      <w:tblPr>
        <w:tblStyle w:val="16"/>
        <w:tblW w:w="5386"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6E15CB" w:rsidRPr="006E15CB" w:rsidTr="00BF2242">
        <w:trPr>
          <w:trHeight w:val="153"/>
        </w:trPr>
        <w:tc>
          <w:tcPr>
            <w:tcW w:w="5386" w:type="dxa"/>
          </w:tcPr>
          <w:p w:rsidR="002D4BCA" w:rsidRPr="006E15CB" w:rsidRDefault="002D4BCA" w:rsidP="00BF2242">
            <w:pPr>
              <w:tabs>
                <w:tab w:val="left" w:pos="412"/>
              </w:tabs>
              <w:spacing w:after="0" w:line="240" w:lineRule="auto"/>
              <w:ind w:left="-108"/>
              <w:rPr>
                <w:rFonts w:ascii="Times New Roman" w:hAnsi="Times New Roman"/>
                <w:sz w:val="24"/>
                <w:szCs w:val="24"/>
              </w:rPr>
            </w:pPr>
            <w:r w:rsidRPr="006E15CB">
              <w:rPr>
                <w:rFonts w:ascii="Times New Roman" w:hAnsi="Times New Roman"/>
                <w:sz w:val="24"/>
                <w:szCs w:val="24"/>
              </w:rPr>
              <w:t>Врио руководителя Агентства лесного хозяйства Камчатского края А.В. Лебедько</w:t>
            </w:r>
          </w:p>
        </w:tc>
      </w:tr>
      <w:tr w:rsidR="006E15CB" w:rsidRPr="006E15CB" w:rsidTr="002D4BCA">
        <w:tc>
          <w:tcPr>
            <w:tcW w:w="5386" w:type="dxa"/>
            <w:tcBorders>
              <w:bottom w:val="single" w:sz="4" w:space="0" w:color="auto"/>
            </w:tcBorders>
            <w:vAlign w:val="bottom"/>
          </w:tcPr>
          <w:p w:rsidR="002D4BCA" w:rsidRPr="006E15CB" w:rsidRDefault="002D4BCA" w:rsidP="00BF2242">
            <w:pPr>
              <w:tabs>
                <w:tab w:val="left" w:pos="412"/>
              </w:tabs>
              <w:spacing w:after="0" w:line="240" w:lineRule="auto"/>
              <w:ind w:left="-108" w:firstLine="108"/>
              <w:rPr>
                <w:rFonts w:ascii="Times New Roman" w:hAnsi="Times New Roman"/>
                <w:sz w:val="16"/>
                <w:szCs w:val="24"/>
              </w:rPr>
            </w:pPr>
          </w:p>
          <w:p w:rsidR="002D4BCA" w:rsidRPr="006E15CB" w:rsidRDefault="002D4BCA" w:rsidP="00BF2242">
            <w:pPr>
              <w:tabs>
                <w:tab w:val="left" w:pos="412"/>
              </w:tabs>
              <w:spacing w:after="0" w:line="240" w:lineRule="auto"/>
              <w:rPr>
                <w:rFonts w:ascii="Times New Roman" w:hAnsi="Times New Roman"/>
                <w:sz w:val="16"/>
                <w:szCs w:val="24"/>
              </w:rPr>
            </w:pPr>
            <w:r w:rsidRPr="006E15CB">
              <w:rPr>
                <w:rFonts w:ascii="Times New Roman" w:hAnsi="Times New Roman"/>
                <w:sz w:val="16"/>
                <w:szCs w:val="24"/>
              </w:rPr>
              <w:t>От</w:t>
            </w:r>
          </w:p>
        </w:tc>
      </w:tr>
      <w:tr w:rsidR="006E15CB" w:rsidRPr="006E15CB" w:rsidTr="002D4BCA">
        <w:tc>
          <w:tcPr>
            <w:tcW w:w="5386" w:type="dxa"/>
            <w:tcBorders>
              <w:top w:val="single" w:sz="4" w:space="0" w:color="auto"/>
              <w:bottom w:val="single" w:sz="4" w:space="0" w:color="auto"/>
            </w:tcBorders>
          </w:tcPr>
          <w:p w:rsidR="002D4BCA" w:rsidRPr="006E15CB" w:rsidRDefault="002D4BCA" w:rsidP="00BF2242">
            <w:pPr>
              <w:tabs>
                <w:tab w:val="left" w:pos="412"/>
              </w:tabs>
              <w:spacing w:after="0" w:line="240" w:lineRule="auto"/>
              <w:jc w:val="center"/>
              <w:rPr>
                <w:rFonts w:ascii="Times New Roman" w:hAnsi="Times New Roman"/>
                <w:sz w:val="12"/>
                <w:szCs w:val="24"/>
              </w:rPr>
            </w:pPr>
            <w:r w:rsidRPr="006E15CB">
              <w:rPr>
                <w:rFonts w:ascii="Times New Roman" w:hAnsi="Times New Roman"/>
                <w:sz w:val="12"/>
                <w:szCs w:val="24"/>
              </w:rPr>
              <w:t>(фамилия)</w:t>
            </w:r>
          </w:p>
          <w:p w:rsidR="002D4BCA" w:rsidRPr="006E15CB" w:rsidRDefault="002D4BCA" w:rsidP="00BF2242">
            <w:pPr>
              <w:tabs>
                <w:tab w:val="left" w:pos="412"/>
              </w:tabs>
              <w:spacing w:after="0" w:line="240" w:lineRule="auto"/>
              <w:rPr>
                <w:rFonts w:ascii="Times New Roman" w:hAnsi="Times New Roman"/>
                <w:sz w:val="12"/>
                <w:szCs w:val="24"/>
              </w:rPr>
            </w:pPr>
          </w:p>
        </w:tc>
      </w:tr>
      <w:tr w:rsidR="006E15CB" w:rsidRPr="006E15CB" w:rsidTr="002D4BCA">
        <w:tc>
          <w:tcPr>
            <w:tcW w:w="5386" w:type="dxa"/>
            <w:tcBorders>
              <w:top w:val="single" w:sz="4" w:space="0" w:color="auto"/>
            </w:tcBorders>
          </w:tcPr>
          <w:p w:rsidR="002D4BCA" w:rsidRPr="006E15CB" w:rsidRDefault="002D4BCA" w:rsidP="00BF2242">
            <w:pPr>
              <w:tabs>
                <w:tab w:val="left" w:pos="412"/>
              </w:tabs>
              <w:spacing w:after="0" w:line="240" w:lineRule="auto"/>
              <w:jc w:val="center"/>
              <w:rPr>
                <w:rFonts w:ascii="Times New Roman" w:hAnsi="Times New Roman"/>
                <w:sz w:val="12"/>
                <w:szCs w:val="24"/>
              </w:rPr>
            </w:pPr>
            <w:r w:rsidRPr="006E15CB">
              <w:rPr>
                <w:rFonts w:ascii="Times New Roman" w:hAnsi="Times New Roman"/>
                <w:sz w:val="12"/>
                <w:szCs w:val="24"/>
              </w:rPr>
              <w:t>(имя)</w:t>
            </w:r>
          </w:p>
        </w:tc>
      </w:tr>
      <w:tr w:rsidR="006E15CB" w:rsidRPr="006E15CB" w:rsidTr="002D4BCA">
        <w:tc>
          <w:tcPr>
            <w:tcW w:w="5386" w:type="dxa"/>
            <w:tcBorders>
              <w:bottom w:val="single" w:sz="4" w:space="0" w:color="auto"/>
            </w:tcBorders>
          </w:tcPr>
          <w:p w:rsidR="002D4BCA" w:rsidRPr="006E15CB" w:rsidRDefault="002D4BCA" w:rsidP="00BF2242">
            <w:pPr>
              <w:tabs>
                <w:tab w:val="left" w:pos="412"/>
              </w:tabs>
              <w:spacing w:after="0" w:line="240" w:lineRule="auto"/>
              <w:jc w:val="center"/>
              <w:rPr>
                <w:rFonts w:ascii="Times New Roman" w:hAnsi="Times New Roman"/>
                <w:sz w:val="12"/>
                <w:szCs w:val="24"/>
              </w:rPr>
            </w:pPr>
          </w:p>
        </w:tc>
      </w:tr>
      <w:tr w:rsidR="006E15CB" w:rsidRPr="006E15CB" w:rsidTr="002D4BCA">
        <w:tc>
          <w:tcPr>
            <w:tcW w:w="5386" w:type="dxa"/>
            <w:tcBorders>
              <w:top w:val="single" w:sz="4" w:space="0" w:color="auto"/>
            </w:tcBorders>
          </w:tcPr>
          <w:p w:rsidR="002D4BCA" w:rsidRPr="006E15CB" w:rsidRDefault="002D4BCA" w:rsidP="00BF2242">
            <w:pPr>
              <w:tabs>
                <w:tab w:val="left" w:pos="412"/>
              </w:tabs>
              <w:spacing w:after="0" w:line="240" w:lineRule="auto"/>
              <w:ind w:left="-216" w:firstLine="216"/>
              <w:jc w:val="center"/>
              <w:rPr>
                <w:rFonts w:ascii="Times New Roman" w:hAnsi="Times New Roman"/>
                <w:sz w:val="12"/>
                <w:szCs w:val="24"/>
              </w:rPr>
            </w:pPr>
            <w:r w:rsidRPr="006E15CB">
              <w:rPr>
                <w:rFonts w:ascii="Times New Roman" w:hAnsi="Times New Roman"/>
                <w:sz w:val="12"/>
                <w:szCs w:val="24"/>
              </w:rPr>
              <w:t>(отчество)</w:t>
            </w:r>
          </w:p>
        </w:tc>
      </w:tr>
      <w:tr w:rsidR="006E15CB" w:rsidRPr="006E15CB" w:rsidTr="002D4BCA">
        <w:trPr>
          <w:trHeight w:val="321"/>
        </w:trPr>
        <w:tc>
          <w:tcPr>
            <w:tcW w:w="5386" w:type="dxa"/>
            <w:tcBorders>
              <w:bottom w:val="single" w:sz="4" w:space="0" w:color="auto"/>
            </w:tcBorders>
          </w:tcPr>
          <w:p w:rsidR="002D4BCA" w:rsidRPr="006E15CB" w:rsidRDefault="002D4BCA" w:rsidP="00BF2242">
            <w:pPr>
              <w:tabs>
                <w:tab w:val="left" w:pos="412"/>
              </w:tabs>
              <w:spacing w:after="0" w:line="240" w:lineRule="auto"/>
              <w:rPr>
                <w:rFonts w:ascii="Times New Roman" w:hAnsi="Times New Roman"/>
                <w:sz w:val="2"/>
                <w:szCs w:val="24"/>
              </w:rPr>
            </w:pPr>
          </w:p>
          <w:p w:rsidR="002D4BCA" w:rsidRPr="006E15CB" w:rsidRDefault="002D4BCA" w:rsidP="00BF2242">
            <w:pPr>
              <w:tabs>
                <w:tab w:val="left" w:pos="412"/>
              </w:tabs>
              <w:spacing w:after="0" w:line="240" w:lineRule="auto"/>
              <w:rPr>
                <w:rFonts w:ascii="Times New Roman" w:hAnsi="Times New Roman"/>
                <w:sz w:val="24"/>
                <w:szCs w:val="24"/>
              </w:rPr>
            </w:pPr>
            <w:r w:rsidRPr="006E15CB">
              <w:rPr>
                <w:rFonts w:ascii="Times New Roman" w:hAnsi="Times New Roman"/>
                <w:sz w:val="24"/>
                <w:szCs w:val="24"/>
              </w:rPr>
              <w:t>Дата рождения:</w:t>
            </w:r>
          </w:p>
        </w:tc>
      </w:tr>
      <w:tr w:rsidR="006E15CB" w:rsidRPr="006E15CB" w:rsidTr="002D4BCA">
        <w:tc>
          <w:tcPr>
            <w:tcW w:w="5386" w:type="dxa"/>
            <w:tcBorders>
              <w:top w:val="single" w:sz="4" w:space="0" w:color="auto"/>
              <w:bottom w:val="single" w:sz="4" w:space="0" w:color="auto"/>
            </w:tcBorders>
          </w:tcPr>
          <w:p w:rsidR="002D4BCA" w:rsidRPr="006E15CB" w:rsidRDefault="002D4BCA" w:rsidP="00BF2242">
            <w:pPr>
              <w:tabs>
                <w:tab w:val="left" w:pos="412"/>
              </w:tabs>
              <w:spacing w:after="0" w:line="240" w:lineRule="auto"/>
              <w:rPr>
                <w:rFonts w:ascii="Times New Roman" w:hAnsi="Times New Roman"/>
                <w:sz w:val="2"/>
                <w:szCs w:val="24"/>
              </w:rPr>
            </w:pPr>
          </w:p>
          <w:p w:rsidR="002D4BCA" w:rsidRPr="006E15CB" w:rsidRDefault="002D4BCA" w:rsidP="00BF2242">
            <w:pPr>
              <w:tabs>
                <w:tab w:val="left" w:pos="412"/>
              </w:tabs>
              <w:spacing w:after="0" w:line="240" w:lineRule="auto"/>
              <w:rPr>
                <w:rFonts w:ascii="Times New Roman" w:hAnsi="Times New Roman"/>
                <w:sz w:val="24"/>
                <w:szCs w:val="24"/>
              </w:rPr>
            </w:pPr>
            <w:r w:rsidRPr="006E15CB">
              <w:rPr>
                <w:rFonts w:ascii="Times New Roman" w:hAnsi="Times New Roman"/>
                <w:sz w:val="24"/>
                <w:szCs w:val="24"/>
              </w:rPr>
              <w:t>Проживающего:</w:t>
            </w:r>
          </w:p>
        </w:tc>
      </w:tr>
      <w:tr w:rsidR="006E15CB" w:rsidRPr="006E15CB" w:rsidTr="002D4BCA">
        <w:tc>
          <w:tcPr>
            <w:tcW w:w="5386" w:type="dxa"/>
            <w:tcBorders>
              <w:top w:val="single" w:sz="4" w:space="0" w:color="auto"/>
              <w:bottom w:val="single" w:sz="4" w:space="0" w:color="auto"/>
            </w:tcBorders>
          </w:tcPr>
          <w:p w:rsidR="002D4BCA" w:rsidRPr="006E15CB" w:rsidRDefault="002D4BCA" w:rsidP="00BF2242">
            <w:pPr>
              <w:tabs>
                <w:tab w:val="left" w:pos="412"/>
              </w:tabs>
              <w:spacing w:after="0" w:line="240" w:lineRule="auto"/>
              <w:rPr>
                <w:rFonts w:ascii="Times New Roman" w:hAnsi="Times New Roman"/>
                <w:sz w:val="24"/>
                <w:szCs w:val="24"/>
              </w:rPr>
            </w:pPr>
            <w:r w:rsidRPr="006E15CB">
              <w:rPr>
                <w:rFonts w:ascii="Times New Roman" w:hAnsi="Times New Roman"/>
                <w:sz w:val="24"/>
                <w:szCs w:val="24"/>
              </w:rPr>
              <w:t>Индекс почтового отделения:</w:t>
            </w:r>
          </w:p>
        </w:tc>
      </w:tr>
      <w:tr w:rsidR="006E15CB" w:rsidRPr="006E15CB" w:rsidTr="002D4BCA">
        <w:tc>
          <w:tcPr>
            <w:tcW w:w="5386" w:type="dxa"/>
            <w:tcBorders>
              <w:top w:val="single" w:sz="4" w:space="0" w:color="auto"/>
              <w:bottom w:val="single" w:sz="4" w:space="0" w:color="auto"/>
            </w:tcBorders>
          </w:tcPr>
          <w:p w:rsidR="002D4BCA" w:rsidRPr="006E15CB" w:rsidRDefault="002D4BCA" w:rsidP="00BF2242">
            <w:pPr>
              <w:tabs>
                <w:tab w:val="left" w:pos="412"/>
              </w:tabs>
              <w:spacing w:after="0" w:line="240" w:lineRule="auto"/>
              <w:rPr>
                <w:rFonts w:ascii="Times New Roman" w:hAnsi="Times New Roman"/>
                <w:sz w:val="24"/>
                <w:szCs w:val="24"/>
              </w:rPr>
            </w:pPr>
            <w:r w:rsidRPr="006E15CB">
              <w:rPr>
                <w:rFonts w:ascii="Times New Roman" w:hAnsi="Times New Roman"/>
                <w:sz w:val="24"/>
                <w:szCs w:val="24"/>
              </w:rPr>
              <w:t>Паспорт: серия</w:t>
            </w:r>
          </w:p>
        </w:tc>
      </w:tr>
      <w:tr w:rsidR="006E15CB" w:rsidRPr="006E15CB" w:rsidTr="002D4BCA">
        <w:tc>
          <w:tcPr>
            <w:tcW w:w="5386" w:type="dxa"/>
            <w:tcBorders>
              <w:top w:val="single" w:sz="4" w:space="0" w:color="auto"/>
              <w:bottom w:val="single" w:sz="4" w:space="0" w:color="auto"/>
            </w:tcBorders>
          </w:tcPr>
          <w:p w:rsidR="002D4BCA" w:rsidRPr="006E15CB" w:rsidRDefault="002D4BCA" w:rsidP="002D4BCA">
            <w:pPr>
              <w:tabs>
                <w:tab w:val="left" w:pos="412"/>
              </w:tabs>
              <w:spacing w:after="0" w:line="240" w:lineRule="auto"/>
              <w:rPr>
                <w:rFonts w:ascii="Times New Roman" w:hAnsi="Times New Roman"/>
                <w:sz w:val="24"/>
                <w:szCs w:val="24"/>
              </w:rPr>
            </w:pPr>
            <w:r w:rsidRPr="006E15CB">
              <w:rPr>
                <w:rFonts w:ascii="Times New Roman" w:hAnsi="Times New Roman"/>
                <w:sz w:val="24"/>
                <w:szCs w:val="24"/>
              </w:rPr>
              <w:t>Номер:</w:t>
            </w:r>
          </w:p>
        </w:tc>
      </w:tr>
      <w:tr w:rsidR="006E15CB" w:rsidRPr="006E15CB" w:rsidTr="002D4BCA">
        <w:tc>
          <w:tcPr>
            <w:tcW w:w="5386" w:type="dxa"/>
            <w:tcBorders>
              <w:top w:val="single" w:sz="4" w:space="0" w:color="auto"/>
              <w:bottom w:val="single" w:sz="4" w:space="0" w:color="auto"/>
            </w:tcBorders>
          </w:tcPr>
          <w:p w:rsidR="002D4BCA" w:rsidRPr="006E15CB" w:rsidRDefault="002D4BCA" w:rsidP="002D4BCA">
            <w:pPr>
              <w:tabs>
                <w:tab w:val="left" w:pos="412"/>
              </w:tabs>
              <w:spacing w:after="0" w:line="240" w:lineRule="auto"/>
              <w:rPr>
                <w:rFonts w:ascii="Times New Roman" w:hAnsi="Times New Roman"/>
                <w:sz w:val="24"/>
                <w:szCs w:val="24"/>
              </w:rPr>
            </w:pPr>
            <w:r w:rsidRPr="006E15CB">
              <w:rPr>
                <w:rFonts w:ascii="Times New Roman" w:hAnsi="Times New Roman"/>
                <w:sz w:val="24"/>
                <w:szCs w:val="24"/>
              </w:rPr>
              <w:t>Выдан:</w:t>
            </w:r>
          </w:p>
        </w:tc>
      </w:tr>
      <w:tr w:rsidR="006E15CB" w:rsidRPr="006E15CB" w:rsidTr="002D4BCA">
        <w:tc>
          <w:tcPr>
            <w:tcW w:w="5386" w:type="dxa"/>
            <w:tcBorders>
              <w:top w:val="single" w:sz="4" w:space="0" w:color="auto"/>
              <w:bottom w:val="single" w:sz="4" w:space="0" w:color="auto"/>
            </w:tcBorders>
          </w:tcPr>
          <w:p w:rsidR="002D4BCA" w:rsidRPr="006E15CB" w:rsidRDefault="002D4BCA" w:rsidP="002D4BCA">
            <w:pPr>
              <w:tabs>
                <w:tab w:val="left" w:pos="412"/>
              </w:tabs>
              <w:spacing w:after="0" w:line="240" w:lineRule="auto"/>
              <w:rPr>
                <w:rFonts w:ascii="Times New Roman" w:hAnsi="Times New Roman"/>
                <w:sz w:val="24"/>
                <w:szCs w:val="24"/>
              </w:rPr>
            </w:pPr>
            <w:r w:rsidRPr="006E15CB">
              <w:rPr>
                <w:rFonts w:ascii="Times New Roman" w:hAnsi="Times New Roman"/>
                <w:sz w:val="24"/>
                <w:szCs w:val="24"/>
              </w:rPr>
              <w:t>ИНН</w:t>
            </w:r>
          </w:p>
        </w:tc>
      </w:tr>
      <w:tr w:rsidR="0018597A" w:rsidRPr="006E15CB" w:rsidTr="002D4BCA">
        <w:tc>
          <w:tcPr>
            <w:tcW w:w="5386" w:type="dxa"/>
            <w:tcBorders>
              <w:top w:val="single" w:sz="4" w:space="0" w:color="auto"/>
              <w:bottom w:val="single" w:sz="4" w:space="0" w:color="auto"/>
            </w:tcBorders>
          </w:tcPr>
          <w:p w:rsidR="002D4BCA" w:rsidRPr="006E15CB" w:rsidRDefault="002D4BCA" w:rsidP="002D4BCA">
            <w:pPr>
              <w:tabs>
                <w:tab w:val="left" w:pos="412"/>
              </w:tabs>
              <w:spacing w:after="0" w:line="240" w:lineRule="auto"/>
              <w:rPr>
                <w:rFonts w:ascii="Times New Roman" w:hAnsi="Times New Roman"/>
                <w:sz w:val="24"/>
                <w:szCs w:val="24"/>
              </w:rPr>
            </w:pPr>
            <w:r w:rsidRPr="006E15CB">
              <w:rPr>
                <w:rFonts w:ascii="Times New Roman" w:hAnsi="Times New Roman"/>
                <w:sz w:val="24"/>
                <w:szCs w:val="24"/>
              </w:rPr>
              <w:t>Контактный телефон:</w:t>
            </w:r>
          </w:p>
        </w:tc>
      </w:tr>
    </w:tbl>
    <w:p w:rsidR="002D4BCA" w:rsidRPr="006E15CB" w:rsidRDefault="002D4BCA" w:rsidP="002D4BCA">
      <w:pPr>
        <w:spacing w:after="0" w:line="240" w:lineRule="auto"/>
        <w:jc w:val="center"/>
        <w:rPr>
          <w:rFonts w:ascii="Times New Roman" w:eastAsia="Calibri" w:hAnsi="Times New Roman"/>
          <w:b/>
          <w:sz w:val="14"/>
          <w:lang w:eastAsia="en-US"/>
        </w:rPr>
      </w:pPr>
    </w:p>
    <w:p w:rsidR="002D4BCA" w:rsidRPr="006E15CB" w:rsidRDefault="002D4BCA" w:rsidP="002D4BCA">
      <w:pPr>
        <w:spacing w:after="0" w:line="240" w:lineRule="auto"/>
        <w:jc w:val="center"/>
        <w:rPr>
          <w:rFonts w:ascii="Times New Roman" w:eastAsia="Calibri" w:hAnsi="Times New Roman"/>
          <w:b/>
          <w:lang w:eastAsia="en-US"/>
        </w:rPr>
      </w:pPr>
      <w:r w:rsidRPr="006E15CB">
        <w:rPr>
          <w:rFonts w:ascii="Times New Roman" w:eastAsia="Calibri" w:hAnsi="Times New Roman"/>
          <w:b/>
          <w:lang w:eastAsia="en-US"/>
        </w:rPr>
        <w:t>ЗАЯВЛЕНИЕ</w:t>
      </w:r>
    </w:p>
    <w:p w:rsidR="002D4BCA" w:rsidRPr="006E15CB" w:rsidRDefault="002D4BCA" w:rsidP="002D4BCA">
      <w:pPr>
        <w:spacing w:after="0" w:line="240" w:lineRule="auto"/>
        <w:jc w:val="center"/>
        <w:rPr>
          <w:rFonts w:ascii="Times New Roman" w:eastAsia="Calibri" w:hAnsi="Times New Roman"/>
          <w:b/>
          <w:lang w:eastAsia="en-US"/>
        </w:rPr>
      </w:pPr>
    </w:p>
    <w:p w:rsidR="002D4BCA" w:rsidRPr="006E15CB" w:rsidRDefault="002D4BCA" w:rsidP="002D4BCA">
      <w:pPr>
        <w:spacing w:after="0" w:line="240" w:lineRule="auto"/>
        <w:ind w:firstLine="426"/>
        <w:jc w:val="both"/>
        <w:rPr>
          <w:rFonts w:ascii="Times New Roman" w:eastAsia="Calibri" w:hAnsi="Times New Roman"/>
          <w:sz w:val="20"/>
          <w:szCs w:val="20"/>
          <w:lang w:eastAsia="en-US"/>
        </w:rPr>
      </w:pPr>
      <w:r w:rsidRPr="006E15CB">
        <w:rPr>
          <w:rFonts w:ascii="Times New Roman" w:eastAsia="Calibri" w:hAnsi="Times New Roman"/>
          <w:sz w:val="20"/>
          <w:szCs w:val="20"/>
          <w:lang w:eastAsia="en-US"/>
        </w:rPr>
        <w:t>Прошу заключить договор купли-продажи лесных насаждений для собственных нужд в целях*:</w:t>
      </w:r>
    </w:p>
    <w:tbl>
      <w:tblPr>
        <w:tblStyle w:val="16"/>
        <w:tblW w:w="9526" w:type="dxa"/>
        <w:tblInd w:w="108" w:type="dxa"/>
        <w:tblLook w:val="04A0" w:firstRow="1" w:lastRow="0" w:firstColumn="1" w:lastColumn="0" w:noHBand="0" w:noVBand="1"/>
      </w:tblPr>
      <w:tblGrid>
        <w:gridCol w:w="534"/>
        <w:gridCol w:w="8992"/>
      </w:tblGrid>
      <w:tr w:rsidR="006E15CB" w:rsidRPr="006E15CB" w:rsidTr="002D4BCA">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строительства одного индивидуального жилого дома</w:t>
            </w:r>
          </w:p>
        </w:tc>
      </w:tr>
      <w:tr w:rsidR="006E15CB" w:rsidRPr="006E15CB" w:rsidTr="002D4BCA">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для капитального, текущего ремонта или реконструкции индивидуального жилого дома</w:t>
            </w:r>
          </w:p>
        </w:tc>
      </w:tr>
      <w:tr w:rsidR="006E15CB" w:rsidRPr="006E15CB" w:rsidTr="002D4BCA">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для отопления</w:t>
            </w:r>
            <w:r w:rsidRPr="006E15CB">
              <w:rPr>
                <w:rFonts w:cs="Calibri"/>
                <w:sz w:val="20"/>
                <w:szCs w:val="20"/>
              </w:rPr>
              <w:t xml:space="preserve"> </w:t>
            </w:r>
            <w:r w:rsidRPr="006E15CB">
              <w:rPr>
                <w:rFonts w:ascii="Times New Roman" w:hAnsi="Times New Roman"/>
                <w:sz w:val="20"/>
                <w:szCs w:val="20"/>
              </w:rPr>
              <w:t>жилого помещения</w:t>
            </w:r>
          </w:p>
        </w:tc>
      </w:tr>
      <w:tr w:rsidR="0018597A" w:rsidRPr="006E15CB" w:rsidTr="002D4BCA">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для целей отопления хозяйственных построек и иных строений</w:t>
            </w:r>
          </w:p>
        </w:tc>
      </w:tr>
    </w:tbl>
    <w:p w:rsidR="002D4BCA" w:rsidRPr="006E15CB" w:rsidRDefault="002D4BCA" w:rsidP="002D4BCA">
      <w:pPr>
        <w:spacing w:after="0" w:line="240" w:lineRule="auto"/>
        <w:jc w:val="both"/>
        <w:rPr>
          <w:rFonts w:ascii="Times New Roman" w:eastAsia="Calibri" w:hAnsi="Times New Roman"/>
          <w:sz w:val="20"/>
          <w:szCs w:val="20"/>
          <w:lang w:eastAsia="en-US"/>
        </w:rPr>
      </w:pPr>
    </w:p>
    <w:p w:rsidR="002D4BCA" w:rsidRPr="006E15CB" w:rsidRDefault="002D4BCA" w:rsidP="002D4BCA">
      <w:pPr>
        <w:spacing w:after="0" w:line="240" w:lineRule="auto"/>
        <w:jc w:val="both"/>
        <w:rPr>
          <w:rFonts w:ascii="Times New Roman" w:eastAsia="Calibri" w:hAnsi="Times New Roman"/>
          <w:sz w:val="20"/>
          <w:szCs w:val="20"/>
          <w:lang w:eastAsia="en-US"/>
        </w:rPr>
      </w:pPr>
      <w:r w:rsidRPr="006E15CB">
        <w:rPr>
          <w:rFonts w:ascii="Times New Roman" w:eastAsia="Calibri" w:hAnsi="Times New Roman"/>
          <w:sz w:val="20"/>
          <w:szCs w:val="20"/>
          <w:lang w:eastAsia="en-US"/>
        </w:rPr>
        <w:t>в объеме** __________ куб.м. деловой древесины</w:t>
      </w:r>
    </w:p>
    <w:p w:rsidR="002D4BCA" w:rsidRPr="006E15CB" w:rsidRDefault="002D4BCA" w:rsidP="002D4BCA">
      <w:pPr>
        <w:spacing w:after="0" w:line="240" w:lineRule="auto"/>
        <w:jc w:val="both"/>
        <w:rPr>
          <w:rFonts w:ascii="Times New Roman" w:eastAsia="Calibri" w:hAnsi="Times New Roman"/>
          <w:sz w:val="20"/>
          <w:szCs w:val="20"/>
          <w:lang w:eastAsia="en-US"/>
        </w:rPr>
      </w:pPr>
      <w:r w:rsidRPr="006E15CB">
        <w:rPr>
          <w:rFonts w:ascii="Times New Roman" w:eastAsia="Calibri" w:hAnsi="Times New Roman"/>
          <w:sz w:val="20"/>
          <w:szCs w:val="20"/>
          <w:lang w:eastAsia="en-US"/>
        </w:rPr>
        <w:t>в объеме** __________куб.м. дровяной древесины</w:t>
      </w:r>
    </w:p>
    <w:p w:rsidR="002D4BCA" w:rsidRPr="006E15CB" w:rsidRDefault="002D4BCA" w:rsidP="002D4BCA">
      <w:pPr>
        <w:spacing w:after="0" w:line="240" w:lineRule="auto"/>
        <w:rPr>
          <w:rFonts w:ascii="Times New Roman" w:eastAsia="Calibri" w:hAnsi="Times New Roman"/>
          <w:sz w:val="20"/>
          <w:szCs w:val="20"/>
          <w:lang w:eastAsia="en-US"/>
        </w:rPr>
      </w:pPr>
      <w:r w:rsidRPr="006E15CB">
        <w:rPr>
          <w:rFonts w:ascii="Times New Roman" w:eastAsia="Calibri" w:hAnsi="Times New Roman"/>
          <w:sz w:val="20"/>
          <w:szCs w:val="20"/>
          <w:lang w:eastAsia="en-US"/>
        </w:rPr>
        <w:t>на территории</w:t>
      </w:r>
    </w:p>
    <w:tbl>
      <w:tblPr>
        <w:tblStyle w:val="16"/>
        <w:tblW w:w="9526" w:type="dxa"/>
        <w:tblInd w:w="108" w:type="dxa"/>
        <w:tblLook w:val="04A0" w:firstRow="1" w:lastRow="0" w:firstColumn="1" w:lastColumn="0" w:noHBand="0" w:noVBand="1"/>
      </w:tblPr>
      <w:tblGrid>
        <w:gridCol w:w="8251"/>
        <w:gridCol w:w="1275"/>
      </w:tblGrid>
      <w:tr w:rsidR="006E15CB" w:rsidRPr="006E15CB" w:rsidTr="002D4BCA">
        <w:tc>
          <w:tcPr>
            <w:tcW w:w="8251"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Наименование лесничества</w:t>
            </w:r>
          </w:p>
        </w:tc>
        <w:tc>
          <w:tcPr>
            <w:tcW w:w="1275" w:type="dxa"/>
          </w:tcPr>
          <w:p w:rsidR="002D4BCA" w:rsidRPr="006E15CB" w:rsidRDefault="002D4BCA" w:rsidP="002D4BCA">
            <w:pPr>
              <w:autoSpaceDE w:val="0"/>
              <w:autoSpaceDN w:val="0"/>
              <w:adjustRightInd w:val="0"/>
              <w:spacing w:after="0" w:line="240" w:lineRule="auto"/>
              <w:jc w:val="center"/>
              <w:rPr>
                <w:rFonts w:ascii="Times New Roman" w:hAnsi="Times New Roman"/>
                <w:sz w:val="20"/>
                <w:szCs w:val="20"/>
              </w:rPr>
            </w:pPr>
            <w:r w:rsidRPr="006E15CB">
              <w:rPr>
                <w:rFonts w:ascii="Times New Roman" w:hAnsi="Times New Roman"/>
                <w:sz w:val="20"/>
                <w:szCs w:val="20"/>
              </w:rPr>
              <w:t>*</w:t>
            </w:r>
          </w:p>
        </w:tc>
      </w:tr>
      <w:tr w:rsidR="006E15CB" w:rsidRPr="006E15CB" w:rsidTr="002D4BCA">
        <w:tc>
          <w:tcPr>
            <w:tcW w:w="8251"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Атласовского лесничества Камчатского края</w:t>
            </w:r>
          </w:p>
        </w:tc>
        <w:tc>
          <w:tcPr>
            <w:tcW w:w="1275"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p>
        </w:tc>
      </w:tr>
      <w:tr w:rsidR="006E15CB" w:rsidRPr="006E15CB" w:rsidTr="002D4BCA">
        <w:tc>
          <w:tcPr>
            <w:tcW w:w="8251"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Быстринского лесничества Камчатского края</w:t>
            </w:r>
          </w:p>
        </w:tc>
        <w:tc>
          <w:tcPr>
            <w:tcW w:w="1275"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p>
        </w:tc>
      </w:tr>
      <w:tr w:rsidR="006E15CB" w:rsidRPr="006E15CB" w:rsidTr="002D4BCA">
        <w:tc>
          <w:tcPr>
            <w:tcW w:w="8251"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Елизовского лесничества Камчатского края</w:t>
            </w:r>
          </w:p>
        </w:tc>
        <w:tc>
          <w:tcPr>
            <w:tcW w:w="1275"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p>
        </w:tc>
      </w:tr>
      <w:tr w:rsidR="006E15CB" w:rsidRPr="006E15CB" w:rsidTr="002D4BCA">
        <w:tc>
          <w:tcPr>
            <w:tcW w:w="8251"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Ключевского лесничества Камчатского края</w:t>
            </w:r>
          </w:p>
        </w:tc>
        <w:tc>
          <w:tcPr>
            <w:tcW w:w="1275"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p>
        </w:tc>
      </w:tr>
      <w:tr w:rsidR="006E15CB" w:rsidRPr="006E15CB" w:rsidTr="002D4BCA">
        <w:tc>
          <w:tcPr>
            <w:tcW w:w="8251"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Корякского лесничества Камчатского края</w:t>
            </w:r>
          </w:p>
        </w:tc>
        <w:tc>
          <w:tcPr>
            <w:tcW w:w="1275"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p>
        </w:tc>
      </w:tr>
      <w:tr w:rsidR="006E15CB" w:rsidRPr="006E15CB" w:rsidTr="002D4BCA">
        <w:tc>
          <w:tcPr>
            <w:tcW w:w="8251"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Мильковского лесничества Камчатского края</w:t>
            </w:r>
          </w:p>
        </w:tc>
        <w:tc>
          <w:tcPr>
            <w:tcW w:w="1275"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p>
        </w:tc>
      </w:tr>
      <w:tr w:rsidR="0018597A" w:rsidRPr="006E15CB" w:rsidTr="002D4BCA">
        <w:tc>
          <w:tcPr>
            <w:tcW w:w="8251"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Усть-Большерецкого лесничества Камчатского края</w:t>
            </w:r>
          </w:p>
        </w:tc>
        <w:tc>
          <w:tcPr>
            <w:tcW w:w="1275"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p>
        </w:tc>
      </w:tr>
    </w:tbl>
    <w:p w:rsidR="002D4BCA" w:rsidRPr="006E15CB" w:rsidRDefault="002D4BCA" w:rsidP="002D4BCA">
      <w:pPr>
        <w:spacing w:after="0" w:line="240" w:lineRule="auto"/>
        <w:rPr>
          <w:rFonts w:ascii="Times New Roman" w:eastAsia="Calibri" w:hAnsi="Times New Roman"/>
          <w:sz w:val="20"/>
          <w:szCs w:val="20"/>
          <w:lang w:eastAsia="en-US"/>
        </w:rPr>
      </w:pPr>
    </w:p>
    <w:p w:rsidR="002D4BCA" w:rsidRPr="006E15CB" w:rsidRDefault="002D4BCA" w:rsidP="002D4BCA">
      <w:pPr>
        <w:spacing w:after="0" w:line="240" w:lineRule="auto"/>
        <w:rPr>
          <w:rFonts w:ascii="Times New Roman" w:eastAsia="Calibri" w:hAnsi="Times New Roman"/>
          <w:sz w:val="20"/>
          <w:szCs w:val="20"/>
          <w:lang w:eastAsia="en-US"/>
        </w:rPr>
      </w:pPr>
      <w:r w:rsidRPr="006E15CB">
        <w:rPr>
          <w:rFonts w:ascii="Times New Roman" w:eastAsia="Calibri" w:hAnsi="Times New Roman"/>
          <w:sz w:val="20"/>
          <w:szCs w:val="20"/>
          <w:lang w:eastAsia="en-US"/>
        </w:rPr>
        <w:t>Приложение***:</w:t>
      </w:r>
    </w:p>
    <w:tbl>
      <w:tblPr>
        <w:tblStyle w:val="16"/>
        <w:tblW w:w="9526" w:type="dxa"/>
        <w:tblInd w:w="108" w:type="dxa"/>
        <w:tblLook w:val="04A0" w:firstRow="1" w:lastRow="0" w:firstColumn="1" w:lastColumn="0" w:noHBand="0" w:noVBand="1"/>
      </w:tblPr>
      <w:tblGrid>
        <w:gridCol w:w="534"/>
        <w:gridCol w:w="8992"/>
      </w:tblGrid>
      <w:tr w:rsidR="006E15CB" w:rsidRPr="006E15CB" w:rsidTr="00076628">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Копия разрешения (уведомления) на строительство на ____ л. в 1 экз.</w:t>
            </w:r>
          </w:p>
        </w:tc>
      </w:tr>
      <w:tr w:rsidR="006E15CB" w:rsidRPr="006E15CB" w:rsidTr="00076628">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Копия правоустанавливающего документа на индивидуальный жилой дом на __ л. в 1 экз.</w:t>
            </w:r>
          </w:p>
        </w:tc>
      </w:tr>
      <w:tr w:rsidR="006E15CB" w:rsidRPr="006E15CB" w:rsidTr="00076628">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Копия документа, подтверждающего полную или частичную утрату (уничтожение) жилого помещения в результате пожара или иного стихийного бедствия на ___ л. в 1 экз.</w:t>
            </w:r>
          </w:p>
        </w:tc>
      </w:tr>
      <w:tr w:rsidR="006E15CB" w:rsidRPr="006E15CB" w:rsidTr="00076628">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Справка об общей площади жилого помещения и наличия в нем печного отопления на л. в 1 эк</w:t>
            </w:r>
          </w:p>
        </w:tc>
      </w:tr>
      <w:tr w:rsidR="006E15CB" w:rsidRPr="006E15CB" w:rsidTr="00076628">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Документ, подтверждающий наличие печного отопления на ___ л. в 1 экз.</w:t>
            </w:r>
          </w:p>
        </w:tc>
      </w:tr>
      <w:tr w:rsidR="006E15CB" w:rsidRPr="006E15CB" w:rsidTr="00076628">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Копия паспорта гражданина РФ на _____ л. в 1 экз.</w:t>
            </w:r>
          </w:p>
        </w:tc>
      </w:tr>
      <w:tr w:rsidR="006E15CB" w:rsidRPr="006E15CB" w:rsidTr="00076628">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Копия документа, подтверждающего статус многодетной семьи на ___ л. в 1 экз.</w:t>
            </w:r>
          </w:p>
        </w:tc>
      </w:tr>
      <w:tr w:rsidR="006E15CB" w:rsidRPr="006E15CB" w:rsidTr="00076628">
        <w:tc>
          <w:tcPr>
            <w:tcW w:w="534" w:type="dxa"/>
          </w:tcPr>
          <w:p w:rsidR="002D4BCA" w:rsidRPr="006E15CB" w:rsidRDefault="002D4BCA" w:rsidP="002D4BCA">
            <w:pPr>
              <w:spacing w:after="0" w:line="240" w:lineRule="auto"/>
              <w:jc w:val="both"/>
              <w:rPr>
                <w:rFonts w:ascii="Times New Roman" w:hAnsi="Times New Roman"/>
                <w:sz w:val="20"/>
                <w:szCs w:val="20"/>
              </w:rPr>
            </w:pPr>
          </w:p>
        </w:tc>
        <w:tc>
          <w:tcPr>
            <w:tcW w:w="8992" w:type="dxa"/>
          </w:tcPr>
          <w:p w:rsidR="002D4BCA" w:rsidRPr="006E15CB" w:rsidRDefault="002D4BCA" w:rsidP="002D4BCA">
            <w:pPr>
              <w:autoSpaceDE w:val="0"/>
              <w:autoSpaceDN w:val="0"/>
              <w:adjustRightInd w:val="0"/>
              <w:spacing w:after="0" w:line="240" w:lineRule="auto"/>
              <w:jc w:val="both"/>
              <w:rPr>
                <w:rFonts w:ascii="Times New Roman" w:hAnsi="Times New Roman"/>
                <w:sz w:val="20"/>
                <w:szCs w:val="20"/>
              </w:rPr>
            </w:pPr>
            <w:r w:rsidRPr="006E15CB">
              <w:rPr>
                <w:rFonts w:ascii="Times New Roman" w:hAnsi="Times New Roman"/>
                <w:sz w:val="20"/>
                <w:szCs w:val="20"/>
              </w:rPr>
              <w:t>Иные документы или их копии:</w:t>
            </w:r>
          </w:p>
        </w:tc>
      </w:tr>
    </w:tbl>
    <w:p w:rsidR="002D4BCA" w:rsidRPr="006E15CB" w:rsidRDefault="002D4BCA" w:rsidP="002D4BCA">
      <w:pPr>
        <w:spacing w:after="0" w:line="240" w:lineRule="auto"/>
        <w:rPr>
          <w:rFonts w:ascii="Times New Roman" w:eastAsia="Calibri" w:hAnsi="Times New Roman"/>
          <w:sz w:val="20"/>
          <w:szCs w:val="20"/>
          <w:lang w:eastAsia="en-US"/>
        </w:rPr>
      </w:pPr>
      <w:r w:rsidRPr="006E15CB">
        <w:rPr>
          <w:rFonts w:ascii="Times New Roman" w:eastAsia="Calibri" w:hAnsi="Times New Roman"/>
          <w:sz w:val="20"/>
          <w:szCs w:val="20"/>
          <w:lang w:eastAsia="en-US"/>
        </w:rPr>
        <w:t xml:space="preserve">* требуемое заявителю поле отмечается знаком </w:t>
      </w:r>
      <w:r w:rsidRPr="006E15CB">
        <w:rPr>
          <w:rFonts w:ascii="Times New Roman" w:eastAsia="Calibri" w:hAnsi="Times New Roman"/>
          <w:sz w:val="20"/>
          <w:szCs w:val="20"/>
          <w:lang w:val="en-US" w:eastAsia="en-US"/>
        </w:rPr>
        <w:t>V</w:t>
      </w:r>
    </w:p>
    <w:p w:rsidR="002D4BCA" w:rsidRPr="006E15CB" w:rsidRDefault="002D4BCA" w:rsidP="002D4BCA">
      <w:pPr>
        <w:autoSpaceDE w:val="0"/>
        <w:autoSpaceDN w:val="0"/>
        <w:adjustRightInd w:val="0"/>
        <w:spacing w:after="0" w:line="240" w:lineRule="auto"/>
        <w:jc w:val="both"/>
        <w:rPr>
          <w:rFonts w:ascii="Times New Roman" w:eastAsia="Calibri" w:hAnsi="Times New Roman"/>
          <w:sz w:val="20"/>
          <w:szCs w:val="20"/>
          <w:lang w:eastAsia="en-US"/>
        </w:rPr>
      </w:pPr>
      <w:r w:rsidRPr="006E15CB">
        <w:rPr>
          <w:rFonts w:ascii="Times New Roman" w:eastAsia="Calibri" w:hAnsi="Times New Roman"/>
          <w:sz w:val="20"/>
          <w:szCs w:val="20"/>
          <w:lang w:eastAsia="en-US"/>
        </w:rPr>
        <w:t>** - указывается объем, соответствующий нормативам заготовки гражданами древесины для собственных нужд на территории Камчатского края, утвержденным Законом Камчатского края от 03.12.2007 № 703</w:t>
      </w:r>
    </w:p>
    <w:p w:rsidR="002D4BCA" w:rsidRPr="006E15CB" w:rsidRDefault="002D4BCA" w:rsidP="002D4BCA">
      <w:pPr>
        <w:autoSpaceDE w:val="0"/>
        <w:autoSpaceDN w:val="0"/>
        <w:adjustRightInd w:val="0"/>
        <w:spacing w:after="0" w:line="240" w:lineRule="auto"/>
        <w:jc w:val="both"/>
        <w:rPr>
          <w:rFonts w:ascii="Times New Roman" w:eastAsia="Calibri" w:hAnsi="Times New Roman"/>
          <w:sz w:val="20"/>
          <w:szCs w:val="20"/>
          <w:lang w:eastAsia="en-US"/>
        </w:rPr>
      </w:pPr>
      <w:r w:rsidRPr="006E15CB">
        <w:rPr>
          <w:rFonts w:ascii="Times New Roman" w:eastAsia="Calibri" w:hAnsi="Times New Roman"/>
          <w:sz w:val="20"/>
          <w:szCs w:val="20"/>
          <w:lang w:eastAsia="en-US"/>
        </w:rPr>
        <w:t xml:space="preserve">*** - к заявлению прикладываются документы, предусмотренные Порядком заключения гражданами Договора купли-продажи лесных насаждений для собственных нужд, утвержденным постановление Губернатора Камчатского края от 21.01.2008 № 10. Также заявитель может в добровольном порядке приложить к заявлению иные документы по личному усмотрению. </w:t>
      </w:r>
    </w:p>
    <w:p w:rsidR="002D4BCA" w:rsidRPr="006E15CB" w:rsidRDefault="002D4BCA" w:rsidP="002D4BCA">
      <w:pPr>
        <w:spacing w:after="0" w:line="240" w:lineRule="auto"/>
        <w:rPr>
          <w:rFonts w:ascii="Times New Roman" w:eastAsia="Calibri" w:hAnsi="Times New Roman"/>
          <w:sz w:val="20"/>
          <w:szCs w:val="20"/>
          <w:lang w:eastAsia="en-US"/>
        </w:rPr>
      </w:pPr>
      <w:r w:rsidRPr="006E15CB">
        <w:rPr>
          <w:rFonts w:ascii="Times New Roman" w:eastAsia="Calibri" w:hAnsi="Times New Roman"/>
          <w:lang w:eastAsia="en-US"/>
        </w:rPr>
        <w:t xml:space="preserve"> «_______»____________2020 г.</w:t>
      </w:r>
      <w:r w:rsidRPr="006E15CB">
        <w:rPr>
          <w:rFonts w:ascii="Times New Roman" w:eastAsia="Calibri" w:hAnsi="Times New Roman"/>
          <w:lang w:eastAsia="en-US"/>
        </w:rPr>
        <w:tab/>
      </w:r>
      <w:r w:rsidRPr="006E15CB">
        <w:rPr>
          <w:rFonts w:ascii="Times New Roman" w:eastAsia="Calibri" w:hAnsi="Times New Roman"/>
          <w:lang w:eastAsia="en-US"/>
        </w:rPr>
        <w:tab/>
      </w:r>
      <w:r w:rsidRPr="006E15CB">
        <w:rPr>
          <w:rFonts w:ascii="Times New Roman" w:eastAsia="Calibri" w:hAnsi="Times New Roman"/>
          <w:lang w:eastAsia="en-US"/>
        </w:rPr>
        <w:tab/>
      </w:r>
      <w:r w:rsidRPr="006E15CB">
        <w:rPr>
          <w:rFonts w:ascii="Times New Roman" w:eastAsia="Calibri" w:hAnsi="Times New Roman"/>
          <w:lang w:eastAsia="en-US"/>
        </w:rPr>
        <w:tab/>
        <w:t>_________</w:t>
      </w:r>
      <w:r w:rsidRPr="006E15CB">
        <w:rPr>
          <w:rFonts w:ascii="Times New Roman" w:eastAsia="Calibri" w:hAnsi="Times New Roman"/>
          <w:sz w:val="20"/>
          <w:szCs w:val="20"/>
          <w:lang w:eastAsia="en-US"/>
        </w:rPr>
        <w:t>______(______________)</w:t>
      </w:r>
    </w:p>
    <w:p w:rsidR="00D753AD" w:rsidRPr="006E15CB" w:rsidRDefault="002D4BCA" w:rsidP="002D4BCA">
      <w:pPr>
        <w:tabs>
          <w:tab w:val="left" w:pos="709"/>
        </w:tabs>
        <w:spacing w:line="360" w:lineRule="auto"/>
        <w:rPr>
          <w:rFonts w:ascii="Times New Roman" w:hAnsi="Times New Roman"/>
          <w:sz w:val="28"/>
          <w:szCs w:val="28"/>
        </w:rPr>
      </w:pPr>
      <w:r w:rsidRPr="006E15CB">
        <w:rPr>
          <w:rFonts w:ascii="Times New Roman" w:eastAsia="Calibri" w:hAnsi="Times New Roman"/>
          <w:lang w:eastAsia="en-US"/>
        </w:rPr>
        <w:tab/>
      </w:r>
      <w:r w:rsidRPr="006E15CB">
        <w:rPr>
          <w:rFonts w:ascii="Times New Roman" w:eastAsia="Calibri" w:hAnsi="Times New Roman"/>
          <w:lang w:eastAsia="en-US"/>
        </w:rPr>
        <w:tab/>
      </w:r>
      <w:r w:rsidRPr="006E15CB">
        <w:rPr>
          <w:rFonts w:ascii="Times New Roman" w:eastAsia="Calibri" w:hAnsi="Times New Roman"/>
          <w:lang w:eastAsia="en-US"/>
        </w:rPr>
        <w:tab/>
      </w:r>
      <w:r w:rsidRPr="006E15CB">
        <w:rPr>
          <w:rFonts w:ascii="Times New Roman" w:eastAsia="Calibri" w:hAnsi="Times New Roman"/>
          <w:lang w:eastAsia="en-US"/>
        </w:rPr>
        <w:tab/>
      </w:r>
      <w:r w:rsidRPr="006E15CB">
        <w:rPr>
          <w:rFonts w:ascii="Times New Roman" w:eastAsia="Calibri" w:hAnsi="Times New Roman"/>
          <w:lang w:eastAsia="en-US"/>
        </w:rPr>
        <w:tab/>
      </w:r>
      <w:r w:rsidRPr="006E15CB">
        <w:rPr>
          <w:rFonts w:ascii="Times New Roman" w:eastAsia="Calibri" w:hAnsi="Times New Roman"/>
          <w:lang w:eastAsia="en-US"/>
        </w:rPr>
        <w:tab/>
      </w:r>
      <w:r w:rsidRPr="006E15CB">
        <w:rPr>
          <w:rFonts w:ascii="Times New Roman" w:eastAsia="Calibri" w:hAnsi="Times New Roman"/>
          <w:lang w:eastAsia="en-US"/>
        </w:rPr>
        <w:tab/>
        <w:t>подпись</w:t>
      </w:r>
    </w:p>
    <w:p w:rsidR="00D753AD" w:rsidRPr="006E15CB" w:rsidRDefault="002D4BCA"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8</w:t>
      </w:r>
    </w:p>
    <w:p w:rsidR="002A1903" w:rsidRPr="006E15CB" w:rsidRDefault="002A1903" w:rsidP="002A1903">
      <w:pPr>
        <w:pStyle w:val="ConsPlusTitle"/>
        <w:jc w:val="center"/>
        <w:rPr>
          <w:rFonts w:ascii="Times New Roman" w:hAnsi="Times New Roman" w:cs="Times New Roman"/>
          <w:b w:val="0"/>
          <w:sz w:val="24"/>
          <w:szCs w:val="24"/>
        </w:rPr>
      </w:pPr>
      <w:r w:rsidRPr="006E15CB">
        <w:rPr>
          <w:rFonts w:ascii="Times New Roman" w:hAnsi="Times New Roman"/>
          <w:b w:val="0"/>
          <w:sz w:val="28"/>
          <w:szCs w:val="28"/>
        </w:rPr>
        <w:t xml:space="preserve"> </w:t>
      </w:r>
      <w:r w:rsidRPr="006E15CB">
        <w:rPr>
          <w:rFonts w:ascii="Times New Roman" w:hAnsi="Times New Roman" w:cs="Times New Roman"/>
          <w:b w:val="0"/>
          <w:sz w:val="24"/>
          <w:szCs w:val="24"/>
        </w:rPr>
        <w:t>ПАРАМЕТРЫ ОСУЩЕСТВЛЕНИЯ</w:t>
      </w:r>
    </w:p>
    <w:p w:rsidR="002A1903" w:rsidRPr="006E15CB" w:rsidRDefault="002A1903" w:rsidP="002A1903">
      <w:pPr>
        <w:pStyle w:val="ConsPlusTitle"/>
        <w:jc w:val="center"/>
        <w:rPr>
          <w:rFonts w:ascii="Times New Roman" w:hAnsi="Times New Roman" w:cs="Times New Roman"/>
          <w:b w:val="0"/>
          <w:sz w:val="24"/>
          <w:szCs w:val="24"/>
        </w:rPr>
      </w:pPr>
      <w:r w:rsidRPr="006E15CB">
        <w:rPr>
          <w:rFonts w:ascii="Times New Roman" w:hAnsi="Times New Roman" w:cs="Times New Roman"/>
          <w:b w:val="0"/>
          <w:sz w:val="24"/>
          <w:szCs w:val="24"/>
        </w:rPr>
        <w:t>ОХОТЫ В ОХОТНИЧЬИХ УГОДЬЯХ НА ТЕРРИТОРИИ</w:t>
      </w:r>
    </w:p>
    <w:p w:rsidR="002A1903" w:rsidRPr="006E15CB" w:rsidRDefault="002A1903" w:rsidP="002A1903">
      <w:pPr>
        <w:pStyle w:val="ConsPlusTitle"/>
        <w:jc w:val="center"/>
        <w:rPr>
          <w:rFonts w:ascii="Times New Roman" w:hAnsi="Times New Roman" w:cs="Times New Roman"/>
          <w:b w:val="0"/>
          <w:sz w:val="24"/>
          <w:szCs w:val="24"/>
        </w:rPr>
      </w:pPr>
      <w:r w:rsidRPr="006E15CB">
        <w:rPr>
          <w:rFonts w:ascii="Times New Roman" w:hAnsi="Times New Roman" w:cs="Times New Roman"/>
          <w:b w:val="0"/>
          <w:sz w:val="24"/>
          <w:szCs w:val="24"/>
        </w:rPr>
        <w:t>КАМЧАТСКОГО КРАЯ, ЗА ИСКЛЮЧЕНИЕМ ОСОБО ОХРАНЯЕМЫХ</w:t>
      </w:r>
    </w:p>
    <w:p w:rsidR="002A1903" w:rsidRPr="006E15CB" w:rsidRDefault="002A1903" w:rsidP="002A1903">
      <w:pPr>
        <w:pStyle w:val="ConsPlusTitle"/>
        <w:jc w:val="center"/>
        <w:rPr>
          <w:rFonts w:ascii="Times New Roman" w:hAnsi="Times New Roman" w:cs="Times New Roman"/>
          <w:b w:val="0"/>
          <w:sz w:val="24"/>
          <w:szCs w:val="24"/>
        </w:rPr>
      </w:pPr>
      <w:r w:rsidRPr="006E15CB">
        <w:rPr>
          <w:rFonts w:ascii="Times New Roman" w:hAnsi="Times New Roman" w:cs="Times New Roman"/>
          <w:b w:val="0"/>
          <w:sz w:val="24"/>
          <w:szCs w:val="24"/>
        </w:rPr>
        <w:t>ПРИРОДНЫХ ТЕРРИТОРИЙ ФЕДЕРАЛЬНОГО ЗНАЧЕНИЯ</w:t>
      </w:r>
    </w:p>
    <w:p w:rsidR="002A1903" w:rsidRPr="006E15CB" w:rsidRDefault="002A1903" w:rsidP="002A1903">
      <w:pPr>
        <w:pStyle w:val="ConsPlusNormal"/>
        <w:spacing w:line="276" w:lineRule="auto"/>
        <w:jc w:val="both"/>
      </w:pPr>
    </w:p>
    <w:p w:rsidR="002A1903" w:rsidRPr="006E15CB" w:rsidRDefault="002A1903" w:rsidP="00526F33">
      <w:pPr>
        <w:pStyle w:val="ConsPlusNormal"/>
        <w:tabs>
          <w:tab w:val="left" w:pos="709"/>
        </w:tabs>
        <w:spacing w:line="276" w:lineRule="auto"/>
        <w:ind w:firstLine="540"/>
        <w:jc w:val="both"/>
      </w:pPr>
      <w:r w:rsidRPr="006E15CB">
        <w:t xml:space="preserve">1. </w:t>
      </w:r>
      <w:r w:rsidRPr="006E15CB">
        <w:rPr>
          <w:u w:val="single"/>
        </w:rPr>
        <w:t>Сроки охоты на дикого северного оленя</w:t>
      </w:r>
      <w:r w:rsidRPr="006E15CB">
        <w:t xml:space="preserve"> популяции острова Беринга: все половозрастные группы </w:t>
      </w:r>
      <w:r w:rsidR="00526F33" w:rsidRPr="006E15CB">
        <w:t>–</w:t>
      </w:r>
      <w:r w:rsidR="009B362D" w:rsidRPr="006E15CB">
        <w:t xml:space="preserve"> с </w:t>
      </w:r>
      <w:r w:rsidRPr="006E15CB">
        <w:t>1 ноября по 15 января.</w:t>
      </w:r>
    </w:p>
    <w:p w:rsidR="002A1903" w:rsidRPr="006E15CB" w:rsidRDefault="002A1903" w:rsidP="003A1299">
      <w:pPr>
        <w:pStyle w:val="ConsPlusNormal"/>
        <w:spacing w:before="220" w:line="276" w:lineRule="auto"/>
        <w:ind w:firstLine="540"/>
        <w:jc w:val="both"/>
      </w:pPr>
      <w:r w:rsidRPr="006E15CB">
        <w:t xml:space="preserve">2. </w:t>
      </w:r>
      <w:r w:rsidRPr="006E15CB">
        <w:rPr>
          <w:u w:val="single"/>
        </w:rPr>
        <w:t>Сроки охоты на лося</w:t>
      </w:r>
      <w:r w:rsidRPr="006E15CB">
        <w:t>:</w:t>
      </w:r>
    </w:p>
    <w:p w:rsidR="002A1903" w:rsidRPr="006E15CB" w:rsidRDefault="002A1903" w:rsidP="003A1299">
      <w:pPr>
        <w:pStyle w:val="ConsPlusNormal"/>
        <w:spacing w:before="220" w:line="276" w:lineRule="auto"/>
        <w:ind w:firstLine="540"/>
        <w:jc w:val="both"/>
      </w:pPr>
      <w:r w:rsidRPr="006E15CB">
        <w:t xml:space="preserve">1) все половозрастные группы </w:t>
      </w:r>
      <w:r w:rsidR="00526F33" w:rsidRPr="006E15CB">
        <w:t>–</w:t>
      </w:r>
      <w:r w:rsidR="009B362D" w:rsidRPr="006E15CB">
        <w:t xml:space="preserve"> с </w:t>
      </w:r>
      <w:r w:rsidRPr="006E15CB">
        <w:t>1 октября по 15 декабря;</w:t>
      </w:r>
    </w:p>
    <w:p w:rsidR="002A1903" w:rsidRPr="006E15CB" w:rsidRDefault="002A1903" w:rsidP="003A1299">
      <w:pPr>
        <w:pStyle w:val="ConsPlusNormal"/>
        <w:spacing w:before="220" w:line="276" w:lineRule="auto"/>
        <w:ind w:firstLine="540"/>
        <w:jc w:val="both"/>
      </w:pPr>
      <w:r w:rsidRPr="006E15CB">
        <w:t xml:space="preserve">2) взрослые самцы </w:t>
      </w:r>
      <w:r w:rsidR="00526F33" w:rsidRPr="006E15CB">
        <w:t>–</w:t>
      </w:r>
      <w:r w:rsidR="009B362D" w:rsidRPr="006E15CB">
        <w:t xml:space="preserve"> с </w:t>
      </w:r>
      <w:r w:rsidRPr="006E15CB">
        <w:t>1 сентября по 30 сентября.</w:t>
      </w:r>
    </w:p>
    <w:p w:rsidR="00526F33" w:rsidRPr="006E15CB" w:rsidRDefault="00526F33" w:rsidP="003A1299">
      <w:pPr>
        <w:pStyle w:val="ConsPlusNormal"/>
        <w:spacing w:line="276" w:lineRule="auto"/>
        <w:ind w:firstLine="540"/>
        <w:jc w:val="both"/>
      </w:pPr>
    </w:p>
    <w:p w:rsidR="002A1903" w:rsidRPr="006E15CB" w:rsidRDefault="002A1903" w:rsidP="002A1903">
      <w:pPr>
        <w:pStyle w:val="ConsPlusNormal"/>
        <w:spacing w:line="276" w:lineRule="auto"/>
        <w:ind w:firstLine="540"/>
        <w:jc w:val="both"/>
      </w:pPr>
      <w:r w:rsidRPr="006E15CB">
        <w:t xml:space="preserve">3. Сроки охоты на снежного барана </w:t>
      </w:r>
      <w:r w:rsidR="00526F33" w:rsidRPr="006E15CB">
        <w:t>–</w:t>
      </w:r>
      <w:r w:rsidR="009B362D" w:rsidRPr="006E15CB">
        <w:t xml:space="preserve"> с </w:t>
      </w:r>
      <w:r w:rsidRPr="006E15CB">
        <w:t>1 августа по 15 октября.</w:t>
      </w:r>
    </w:p>
    <w:p w:rsidR="00526F33" w:rsidRPr="006E15CB" w:rsidRDefault="00526F33" w:rsidP="002A1903">
      <w:pPr>
        <w:pStyle w:val="ConsPlusNormal"/>
        <w:spacing w:line="276" w:lineRule="auto"/>
        <w:ind w:firstLine="540"/>
        <w:jc w:val="both"/>
      </w:pPr>
    </w:p>
    <w:p w:rsidR="002A1903" w:rsidRPr="006E15CB" w:rsidRDefault="002A1903" w:rsidP="003A1299">
      <w:pPr>
        <w:pStyle w:val="ConsPlusNormal"/>
        <w:spacing w:line="276" w:lineRule="auto"/>
        <w:ind w:firstLine="540"/>
        <w:jc w:val="both"/>
      </w:pPr>
      <w:r w:rsidRPr="006E15CB">
        <w:t>4. Сроки охоты на бурого медведя:</w:t>
      </w:r>
    </w:p>
    <w:p w:rsidR="002A1903" w:rsidRPr="006E15CB" w:rsidRDefault="002A1903" w:rsidP="003A1299">
      <w:pPr>
        <w:pStyle w:val="ConsPlusNormal"/>
        <w:spacing w:line="276" w:lineRule="auto"/>
        <w:ind w:firstLine="540"/>
        <w:jc w:val="both"/>
      </w:pPr>
      <w:r w:rsidRPr="006E15CB">
        <w:t xml:space="preserve">1) на территориях Быстринского, Елизовского, Мильковского, Соболевского, Усть-Большерецкого и Усть-Камчатского районов Камчатского края </w:t>
      </w:r>
      <w:r w:rsidR="00526F33" w:rsidRPr="006E15CB">
        <w:t>–</w:t>
      </w:r>
      <w:r w:rsidRPr="006E15CB">
        <w:t xml:space="preserve"> с 22 апреля по 25 мая;</w:t>
      </w:r>
    </w:p>
    <w:p w:rsidR="002A1903" w:rsidRPr="006E15CB" w:rsidRDefault="002A1903" w:rsidP="003A1299">
      <w:pPr>
        <w:pStyle w:val="ConsPlusNormal"/>
        <w:spacing w:line="276" w:lineRule="auto"/>
        <w:ind w:firstLine="540"/>
        <w:jc w:val="both"/>
      </w:pPr>
      <w:r w:rsidRPr="006E15CB">
        <w:t xml:space="preserve">2) на территориях Карагинского, Пенжинского, Олюторского и Тигильского районов Камчатского края </w:t>
      </w:r>
      <w:r w:rsidR="00526F33" w:rsidRPr="006E15CB">
        <w:t>–</w:t>
      </w:r>
      <w:r w:rsidRPr="006E15CB">
        <w:t xml:space="preserve"> с 11 апреля по 25 мая;</w:t>
      </w:r>
    </w:p>
    <w:p w:rsidR="002A1903" w:rsidRPr="006E15CB" w:rsidRDefault="002A1903" w:rsidP="003A1299">
      <w:pPr>
        <w:pStyle w:val="ConsPlusNormal"/>
        <w:spacing w:line="276" w:lineRule="auto"/>
        <w:ind w:firstLine="540"/>
        <w:jc w:val="both"/>
      </w:pPr>
      <w:r w:rsidRPr="006E15CB">
        <w:t xml:space="preserve">3) на всей территории Камчатского края </w:t>
      </w:r>
      <w:r w:rsidR="00526F33" w:rsidRPr="006E15CB">
        <w:t>–</w:t>
      </w:r>
      <w:r w:rsidRPr="006E15CB">
        <w:t xml:space="preserve"> с 20 августа по 30 ноября.</w:t>
      </w:r>
    </w:p>
    <w:p w:rsidR="00526F33" w:rsidRPr="006E15CB" w:rsidRDefault="00526F33" w:rsidP="003A1299">
      <w:pPr>
        <w:pStyle w:val="ConsPlusNormal"/>
        <w:spacing w:line="276" w:lineRule="auto"/>
        <w:ind w:firstLine="540"/>
        <w:jc w:val="both"/>
      </w:pPr>
    </w:p>
    <w:p w:rsidR="002A1903" w:rsidRPr="006E15CB" w:rsidRDefault="002A1903" w:rsidP="003A1299">
      <w:pPr>
        <w:pStyle w:val="ConsPlusNormal"/>
        <w:spacing w:line="276" w:lineRule="auto"/>
        <w:ind w:firstLine="540"/>
        <w:jc w:val="both"/>
      </w:pPr>
      <w:r w:rsidRPr="006E15CB">
        <w:t xml:space="preserve">5. </w:t>
      </w:r>
      <w:r w:rsidRPr="006E15CB">
        <w:rPr>
          <w:u w:val="single"/>
        </w:rPr>
        <w:t>Сроки охоты на пушных животных</w:t>
      </w:r>
      <w:r w:rsidRPr="006E15CB">
        <w:t>:</w:t>
      </w:r>
    </w:p>
    <w:p w:rsidR="002A1903" w:rsidRPr="006E15CB" w:rsidRDefault="002A1903" w:rsidP="003A1299">
      <w:pPr>
        <w:pStyle w:val="ConsPlusNormal"/>
        <w:spacing w:line="276" w:lineRule="auto"/>
        <w:ind w:firstLine="540"/>
        <w:jc w:val="both"/>
      </w:pPr>
      <w:r w:rsidRPr="006E15CB">
        <w:t xml:space="preserve">1) сурок камчатский, суслик камчатский </w:t>
      </w:r>
      <w:r w:rsidR="00526F33" w:rsidRPr="006E15CB">
        <w:t>–</w:t>
      </w:r>
      <w:r w:rsidRPr="006E15CB">
        <w:t xml:space="preserve"> с 20 августа по 30 сентября;</w:t>
      </w:r>
    </w:p>
    <w:p w:rsidR="002A1903" w:rsidRPr="006E15CB" w:rsidRDefault="002A1903" w:rsidP="003A1299">
      <w:pPr>
        <w:pStyle w:val="ConsPlusNormal"/>
        <w:spacing w:line="276" w:lineRule="auto"/>
        <w:ind w:firstLine="540"/>
        <w:jc w:val="both"/>
      </w:pPr>
      <w:r w:rsidRPr="006E15CB">
        <w:t xml:space="preserve">2) заяц-беляк, лисица, выдра </w:t>
      </w:r>
      <w:r w:rsidR="00526F33" w:rsidRPr="006E15CB">
        <w:t>–</w:t>
      </w:r>
      <w:r w:rsidR="009B362D" w:rsidRPr="006E15CB">
        <w:t xml:space="preserve"> с </w:t>
      </w:r>
      <w:r w:rsidRPr="006E15CB">
        <w:t>1 октября по 28 (29) февраля;</w:t>
      </w:r>
    </w:p>
    <w:p w:rsidR="002A1903" w:rsidRPr="006E15CB" w:rsidRDefault="002A1903" w:rsidP="003A1299">
      <w:pPr>
        <w:pStyle w:val="ConsPlusNormal"/>
        <w:spacing w:line="276" w:lineRule="auto"/>
        <w:ind w:firstLine="540"/>
        <w:jc w:val="both"/>
      </w:pPr>
      <w:r w:rsidRPr="006E15CB">
        <w:t xml:space="preserve">3) ондатра </w:t>
      </w:r>
      <w:r w:rsidR="00526F33" w:rsidRPr="006E15CB">
        <w:t>–</w:t>
      </w:r>
      <w:r w:rsidRPr="006E15CB">
        <w:t xml:space="preserve"> с 01 октября по 28(29) февраля;</w:t>
      </w:r>
    </w:p>
    <w:p w:rsidR="002A1903" w:rsidRPr="006E15CB" w:rsidRDefault="002A1903" w:rsidP="003A1299">
      <w:pPr>
        <w:pStyle w:val="ConsPlusNormal"/>
        <w:spacing w:line="276" w:lineRule="auto"/>
        <w:ind w:firstLine="540"/>
        <w:jc w:val="both"/>
      </w:pPr>
      <w:r w:rsidRPr="006E15CB">
        <w:t xml:space="preserve">4) норка американская, белка обыкновенная, рысь, росомаха, песец </w:t>
      </w:r>
      <w:r w:rsidR="00526F33" w:rsidRPr="006E15CB">
        <w:t>–</w:t>
      </w:r>
      <w:r w:rsidRPr="006E15CB">
        <w:t xml:space="preserve"> с 25 октября по 28 (29) февраля;</w:t>
      </w:r>
    </w:p>
    <w:p w:rsidR="002A1903" w:rsidRPr="006E15CB" w:rsidRDefault="002A1903" w:rsidP="003A1299">
      <w:pPr>
        <w:pStyle w:val="ConsPlusNormal"/>
        <w:spacing w:line="276" w:lineRule="auto"/>
        <w:ind w:firstLine="540"/>
        <w:jc w:val="both"/>
      </w:pPr>
      <w:r w:rsidRPr="006E15CB">
        <w:t>5) соболь, горностай, ласка:</w:t>
      </w:r>
    </w:p>
    <w:p w:rsidR="00526F33" w:rsidRPr="006E15CB" w:rsidRDefault="002A1903" w:rsidP="003A1299">
      <w:pPr>
        <w:pStyle w:val="ConsPlusNormal"/>
        <w:spacing w:line="276" w:lineRule="auto"/>
        <w:ind w:firstLine="540"/>
        <w:jc w:val="both"/>
      </w:pPr>
      <w:r w:rsidRPr="006E15CB">
        <w:t>а) на территориях Быстринского, Елизовского, Мильковского, Соболевского, Усть-Большерецкого и Усть-Камчатского районов Камчатского кр</w:t>
      </w:r>
      <w:r w:rsidR="00526F33" w:rsidRPr="006E15CB">
        <w:t>ая – с 25 октября по 31 января;</w:t>
      </w:r>
    </w:p>
    <w:p w:rsidR="002A1903" w:rsidRPr="006E15CB" w:rsidRDefault="002A1903" w:rsidP="003A1299">
      <w:pPr>
        <w:pStyle w:val="ConsPlusNormal"/>
        <w:spacing w:line="276" w:lineRule="auto"/>
        <w:ind w:firstLine="540"/>
        <w:jc w:val="both"/>
      </w:pPr>
      <w:r w:rsidRPr="006E15CB">
        <w:t xml:space="preserve">б) на территориях Карагинского, Пенжинского, Олюторского и Тигильского районов Камчатского края </w:t>
      </w:r>
      <w:r w:rsidR="00526F33" w:rsidRPr="006E15CB">
        <w:t>–</w:t>
      </w:r>
      <w:r w:rsidRPr="006E15CB">
        <w:t xml:space="preserve"> с 25 октября по 28 (29) февраля.</w:t>
      </w:r>
    </w:p>
    <w:p w:rsidR="002A1903" w:rsidRPr="006E15CB" w:rsidRDefault="002A1903" w:rsidP="003A1299">
      <w:pPr>
        <w:pStyle w:val="ConsPlusNormal"/>
        <w:spacing w:before="220" w:line="276" w:lineRule="auto"/>
        <w:ind w:left="540"/>
        <w:jc w:val="both"/>
        <w:rPr>
          <w:u w:val="single"/>
        </w:rPr>
      </w:pPr>
      <w:r w:rsidRPr="006E15CB">
        <w:t xml:space="preserve">6. </w:t>
      </w:r>
      <w:r w:rsidRPr="006E15CB">
        <w:rPr>
          <w:u w:val="single"/>
        </w:rPr>
        <w:t>Сроки охоты на пернатую дичь в весенний период:</w:t>
      </w:r>
    </w:p>
    <w:p w:rsidR="00526F33" w:rsidRPr="006E15CB" w:rsidRDefault="002A1903" w:rsidP="003A1299">
      <w:pPr>
        <w:pStyle w:val="ConsPlusNormal"/>
        <w:spacing w:line="276" w:lineRule="auto"/>
        <w:ind w:firstLine="540"/>
        <w:jc w:val="both"/>
      </w:pPr>
      <w:r w:rsidRPr="006E15CB">
        <w:t>1) на территориях Алеутского, Быстринского, Елизовского, Мильковского, Соболевского, Усть-Большерецкого, Усть-Камчатс</w:t>
      </w:r>
      <w:r w:rsidR="00526F33" w:rsidRPr="006E15CB">
        <w:t>кого (кроме охотничьего угодья № 44 «Озеро Нерпичье»</w:t>
      </w:r>
      <w:r w:rsidRPr="006E15CB">
        <w:t>) районов Камчатс</w:t>
      </w:r>
      <w:r w:rsidR="00526F33" w:rsidRPr="006E15CB">
        <w:t>кого края – с 01 мая по 10 мая;</w:t>
      </w:r>
    </w:p>
    <w:p w:rsidR="002A1903" w:rsidRPr="006E15CB" w:rsidRDefault="002A1903" w:rsidP="003A1299">
      <w:pPr>
        <w:pStyle w:val="ConsPlusNormal"/>
        <w:spacing w:line="276" w:lineRule="auto"/>
        <w:ind w:firstLine="540"/>
        <w:jc w:val="both"/>
      </w:pPr>
      <w:r w:rsidRPr="006E15CB">
        <w:t>2) на территориях Карагинского, Олюторского, Пенжинского, Тигильского районов Камчатс</w:t>
      </w:r>
      <w:r w:rsidR="00526F33" w:rsidRPr="006E15CB">
        <w:t>кого края, в охотничьем угодье № 44 «Озеро Нерпичье»</w:t>
      </w:r>
      <w:r w:rsidRPr="006E15CB">
        <w:t xml:space="preserve">, расположенном на территории Усть-Камчатского района Камчатского края, </w:t>
      </w:r>
      <w:r w:rsidR="00526F33" w:rsidRPr="006E15CB">
        <w:t>–</w:t>
      </w:r>
      <w:r w:rsidR="009B362D" w:rsidRPr="006E15CB">
        <w:t xml:space="preserve"> с </w:t>
      </w:r>
      <w:r w:rsidRPr="006E15CB">
        <w:t>8 мая по 17 мая.</w:t>
      </w:r>
    </w:p>
    <w:p w:rsidR="002A1903" w:rsidRPr="006E15CB" w:rsidRDefault="002A1903" w:rsidP="003A1299">
      <w:pPr>
        <w:pStyle w:val="ConsPlusNormal"/>
        <w:spacing w:before="220" w:line="276" w:lineRule="auto"/>
        <w:ind w:firstLine="540"/>
        <w:jc w:val="both"/>
        <w:rPr>
          <w:u w:val="single"/>
        </w:rPr>
      </w:pPr>
      <w:r w:rsidRPr="006E15CB">
        <w:t xml:space="preserve">7. </w:t>
      </w:r>
      <w:r w:rsidRPr="006E15CB">
        <w:rPr>
          <w:u w:val="single"/>
        </w:rPr>
        <w:t>Иные сроки охоты на пернатую дичь:</w:t>
      </w:r>
    </w:p>
    <w:p w:rsidR="003A1299" w:rsidRPr="006E15CB" w:rsidRDefault="002A1903" w:rsidP="003A1299">
      <w:pPr>
        <w:pStyle w:val="ConsPlusNormal"/>
        <w:spacing w:line="276" w:lineRule="auto"/>
        <w:ind w:firstLine="540"/>
        <w:jc w:val="both"/>
      </w:pPr>
      <w:r w:rsidRPr="006E15CB">
        <w:t xml:space="preserve">1) сроки охоты на водоплавающую дичь (гуси, утки) </w:t>
      </w:r>
      <w:r w:rsidR="009B362D" w:rsidRPr="006E15CB">
        <w:t xml:space="preserve">– с </w:t>
      </w:r>
      <w:r w:rsidR="003A1299" w:rsidRPr="006E15CB">
        <w:t>1 сентября по 31 октября;</w:t>
      </w:r>
    </w:p>
    <w:p w:rsidR="002A1903" w:rsidRPr="006E15CB" w:rsidRDefault="002A1903" w:rsidP="003A1299">
      <w:pPr>
        <w:pStyle w:val="ConsPlusNormal"/>
        <w:spacing w:line="276" w:lineRule="auto"/>
        <w:ind w:firstLine="540"/>
        <w:jc w:val="both"/>
      </w:pPr>
      <w:r w:rsidRPr="006E15CB">
        <w:t>2) сроки охоты на боровую дичь (глухари, белая и тундряная куропатки) - с четвертой субботы августа по 28 (29) февраля;</w:t>
      </w:r>
    </w:p>
    <w:p w:rsidR="002A1903" w:rsidRPr="006E15CB" w:rsidRDefault="002A1903" w:rsidP="003A1299">
      <w:pPr>
        <w:pStyle w:val="ConsPlusNormal"/>
        <w:spacing w:line="276" w:lineRule="auto"/>
        <w:ind w:firstLine="540"/>
        <w:jc w:val="both"/>
      </w:pPr>
      <w:r w:rsidRPr="006E15CB">
        <w:t xml:space="preserve">3) сроки охоты на болотно-луговую дичь (дупеля, бекасы, турухтан, тулес, улиты, веретенники, средний кроншнеп, мородунка, камнешарка) </w:t>
      </w:r>
      <w:r w:rsidR="009B362D" w:rsidRPr="006E15CB">
        <w:t>–</w:t>
      </w:r>
      <w:r w:rsidRPr="006E15CB">
        <w:t xml:space="preserve"> в период с третьей субботы августа по 31 октября;</w:t>
      </w:r>
    </w:p>
    <w:p w:rsidR="002A1903" w:rsidRPr="006E15CB" w:rsidRDefault="002A1903" w:rsidP="003A1299">
      <w:pPr>
        <w:pStyle w:val="ConsPlusNormal"/>
        <w:spacing w:before="220" w:line="276" w:lineRule="auto"/>
        <w:ind w:firstLine="540"/>
        <w:jc w:val="both"/>
        <w:rPr>
          <w:u w:val="single"/>
        </w:rPr>
      </w:pPr>
      <w:r w:rsidRPr="006E15CB">
        <w:t>8.</w:t>
      </w:r>
      <w:r w:rsidRPr="006E15CB">
        <w:rPr>
          <w:u w:val="single"/>
        </w:rPr>
        <w:t xml:space="preserve"> Запрещается:</w:t>
      </w:r>
    </w:p>
    <w:p w:rsidR="002A1903" w:rsidRPr="006E15CB" w:rsidRDefault="002A1903" w:rsidP="003A1299">
      <w:pPr>
        <w:pStyle w:val="ConsPlusNormal"/>
        <w:spacing w:line="276" w:lineRule="auto"/>
        <w:ind w:firstLine="540"/>
        <w:jc w:val="both"/>
      </w:pPr>
      <w:r w:rsidRPr="006E15CB">
        <w:t>1) применение прицелов ночного видения и тепловизоров при отлове и (или) отстреле охотничьих животных;</w:t>
      </w:r>
    </w:p>
    <w:p w:rsidR="002A1903" w:rsidRPr="006E15CB" w:rsidRDefault="002A1903" w:rsidP="003A1299">
      <w:pPr>
        <w:pStyle w:val="ConsPlusNormal"/>
        <w:spacing w:line="276" w:lineRule="auto"/>
        <w:ind w:firstLine="540"/>
        <w:jc w:val="both"/>
      </w:pPr>
      <w:r w:rsidRPr="006E15CB">
        <w:t>2) добыча медведей в возрасте менее одного года; самок, имеющих медвежат;</w:t>
      </w:r>
    </w:p>
    <w:p w:rsidR="002A1903" w:rsidRPr="006E15CB" w:rsidRDefault="002A1903" w:rsidP="003A1299">
      <w:pPr>
        <w:pStyle w:val="ConsPlusNormal"/>
        <w:spacing w:line="276" w:lineRule="auto"/>
        <w:ind w:firstLine="540"/>
        <w:jc w:val="both"/>
      </w:pPr>
      <w:r w:rsidRPr="006E15CB">
        <w:t>3) охота в условиях особого противопожарного режима, введенного органами местного самоуправления муниципальных образований в Камчатском края, предусматривающего запрет на посещение лесов гражданами, и при объявлении режима чрезвычайной ситуации, связанного с обеспечением пожарной безопасности.</w:t>
      </w:r>
    </w:p>
    <w:p w:rsidR="002A1903" w:rsidRPr="006E15CB" w:rsidRDefault="002A1903" w:rsidP="003A1299">
      <w:pPr>
        <w:pStyle w:val="ConsPlusNormal"/>
        <w:spacing w:line="276" w:lineRule="auto"/>
        <w:ind w:firstLine="540"/>
        <w:jc w:val="both"/>
      </w:pPr>
    </w:p>
    <w:p w:rsidR="002A1903" w:rsidRPr="006E15CB" w:rsidRDefault="002A1903" w:rsidP="003A1299"/>
    <w:p w:rsidR="00D753AD" w:rsidRPr="006E15CB" w:rsidRDefault="00D753AD" w:rsidP="003A1299">
      <w:pPr>
        <w:tabs>
          <w:tab w:val="left" w:pos="709"/>
        </w:tabs>
        <w:rPr>
          <w:rFonts w:ascii="Times New Roman" w:hAnsi="Times New Roman"/>
          <w:sz w:val="28"/>
          <w:szCs w:val="28"/>
        </w:rPr>
      </w:pPr>
    </w:p>
    <w:p w:rsidR="00D753AD" w:rsidRPr="006E15CB" w:rsidRDefault="00D753AD" w:rsidP="00616B34">
      <w:pPr>
        <w:tabs>
          <w:tab w:val="left" w:pos="709"/>
        </w:tabs>
        <w:spacing w:line="360" w:lineRule="auto"/>
        <w:rPr>
          <w:rFonts w:ascii="Times New Roman" w:hAnsi="Times New Roman"/>
          <w:sz w:val="28"/>
          <w:szCs w:val="28"/>
        </w:rPr>
      </w:pPr>
    </w:p>
    <w:p w:rsidR="00D753AD" w:rsidRPr="006E15CB" w:rsidRDefault="00D753AD" w:rsidP="00616B34">
      <w:pPr>
        <w:tabs>
          <w:tab w:val="left" w:pos="709"/>
        </w:tabs>
        <w:spacing w:line="360" w:lineRule="auto"/>
        <w:rPr>
          <w:rFonts w:ascii="Times New Roman" w:hAnsi="Times New Roman"/>
          <w:sz w:val="28"/>
          <w:szCs w:val="28"/>
        </w:rPr>
      </w:pPr>
    </w:p>
    <w:p w:rsidR="00D753AD" w:rsidRPr="006E15CB" w:rsidRDefault="00D753AD" w:rsidP="00616B34">
      <w:pPr>
        <w:tabs>
          <w:tab w:val="left" w:pos="709"/>
        </w:tabs>
        <w:spacing w:line="360" w:lineRule="auto"/>
        <w:rPr>
          <w:rFonts w:ascii="Times New Roman" w:hAnsi="Times New Roman"/>
          <w:sz w:val="28"/>
          <w:szCs w:val="28"/>
        </w:rPr>
      </w:pPr>
    </w:p>
    <w:p w:rsidR="003A1299" w:rsidRPr="006E15CB" w:rsidRDefault="003A1299" w:rsidP="00616B34">
      <w:pPr>
        <w:tabs>
          <w:tab w:val="left" w:pos="709"/>
        </w:tabs>
        <w:spacing w:line="360" w:lineRule="auto"/>
        <w:rPr>
          <w:rFonts w:ascii="Times New Roman" w:hAnsi="Times New Roman"/>
          <w:sz w:val="28"/>
          <w:szCs w:val="28"/>
        </w:rPr>
      </w:pPr>
    </w:p>
    <w:p w:rsidR="00D753AD" w:rsidRPr="006E15CB" w:rsidRDefault="00D753AD" w:rsidP="00616B34">
      <w:pPr>
        <w:tabs>
          <w:tab w:val="left" w:pos="709"/>
        </w:tabs>
        <w:spacing w:line="360" w:lineRule="auto"/>
        <w:rPr>
          <w:rFonts w:ascii="Times New Roman" w:hAnsi="Times New Roman"/>
          <w:sz w:val="28"/>
          <w:szCs w:val="28"/>
        </w:rPr>
      </w:pPr>
    </w:p>
    <w:p w:rsidR="002A1903" w:rsidRPr="006E15CB" w:rsidRDefault="002A1903"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 xml:space="preserve">Приложение № 9 </w:t>
      </w:r>
    </w:p>
    <w:p w:rsidR="00730579" w:rsidRPr="006E15CB" w:rsidRDefault="002A1903" w:rsidP="00730579">
      <w:pPr>
        <w:pStyle w:val="ConsPlusTitle"/>
        <w:spacing w:line="276" w:lineRule="auto"/>
        <w:jc w:val="center"/>
        <w:rPr>
          <w:rFonts w:ascii="Times New Roman" w:hAnsi="Times New Roman" w:cs="Times New Roman"/>
          <w:sz w:val="24"/>
        </w:rPr>
      </w:pPr>
      <w:r w:rsidRPr="006E15CB">
        <w:rPr>
          <w:rFonts w:ascii="Times New Roman" w:hAnsi="Times New Roman" w:cs="Times New Roman"/>
          <w:sz w:val="24"/>
        </w:rPr>
        <w:t xml:space="preserve">ФОРМА ОХОТНИЧЬЕГО БИЛЕТА </w:t>
      </w:r>
    </w:p>
    <w:p w:rsidR="002A1903" w:rsidRPr="006E15CB" w:rsidRDefault="002A1903" w:rsidP="00730579">
      <w:pPr>
        <w:pStyle w:val="ConsPlusNormal"/>
        <w:spacing w:before="220" w:line="276" w:lineRule="auto"/>
        <w:jc w:val="both"/>
        <w:rPr>
          <w:szCs w:val="24"/>
        </w:rPr>
      </w:pPr>
      <w:r w:rsidRPr="006E15CB">
        <w:rPr>
          <w:szCs w:val="24"/>
        </w:rPr>
        <w:t>Бланк охотничьего билета имеет размер 95 x 80 мм, состоит из обложки, приклеенных к обложке форзацев и содержит 4 страницы.</w:t>
      </w:r>
    </w:p>
    <w:p w:rsidR="00730579" w:rsidRPr="006E15CB" w:rsidRDefault="00730579" w:rsidP="00730579">
      <w:pPr>
        <w:pStyle w:val="ConsPlusNonformat"/>
        <w:spacing w:line="276" w:lineRule="auto"/>
        <w:jc w:val="both"/>
        <w:rPr>
          <w:rFonts w:ascii="Times New Roman" w:hAnsi="Times New Roman" w:cs="Times New Roman"/>
          <w:sz w:val="28"/>
          <w:szCs w:val="24"/>
        </w:rPr>
      </w:pPr>
    </w:p>
    <w:p w:rsidR="002A1903" w:rsidRPr="006E15CB" w:rsidRDefault="002A1903" w:rsidP="00730579">
      <w:pPr>
        <w:pStyle w:val="ConsPlusNonformat"/>
        <w:spacing w:line="276" w:lineRule="auto"/>
        <w:jc w:val="both"/>
        <w:rPr>
          <w:rFonts w:ascii="Times New Roman" w:hAnsi="Times New Roman" w:cs="Times New Roman"/>
          <w:sz w:val="28"/>
          <w:szCs w:val="24"/>
        </w:rPr>
      </w:pPr>
      <w:r w:rsidRPr="006E15CB">
        <w:rPr>
          <w:rFonts w:ascii="Times New Roman" w:hAnsi="Times New Roman" w:cs="Times New Roman"/>
          <w:sz w:val="28"/>
          <w:szCs w:val="24"/>
        </w:rPr>
        <w:t>Обложка</w:t>
      </w:r>
    </w:p>
    <w:p w:rsidR="002A1903" w:rsidRPr="006E15CB" w:rsidRDefault="002A1903" w:rsidP="00730579">
      <w:pPr>
        <w:pStyle w:val="ConsPlusNonformat"/>
        <w:spacing w:line="276" w:lineRule="auto"/>
        <w:jc w:val="both"/>
        <w:rPr>
          <w:rFonts w:ascii="Times New Roman" w:hAnsi="Times New Roman" w:cs="Times New Roman"/>
          <w:sz w:val="4"/>
          <w:szCs w:val="24"/>
        </w:rPr>
      </w:pPr>
    </w:p>
    <w:p w:rsidR="002A1903" w:rsidRPr="006E15CB" w:rsidRDefault="002A1903" w:rsidP="002A1903">
      <w:pPr>
        <w:pStyle w:val="ConsPlusNonformat"/>
        <w:jc w:val="both"/>
      </w:pPr>
      <w:r w:rsidRPr="006E15CB">
        <w:t xml:space="preserve">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Изображение                 │</w:t>
      </w:r>
    </w:p>
    <w:p w:rsidR="002A1903" w:rsidRPr="006E15CB" w:rsidRDefault="002A1903" w:rsidP="002A1903">
      <w:pPr>
        <w:pStyle w:val="ConsPlusNonformat"/>
        <w:jc w:val="both"/>
      </w:pPr>
      <w:r w:rsidRPr="006E15CB">
        <w:t xml:space="preserve">               │           Государственного герба            │</w:t>
      </w:r>
    </w:p>
    <w:p w:rsidR="002A1903" w:rsidRPr="006E15CB" w:rsidRDefault="002A1903" w:rsidP="002A1903">
      <w:pPr>
        <w:pStyle w:val="ConsPlusNonformat"/>
        <w:jc w:val="both"/>
      </w:pPr>
      <w:r w:rsidRPr="006E15CB">
        <w:t xml:space="preserve">               │            Российской Федерации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Российская Федерация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ОХОТНИЧИЙ БИЛЕТ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w:t>
      </w:r>
    </w:p>
    <w:p w:rsidR="002A1903" w:rsidRPr="006E15CB" w:rsidRDefault="002A1903" w:rsidP="002A1903">
      <w:pPr>
        <w:pStyle w:val="ConsPlusNonformat"/>
        <w:jc w:val="both"/>
      </w:pPr>
      <w:r w:rsidRPr="006E15CB">
        <w:t>Страница 1</w:t>
      </w:r>
    </w:p>
    <w:p w:rsidR="002A1903" w:rsidRPr="006E15CB" w:rsidRDefault="002A1903" w:rsidP="002A1903">
      <w:pPr>
        <w:pStyle w:val="ConsPlusNonformat"/>
        <w:jc w:val="both"/>
        <w:rPr>
          <w:sz w:val="2"/>
        </w:rPr>
      </w:pPr>
    </w:p>
    <w:p w:rsidR="002A1903" w:rsidRPr="006E15CB" w:rsidRDefault="002A1903" w:rsidP="002A1903">
      <w:pPr>
        <w:pStyle w:val="ConsPlusNonformat"/>
        <w:jc w:val="both"/>
      </w:pPr>
      <w:r w:rsidRPr="006E15CB">
        <w:t xml:space="preserve">               ┌─────────────────────────────────────────────┐</w:t>
      </w:r>
    </w:p>
    <w:p w:rsidR="002A1903" w:rsidRPr="006E15CB" w:rsidRDefault="002A1903" w:rsidP="002A1903">
      <w:pPr>
        <w:pStyle w:val="ConsPlusNonformat"/>
        <w:jc w:val="both"/>
      </w:pPr>
      <w:r w:rsidRPr="006E15CB">
        <w:t xml:space="preserve">               │                     ОХОТНИЧИЙ БИЛЕТ         │</w:t>
      </w:r>
    </w:p>
    <w:p w:rsidR="002A1903" w:rsidRPr="006E15CB" w:rsidRDefault="002A1903" w:rsidP="002A1903">
      <w:pPr>
        <w:pStyle w:val="ConsPlusNonformat"/>
        <w:jc w:val="both"/>
      </w:pPr>
      <w:r w:rsidRPr="006E15CB">
        <w:t xml:space="preserve">               │ ┌──────────┐     серия ____ N _______       │</w:t>
      </w:r>
    </w:p>
    <w:p w:rsidR="002A1903" w:rsidRPr="006E15CB" w:rsidRDefault="002A1903" w:rsidP="002A1903">
      <w:pPr>
        <w:pStyle w:val="ConsPlusNonformat"/>
        <w:jc w:val="both"/>
      </w:pPr>
      <w:r w:rsidRPr="006E15CB">
        <w:t xml:space="preserve">               │ │  Место   │                                │</w:t>
      </w:r>
    </w:p>
    <w:p w:rsidR="002A1903" w:rsidRPr="006E15CB" w:rsidRDefault="002A1903" w:rsidP="002A1903">
      <w:pPr>
        <w:pStyle w:val="ConsPlusNonformat"/>
        <w:jc w:val="both"/>
      </w:pPr>
      <w:r w:rsidRPr="006E15CB">
        <w:t xml:space="preserve">               │ │   для    │ Фамилия _______________________│</w:t>
      </w:r>
    </w:p>
    <w:p w:rsidR="002A1903" w:rsidRPr="006E15CB" w:rsidRDefault="002A1903" w:rsidP="002A1903">
      <w:pPr>
        <w:pStyle w:val="ConsPlusNonformat"/>
        <w:jc w:val="both"/>
      </w:pPr>
      <w:r w:rsidRPr="006E15CB">
        <w:t xml:space="preserve">               │ │фотографии│                                │</w:t>
      </w:r>
    </w:p>
    <w:p w:rsidR="002A1903" w:rsidRPr="006E15CB" w:rsidRDefault="002A1903" w:rsidP="002A1903">
      <w:pPr>
        <w:pStyle w:val="ConsPlusNonformat"/>
        <w:jc w:val="both"/>
      </w:pPr>
      <w:r w:rsidRPr="006E15CB">
        <w:t xml:space="preserve">               │ └──────────┘ Имя ___________________________│</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Отчество ______________________│</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Дата рождения "__" ____ ____ г.│</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Личная подпись владельца ___________________│</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1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w:t>
      </w:r>
    </w:p>
    <w:p w:rsidR="002A1903" w:rsidRPr="006E15CB" w:rsidRDefault="002A1903" w:rsidP="002A1903">
      <w:pPr>
        <w:pStyle w:val="ConsPlusNonformat"/>
        <w:jc w:val="both"/>
      </w:pPr>
      <w:r w:rsidRPr="006E15CB">
        <w:t>Страница 2</w:t>
      </w:r>
    </w:p>
    <w:p w:rsidR="002A1903" w:rsidRPr="006E15CB" w:rsidRDefault="002A1903" w:rsidP="002A1903">
      <w:pPr>
        <w:pStyle w:val="ConsPlusNonformat"/>
        <w:jc w:val="both"/>
        <w:rPr>
          <w:sz w:val="2"/>
        </w:rPr>
      </w:pPr>
    </w:p>
    <w:p w:rsidR="002A1903" w:rsidRPr="006E15CB" w:rsidRDefault="002A1903" w:rsidP="002A1903">
      <w:pPr>
        <w:pStyle w:val="ConsPlusNonformat"/>
        <w:jc w:val="both"/>
      </w:pPr>
      <w:r w:rsidRPr="006E15CB">
        <w:t xml:space="preserve">               ┌─────────────────────────────────────────────┐</w:t>
      </w:r>
    </w:p>
    <w:p w:rsidR="002A1903" w:rsidRPr="006E15CB" w:rsidRDefault="002A1903" w:rsidP="002A1903">
      <w:pPr>
        <w:pStyle w:val="ConsPlusNonformat"/>
        <w:jc w:val="both"/>
      </w:pPr>
      <w:r w:rsidRPr="006E15CB">
        <w:t xml:space="preserve">               │          серия _____ N __________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│Выдан: _____________________________________ │</w:t>
      </w:r>
    </w:p>
    <w:p w:rsidR="002A1903" w:rsidRPr="006E15CB" w:rsidRDefault="002A1903" w:rsidP="002A1903">
      <w:pPr>
        <w:pStyle w:val="ConsPlusNonformat"/>
        <w:jc w:val="both"/>
      </w:pPr>
      <w:r w:rsidRPr="006E15CB">
        <w:t xml:space="preserve">               │        (наименование органа исполнительной  │</w:t>
      </w:r>
    </w:p>
    <w:p w:rsidR="002A1903" w:rsidRPr="006E15CB" w:rsidRDefault="002A1903" w:rsidP="002A1903">
      <w:pPr>
        <w:pStyle w:val="ConsPlusNonformat"/>
        <w:jc w:val="both"/>
      </w:pPr>
      <w:r w:rsidRPr="006E15CB">
        <w:t xml:space="preserve">               │____________________________________________ │</w:t>
      </w:r>
    </w:p>
    <w:p w:rsidR="002A1903" w:rsidRPr="006E15CB" w:rsidRDefault="002A1903" w:rsidP="002A1903">
      <w:pPr>
        <w:pStyle w:val="ConsPlusNonformat"/>
        <w:jc w:val="both"/>
      </w:pPr>
      <w:r w:rsidRPr="006E15CB">
        <w:t xml:space="preserve">               │    власти субъекта Российской Федерации)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│Дата выдачи "__" _________ 20__ г.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│Уполномоченное                               │</w:t>
      </w:r>
    </w:p>
    <w:p w:rsidR="002A1903" w:rsidRPr="006E15CB" w:rsidRDefault="002A1903" w:rsidP="002A1903">
      <w:pPr>
        <w:pStyle w:val="ConsPlusNonformat"/>
        <w:jc w:val="both"/>
      </w:pPr>
      <w:r w:rsidRPr="006E15CB">
        <w:t xml:space="preserve">               │должностное лицо __________   ______________ │</w:t>
      </w:r>
    </w:p>
    <w:p w:rsidR="002A1903" w:rsidRPr="006E15CB" w:rsidRDefault="002A1903" w:rsidP="002A1903">
      <w:pPr>
        <w:pStyle w:val="ConsPlusNonformat"/>
        <w:jc w:val="both"/>
      </w:pPr>
      <w:r w:rsidRPr="006E15CB">
        <w:t xml:space="preserve">               │                 (подпись) М.П. (инициалы,   │</w:t>
      </w:r>
    </w:p>
    <w:p w:rsidR="002A1903" w:rsidRPr="006E15CB" w:rsidRDefault="002A1903" w:rsidP="002A1903">
      <w:pPr>
        <w:pStyle w:val="ConsPlusNonformat"/>
        <w:jc w:val="both"/>
      </w:pPr>
      <w:r w:rsidRPr="006E15CB">
        <w:t xml:space="preserve">               │                                 фамилия)    │</w:t>
      </w:r>
    </w:p>
    <w:p w:rsidR="002A1903" w:rsidRPr="006E15CB" w:rsidRDefault="002A1903" w:rsidP="002A1903">
      <w:pPr>
        <w:pStyle w:val="ConsPlusNonformat"/>
        <w:jc w:val="both"/>
      </w:pPr>
      <w:r w:rsidRPr="006E15CB">
        <w:t xml:space="preserve">               │                                            2│</w:t>
      </w:r>
    </w:p>
    <w:p w:rsidR="002A1903" w:rsidRPr="006E15CB" w:rsidRDefault="002A1903" w:rsidP="002A1903">
      <w:pPr>
        <w:pStyle w:val="ConsPlusNonformat"/>
        <w:jc w:val="both"/>
      </w:pPr>
      <w:r w:rsidRPr="006E15CB">
        <w:t xml:space="preserve">               └─────────────────────────────────────────────┘</w:t>
      </w:r>
    </w:p>
    <w:p w:rsidR="002A1903" w:rsidRPr="006E15CB" w:rsidRDefault="002A1903" w:rsidP="002A1903">
      <w:pPr>
        <w:pStyle w:val="ConsPlusNonformat"/>
        <w:jc w:val="both"/>
      </w:pPr>
    </w:p>
    <w:p w:rsidR="002A1903" w:rsidRPr="006E15CB" w:rsidRDefault="002A1903" w:rsidP="002A1903">
      <w:pPr>
        <w:pStyle w:val="ConsPlusNonformat"/>
        <w:jc w:val="both"/>
      </w:pPr>
      <w:r w:rsidRPr="006E15CB">
        <w:t>Страница 3</w:t>
      </w:r>
    </w:p>
    <w:p w:rsidR="002A1903" w:rsidRPr="006E15CB" w:rsidRDefault="002A1903" w:rsidP="002A1903">
      <w:pPr>
        <w:pStyle w:val="ConsPlusNonformat"/>
        <w:jc w:val="both"/>
        <w:rPr>
          <w:sz w:val="6"/>
        </w:rPr>
      </w:pPr>
    </w:p>
    <w:p w:rsidR="002A1903" w:rsidRPr="006E15CB" w:rsidRDefault="002A1903" w:rsidP="002A1903">
      <w:pPr>
        <w:pStyle w:val="ConsPlusNonformat"/>
        <w:jc w:val="both"/>
      </w:pPr>
      <w:r w:rsidRPr="006E15CB">
        <w:t xml:space="preserve">               ┌─────────────────────────────────────────────┐</w:t>
      </w:r>
    </w:p>
    <w:p w:rsidR="002A1903" w:rsidRPr="006E15CB" w:rsidRDefault="002A1903" w:rsidP="002A1903">
      <w:pPr>
        <w:pStyle w:val="ConsPlusNonformat"/>
        <w:jc w:val="both"/>
      </w:pPr>
      <w:r w:rsidRPr="006E15CB">
        <w:t xml:space="preserve">               │          серия _____ N ___________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Для записей и отметок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│_____________________________________________│</w:t>
      </w:r>
    </w:p>
    <w:p w:rsidR="002A1903" w:rsidRPr="006E15CB" w:rsidRDefault="002A1903" w:rsidP="002A1903">
      <w:pPr>
        <w:pStyle w:val="ConsPlusNonformat"/>
        <w:jc w:val="both"/>
      </w:pPr>
      <w:r w:rsidRPr="006E15CB">
        <w:t xml:space="preserve">               │_____________________________________________│</w:t>
      </w:r>
    </w:p>
    <w:p w:rsidR="002A1903" w:rsidRPr="006E15CB" w:rsidRDefault="002A1903" w:rsidP="002A1903">
      <w:pPr>
        <w:pStyle w:val="ConsPlusNonformat"/>
        <w:jc w:val="both"/>
      </w:pPr>
      <w:r w:rsidRPr="006E15CB">
        <w:t xml:space="preserve">               │_____________________________________________│</w:t>
      </w:r>
    </w:p>
    <w:p w:rsidR="002A1903" w:rsidRPr="006E15CB" w:rsidRDefault="002A1903" w:rsidP="002A1903">
      <w:pPr>
        <w:pStyle w:val="ConsPlusNonformat"/>
        <w:jc w:val="both"/>
      </w:pPr>
      <w:r w:rsidRPr="006E15CB">
        <w:t xml:space="preserve">               │_____________________________________________│</w:t>
      </w:r>
    </w:p>
    <w:p w:rsidR="002A1903" w:rsidRPr="006E15CB" w:rsidRDefault="002A1903" w:rsidP="002A1903">
      <w:pPr>
        <w:pStyle w:val="ConsPlusNonformat"/>
        <w:jc w:val="both"/>
      </w:pPr>
      <w:r w:rsidRPr="006E15CB">
        <w:t xml:space="preserve">               │_____________________________________________│</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│3                                            │</w:t>
      </w:r>
    </w:p>
    <w:p w:rsidR="002A1903" w:rsidRPr="006E15CB" w:rsidRDefault="002A1903" w:rsidP="002A1903">
      <w:pPr>
        <w:pStyle w:val="ConsPlusNonformat"/>
        <w:jc w:val="both"/>
      </w:pPr>
      <w:r w:rsidRPr="006E15CB">
        <w:t xml:space="preserve">               └─────────────────────────────────────────────┘</w:t>
      </w:r>
    </w:p>
    <w:p w:rsidR="002A1903" w:rsidRPr="006E15CB" w:rsidRDefault="002A1903" w:rsidP="002A1903">
      <w:pPr>
        <w:pStyle w:val="ConsPlusNonformat"/>
        <w:jc w:val="both"/>
      </w:pPr>
    </w:p>
    <w:p w:rsidR="002A1903" w:rsidRPr="006E15CB" w:rsidRDefault="002A1903" w:rsidP="002A1903">
      <w:pPr>
        <w:pStyle w:val="ConsPlusNonformat"/>
        <w:jc w:val="both"/>
      </w:pPr>
      <w:r w:rsidRPr="006E15CB">
        <w:t>Страница 4</w:t>
      </w:r>
    </w:p>
    <w:p w:rsidR="002A1903" w:rsidRPr="006E15CB" w:rsidRDefault="002A1903" w:rsidP="002A1903">
      <w:pPr>
        <w:pStyle w:val="ConsPlusNonformat"/>
        <w:jc w:val="both"/>
      </w:pPr>
    </w:p>
    <w:p w:rsidR="002A1903" w:rsidRPr="006E15CB" w:rsidRDefault="002A1903" w:rsidP="002A1903">
      <w:pPr>
        <w:pStyle w:val="ConsPlusNonformat"/>
        <w:jc w:val="both"/>
      </w:pPr>
      <w:r w:rsidRPr="006E15CB">
        <w:t xml:space="preserve">               ┌─────────────────────────────────────────────┐</w:t>
      </w:r>
    </w:p>
    <w:p w:rsidR="002A1903" w:rsidRPr="006E15CB" w:rsidRDefault="002A1903" w:rsidP="002A1903">
      <w:pPr>
        <w:pStyle w:val="ConsPlusNonformat"/>
        <w:jc w:val="both"/>
      </w:pPr>
      <w:r w:rsidRPr="006E15CB">
        <w:t xml:space="preserve">               │          серия ____ N ___________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Охотник!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Если Вами будет добыта окольцованная птица  │</w:t>
      </w:r>
    </w:p>
    <w:p w:rsidR="002A1903" w:rsidRPr="006E15CB" w:rsidRDefault="002A1903" w:rsidP="002A1903">
      <w:pPr>
        <w:pStyle w:val="ConsPlusNonformat"/>
        <w:jc w:val="both"/>
      </w:pPr>
      <w:r w:rsidRPr="006E15CB">
        <w:t xml:space="preserve">               │ или зверь, запишите название и пол, номер и │</w:t>
      </w:r>
    </w:p>
    <w:p w:rsidR="002A1903" w:rsidRPr="006E15CB" w:rsidRDefault="002A1903" w:rsidP="002A1903">
      <w:pPr>
        <w:pStyle w:val="ConsPlusNonformat"/>
        <w:jc w:val="both"/>
      </w:pPr>
      <w:r w:rsidRPr="006E15CB">
        <w:t xml:space="preserve">               │      серию кольца, дату, место добычи.      │</w:t>
      </w:r>
    </w:p>
    <w:p w:rsidR="002A1903" w:rsidRPr="006E15CB" w:rsidRDefault="002A1903" w:rsidP="002A1903">
      <w:pPr>
        <w:pStyle w:val="ConsPlusNonformat"/>
        <w:jc w:val="both"/>
      </w:pPr>
      <w:r w:rsidRPr="006E15CB">
        <w:t xml:space="preserve">               │Эти сведения вместе с кольцом, расправленным │</w:t>
      </w:r>
    </w:p>
    <w:p w:rsidR="002A1903" w:rsidRPr="006E15CB" w:rsidRDefault="002A1903" w:rsidP="002A1903">
      <w:pPr>
        <w:pStyle w:val="ConsPlusNonformat"/>
        <w:jc w:val="both"/>
      </w:pPr>
      <w:r w:rsidRPr="006E15CB">
        <w:t xml:space="preserve">               │   в пластинку, направьте почтой по адресу:  │</w:t>
      </w:r>
    </w:p>
    <w:p w:rsidR="002A1903" w:rsidRPr="006E15CB" w:rsidRDefault="002A1903" w:rsidP="002A1903">
      <w:pPr>
        <w:pStyle w:val="ConsPlusNonformat"/>
        <w:jc w:val="both"/>
      </w:pPr>
      <w:r w:rsidRPr="006E15CB">
        <w:t xml:space="preserve">               │ 117312, г. Москва, Центр кольцевания птиц,  │</w:t>
      </w:r>
    </w:p>
    <w:p w:rsidR="002A1903" w:rsidRPr="006E15CB" w:rsidRDefault="002A1903" w:rsidP="002A1903">
      <w:pPr>
        <w:pStyle w:val="ConsPlusNonformat"/>
        <w:jc w:val="both"/>
      </w:pPr>
      <w:r w:rsidRPr="006E15CB">
        <w:t xml:space="preserve">               │                  ИПЭЭ РАН                   │</w:t>
      </w:r>
    </w:p>
    <w:p w:rsidR="002A1903" w:rsidRPr="006E15CB" w:rsidRDefault="002A1903" w:rsidP="002A1903">
      <w:pPr>
        <w:pStyle w:val="ConsPlusNonformat"/>
        <w:jc w:val="both"/>
      </w:pPr>
      <w:r w:rsidRPr="006E15CB">
        <w:t xml:space="preserve">               │                                             │</w:t>
      </w:r>
    </w:p>
    <w:p w:rsidR="002A1903" w:rsidRPr="006E15CB" w:rsidRDefault="002A1903" w:rsidP="002A1903">
      <w:pPr>
        <w:pStyle w:val="ConsPlusNonformat"/>
        <w:jc w:val="both"/>
      </w:pPr>
      <w:r w:rsidRPr="006E15CB">
        <w:t xml:space="preserve">               │                                            4│</w:t>
      </w:r>
    </w:p>
    <w:p w:rsidR="002A1903" w:rsidRPr="006E15CB" w:rsidRDefault="002A1903" w:rsidP="002A1903">
      <w:pPr>
        <w:pStyle w:val="ConsPlusNonformat"/>
        <w:jc w:val="both"/>
      </w:pPr>
      <w:r w:rsidRPr="006E15CB">
        <w:t xml:space="preserve">               └─────────────────────────────────────────────┘</w:t>
      </w:r>
    </w:p>
    <w:p w:rsidR="002A1903" w:rsidRPr="006E15CB" w:rsidRDefault="002A1903" w:rsidP="002A1903">
      <w:pPr>
        <w:pStyle w:val="ConsPlusNormal"/>
        <w:ind w:firstLine="540"/>
        <w:jc w:val="both"/>
      </w:pPr>
    </w:p>
    <w:p w:rsidR="002A1903" w:rsidRPr="006E15CB" w:rsidRDefault="002A1903" w:rsidP="00730579">
      <w:pPr>
        <w:pStyle w:val="ConsPlusNormal"/>
        <w:spacing w:before="220" w:line="276" w:lineRule="auto"/>
        <w:ind w:firstLine="540"/>
        <w:jc w:val="both"/>
      </w:pPr>
      <w:bookmarkStart w:id="60" w:name="P97"/>
      <w:bookmarkEnd w:id="60"/>
      <w:r w:rsidRPr="006E15CB">
        <w:t>Обложка охотничьего билета изготовлена из износостойкого материала зеленого цвета. В верхней части обложки золотистым тиснением размещены изображение Государственного герба Российской Федерации, в серед</w:t>
      </w:r>
      <w:r w:rsidR="00730579" w:rsidRPr="006E15CB">
        <w:t>ине слова «Российская Федерация»</w:t>
      </w:r>
      <w:r w:rsidRPr="006E15CB">
        <w:t>, а по</w:t>
      </w:r>
      <w:r w:rsidR="00730579" w:rsidRPr="006E15CB">
        <w:t>д ними –  слова «охотничий билет»</w:t>
      </w:r>
      <w:r w:rsidRPr="006E15CB">
        <w:t>.</w:t>
      </w:r>
    </w:p>
    <w:p w:rsidR="002A1903" w:rsidRPr="006E15CB" w:rsidRDefault="002A1903" w:rsidP="00730579">
      <w:pPr>
        <w:pStyle w:val="ConsPlusNormal"/>
        <w:spacing w:line="276" w:lineRule="auto"/>
        <w:jc w:val="both"/>
      </w:pPr>
    </w:p>
    <w:p w:rsidR="00D753AD" w:rsidRPr="006E15CB" w:rsidRDefault="00D753AD" w:rsidP="00730579">
      <w:pPr>
        <w:tabs>
          <w:tab w:val="left" w:pos="709"/>
        </w:tabs>
        <w:rPr>
          <w:rFonts w:ascii="Times New Roman" w:hAnsi="Times New Roman"/>
          <w:sz w:val="28"/>
          <w:szCs w:val="28"/>
        </w:rPr>
      </w:pPr>
    </w:p>
    <w:p w:rsidR="002D4BCA" w:rsidRPr="006E15CB" w:rsidRDefault="002D4BCA" w:rsidP="00616B34">
      <w:pPr>
        <w:tabs>
          <w:tab w:val="left" w:pos="709"/>
        </w:tabs>
        <w:spacing w:line="360" w:lineRule="auto"/>
        <w:rPr>
          <w:rFonts w:ascii="Times New Roman" w:hAnsi="Times New Roman"/>
          <w:sz w:val="28"/>
          <w:szCs w:val="28"/>
        </w:rPr>
      </w:pPr>
    </w:p>
    <w:p w:rsidR="002D4BCA" w:rsidRPr="006E15CB" w:rsidRDefault="002D4BCA" w:rsidP="00616B34">
      <w:pPr>
        <w:tabs>
          <w:tab w:val="left" w:pos="709"/>
        </w:tabs>
        <w:spacing w:line="360" w:lineRule="auto"/>
        <w:rPr>
          <w:rFonts w:ascii="Times New Roman" w:hAnsi="Times New Roman"/>
          <w:sz w:val="28"/>
          <w:szCs w:val="28"/>
        </w:rPr>
      </w:pPr>
    </w:p>
    <w:p w:rsidR="002D4BCA" w:rsidRPr="006E15CB" w:rsidRDefault="002D4BCA" w:rsidP="00616B34">
      <w:pPr>
        <w:tabs>
          <w:tab w:val="left" w:pos="709"/>
        </w:tabs>
        <w:spacing w:line="360" w:lineRule="auto"/>
        <w:rPr>
          <w:rFonts w:ascii="Times New Roman" w:hAnsi="Times New Roman"/>
          <w:sz w:val="28"/>
          <w:szCs w:val="28"/>
        </w:rPr>
      </w:pPr>
    </w:p>
    <w:p w:rsidR="002D4BCA" w:rsidRPr="006E15CB" w:rsidRDefault="002D4BCA" w:rsidP="00616B34">
      <w:pPr>
        <w:tabs>
          <w:tab w:val="left" w:pos="709"/>
        </w:tabs>
        <w:spacing w:line="360" w:lineRule="auto"/>
        <w:rPr>
          <w:rFonts w:ascii="Times New Roman" w:hAnsi="Times New Roman"/>
          <w:sz w:val="28"/>
          <w:szCs w:val="28"/>
        </w:rPr>
      </w:pPr>
    </w:p>
    <w:p w:rsidR="002D4BCA" w:rsidRPr="006E15CB" w:rsidRDefault="002D4BCA" w:rsidP="00616B34">
      <w:pPr>
        <w:tabs>
          <w:tab w:val="left" w:pos="709"/>
        </w:tabs>
        <w:spacing w:line="360" w:lineRule="auto"/>
        <w:rPr>
          <w:rFonts w:ascii="Times New Roman" w:hAnsi="Times New Roman"/>
          <w:sz w:val="28"/>
          <w:szCs w:val="28"/>
        </w:rPr>
      </w:pPr>
    </w:p>
    <w:p w:rsidR="002D4BCA" w:rsidRPr="006E15CB" w:rsidRDefault="002D4BCA" w:rsidP="00616B34">
      <w:pPr>
        <w:tabs>
          <w:tab w:val="left" w:pos="709"/>
        </w:tabs>
        <w:spacing w:line="360" w:lineRule="auto"/>
        <w:rPr>
          <w:rFonts w:ascii="Times New Roman" w:hAnsi="Times New Roman"/>
          <w:sz w:val="28"/>
          <w:szCs w:val="28"/>
        </w:rPr>
      </w:pPr>
    </w:p>
    <w:p w:rsidR="002D4BCA" w:rsidRPr="006E15CB" w:rsidRDefault="00730579"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10</w:t>
      </w:r>
    </w:p>
    <w:p w:rsidR="00730579" w:rsidRPr="006E15CB" w:rsidRDefault="00730579" w:rsidP="00730579">
      <w:pPr>
        <w:widowControl w:val="0"/>
        <w:autoSpaceDE w:val="0"/>
        <w:autoSpaceDN w:val="0"/>
        <w:spacing w:after="0" w:line="240" w:lineRule="auto"/>
        <w:jc w:val="both"/>
        <w:rPr>
          <w:rFonts w:cs="Calibri"/>
          <w:szCs w:val="20"/>
        </w:rPr>
      </w:pPr>
    </w:p>
    <w:p w:rsidR="00730579" w:rsidRPr="006E15CB" w:rsidRDefault="00730579" w:rsidP="003A1299">
      <w:pPr>
        <w:widowControl w:val="0"/>
        <w:autoSpaceDE w:val="0"/>
        <w:autoSpaceDN w:val="0"/>
        <w:spacing w:after="0"/>
        <w:jc w:val="both"/>
        <w:rPr>
          <w:rFonts w:ascii="Courier New" w:hAnsi="Courier New" w:cs="Courier New"/>
          <w:sz w:val="20"/>
          <w:szCs w:val="20"/>
        </w:rPr>
      </w:pPr>
      <w:r w:rsidRPr="006E15CB">
        <w:rPr>
          <w:rFonts w:ascii="Courier New" w:hAnsi="Courier New" w:cs="Courier New"/>
          <w:sz w:val="20"/>
          <w:szCs w:val="20"/>
        </w:rPr>
        <w:t xml:space="preserve">      ┌──────────┐                    Руководителю                Агентства</w:t>
      </w:r>
    </w:p>
    <w:p w:rsidR="00730579" w:rsidRPr="006E15CB" w:rsidRDefault="00730579" w:rsidP="003A1299">
      <w:pPr>
        <w:widowControl w:val="0"/>
        <w:autoSpaceDE w:val="0"/>
        <w:autoSpaceDN w:val="0"/>
        <w:spacing w:after="0"/>
        <w:jc w:val="both"/>
        <w:rPr>
          <w:rFonts w:ascii="Courier New" w:hAnsi="Courier New" w:cs="Courier New"/>
          <w:sz w:val="20"/>
          <w:szCs w:val="20"/>
        </w:rPr>
      </w:pPr>
      <w:r w:rsidRPr="006E15CB">
        <w:rPr>
          <w:rFonts w:ascii="Courier New" w:hAnsi="Courier New" w:cs="Courier New"/>
          <w:sz w:val="20"/>
          <w:szCs w:val="20"/>
        </w:rPr>
        <w:t xml:space="preserve">      │          │                    лесного  хозяйства  Камчатского  края</w:t>
      </w:r>
    </w:p>
    <w:p w:rsidR="00730579" w:rsidRPr="006E15CB" w:rsidRDefault="00730579" w:rsidP="003A1299">
      <w:pPr>
        <w:widowControl w:val="0"/>
        <w:autoSpaceDE w:val="0"/>
        <w:autoSpaceDN w:val="0"/>
        <w:spacing w:after="0"/>
        <w:jc w:val="both"/>
        <w:rPr>
          <w:rFonts w:ascii="Courier New" w:hAnsi="Courier New" w:cs="Courier New"/>
          <w:sz w:val="20"/>
          <w:szCs w:val="20"/>
        </w:rPr>
      </w:pPr>
      <w:r w:rsidRPr="006E15CB">
        <w:rPr>
          <w:rFonts w:ascii="Courier New" w:hAnsi="Courier New" w:cs="Courier New"/>
          <w:sz w:val="20"/>
          <w:szCs w:val="20"/>
        </w:rPr>
        <w:t xml:space="preserve">      │   Место  │                    от (фамилия, имя, отчество заявителя)</w:t>
      </w:r>
    </w:p>
    <w:p w:rsidR="00730579" w:rsidRPr="006E15CB" w:rsidRDefault="00730579" w:rsidP="003A1299">
      <w:pPr>
        <w:widowControl w:val="0"/>
        <w:autoSpaceDE w:val="0"/>
        <w:autoSpaceDN w:val="0"/>
        <w:spacing w:after="0"/>
        <w:jc w:val="both"/>
        <w:rPr>
          <w:rFonts w:ascii="Courier New" w:hAnsi="Courier New" w:cs="Courier New"/>
          <w:sz w:val="20"/>
          <w:szCs w:val="20"/>
        </w:rPr>
      </w:pPr>
      <w:r w:rsidRPr="006E15CB">
        <w:rPr>
          <w:rFonts w:ascii="Courier New" w:hAnsi="Courier New" w:cs="Courier New"/>
          <w:sz w:val="20"/>
          <w:szCs w:val="20"/>
        </w:rPr>
        <w:t xml:space="preserve">      │    для   │                    _____________________________________</w:t>
      </w:r>
    </w:p>
    <w:p w:rsidR="00730579" w:rsidRPr="006E15CB" w:rsidRDefault="00730579" w:rsidP="003A1299">
      <w:pPr>
        <w:widowControl w:val="0"/>
        <w:autoSpaceDE w:val="0"/>
        <w:autoSpaceDN w:val="0"/>
        <w:spacing w:after="0"/>
        <w:jc w:val="both"/>
        <w:rPr>
          <w:rFonts w:ascii="Courier New" w:hAnsi="Courier New" w:cs="Courier New"/>
          <w:sz w:val="20"/>
          <w:szCs w:val="20"/>
        </w:rPr>
      </w:pPr>
      <w:r w:rsidRPr="006E15CB">
        <w:rPr>
          <w:rFonts w:ascii="Courier New" w:hAnsi="Courier New" w:cs="Courier New"/>
          <w:sz w:val="20"/>
          <w:szCs w:val="20"/>
        </w:rPr>
        <w:t xml:space="preserve">      │   фото   │                    _____________________________________</w:t>
      </w:r>
    </w:p>
    <w:p w:rsidR="00730579" w:rsidRPr="006E15CB" w:rsidRDefault="00730579" w:rsidP="003A1299">
      <w:pPr>
        <w:widowControl w:val="0"/>
        <w:autoSpaceDE w:val="0"/>
        <w:autoSpaceDN w:val="0"/>
        <w:spacing w:after="0"/>
        <w:jc w:val="both"/>
        <w:rPr>
          <w:rFonts w:ascii="Courier New" w:hAnsi="Courier New" w:cs="Courier New"/>
          <w:sz w:val="20"/>
          <w:szCs w:val="20"/>
        </w:rPr>
      </w:pPr>
      <w:r w:rsidRPr="006E15CB">
        <w:rPr>
          <w:rFonts w:ascii="Courier New" w:hAnsi="Courier New" w:cs="Courier New"/>
          <w:sz w:val="20"/>
          <w:szCs w:val="20"/>
        </w:rPr>
        <w:t xml:space="preserve">      │          │                    дата   и   место  рождения  заявителя</w:t>
      </w:r>
    </w:p>
    <w:p w:rsidR="00730579" w:rsidRPr="006E15CB" w:rsidRDefault="00730579" w:rsidP="003A1299">
      <w:pPr>
        <w:widowControl w:val="0"/>
        <w:autoSpaceDE w:val="0"/>
        <w:autoSpaceDN w:val="0"/>
        <w:spacing w:after="0"/>
        <w:jc w:val="both"/>
        <w:rPr>
          <w:rFonts w:ascii="Courier New" w:hAnsi="Courier New" w:cs="Courier New"/>
          <w:sz w:val="20"/>
          <w:szCs w:val="20"/>
        </w:rPr>
      </w:pPr>
      <w:r w:rsidRPr="006E15CB">
        <w:rPr>
          <w:rFonts w:ascii="Courier New" w:hAnsi="Courier New" w:cs="Courier New"/>
          <w:sz w:val="20"/>
          <w:szCs w:val="20"/>
        </w:rPr>
        <w:t xml:space="preserve">      └──────────┘                    _____________________________________</w:t>
      </w:r>
    </w:p>
    <w:p w:rsidR="00730579" w:rsidRPr="006E15CB" w:rsidRDefault="00730579" w:rsidP="003A1299">
      <w:pPr>
        <w:widowControl w:val="0"/>
        <w:autoSpaceDE w:val="0"/>
        <w:autoSpaceDN w:val="0"/>
        <w:spacing w:after="0"/>
        <w:jc w:val="both"/>
        <w:rPr>
          <w:rFonts w:ascii="Courier New" w:hAnsi="Courier New" w:cs="Courier New"/>
          <w:sz w:val="20"/>
          <w:szCs w:val="20"/>
        </w:rPr>
      </w:pPr>
      <w:r w:rsidRPr="006E15CB">
        <w:rPr>
          <w:rFonts w:ascii="Courier New" w:hAnsi="Courier New" w:cs="Courier New"/>
          <w:sz w:val="20"/>
          <w:szCs w:val="20"/>
        </w:rPr>
        <w:t xml:space="preserve">                                      _____________________________________</w:t>
      </w:r>
    </w:p>
    <w:p w:rsidR="00730579" w:rsidRPr="006E15CB" w:rsidRDefault="00730579" w:rsidP="003A1299">
      <w:pPr>
        <w:widowControl w:val="0"/>
        <w:autoSpaceDE w:val="0"/>
        <w:autoSpaceDN w:val="0"/>
        <w:spacing w:after="0"/>
        <w:jc w:val="both"/>
        <w:rPr>
          <w:rFonts w:ascii="Courier New" w:hAnsi="Courier New" w:cs="Courier New"/>
          <w:sz w:val="20"/>
          <w:szCs w:val="20"/>
        </w:rPr>
      </w:pPr>
      <w:r w:rsidRPr="006E15CB">
        <w:rPr>
          <w:rFonts w:ascii="Courier New" w:hAnsi="Courier New" w:cs="Courier New"/>
          <w:sz w:val="20"/>
          <w:szCs w:val="20"/>
        </w:rPr>
        <w:t xml:space="preserve">                                      номер  контактного телефона, почтовый</w:t>
      </w:r>
    </w:p>
    <w:p w:rsidR="00730579" w:rsidRPr="006E15CB" w:rsidRDefault="00730579" w:rsidP="003A1299">
      <w:pPr>
        <w:widowControl w:val="0"/>
        <w:autoSpaceDE w:val="0"/>
        <w:autoSpaceDN w:val="0"/>
        <w:spacing w:after="0"/>
        <w:jc w:val="both"/>
        <w:rPr>
          <w:rFonts w:ascii="Courier New" w:hAnsi="Courier New" w:cs="Courier New"/>
          <w:sz w:val="20"/>
          <w:szCs w:val="20"/>
        </w:rPr>
      </w:pPr>
      <w:r w:rsidRPr="006E15CB">
        <w:rPr>
          <w:rFonts w:ascii="Courier New" w:hAnsi="Courier New" w:cs="Courier New"/>
          <w:sz w:val="20"/>
          <w:szCs w:val="20"/>
        </w:rPr>
        <w:t xml:space="preserve">                                      адрес и(или) адрес электронной почты,</w:t>
      </w:r>
    </w:p>
    <w:p w:rsidR="00730579" w:rsidRPr="006E15CB" w:rsidRDefault="00730579" w:rsidP="003A1299">
      <w:pPr>
        <w:widowControl w:val="0"/>
        <w:autoSpaceDE w:val="0"/>
        <w:autoSpaceDN w:val="0"/>
        <w:spacing w:after="0"/>
        <w:jc w:val="both"/>
        <w:rPr>
          <w:rFonts w:ascii="Courier New" w:hAnsi="Courier New" w:cs="Courier New"/>
          <w:sz w:val="20"/>
          <w:szCs w:val="20"/>
        </w:rPr>
      </w:pPr>
      <w:r w:rsidRPr="006E15CB">
        <w:rPr>
          <w:rFonts w:ascii="Courier New" w:hAnsi="Courier New" w:cs="Courier New"/>
          <w:sz w:val="20"/>
          <w:szCs w:val="20"/>
        </w:rPr>
        <w:t xml:space="preserve">                                      по которым осуществляется связь с</w:t>
      </w:r>
    </w:p>
    <w:p w:rsidR="00730579" w:rsidRPr="006E15CB" w:rsidRDefault="00730579" w:rsidP="00730579">
      <w:pPr>
        <w:widowControl w:val="0"/>
        <w:autoSpaceDE w:val="0"/>
        <w:autoSpaceDN w:val="0"/>
        <w:spacing w:after="0" w:line="240" w:lineRule="auto"/>
        <w:jc w:val="both"/>
        <w:rPr>
          <w:rFonts w:ascii="Courier New" w:hAnsi="Courier New" w:cs="Courier New"/>
          <w:sz w:val="20"/>
          <w:szCs w:val="20"/>
        </w:rPr>
      </w:pPr>
      <w:r w:rsidRPr="006E15CB">
        <w:rPr>
          <w:rFonts w:ascii="Courier New" w:hAnsi="Courier New" w:cs="Courier New"/>
          <w:sz w:val="20"/>
          <w:szCs w:val="20"/>
        </w:rPr>
        <w:t xml:space="preserve">                                      заявителем __________________________</w:t>
      </w:r>
    </w:p>
    <w:p w:rsidR="00730579" w:rsidRPr="006E15CB" w:rsidRDefault="00730579" w:rsidP="00730579">
      <w:pPr>
        <w:widowControl w:val="0"/>
        <w:autoSpaceDE w:val="0"/>
        <w:autoSpaceDN w:val="0"/>
        <w:spacing w:after="0" w:line="240" w:lineRule="auto"/>
        <w:jc w:val="both"/>
        <w:rPr>
          <w:rFonts w:ascii="Courier New" w:hAnsi="Courier New" w:cs="Courier New"/>
          <w:sz w:val="20"/>
          <w:szCs w:val="20"/>
        </w:rPr>
      </w:pPr>
      <w:r w:rsidRPr="006E15CB">
        <w:rPr>
          <w:rFonts w:ascii="Courier New" w:hAnsi="Courier New" w:cs="Courier New"/>
          <w:sz w:val="20"/>
          <w:szCs w:val="20"/>
        </w:rPr>
        <w:t xml:space="preserve">                                      _____________________________________</w:t>
      </w:r>
    </w:p>
    <w:p w:rsidR="00730579" w:rsidRPr="006E15CB" w:rsidRDefault="00730579" w:rsidP="00730579">
      <w:pPr>
        <w:widowControl w:val="0"/>
        <w:autoSpaceDE w:val="0"/>
        <w:autoSpaceDN w:val="0"/>
        <w:spacing w:after="0" w:line="240" w:lineRule="auto"/>
        <w:jc w:val="both"/>
        <w:rPr>
          <w:rFonts w:ascii="Courier New" w:hAnsi="Courier New" w:cs="Courier New"/>
          <w:sz w:val="20"/>
          <w:szCs w:val="20"/>
        </w:rPr>
      </w:pPr>
      <w:r w:rsidRPr="006E15CB">
        <w:rPr>
          <w:rFonts w:ascii="Courier New" w:hAnsi="Courier New" w:cs="Courier New"/>
          <w:sz w:val="20"/>
          <w:szCs w:val="20"/>
        </w:rPr>
        <w:t xml:space="preserve">                                      _____________________________________</w:t>
      </w:r>
    </w:p>
    <w:p w:rsidR="00730579" w:rsidRPr="006E15CB" w:rsidRDefault="00730579" w:rsidP="00730579">
      <w:pPr>
        <w:widowControl w:val="0"/>
        <w:autoSpaceDE w:val="0"/>
        <w:autoSpaceDN w:val="0"/>
        <w:spacing w:after="0" w:line="240" w:lineRule="auto"/>
        <w:jc w:val="both"/>
        <w:rPr>
          <w:rFonts w:ascii="Courier New" w:hAnsi="Courier New" w:cs="Courier New"/>
        </w:rPr>
      </w:pPr>
    </w:p>
    <w:p w:rsidR="00730579" w:rsidRPr="006E15CB" w:rsidRDefault="00730579" w:rsidP="003A1299">
      <w:pPr>
        <w:widowControl w:val="0"/>
        <w:autoSpaceDE w:val="0"/>
        <w:autoSpaceDN w:val="0"/>
        <w:spacing w:after="0" w:line="360" w:lineRule="auto"/>
        <w:jc w:val="both"/>
        <w:rPr>
          <w:rFonts w:ascii="Courier New" w:hAnsi="Courier New" w:cs="Courier New"/>
        </w:rPr>
      </w:pPr>
      <w:r w:rsidRPr="006E15CB">
        <w:rPr>
          <w:rFonts w:ascii="Courier New" w:hAnsi="Courier New" w:cs="Courier New"/>
        </w:rPr>
        <w:t xml:space="preserve">                                 ЗАЯВЛЕНИЕ</w:t>
      </w:r>
    </w:p>
    <w:p w:rsidR="00730579" w:rsidRPr="006E15CB" w:rsidRDefault="00730579" w:rsidP="003A1299">
      <w:pPr>
        <w:widowControl w:val="0"/>
        <w:autoSpaceDE w:val="0"/>
        <w:autoSpaceDN w:val="0"/>
        <w:spacing w:after="0" w:line="360" w:lineRule="auto"/>
        <w:jc w:val="both"/>
        <w:rPr>
          <w:rFonts w:ascii="Courier New" w:hAnsi="Courier New" w:cs="Courier New"/>
        </w:rPr>
      </w:pPr>
      <w:r w:rsidRPr="006E15CB">
        <w:rPr>
          <w:rFonts w:ascii="Courier New" w:hAnsi="Courier New" w:cs="Courier New"/>
        </w:rPr>
        <w:t xml:space="preserve">                      О ПОЛУЧЕНИИ ОХОТНИЧЬЕГО БИЛЕТА</w:t>
      </w:r>
    </w:p>
    <w:p w:rsidR="00730579" w:rsidRPr="006E15CB" w:rsidRDefault="00730579" w:rsidP="003A1299">
      <w:pPr>
        <w:widowControl w:val="0"/>
        <w:autoSpaceDE w:val="0"/>
        <w:autoSpaceDN w:val="0"/>
        <w:spacing w:after="0" w:line="360" w:lineRule="auto"/>
        <w:jc w:val="both"/>
        <w:rPr>
          <w:rFonts w:ascii="Courier New" w:hAnsi="Courier New" w:cs="Courier New"/>
        </w:rPr>
      </w:pP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 xml:space="preserve">    Прошу выдать охотничий билет единого федерального образца.</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 xml:space="preserve">    Непогашенной   или   неснятой   судимости   за  совершение  умышленного</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преступления не имею.</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 xml:space="preserve">    На обработку своих персональных данных согласен.</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 xml:space="preserve">    С требованиями охотничьего минимума ознакомлен:   _______________________________________________________________________</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 xml:space="preserve">    (подпись   заявителя,   подтверждающего   ознакомление  с  требованиями</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охотничьего   минимума,   включающими   в  себя  требования  правил  охоты,</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требования   техники   безопасности  при  осуществлении  охоты,  требования</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безопасности  при обращении с орудиями охоты, а также основы биологии диких</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животных)</w:t>
      </w:r>
    </w:p>
    <w:p w:rsidR="00730579" w:rsidRPr="006E15CB" w:rsidRDefault="00730579" w:rsidP="003A1299">
      <w:pPr>
        <w:widowControl w:val="0"/>
        <w:autoSpaceDE w:val="0"/>
        <w:autoSpaceDN w:val="0"/>
        <w:spacing w:after="0"/>
        <w:jc w:val="both"/>
        <w:rPr>
          <w:rFonts w:ascii="Courier New" w:hAnsi="Courier New" w:cs="Courier New"/>
        </w:rPr>
      </w:pP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 xml:space="preserve">    "____"________________ ____ года</w:t>
      </w:r>
    </w:p>
    <w:p w:rsidR="00730579" w:rsidRPr="006E15CB" w:rsidRDefault="00730579" w:rsidP="003A1299">
      <w:pPr>
        <w:widowControl w:val="0"/>
        <w:autoSpaceDE w:val="0"/>
        <w:autoSpaceDN w:val="0"/>
        <w:spacing w:after="0"/>
        <w:jc w:val="both"/>
        <w:rPr>
          <w:rFonts w:ascii="Courier New" w:hAnsi="Courier New" w:cs="Courier New"/>
        </w:rPr>
      </w:pP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 xml:space="preserve">    Одновременно  с  заявлением  о получении охотничьего билета представляю</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следующие документы:</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 xml:space="preserve">    -  две  личные фотографии в черно-белом или цветном исполнении размером</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30 х 40 мм с четким изображением лица строго в анфас без головного убора;</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 xml:space="preserve">    -  копия  основного документа, удостоверяющего личность (за исключением</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случаев подачи заявления в электронной форме).</w:t>
      </w:r>
    </w:p>
    <w:p w:rsidR="00730579" w:rsidRPr="006E15CB" w:rsidRDefault="00730579" w:rsidP="003A1299">
      <w:pPr>
        <w:widowControl w:val="0"/>
        <w:autoSpaceDE w:val="0"/>
        <w:autoSpaceDN w:val="0"/>
        <w:spacing w:after="0"/>
        <w:jc w:val="both"/>
        <w:rPr>
          <w:rFonts w:ascii="Courier New" w:hAnsi="Courier New" w:cs="Courier New"/>
        </w:rPr>
      </w:pPr>
      <w:r w:rsidRPr="006E15CB">
        <w:rPr>
          <w:rFonts w:ascii="Courier New" w:hAnsi="Courier New" w:cs="Courier New"/>
        </w:rPr>
        <w:t xml:space="preserve"> </w:t>
      </w:r>
    </w:p>
    <w:p w:rsidR="00730579" w:rsidRPr="006E15CB" w:rsidRDefault="00730579" w:rsidP="00730579">
      <w:pPr>
        <w:widowControl w:val="0"/>
        <w:autoSpaceDE w:val="0"/>
        <w:autoSpaceDN w:val="0"/>
        <w:spacing w:after="0" w:line="240" w:lineRule="auto"/>
        <w:jc w:val="both"/>
        <w:rPr>
          <w:rFonts w:ascii="Courier New" w:hAnsi="Courier New" w:cs="Courier New"/>
        </w:rPr>
      </w:pPr>
    </w:p>
    <w:p w:rsidR="00730579" w:rsidRPr="006E15CB" w:rsidRDefault="00730579" w:rsidP="00730579">
      <w:pPr>
        <w:widowControl w:val="0"/>
        <w:autoSpaceDE w:val="0"/>
        <w:autoSpaceDN w:val="0"/>
        <w:spacing w:after="0" w:line="240" w:lineRule="auto"/>
        <w:jc w:val="both"/>
        <w:rPr>
          <w:rFonts w:ascii="Courier New" w:hAnsi="Courier New" w:cs="Courier New"/>
          <w:sz w:val="20"/>
          <w:szCs w:val="20"/>
        </w:rPr>
      </w:pPr>
      <w:r w:rsidRPr="006E15CB">
        <w:rPr>
          <w:rFonts w:ascii="Courier New" w:hAnsi="Courier New" w:cs="Courier New"/>
        </w:rPr>
        <w:t xml:space="preserve"> </w:t>
      </w:r>
      <w:r w:rsidRPr="006E15CB">
        <w:rPr>
          <w:rFonts w:ascii="Courier New" w:hAnsi="Courier New" w:cs="Courier New"/>
          <w:sz w:val="20"/>
          <w:szCs w:val="20"/>
        </w:rPr>
        <w:t>┌───────────────────────────────────────────────────────────────────────┐</w:t>
      </w:r>
    </w:p>
    <w:p w:rsidR="00730579" w:rsidRPr="006E15CB" w:rsidRDefault="00730579" w:rsidP="00730579">
      <w:pPr>
        <w:widowControl w:val="0"/>
        <w:autoSpaceDE w:val="0"/>
        <w:autoSpaceDN w:val="0"/>
        <w:spacing w:after="0" w:line="240" w:lineRule="auto"/>
        <w:jc w:val="both"/>
        <w:rPr>
          <w:rFonts w:ascii="Courier New" w:hAnsi="Courier New" w:cs="Courier New"/>
          <w:sz w:val="20"/>
          <w:szCs w:val="20"/>
        </w:rPr>
      </w:pPr>
      <w:r w:rsidRPr="006E15CB">
        <w:rPr>
          <w:rFonts w:ascii="Courier New" w:hAnsi="Courier New" w:cs="Courier New"/>
          <w:sz w:val="20"/>
          <w:szCs w:val="20"/>
        </w:rPr>
        <w:t xml:space="preserve">  │ данное поле заполняется должностным лицом Агентства:                  │</w:t>
      </w:r>
    </w:p>
    <w:p w:rsidR="00730579" w:rsidRPr="006E15CB" w:rsidRDefault="00730579" w:rsidP="00730579">
      <w:pPr>
        <w:widowControl w:val="0"/>
        <w:autoSpaceDE w:val="0"/>
        <w:autoSpaceDN w:val="0"/>
        <w:spacing w:after="0" w:line="240" w:lineRule="auto"/>
        <w:jc w:val="both"/>
        <w:rPr>
          <w:rFonts w:ascii="Courier New" w:hAnsi="Courier New" w:cs="Courier New"/>
          <w:sz w:val="20"/>
          <w:szCs w:val="20"/>
        </w:rPr>
      </w:pPr>
      <w:r w:rsidRPr="006E15CB">
        <w:rPr>
          <w:rFonts w:ascii="Courier New" w:hAnsi="Courier New" w:cs="Courier New"/>
          <w:sz w:val="20"/>
          <w:szCs w:val="20"/>
        </w:rPr>
        <w:t xml:space="preserve">  │ дата выдачи охотничьего билета ______________________ 20____          │</w:t>
      </w:r>
    </w:p>
    <w:p w:rsidR="00730579" w:rsidRPr="006E15CB" w:rsidRDefault="00730579" w:rsidP="00730579">
      <w:pPr>
        <w:widowControl w:val="0"/>
        <w:autoSpaceDE w:val="0"/>
        <w:autoSpaceDN w:val="0"/>
        <w:spacing w:after="0" w:line="240" w:lineRule="auto"/>
        <w:jc w:val="both"/>
        <w:rPr>
          <w:rFonts w:ascii="Courier New" w:hAnsi="Courier New" w:cs="Courier New"/>
          <w:sz w:val="20"/>
          <w:szCs w:val="20"/>
        </w:rPr>
      </w:pPr>
      <w:r w:rsidRPr="006E15CB">
        <w:rPr>
          <w:rFonts w:ascii="Courier New" w:hAnsi="Courier New" w:cs="Courier New"/>
          <w:sz w:val="20"/>
          <w:szCs w:val="20"/>
        </w:rPr>
        <w:t xml:space="preserve">  │ дата  внесения   записи  в  государственный  охотхозяйственный  реестр│</w:t>
      </w:r>
    </w:p>
    <w:p w:rsidR="00730579" w:rsidRPr="006E15CB" w:rsidRDefault="00730579" w:rsidP="00730579">
      <w:pPr>
        <w:widowControl w:val="0"/>
        <w:autoSpaceDE w:val="0"/>
        <w:autoSpaceDN w:val="0"/>
        <w:spacing w:after="0" w:line="240" w:lineRule="auto"/>
        <w:jc w:val="both"/>
        <w:rPr>
          <w:rFonts w:ascii="Courier New" w:hAnsi="Courier New" w:cs="Courier New"/>
          <w:sz w:val="20"/>
          <w:szCs w:val="20"/>
        </w:rPr>
      </w:pPr>
      <w:r w:rsidRPr="006E15CB">
        <w:rPr>
          <w:rFonts w:ascii="Courier New" w:hAnsi="Courier New" w:cs="Courier New"/>
          <w:sz w:val="20"/>
          <w:szCs w:val="20"/>
        </w:rPr>
        <w:t xml:space="preserve">  │ ____________ 20____                                                   │</w:t>
      </w:r>
    </w:p>
    <w:p w:rsidR="00730579" w:rsidRPr="006E15CB" w:rsidRDefault="00730579" w:rsidP="00730579">
      <w:pPr>
        <w:widowControl w:val="0"/>
        <w:autoSpaceDE w:val="0"/>
        <w:autoSpaceDN w:val="0"/>
        <w:spacing w:after="0" w:line="240" w:lineRule="auto"/>
        <w:jc w:val="both"/>
        <w:rPr>
          <w:rFonts w:ascii="Courier New" w:hAnsi="Courier New" w:cs="Courier New"/>
          <w:sz w:val="20"/>
          <w:szCs w:val="20"/>
        </w:rPr>
      </w:pPr>
      <w:r w:rsidRPr="006E15CB">
        <w:rPr>
          <w:rFonts w:ascii="Courier New" w:hAnsi="Courier New" w:cs="Courier New"/>
          <w:sz w:val="20"/>
          <w:szCs w:val="20"/>
        </w:rPr>
        <w:t xml:space="preserve">  │ дата направления заявителю уведомления _____________ 20____           │</w:t>
      </w:r>
    </w:p>
    <w:p w:rsidR="00730579" w:rsidRPr="006E15CB" w:rsidRDefault="00730579" w:rsidP="00730579">
      <w:pPr>
        <w:widowControl w:val="0"/>
        <w:autoSpaceDE w:val="0"/>
        <w:autoSpaceDN w:val="0"/>
        <w:spacing w:after="0" w:line="240" w:lineRule="auto"/>
        <w:jc w:val="both"/>
        <w:rPr>
          <w:rFonts w:ascii="Courier New" w:hAnsi="Courier New" w:cs="Courier New"/>
          <w:sz w:val="20"/>
          <w:szCs w:val="20"/>
        </w:rPr>
      </w:pPr>
      <w:r w:rsidRPr="006E15CB">
        <w:rPr>
          <w:rFonts w:ascii="Courier New" w:hAnsi="Courier New" w:cs="Courier New"/>
          <w:sz w:val="20"/>
          <w:szCs w:val="20"/>
        </w:rPr>
        <w:t xml:space="preserve">  └───────────────────────────────────────────────────────────────────────┘</w:t>
      </w:r>
    </w:p>
    <w:p w:rsidR="00730579" w:rsidRPr="006E15CB" w:rsidRDefault="00730579" w:rsidP="00730579">
      <w:pPr>
        <w:spacing w:after="160" w:line="259" w:lineRule="auto"/>
        <w:rPr>
          <w:rFonts w:cs="Calibri"/>
          <w:sz w:val="20"/>
          <w:szCs w:val="20"/>
        </w:rPr>
      </w:pPr>
    </w:p>
    <w:p w:rsidR="003A1299" w:rsidRPr="006E15CB" w:rsidRDefault="003A1299" w:rsidP="00730579">
      <w:pPr>
        <w:spacing w:after="160" w:line="259" w:lineRule="auto"/>
        <w:rPr>
          <w:rFonts w:asciiTheme="minorHAnsi" w:eastAsiaTheme="minorHAnsi" w:hAnsiTheme="minorHAnsi" w:cstheme="minorBidi"/>
          <w:lang w:eastAsia="en-US"/>
        </w:rPr>
      </w:pPr>
    </w:p>
    <w:p w:rsidR="00730579" w:rsidRPr="006E15CB" w:rsidRDefault="00730579"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11</w:t>
      </w:r>
    </w:p>
    <w:p w:rsidR="00730579" w:rsidRPr="006E15CB" w:rsidRDefault="00730579" w:rsidP="00616B34">
      <w:pPr>
        <w:tabs>
          <w:tab w:val="left" w:pos="709"/>
        </w:tabs>
        <w:spacing w:line="360" w:lineRule="auto"/>
        <w:rPr>
          <w:rFonts w:ascii="Times New Roman" w:hAnsi="Times New Roman"/>
          <w:sz w:val="28"/>
          <w:szCs w:val="28"/>
        </w:rPr>
      </w:pPr>
    </w:p>
    <w:p w:rsidR="00037ADC" w:rsidRPr="006E15CB" w:rsidRDefault="00037ADC" w:rsidP="00037ADC">
      <w:pPr>
        <w:pStyle w:val="ConsPlusNonformat"/>
        <w:spacing w:before="200"/>
        <w:jc w:val="both"/>
      </w:pPr>
      <w:r w:rsidRPr="006E15CB">
        <w:t xml:space="preserve">                         В ________________________________________________</w:t>
      </w:r>
    </w:p>
    <w:p w:rsidR="00037ADC" w:rsidRPr="006E15CB" w:rsidRDefault="00037ADC" w:rsidP="00037ADC">
      <w:pPr>
        <w:pStyle w:val="ConsPlusNonformat"/>
        <w:jc w:val="both"/>
      </w:pPr>
      <w:r w:rsidRPr="006E15CB">
        <w:t xml:space="preserve">                               (наименование образовательной организации</w:t>
      </w:r>
    </w:p>
    <w:p w:rsidR="00037ADC" w:rsidRPr="006E15CB" w:rsidRDefault="00037ADC" w:rsidP="00037ADC">
      <w:pPr>
        <w:pStyle w:val="ConsPlusNonformat"/>
        <w:jc w:val="both"/>
        <w:outlineLvl w:val="0"/>
      </w:pPr>
    </w:p>
    <w:p w:rsidR="00037ADC" w:rsidRPr="006E15CB" w:rsidRDefault="00037ADC" w:rsidP="00037ADC">
      <w:pPr>
        <w:pStyle w:val="ConsPlusNonformat"/>
        <w:jc w:val="both"/>
      </w:pPr>
      <w:r w:rsidRPr="006E15CB">
        <w:t xml:space="preserve">                         от________________________________________________</w:t>
      </w:r>
    </w:p>
    <w:p w:rsidR="00037ADC" w:rsidRPr="006E15CB" w:rsidRDefault="00037ADC" w:rsidP="00037ADC">
      <w:pPr>
        <w:pStyle w:val="ConsPlusNonformat"/>
        <w:jc w:val="both"/>
      </w:pPr>
      <w:r w:rsidRPr="006E15CB">
        <w:t xml:space="preserve">                                    (Ф.И.О. заявителя полностью)</w:t>
      </w:r>
    </w:p>
    <w:p w:rsidR="00037ADC" w:rsidRPr="006E15CB" w:rsidRDefault="00037ADC" w:rsidP="00037ADC">
      <w:pPr>
        <w:pStyle w:val="ConsPlusNonformat"/>
        <w:jc w:val="both"/>
      </w:pPr>
      <w:r w:rsidRPr="006E15CB">
        <w:t xml:space="preserve">                         проживающего по адресу:</w:t>
      </w:r>
    </w:p>
    <w:p w:rsidR="00037ADC" w:rsidRPr="006E15CB" w:rsidRDefault="00037ADC" w:rsidP="00037ADC">
      <w:pPr>
        <w:pStyle w:val="ConsPlusNonformat"/>
        <w:jc w:val="both"/>
      </w:pPr>
      <w:r w:rsidRPr="006E15CB">
        <w:t xml:space="preserve">                         __________________________________________________</w:t>
      </w:r>
    </w:p>
    <w:p w:rsidR="00037ADC" w:rsidRPr="006E15CB" w:rsidRDefault="00037ADC" w:rsidP="00037ADC">
      <w:pPr>
        <w:pStyle w:val="ConsPlusNonformat"/>
        <w:jc w:val="both"/>
      </w:pPr>
      <w:r w:rsidRPr="006E15CB">
        <w:t xml:space="preserve">                         _________________________ с ______________________</w:t>
      </w:r>
    </w:p>
    <w:p w:rsidR="00037ADC" w:rsidRPr="006E15CB" w:rsidRDefault="00037ADC" w:rsidP="00037ADC">
      <w:pPr>
        <w:pStyle w:val="ConsPlusNonformat"/>
        <w:jc w:val="both"/>
      </w:pPr>
      <w:r w:rsidRPr="006E15CB">
        <w:t xml:space="preserve">                                             (дата регистрации по паспорту)</w:t>
      </w:r>
    </w:p>
    <w:p w:rsidR="00037ADC" w:rsidRPr="006E15CB" w:rsidRDefault="00037ADC" w:rsidP="00037ADC">
      <w:pPr>
        <w:pStyle w:val="ConsPlusNonformat"/>
        <w:jc w:val="both"/>
      </w:pPr>
      <w:r w:rsidRPr="006E15CB">
        <w:t xml:space="preserve">                         Дата рождения заявителя___________________________</w:t>
      </w:r>
    </w:p>
    <w:p w:rsidR="00037ADC" w:rsidRPr="006E15CB" w:rsidRDefault="00037ADC" w:rsidP="00037ADC">
      <w:pPr>
        <w:pStyle w:val="ConsPlusNonformat"/>
        <w:jc w:val="both"/>
      </w:pPr>
      <w:r w:rsidRPr="006E15CB">
        <w:t xml:space="preserve">                         телефон___________________________________________</w:t>
      </w:r>
    </w:p>
    <w:p w:rsidR="00037ADC" w:rsidRPr="006E15CB" w:rsidRDefault="00037ADC" w:rsidP="00037ADC">
      <w:pPr>
        <w:pStyle w:val="ConsPlusNonformat"/>
        <w:jc w:val="both"/>
      </w:pPr>
      <w:r w:rsidRPr="006E15CB">
        <w:t xml:space="preserve">                         Паспортные данные: серия ________________________,</w:t>
      </w:r>
    </w:p>
    <w:p w:rsidR="00037ADC" w:rsidRPr="006E15CB" w:rsidRDefault="00037ADC" w:rsidP="00037ADC">
      <w:pPr>
        <w:pStyle w:val="ConsPlusNonformat"/>
        <w:jc w:val="both"/>
      </w:pPr>
      <w:r w:rsidRPr="006E15CB">
        <w:t xml:space="preserve">                         номер _______________, дата выдачи ______________,</w:t>
      </w:r>
    </w:p>
    <w:p w:rsidR="00037ADC" w:rsidRPr="006E15CB" w:rsidRDefault="00037ADC" w:rsidP="00037ADC">
      <w:pPr>
        <w:pStyle w:val="ConsPlusNonformat"/>
        <w:jc w:val="both"/>
      </w:pPr>
      <w:r w:rsidRPr="006E15CB">
        <w:t xml:space="preserve">                         кем выдан ________________________________________</w:t>
      </w:r>
    </w:p>
    <w:p w:rsidR="00037ADC" w:rsidRPr="006E15CB" w:rsidRDefault="00037ADC" w:rsidP="00037ADC">
      <w:pPr>
        <w:pStyle w:val="ConsPlusNonformat"/>
        <w:jc w:val="both"/>
      </w:pPr>
    </w:p>
    <w:p w:rsidR="00037ADC" w:rsidRPr="006E15CB" w:rsidRDefault="00037ADC" w:rsidP="00037ADC">
      <w:pPr>
        <w:pStyle w:val="ConsPlusNonformat"/>
        <w:jc w:val="both"/>
      </w:pPr>
    </w:p>
    <w:p w:rsidR="00037ADC" w:rsidRPr="006E15CB" w:rsidRDefault="00037ADC" w:rsidP="00037ADC">
      <w:pPr>
        <w:pStyle w:val="ConsPlusNonformat"/>
        <w:jc w:val="both"/>
        <w:rPr>
          <w:sz w:val="22"/>
        </w:rPr>
      </w:pPr>
      <w:r w:rsidRPr="006E15CB">
        <w:rPr>
          <w:sz w:val="22"/>
        </w:rPr>
        <w:t xml:space="preserve">                                 ЗАЯВЛЕНИЕ</w:t>
      </w:r>
    </w:p>
    <w:p w:rsidR="00037ADC" w:rsidRPr="006E15CB" w:rsidRDefault="00037ADC" w:rsidP="00037ADC">
      <w:pPr>
        <w:pStyle w:val="ConsPlusNonformat"/>
        <w:jc w:val="both"/>
      </w:pPr>
    </w:p>
    <w:p w:rsidR="00037ADC" w:rsidRPr="006E15CB" w:rsidRDefault="00037ADC" w:rsidP="00037ADC">
      <w:pPr>
        <w:pStyle w:val="ConsPlusNonformat"/>
        <w:jc w:val="both"/>
      </w:pPr>
    </w:p>
    <w:p w:rsidR="00037ADC" w:rsidRPr="006E15CB" w:rsidRDefault="00037ADC" w:rsidP="00037ADC">
      <w:pPr>
        <w:pStyle w:val="ConsPlusNonformat"/>
        <w:spacing w:line="276" w:lineRule="auto"/>
        <w:jc w:val="both"/>
      </w:pPr>
      <w:r w:rsidRPr="006E15CB">
        <w:t xml:space="preserve">    Прошу освободить  меня  от родительской платы, взимаемой за присмотр и</w:t>
      </w:r>
    </w:p>
    <w:p w:rsidR="00037ADC" w:rsidRPr="006E15CB" w:rsidRDefault="00037ADC" w:rsidP="00037ADC">
      <w:pPr>
        <w:pStyle w:val="ConsPlusNonformat"/>
        <w:spacing w:line="276" w:lineRule="auto"/>
        <w:jc w:val="both"/>
      </w:pPr>
      <w:r w:rsidRPr="006E15CB">
        <w:t>уход за ребенком __________________________________________________________</w:t>
      </w:r>
    </w:p>
    <w:p w:rsidR="00037ADC" w:rsidRPr="006E15CB" w:rsidRDefault="00037ADC" w:rsidP="00037ADC">
      <w:pPr>
        <w:pStyle w:val="ConsPlusNonformat"/>
        <w:spacing w:line="276" w:lineRule="auto"/>
        <w:jc w:val="both"/>
      </w:pPr>
      <w:r w:rsidRPr="006E15CB">
        <w:t>__________________________________________________________________________,</w:t>
      </w:r>
    </w:p>
    <w:p w:rsidR="00037ADC" w:rsidRPr="006E15CB" w:rsidRDefault="00037ADC" w:rsidP="00037ADC">
      <w:pPr>
        <w:pStyle w:val="ConsPlusNonformat"/>
        <w:spacing w:line="276" w:lineRule="auto"/>
        <w:jc w:val="both"/>
      </w:pPr>
      <w:r w:rsidRPr="006E15CB">
        <w:t xml:space="preserve">                     (Ф.И.О. ребенка) (дата рождения)</w:t>
      </w:r>
    </w:p>
    <w:p w:rsidR="00037ADC" w:rsidRPr="006E15CB" w:rsidRDefault="00037ADC" w:rsidP="00037ADC">
      <w:pPr>
        <w:pStyle w:val="ConsPlusNonformat"/>
        <w:spacing w:line="276" w:lineRule="auto"/>
        <w:jc w:val="both"/>
      </w:pPr>
      <w:r w:rsidRPr="006E15CB">
        <w:t>так   как   указанный  несовершеннолетний  ребенок  относится  к  следующей</w:t>
      </w:r>
    </w:p>
    <w:p w:rsidR="00037ADC" w:rsidRPr="006E15CB" w:rsidRDefault="00037ADC" w:rsidP="00037ADC">
      <w:pPr>
        <w:pStyle w:val="ConsPlusNonformat"/>
        <w:spacing w:line="276" w:lineRule="auto"/>
        <w:jc w:val="both"/>
      </w:pPr>
      <w:r w:rsidRPr="006E15CB">
        <w:t>категории  детей,  родительская  плата  за  присмотр  и уход за которыми не</w:t>
      </w:r>
    </w:p>
    <w:p w:rsidR="00037ADC" w:rsidRPr="006E15CB" w:rsidRDefault="00037ADC" w:rsidP="00037ADC">
      <w:pPr>
        <w:pStyle w:val="ConsPlusNonformat"/>
        <w:spacing w:line="276" w:lineRule="auto"/>
        <w:jc w:val="both"/>
      </w:pPr>
      <w:r w:rsidRPr="006E15CB">
        <w:t>взимается (нужное подчеркнуть):</w:t>
      </w:r>
    </w:p>
    <w:p w:rsidR="00037ADC" w:rsidRPr="006E15CB" w:rsidRDefault="00037ADC" w:rsidP="00037ADC">
      <w:pPr>
        <w:pStyle w:val="ConsPlusNonformat"/>
        <w:spacing w:line="276" w:lineRule="auto"/>
        <w:jc w:val="both"/>
      </w:pPr>
      <w:r w:rsidRPr="006E15CB">
        <w:t xml:space="preserve">    - дети-инвалиды;</w:t>
      </w:r>
    </w:p>
    <w:p w:rsidR="00037ADC" w:rsidRPr="006E15CB" w:rsidRDefault="00037ADC" w:rsidP="00037ADC">
      <w:pPr>
        <w:pStyle w:val="ConsPlusNonformat"/>
        <w:spacing w:line="276" w:lineRule="auto"/>
        <w:jc w:val="both"/>
      </w:pPr>
      <w:r w:rsidRPr="006E15CB">
        <w:t xml:space="preserve">    - дети-сироты, дети, оставшиеся без попечения родителей;</w:t>
      </w:r>
    </w:p>
    <w:p w:rsidR="00037ADC" w:rsidRPr="006E15CB" w:rsidRDefault="00037ADC" w:rsidP="00037ADC">
      <w:pPr>
        <w:pStyle w:val="ConsPlusNonformat"/>
        <w:spacing w:line="276" w:lineRule="auto"/>
        <w:jc w:val="both"/>
      </w:pPr>
      <w:r w:rsidRPr="006E15CB">
        <w:t xml:space="preserve">    - дети с туберкулезной интоксикацией;</w:t>
      </w:r>
    </w:p>
    <w:p w:rsidR="00037ADC" w:rsidRPr="006E15CB" w:rsidRDefault="00037ADC" w:rsidP="00037ADC">
      <w:pPr>
        <w:pStyle w:val="ConsPlusNonformat"/>
        <w:spacing w:line="276" w:lineRule="auto"/>
        <w:jc w:val="both"/>
      </w:pPr>
      <w:r w:rsidRPr="006E15CB">
        <w:t xml:space="preserve">    -  дети  из  числа  коренных  малочисленных  народов  Севера,  Сибири и</w:t>
      </w:r>
    </w:p>
    <w:p w:rsidR="00037ADC" w:rsidRPr="006E15CB" w:rsidRDefault="00037ADC" w:rsidP="00037ADC">
      <w:pPr>
        <w:pStyle w:val="ConsPlusNonformat"/>
        <w:spacing w:line="276" w:lineRule="auto"/>
        <w:jc w:val="both"/>
      </w:pPr>
      <w:r w:rsidRPr="006E15CB">
        <w:t>Дальнего Востока.</w:t>
      </w:r>
    </w:p>
    <w:p w:rsidR="00037ADC" w:rsidRPr="006E15CB" w:rsidRDefault="00037ADC" w:rsidP="00037ADC">
      <w:pPr>
        <w:pStyle w:val="ConsPlusNonformat"/>
        <w:spacing w:line="276" w:lineRule="auto"/>
        <w:jc w:val="both"/>
      </w:pPr>
      <w:r w:rsidRPr="006E15CB">
        <w:t xml:space="preserve">    В случае если основания для освобождения от взимания родительской платы</w:t>
      </w:r>
    </w:p>
    <w:p w:rsidR="00037ADC" w:rsidRPr="006E15CB" w:rsidRDefault="00037ADC" w:rsidP="00037ADC">
      <w:pPr>
        <w:pStyle w:val="ConsPlusNonformat"/>
        <w:spacing w:line="276" w:lineRule="auto"/>
        <w:jc w:val="both"/>
      </w:pPr>
      <w:r w:rsidRPr="006E15CB">
        <w:t>отпадут,  обязуюсь  проинформировать  об этом образовательную организацию в</w:t>
      </w:r>
    </w:p>
    <w:p w:rsidR="00037ADC" w:rsidRPr="006E15CB" w:rsidRDefault="00037ADC" w:rsidP="00037ADC">
      <w:pPr>
        <w:pStyle w:val="ConsPlusNonformat"/>
        <w:spacing w:line="276" w:lineRule="auto"/>
        <w:jc w:val="both"/>
      </w:pPr>
      <w:r w:rsidRPr="006E15CB">
        <w:t>течение   15  календарных  дней  с  момента  возникновения  соответствующих</w:t>
      </w:r>
    </w:p>
    <w:p w:rsidR="00037ADC" w:rsidRPr="006E15CB" w:rsidRDefault="00037ADC" w:rsidP="00037ADC">
      <w:pPr>
        <w:pStyle w:val="ConsPlusNonformat"/>
        <w:spacing w:line="276" w:lineRule="auto"/>
        <w:jc w:val="both"/>
      </w:pPr>
      <w:r w:rsidRPr="006E15CB">
        <w:t>обстоятельств.</w:t>
      </w:r>
    </w:p>
    <w:p w:rsidR="00037ADC" w:rsidRPr="006E15CB" w:rsidRDefault="00037ADC" w:rsidP="00037ADC">
      <w:pPr>
        <w:pStyle w:val="ConsPlusNonformat"/>
        <w:spacing w:line="276" w:lineRule="auto"/>
        <w:jc w:val="both"/>
      </w:pPr>
      <w:r w:rsidRPr="006E15CB">
        <w:t xml:space="preserve">    Я  предупрежден  (а) об ответственности за предоставление недостоверных</w:t>
      </w:r>
    </w:p>
    <w:p w:rsidR="00037ADC" w:rsidRPr="006E15CB" w:rsidRDefault="00037ADC" w:rsidP="00037ADC">
      <w:pPr>
        <w:pStyle w:val="ConsPlusNonformat"/>
        <w:spacing w:line="276" w:lineRule="auto"/>
        <w:jc w:val="both"/>
      </w:pPr>
      <w:r w:rsidRPr="006E15CB">
        <w:t>данных.</w:t>
      </w:r>
    </w:p>
    <w:p w:rsidR="00037ADC" w:rsidRPr="006E15CB" w:rsidRDefault="00037ADC" w:rsidP="00037ADC">
      <w:pPr>
        <w:pStyle w:val="ConsPlusNonformat"/>
        <w:jc w:val="both"/>
      </w:pPr>
    </w:p>
    <w:p w:rsidR="00037ADC" w:rsidRPr="006E15CB" w:rsidRDefault="00037ADC" w:rsidP="00037ADC">
      <w:pPr>
        <w:pStyle w:val="ConsPlusNonformat"/>
        <w:jc w:val="both"/>
      </w:pPr>
    </w:p>
    <w:p w:rsidR="00037ADC" w:rsidRPr="006E15CB" w:rsidRDefault="00037ADC" w:rsidP="00037ADC">
      <w:pPr>
        <w:pStyle w:val="ConsPlusNonformat"/>
        <w:jc w:val="both"/>
      </w:pPr>
      <w:r w:rsidRPr="006E15CB">
        <w:t xml:space="preserve">    С заявлением предоставляю следующие документы:</w:t>
      </w:r>
    </w:p>
    <w:p w:rsidR="00037ADC" w:rsidRPr="006E15CB" w:rsidRDefault="00037ADC" w:rsidP="00037ADC">
      <w:pPr>
        <w:pStyle w:val="ConsPlusNonformat"/>
        <w:jc w:val="both"/>
      </w:pPr>
    </w:p>
    <w:p w:rsidR="00037ADC" w:rsidRPr="006E15CB" w:rsidRDefault="00037ADC" w:rsidP="00037ADC">
      <w:pPr>
        <w:pStyle w:val="ConsPlusNonformat"/>
        <w:jc w:val="both"/>
      </w:pPr>
      <w:r w:rsidRPr="006E15CB">
        <w:t xml:space="preserve">    1)_____________________________________________________________</w:t>
      </w:r>
    </w:p>
    <w:p w:rsidR="00037ADC" w:rsidRPr="006E15CB" w:rsidRDefault="00037ADC" w:rsidP="00037ADC">
      <w:pPr>
        <w:pStyle w:val="ConsPlusNonformat"/>
        <w:jc w:val="both"/>
      </w:pPr>
      <w:r w:rsidRPr="006E15CB">
        <w:t xml:space="preserve">    2)_____________________________________________________________</w:t>
      </w:r>
    </w:p>
    <w:p w:rsidR="00037ADC" w:rsidRPr="006E15CB" w:rsidRDefault="00037ADC" w:rsidP="00037ADC">
      <w:pPr>
        <w:pStyle w:val="ConsPlusNonformat"/>
        <w:jc w:val="both"/>
      </w:pPr>
      <w:r w:rsidRPr="006E15CB">
        <w:t xml:space="preserve">    3)_____________________________________________________________</w:t>
      </w:r>
    </w:p>
    <w:p w:rsidR="00037ADC" w:rsidRPr="006E15CB" w:rsidRDefault="00037ADC" w:rsidP="00037ADC">
      <w:pPr>
        <w:pStyle w:val="ConsPlusNonformat"/>
        <w:jc w:val="both"/>
      </w:pPr>
    </w:p>
    <w:p w:rsidR="00037ADC" w:rsidRPr="006E15CB" w:rsidRDefault="00037ADC" w:rsidP="00037ADC">
      <w:pPr>
        <w:pStyle w:val="ConsPlusNonformat"/>
        <w:jc w:val="both"/>
      </w:pPr>
      <w:r w:rsidRPr="006E15CB">
        <w:t xml:space="preserve">  </w:t>
      </w:r>
    </w:p>
    <w:p w:rsidR="00037ADC" w:rsidRPr="006E15CB" w:rsidRDefault="00037ADC" w:rsidP="00037ADC">
      <w:pPr>
        <w:pStyle w:val="ConsPlusNonformat"/>
        <w:jc w:val="both"/>
      </w:pPr>
      <w:r w:rsidRPr="006E15CB">
        <w:t xml:space="preserve">  "___"_________ 2021 г. (дата подачи заявления)</w:t>
      </w:r>
    </w:p>
    <w:p w:rsidR="00037ADC" w:rsidRPr="006E15CB" w:rsidRDefault="00037ADC" w:rsidP="00037ADC">
      <w:pPr>
        <w:pStyle w:val="ConsPlusNonformat"/>
        <w:jc w:val="both"/>
      </w:pPr>
    </w:p>
    <w:p w:rsidR="00037ADC" w:rsidRPr="006E15CB" w:rsidRDefault="00037ADC" w:rsidP="00037ADC">
      <w:pPr>
        <w:pStyle w:val="ConsPlusNonformat"/>
        <w:jc w:val="both"/>
      </w:pPr>
      <w:r w:rsidRPr="006E15CB">
        <w:t xml:space="preserve">   </w:t>
      </w:r>
    </w:p>
    <w:p w:rsidR="00037ADC" w:rsidRPr="006E15CB" w:rsidRDefault="00037ADC" w:rsidP="00037ADC">
      <w:pPr>
        <w:pStyle w:val="ConsPlusNonformat"/>
        <w:jc w:val="both"/>
      </w:pPr>
      <w:r w:rsidRPr="006E15CB">
        <w:t xml:space="preserve"> (подпись заявителя)</w:t>
      </w:r>
    </w:p>
    <w:p w:rsidR="00037ADC" w:rsidRPr="006E15CB" w:rsidRDefault="00037ADC" w:rsidP="00037ADC"/>
    <w:p w:rsidR="00037ADC" w:rsidRPr="006E15CB" w:rsidRDefault="00037ADC" w:rsidP="00616B34">
      <w:pPr>
        <w:tabs>
          <w:tab w:val="left" w:pos="709"/>
        </w:tabs>
        <w:spacing w:line="360" w:lineRule="auto"/>
        <w:rPr>
          <w:rFonts w:ascii="Times New Roman" w:hAnsi="Times New Roman"/>
          <w:sz w:val="28"/>
          <w:szCs w:val="28"/>
        </w:rPr>
      </w:pPr>
    </w:p>
    <w:p w:rsidR="00880F8E" w:rsidRPr="006E15CB" w:rsidRDefault="00880F8E"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 xml:space="preserve">Приложение № 12 </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Заведующему</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__________________________________________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(наименование образовательной организации)</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от 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(Ф.И.О. заявителя полностью)</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зарегистрированного по адресу:</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телефон 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Паспортные   данные    или   данные иного</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документа,   удостоверяющего     личность</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родителя: серия_______N 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Кем и когда выдан 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_________________________________________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3A1299"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w:t>
      </w:r>
    </w:p>
    <w:p w:rsidR="003A1299"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w:t>
      </w:r>
    </w:p>
    <w:p w:rsidR="00880F8E" w:rsidRPr="006E15CB" w:rsidRDefault="00880F8E" w:rsidP="003A1299">
      <w:pPr>
        <w:pStyle w:val="1"/>
        <w:keepNext w:val="0"/>
        <w:keepLines w:val="0"/>
        <w:autoSpaceDE w:val="0"/>
        <w:autoSpaceDN w:val="0"/>
        <w:adjustRightInd w:val="0"/>
        <w:spacing w:before="0" w:line="240" w:lineRule="auto"/>
        <w:jc w:val="center"/>
        <w:rPr>
          <w:rFonts w:ascii="Courier New" w:eastAsia="Times New Roman" w:hAnsi="Courier New" w:cs="Courier New"/>
          <w:bCs/>
          <w:color w:val="auto"/>
          <w:sz w:val="20"/>
          <w:szCs w:val="20"/>
        </w:rPr>
      </w:pPr>
      <w:r w:rsidRPr="006E15CB">
        <w:rPr>
          <w:rFonts w:ascii="Courier New" w:eastAsia="Times New Roman" w:hAnsi="Courier New" w:cs="Courier New"/>
          <w:bCs/>
          <w:color w:val="auto"/>
          <w:sz w:val="20"/>
          <w:szCs w:val="20"/>
        </w:rPr>
        <w:t>ЗАЯВЛЕНИЕ</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Прошу   освободить   от   платы,   взимаемой   с   родителей  (законных</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представителей)         за         присмотр         и        уход        за</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___________________________________________________________________________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(Ф.И.О. ребенка полностью, дата рождения)</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в образовательной организации______________________________________________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___________________________________________________________________________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(полное наименование образовательной организации)</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по следующим основаниям:___________________________________________________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___________________________________________________________________________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В  случае  наступления  обстоятельств,  влекущих  к отсутствию права не</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взимания родительской платы, обязуюсь проинформировать_____________________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___________________________________________________________________________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(наименование образовательной организации)</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в   течение   15   дней   с   момента   возникновения   соответствующих</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обстоятельств.</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Об  ответственности за предоставление недостоверных данных предупрежден(а).</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"___" _____________ 20___ г.            ______________/ __________________/</w:t>
      </w:r>
    </w:p>
    <w:p w:rsidR="00880F8E" w:rsidRPr="006E15CB" w:rsidRDefault="00880F8E" w:rsidP="00880F8E">
      <w:pPr>
        <w:pStyle w:val="1"/>
        <w:keepNext w:val="0"/>
        <w:keepLines w:val="0"/>
        <w:autoSpaceDE w:val="0"/>
        <w:autoSpaceDN w:val="0"/>
        <w:adjustRightInd w:val="0"/>
        <w:spacing w:before="0" w:line="240" w:lineRule="auto"/>
        <w:jc w:val="both"/>
        <w:rPr>
          <w:rFonts w:ascii="Courier New" w:eastAsia="Times New Roman" w:hAnsi="Courier New" w:cs="Courier New"/>
          <w:color w:val="auto"/>
          <w:sz w:val="20"/>
          <w:szCs w:val="20"/>
        </w:rPr>
      </w:pPr>
      <w:r w:rsidRPr="006E15CB">
        <w:rPr>
          <w:rFonts w:ascii="Courier New" w:eastAsia="Times New Roman" w:hAnsi="Courier New" w:cs="Courier New"/>
          <w:color w:val="auto"/>
          <w:sz w:val="20"/>
          <w:szCs w:val="20"/>
        </w:rPr>
        <w:t xml:space="preserve">         дата                             подпись      расшифровка подписи</w:t>
      </w:r>
    </w:p>
    <w:p w:rsidR="00880F8E" w:rsidRPr="006E15CB" w:rsidRDefault="00880F8E" w:rsidP="00616B34">
      <w:pPr>
        <w:tabs>
          <w:tab w:val="left" w:pos="709"/>
        </w:tabs>
        <w:spacing w:line="360" w:lineRule="auto"/>
        <w:rPr>
          <w:rFonts w:ascii="Times New Roman" w:hAnsi="Times New Roman"/>
          <w:sz w:val="28"/>
          <w:szCs w:val="28"/>
        </w:rPr>
      </w:pPr>
    </w:p>
    <w:p w:rsidR="00880F8E" w:rsidRPr="006E15CB" w:rsidRDefault="00880F8E" w:rsidP="00616B34">
      <w:pPr>
        <w:tabs>
          <w:tab w:val="left" w:pos="709"/>
        </w:tabs>
        <w:spacing w:line="360" w:lineRule="auto"/>
        <w:rPr>
          <w:rFonts w:ascii="Times New Roman" w:hAnsi="Times New Roman"/>
          <w:sz w:val="28"/>
          <w:szCs w:val="28"/>
        </w:rPr>
      </w:pPr>
    </w:p>
    <w:p w:rsidR="00880F8E" w:rsidRPr="006E15CB" w:rsidRDefault="00880F8E" w:rsidP="00616B34">
      <w:pPr>
        <w:tabs>
          <w:tab w:val="left" w:pos="709"/>
        </w:tabs>
        <w:spacing w:line="360" w:lineRule="auto"/>
        <w:rPr>
          <w:rFonts w:ascii="Times New Roman" w:hAnsi="Times New Roman"/>
          <w:sz w:val="28"/>
          <w:szCs w:val="28"/>
        </w:rPr>
      </w:pPr>
    </w:p>
    <w:p w:rsidR="00880F8E" w:rsidRPr="006E15CB" w:rsidRDefault="00880F8E" w:rsidP="00616B34">
      <w:pPr>
        <w:tabs>
          <w:tab w:val="left" w:pos="709"/>
        </w:tabs>
        <w:spacing w:line="360" w:lineRule="auto"/>
        <w:rPr>
          <w:rFonts w:ascii="Times New Roman" w:hAnsi="Times New Roman"/>
          <w:sz w:val="28"/>
          <w:szCs w:val="28"/>
        </w:rPr>
      </w:pPr>
    </w:p>
    <w:p w:rsidR="00880F8E" w:rsidRPr="006E15CB" w:rsidRDefault="00880F8E" w:rsidP="00616B34">
      <w:pPr>
        <w:tabs>
          <w:tab w:val="left" w:pos="709"/>
        </w:tabs>
        <w:spacing w:line="360" w:lineRule="auto"/>
        <w:rPr>
          <w:rFonts w:ascii="Times New Roman" w:hAnsi="Times New Roman"/>
          <w:sz w:val="28"/>
          <w:szCs w:val="28"/>
        </w:rPr>
      </w:pPr>
    </w:p>
    <w:p w:rsidR="00880F8E" w:rsidRPr="006E15CB" w:rsidRDefault="00880F8E"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13</w:t>
      </w:r>
    </w:p>
    <w:p w:rsidR="00880F8E" w:rsidRPr="006E15CB" w:rsidRDefault="00880F8E" w:rsidP="00880F8E">
      <w:pPr>
        <w:autoSpaceDE w:val="0"/>
        <w:autoSpaceDN w:val="0"/>
        <w:adjustRightInd w:val="0"/>
        <w:spacing w:after="0" w:line="240" w:lineRule="auto"/>
        <w:jc w:val="center"/>
        <w:rPr>
          <w:rFonts w:ascii="Times New Roman" w:hAnsi="Times New Roman"/>
          <w:bCs/>
          <w:sz w:val="28"/>
          <w:szCs w:val="28"/>
        </w:rPr>
      </w:pPr>
      <w:r w:rsidRPr="006E15CB">
        <w:rPr>
          <w:rFonts w:ascii="Times New Roman" w:hAnsi="Times New Roman"/>
          <w:bCs/>
          <w:sz w:val="28"/>
          <w:szCs w:val="28"/>
        </w:rPr>
        <w:t xml:space="preserve">ПЕРЕЧЕНЬ ТЯЖЕЛЫХ ФОРМ ХРОНИЧЕСКИХ </w:t>
      </w:r>
    </w:p>
    <w:p w:rsidR="00880F8E" w:rsidRPr="006E15CB" w:rsidRDefault="00880F8E" w:rsidP="00880F8E">
      <w:pPr>
        <w:autoSpaceDE w:val="0"/>
        <w:autoSpaceDN w:val="0"/>
        <w:adjustRightInd w:val="0"/>
        <w:spacing w:after="0" w:line="240" w:lineRule="auto"/>
        <w:jc w:val="center"/>
        <w:rPr>
          <w:rFonts w:ascii="Times New Roman" w:hAnsi="Times New Roman"/>
          <w:bCs/>
          <w:sz w:val="28"/>
          <w:szCs w:val="28"/>
        </w:rPr>
      </w:pPr>
      <w:r w:rsidRPr="006E15CB">
        <w:rPr>
          <w:rFonts w:ascii="Times New Roman" w:hAnsi="Times New Roman"/>
          <w:bCs/>
          <w:sz w:val="28"/>
          <w:szCs w:val="28"/>
        </w:rPr>
        <w:t xml:space="preserve">ЗАБОЛЕВАНИЙ, ПРИ КОТОРЫХ НЕВОЗМОЖНО </w:t>
      </w:r>
    </w:p>
    <w:p w:rsidR="00880F8E" w:rsidRPr="006E15CB" w:rsidRDefault="00880F8E" w:rsidP="00880F8E">
      <w:pPr>
        <w:autoSpaceDE w:val="0"/>
        <w:autoSpaceDN w:val="0"/>
        <w:adjustRightInd w:val="0"/>
        <w:spacing w:after="0" w:line="240" w:lineRule="auto"/>
        <w:jc w:val="center"/>
        <w:rPr>
          <w:rFonts w:ascii="Times New Roman" w:hAnsi="Times New Roman"/>
          <w:bCs/>
          <w:sz w:val="28"/>
          <w:szCs w:val="28"/>
        </w:rPr>
      </w:pPr>
      <w:r w:rsidRPr="006E15CB">
        <w:rPr>
          <w:rFonts w:ascii="Times New Roman" w:hAnsi="Times New Roman"/>
          <w:bCs/>
          <w:sz w:val="28"/>
          <w:szCs w:val="28"/>
        </w:rPr>
        <w:t>СОВМЕСТНОЕ ПРОЖИВАНИЕ ГРАЖДАН В ОДНОЙ КВАРТИРЕ</w:t>
      </w:r>
    </w:p>
    <w:p w:rsidR="00880F8E" w:rsidRPr="006E15CB" w:rsidRDefault="00880F8E" w:rsidP="00880F8E">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953"/>
        <w:gridCol w:w="2831"/>
      </w:tblGrid>
      <w:tr w:rsidR="006E15CB" w:rsidRPr="006E15CB" w:rsidTr="00880F8E">
        <w:tc>
          <w:tcPr>
            <w:tcW w:w="567"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N п/п</w:t>
            </w:r>
          </w:p>
        </w:tc>
        <w:tc>
          <w:tcPr>
            <w:tcW w:w="5953"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Наименование заболеваний</w:t>
            </w:r>
          </w:p>
        </w:tc>
        <w:tc>
          <w:tcPr>
            <w:tcW w:w="2831"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 xml:space="preserve">Код заболеваний по </w:t>
            </w:r>
            <w:hyperlink r:id="rId308" w:history="1">
              <w:r w:rsidRPr="006E15CB">
                <w:rPr>
                  <w:rFonts w:ascii="Times New Roman" w:hAnsi="Times New Roman"/>
                  <w:sz w:val="28"/>
                  <w:szCs w:val="28"/>
                </w:rPr>
                <w:t>МКБ-10</w:t>
              </w:r>
            </w:hyperlink>
          </w:p>
        </w:tc>
      </w:tr>
      <w:tr w:rsidR="006E15CB" w:rsidRPr="006E15CB" w:rsidTr="00880F8E">
        <w:tc>
          <w:tcPr>
            <w:tcW w:w="567"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Туберкулез любых органов и систем с бактериовыделением, подтвержденным методом посева</w:t>
            </w:r>
          </w:p>
        </w:tc>
        <w:tc>
          <w:tcPr>
            <w:tcW w:w="2831" w:type="dxa"/>
            <w:tcBorders>
              <w:top w:val="single" w:sz="4" w:space="0" w:color="auto"/>
              <w:left w:val="single" w:sz="4" w:space="0" w:color="auto"/>
              <w:bottom w:val="single" w:sz="4" w:space="0" w:color="auto"/>
              <w:right w:val="single" w:sz="4" w:space="0" w:color="auto"/>
            </w:tcBorders>
            <w:vAlign w:val="center"/>
          </w:tcPr>
          <w:p w:rsidR="00880F8E" w:rsidRPr="006E15CB" w:rsidRDefault="006E15CB" w:rsidP="00880F8E">
            <w:pPr>
              <w:autoSpaceDE w:val="0"/>
              <w:autoSpaceDN w:val="0"/>
              <w:adjustRightInd w:val="0"/>
              <w:spacing w:after="0" w:line="240" w:lineRule="auto"/>
              <w:jc w:val="center"/>
              <w:rPr>
                <w:rFonts w:ascii="Times New Roman" w:hAnsi="Times New Roman"/>
                <w:sz w:val="28"/>
                <w:szCs w:val="28"/>
              </w:rPr>
            </w:pPr>
            <w:hyperlink r:id="rId309" w:history="1">
              <w:r w:rsidR="00880F8E" w:rsidRPr="006E15CB">
                <w:rPr>
                  <w:rFonts w:ascii="Times New Roman" w:hAnsi="Times New Roman"/>
                  <w:sz w:val="28"/>
                  <w:szCs w:val="28"/>
                </w:rPr>
                <w:t>A15</w:t>
              </w:r>
            </w:hyperlink>
            <w:r w:rsidR="00880F8E" w:rsidRPr="006E15CB">
              <w:rPr>
                <w:rFonts w:ascii="Times New Roman" w:hAnsi="Times New Roman"/>
                <w:sz w:val="28"/>
                <w:szCs w:val="28"/>
              </w:rPr>
              <w:t xml:space="preserve">; </w:t>
            </w:r>
            <w:hyperlink r:id="rId310" w:history="1">
              <w:r w:rsidR="00880F8E" w:rsidRPr="006E15CB">
                <w:rPr>
                  <w:rFonts w:ascii="Times New Roman" w:hAnsi="Times New Roman"/>
                  <w:sz w:val="28"/>
                  <w:szCs w:val="28"/>
                </w:rPr>
                <w:t>A17</w:t>
              </w:r>
            </w:hyperlink>
            <w:r w:rsidR="00880F8E" w:rsidRPr="006E15CB">
              <w:rPr>
                <w:rFonts w:ascii="Times New Roman" w:hAnsi="Times New Roman"/>
                <w:sz w:val="28"/>
                <w:szCs w:val="28"/>
              </w:rPr>
              <w:t xml:space="preserve"> - </w:t>
            </w:r>
            <w:hyperlink r:id="rId311" w:history="1">
              <w:r w:rsidR="00880F8E" w:rsidRPr="006E15CB">
                <w:rPr>
                  <w:rFonts w:ascii="Times New Roman" w:hAnsi="Times New Roman"/>
                  <w:sz w:val="28"/>
                  <w:szCs w:val="28"/>
                </w:rPr>
                <w:t>A19</w:t>
              </w:r>
            </w:hyperlink>
          </w:p>
        </w:tc>
      </w:tr>
      <w:tr w:rsidR="006E15CB" w:rsidRPr="006E15CB" w:rsidTr="00880F8E">
        <w:tc>
          <w:tcPr>
            <w:tcW w:w="567"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Злокачественные новообразования, сопровождающиеся обильными выделениями</w:t>
            </w:r>
          </w:p>
        </w:tc>
        <w:tc>
          <w:tcPr>
            <w:tcW w:w="2831" w:type="dxa"/>
            <w:tcBorders>
              <w:top w:val="single" w:sz="4" w:space="0" w:color="auto"/>
              <w:left w:val="single" w:sz="4" w:space="0" w:color="auto"/>
              <w:bottom w:val="single" w:sz="4" w:space="0" w:color="auto"/>
              <w:right w:val="single" w:sz="4" w:space="0" w:color="auto"/>
            </w:tcBorders>
            <w:vAlign w:val="center"/>
          </w:tcPr>
          <w:p w:rsidR="00880F8E" w:rsidRPr="006E15CB" w:rsidRDefault="006E15CB" w:rsidP="00880F8E">
            <w:pPr>
              <w:autoSpaceDE w:val="0"/>
              <w:autoSpaceDN w:val="0"/>
              <w:adjustRightInd w:val="0"/>
              <w:spacing w:after="0" w:line="240" w:lineRule="auto"/>
              <w:jc w:val="center"/>
              <w:rPr>
                <w:rFonts w:ascii="Times New Roman" w:hAnsi="Times New Roman"/>
                <w:sz w:val="28"/>
                <w:szCs w:val="28"/>
              </w:rPr>
            </w:pPr>
            <w:hyperlink r:id="rId312" w:history="1">
              <w:r w:rsidR="00880F8E" w:rsidRPr="006E15CB">
                <w:rPr>
                  <w:rFonts w:ascii="Times New Roman" w:hAnsi="Times New Roman"/>
                  <w:sz w:val="28"/>
                  <w:szCs w:val="28"/>
                </w:rPr>
                <w:t>C00</w:t>
              </w:r>
            </w:hyperlink>
            <w:r w:rsidR="00880F8E" w:rsidRPr="006E15CB">
              <w:rPr>
                <w:rFonts w:ascii="Times New Roman" w:hAnsi="Times New Roman"/>
                <w:sz w:val="28"/>
                <w:szCs w:val="28"/>
              </w:rPr>
              <w:t xml:space="preserve"> - </w:t>
            </w:r>
            <w:hyperlink r:id="rId313" w:history="1">
              <w:r w:rsidR="00880F8E" w:rsidRPr="006E15CB">
                <w:rPr>
                  <w:rFonts w:ascii="Times New Roman" w:hAnsi="Times New Roman"/>
                  <w:sz w:val="28"/>
                  <w:szCs w:val="28"/>
                </w:rPr>
                <w:t>C97</w:t>
              </w:r>
            </w:hyperlink>
          </w:p>
        </w:tc>
      </w:tr>
      <w:tr w:rsidR="006E15CB" w:rsidRPr="006E15CB" w:rsidTr="00880F8E">
        <w:tc>
          <w:tcPr>
            <w:tcW w:w="567"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3.</w:t>
            </w:r>
          </w:p>
        </w:tc>
        <w:tc>
          <w:tcPr>
            <w:tcW w:w="5953"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Хронические и затяжные психические расстройства с тяжелыми стойкими или часто обостряющимися болезненными проявлениями</w:t>
            </w:r>
          </w:p>
        </w:tc>
        <w:tc>
          <w:tcPr>
            <w:tcW w:w="2831" w:type="dxa"/>
            <w:tcBorders>
              <w:top w:val="single" w:sz="4" w:space="0" w:color="auto"/>
              <w:left w:val="single" w:sz="4" w:space="0" w:color="auto"/>
              <w:bottom w:val="single" w:sz="4" w:space="0" w:color="auto"/>
              <w:right w:val="single" w:sz="4" w:space="0" w:color="auto"/>
            </w:tcBorders>
            <w:vAlign w:val="center"/>
          </w:tcPr>
          <w:p w:rsidR="00880F8E" w:rsidRPr="006E15CB" w:rsidRDefault="006E15CB" w:rsidP="00880F8E">
            <w:pPr>
              <w:autoSpaceDE w:val="0"/>
              <w:autoSpaceDN w:val="0"/>
              <w:adjustRightInd w:val="0"/>
              <w:spacing w:after="0" w:line="240" w:lineRule="auto"/>
              <w:jc w:val="center"/>
              <w:rPr>
                <w:rFonts w:ascii="Times New Roman" w:hAnsi="Times New Roman"/>
                <w:sz w:val="28"/>
                <w:szCs w:val="28"/>
              </w:rPr>
            </w:pPr>
            <w:hyperlink r:id="rId314" w:history="1">
              <w:r w:rsidR="00880F8E" w:rsidRPr="006E15CB">
                <w:rPr>
                  <w:rFonts w:ascii="Times New Roman" w:hAnsi="Times New Roman"/>
                  <w:sz w:val="28"/>
                  <w:szCs w:val="28"/>
                </w:rPr>
                <w:t>F20</w:t>
              </w:r>
            </w:hyperlink>
            <w:r w:rsidR="00880F8E" w:rsidRPr="006E15CB">
              <w:rPr>
                <w:rFonts w:ascii="Times New Roman" w:hAnsi="Times New Roman"/>
                <w:sz w:val="28"/>
                <w:szCs w:val="28"/>
              </w:rPr>
              <w:t xml:space="preserve"> - </w:t>
            </w:r>
            <w:hyperlink r:id="rId315" w:history="1">
              <w:r w:rsidR="00880F8E" w:rsidRPr="006E15CB">
                <w:rPr>
                  <w:rFonts w:ascii="Times New Roman" w:hAnsi="Times New Roman"/>
                  <w:sz w:val="28"/>
                  <w:szCs w:val="28"/>
                </w:rPr>
                <w:t>F29</w:t>
              </w:r>
            </w:hyperlink>
            <w:r w:rsidR="00880F8E" w:rsidRPr="006E15CB">
              <w:rPr>
                <w:rFonts w:ascii="Times New Roman" w:hAnsi="Times New Roman"/>
                <w:sz w:val="28"/>
                <w:szCs w:val="28"/>
              </w:rPr>
              <w:t xml:space="preserve">; </w:t>
            </w:r>
            <w:hyperlink r:id="rId316" w:history="1">
              <w:r w:rsidR="00880F8E" w:rsidRPr="006E15CB">
                <w:rPr>
                  <w:rFonts w:ascii="Times New Roman" w:hAnsi="Times New Roman"/>
                  <w:sz w:val="28"/>
                  <w:szCs w:val="28"/>
                </w:rPr>
                <w:t>F30</w:t>
              </w:r>
            </w:hyperlink>
            <w:r w:rsidR="00880F8E" w:rsidRPr="006E15CB">
              <w:rPr>
                <w:rFonts w:ascii="Times New Roman" w:hAnsi="Times New Roman"/>
                <w:sz w:val="28"/>
                <w:szCs w:val="28"/>
              </w:rPr>
              <w:t xml:space="preserve"> - </w:t>
            </w:r>
            <w:hyperlink r:id="rId317" w:history="1">
              <w:r w:rsidR="00880F8E" w:rsidRPr="006E15CB">
                <w:rPr>
                  <w:rFonts w:ascii="Times New Roman" w:hAnsi="Times New Roman"/>
                  <w:sz w:val="28"/>
                  <w:szCs w:val="28"/>
                </w:rPr>
                <w:t>F33</w:t>
              </w:r>
            </w:hyperlink>
          </w:p>
        </w:tc>
      </w:tr>
      <w:tr w:rsidR="006E15CB" w:rsidRPr="006E15CB" w:rsidTr="00880F8E">
        <w:tc>
          <w:tcPr>
            <w:tcW w:w="567"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4.</w:t>
            </w:r>
          </w:p>
        </w:tc>
        <w:tc>
          <w:tcPr>
            <w:tcW w:w="5953"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Эпилепсия с частыми припадками</w:t>
            </w:r>
          </w:p>
        </w:tc>
        <w:tc>
          <w:tcPr>
            <w:tcW w:w="2831" w:type="dxa"/>
            <w:tcBorders>
              <w:top w:val="single" w:sz="4" w:space="0" w:color="auto"/>
              <w:left w:val="single" w:sz="4" w:space="0" w:color="auto"/>
              <w:bottom w:val="single" w:sz="4" w:space="0" w:color="auto"/>
              <w:right w:val="single" w:sz="4" w:space="0" w:color="auto"/>
            </w:tcBorders>
            <w:vAlign w:val="center"/>
          </w:tcPr>
          <w:p w:rsidR="00880F8E" w:rsidRPr="006E15CB" w:rsidRDefault="006E15CB" w:rsidP="00880F8E">
            <w:pPr>
              <w:autoSpaceDE w:val="0"/>
              <w:autoSpaceDN w:val="0"/>
              <w:adjustRightInd w:val="0"/>
              <w:spacing w:after="0" w:line="240" w:lineRule="auto"/>
              <w:jc w:val="center"/>
              <w:rPr>
                <w:rFonts w:ascii="Times New Roman" w:hAnsi="Times New Roman"/>
                <w:sz w:val="28"/>
                <w:szCs w:val="28"/>
              </w:rPr>
            </w:pPr>
            <w:hyperlink r:id="rId318" w:history="1">
              <w:r w:rsidR="00880F8E" w:rsidRPr="006E15CB">
                <w:rPr>
                  <w:rFonts w:ascii="Times New Roman" w:hAnsi="Times New Roman"/>
                  <w:sz w:val="28"/>
                  <w:szCs w:val="28"/>
                </w:rPr>
                <w:t>G40</w:t>
              </w:r>
            </w:hyperlink>
            <w:r w:rsidR="00880F8E" w:rsidRPr="006E15CB">
              <w:rPr>
                <w:rFonts w:ascii="Times New Roman" w:hAnsi="Times New Roman"/>
                <w:sz w:val="28"/>
                <w:szCs w:val="28"/>
              </w:rPr>
              <w:t xml:space="preserve"> - </w:t>
            </w:r>
            <w:hyperlink r:id="rId319" w:history="1">
              <w:r w:rsidR="00880F8E" w:rsidRPr="006E15CB">
                <w:rPr>
                  <w:rFonts w:ascii="Times New Roman" w:hAnsi="Times New Roman"/>
                  <w:sz w:val="28"/>
                  <w:szCs w:val="28"/>
                </w:rPr>
                <w:t>G41</w:t>
              </w:r>
            </w:hyperlink>
          </w:p>
        </w:tc>
      </w:tr>
      <w:tr w:rsidR="006E15CB" w:rsidRPr="006E15CB" w:rsidTr="00880F8E">
        <w:tc>
          <w:tcPr>
            <w:tcW w:w="567"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5.</w:t>
            </w:r>
          </w:p>
        </w:tc>
        <w:tc>
          <w:tcPr>
            <w:tcW w:w="5953"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Заболевания, осложненные гангреной конечности</w:t>
            </w:r>
          </w:p>
        </w:tc>
        <w:tc>
          <w:tcPr>
            <w:tcW w:w="2831" w:type="dxa"/>
            <w:tcBorders>
              <w:top w:val="single" w:sz="4" w:space="0" w:color="auto"/>
              <w:left w:val="single" w:sz="4" w:space="0" w:color="auto"/>
              <w:bottom w:val="single" w:sz="4" w:space="0" w:color="auto"/>
              <w:right w:val="single" w:sz="4" w:space="0" w:color="auto"/>
            </w:tcBorders>
            <w:vAlign w:val="center"/>
          </w:tcPr>
          <w:p w:rsidR="00880F8E" w:rsidRPr="006E15CB" w:rsidRDefault="006E15CB" w:rsidP="00880F8E">
            <w:pPr>
              <w:autoSpaceDE w:val="0"/>
              <w:autoSpaceDN w:val="0"/>
              <w:adjustRightInd w:val="0"/>
              <w:spacing w:after="0" w:line="240" w:lineRule="auto"/>
              <w:jc w:val="center"/>
              <w:rPr>
                <w:rFonts w:ascii="Times New Roman" w:hAnsi="Times New Roman"/>
                <w:sz w:val="28"/>
                <w:szCs w:val="28"/>
                <w:lang w:val="en-US"/>
              </w:rPr>
            </w:pPr>
            <w:hyperlink r:id="rId320" w:history="1">
              <w:r w:rsidR="00880F8E" w:rsidRPr="006E15CB">
                <w:rPr>
                  <w:rFonts w:ascii="Times New Roman" w:hAnsi="Times New Roman"/>
                  <w:sz w:val="28"/>
                  <w:szCs w:val="28"/>
                  <w:lang w:val="en-US"/>
                </w:rPr>
                <w:t>A48.0</w:t>
              </w:r>
            </w:hyperlink>
            <w:r w:rsidR="00880F8E" w:rsidRPr="006E15CB">
              <w:rPr>
                <w:rFonts w:ascii="Times New Roman" w:hAnsi="Times New Roman"/>
                <w:sz w:val="28"/>
                <w:szCs w:val="28"/>
                <w:lang w:val="en-US"/>
              </w:rPr>
              <w:t xml:space="preserve">; E10.5; E11.5; E12.5; E13.5; E14.5; </w:t>
            </w:r>
            <w:hyperlink r:id="rId321" w:history="1">
              <w:r w:rsidR="00880F8E" w:rsidRPr="006E15CB">
                <w:rPr>
                  <w:rFonts w:ascii="Times New Roman" w:hAnsi="Times New Roman"/>
                  <w:sz w:val="28"/>
                  <w:szCs w:val="28"/>
                  <w:lang w:val="en-US"/>
                </w:rPr>
                <w:t>I70.2</w:t>
              </w:r>
            </w:hyperlink>
            <w:r w:rsidR="00880F8E" w:rsidRPr="006E15CB">
              <w:rPr>
                <w:rFonts w:ascii="Times New Roman" w:hAnsi="Times New Roman"/>
                <w:sz w:val="28"/>
                <w:szCs w:val="28"/>
                <w:lang w:val="en-US"/>
              </w:rPr>
              <w:t xml:space="preserve">; </w:t>
            </w:r>
            <w:hyperlink r:id="rId322" w:history="1">
              <w:r w:rsidR="00880F8E" w:rsidRPr="006E15CB">
                <w:rPr>
                  <w:rFonts w:ascii="Times New Roman" w:hAnsi="Times New Roman"/>
                  <w:sz w:val="28"/>
                  <w:szCs w:val="28"/>
                  <w:lang w:val="en-US"/>
                </w:rPr>
                <w:t>I73.1</w:t>
              </w:r>
            </w:hyperlink>
            <w:r w:rsidR="00880F8E" w:rsidRPr="006E15CB">
              <w:rPr>
                <w:rFonts w:ascii="Times New Roman" w:hAnsi="Times New Roman"/>
                <w:sz w:val="28"/>
                <w:szCs w:val="28"/>
                <w:lang w:val="en-US"/>
              </w:rPr>
              <w:t xml:space="preserve">; </w:t>
            </w:r>
            <w:hyperlink r:id="rId323" w:history="1">
              <w:r w:rsidR="00880F8E" w:rsidRPr="006E15CB">
                <w:rPr>
                  <w:rFonts w:ascii="Times New Roman" w:hAnsi="Times New Roman"/>
                  <w:sz w:val="28"/>
                  <w:szCs w:val="28"/>
                  <w:lang w:val="en-US"/>
                </w:rPr>
                <w:t>I74.3</w:t>
              </w:r>
            </w:hyperlink>
            <w:r w:rsidR="00880F8E" w:rsidRPr="006E15CB">
              <w:rPr>
                <w:rFonts w:ascii="Times New Roman" w:hAnsi="Times New Roman"/>
                <w:sz w:val="28"/>
                <w:szCs w:val="28"/>
                <w:lang w:val="en-US"/>
              </w:rPr>
              <w:t xml:space="preserve">; </w:t>
            </w:r>
            <w:hyperlink r:id="rId324" w:history="1">
              <w:r w:rsidR="00880F8E" w:rsidRPr="006E15CB">
                <w:rPr>
                  <w:rFonts w:ascii="Times New Roman" w:hAnsi="Times New Roman"/>
                  <w:sz w:val="28"/>
                  <w:szCs w:val="28"/>
                  <w:lang w:val="en-US"/>
                </w:rPr>
                <w:t>R02</w:t>
              </w:r>
            </w:hyperlink>
          </w:p>
        </w:tc>
      </w:tr>
      <w:tr w:rsidR="006E15CB" w:rsidRPr="006E15CB" w:rsidTr="00880F8E">
        <w:tc>
          <w:tcPr>
            <w:tcW w:w="567"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Гангрена и некроз легкого, абсцесс легкого</w:t>
            </w:r>
          </w:p>
        </w:tc>
        <w:tc>
          <w:tcPr>
            <w:tcW w:w="2831" w:type="dxa"/>
            <w:tcBorders>
              <w:top w:val="single" w:sz="4" w:space="0" w:color="auto"/>
              <w:left w:val="single" w:sz="4" w:space="0" w:color="auto"/>
              <w:bottom w:val="single" w:sz="4" w:space="0" w:color="auto"/>
              <w:right w:val="single" w:sz="4" w:space="0" w:color="auto"/>
            </w:tcBorders>
            <w:vAlign w:val="center"/>
          </w:tcPr>
          <w:p w:rsidR="00880F8E" w:rsidRPr="006E15CB" w:rsidRDefault="006E15CB" w:rsidP="00880F8E">
            <w:pPr>
              <w:autoSpaceDE w:val="0"/>
              <w:autoSpaceDN w:val="0"/>
              <w:adjustRightInd w:val="0"/>
              <w:spacing w:after="0" w:line="240" w:lineRule="auto"/>
              <w:jc w:val="center"/>
              <w:rPr>
                <w:rFonts w:ascii="Times New Roman" w:hAnsi="Times New Roman"/>
                <w:sz w:val="28"/>
                <w:szCs w:val="28"/>
              </w:rPr>
            </w:pPr>
            <w:hyperlink r:id="rId325" w:history="1">
              <w:r w:rsidR="00880F8E" w:rsidRPr="006E15CB">
                <w:rPr>
                  <w:rFonts w:ascii="Times New Roman" w:hAnsi="Times New Roman"/>
                  <w:sz w:val="28"/>
                  <w:szCs w:val="28"/>
                </w:rPr>
                <w:t>J85.0</w:t>
              </w:r>
            </w:hyperlink>
            <w:r w:rsidR="00880F8E" w:rsidRPr="006E15CB">
              <w:rPr>
                <w:rFonts w:ascii="Times New Roman" w:hAnsi="Times New Roman"/>
                <w:sz w:val="28"/>
                <w:szCs w:val="28"/>
              </w:rPr>
              <w:t xml:space="preserve"> - </w:t>
            </w:r>
            <w:hyperlink r:id="rId326" w:history="1">
              <w:r w:rsidR="00880F8E" w:rsidRPr="006E15CB">
                <w:rPr>
                  <w:rFonts w:ascii="Times New Roman" w:hAnsi="Times New Roman"/>
                  <w:sz w:val="28"/>
                  <w:szCs w:val="28"/>
                </w:rPr>
                <w:t>J85.2</w:t>
              </w:r>
            </w:hyperlink>
          </w:p>
        </w:tc>
      </w:tr>
      <w:tr w:rsidR="006E15CB" w:rsidRPr="006E15CB" w:rsidTr="00880F8E">
        <w:tc>
          <w:tcPr>
            <w:tcW w:w="567"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Тяжелые хронические заболевания кожи с множественными высыпаниями и обильным отделяемым</w:t>
            </w:r>
          </w:p>
        </w:tc>
        <w:tc>
          <w:tcPr>
            <w:tcW w:w="2831" w:type="dxa"/>
            <w:tcBorders>
              <w:top w:val="single" w:sz="4" w:space="0" w:color="auto"/>
              <w:left w:val="single" w:sz="4" w:space="0" w:color="auto"/>
              <w:bottom w:val="single" w:sz="4" w:space="0" w:color="auto"/>
              <w:right w:val="single" w:sz="4" w:space="0" w:color="auto"/>
            </w:tcBorders>
            <w:vAlign w:val="center"/>
          </w:tcPr>
          <w:p w:rsidR="00880F8E" w:rsidRPr="006E15CB" w:rsidRDefault="006E15CB" w:rsidP="00880F8E">
            <w:pPr>
              <w:autoSpaceDE w:val="0"/>
              <w:autoSpaceDN w:val="0"/>
              <w:adjustRightInd w:val="0"/>
              <w:spacing w:after="0" w:line="240" w:lineRule="auto"/>
              <w:jc w:val="center"/>
              <w:rPr>
                <w:rFonts w:ascii="Times New Roman" w:hAnsi="Times New Roman"/>
                <w:sz w:val="28"/>
                <w:szCs w:val="28"/>
              </w:rPr>
            </w:pPr>
            <w:hyperlink r:id="rId327" w:history="1">
              <w:r w:rsidR="00880F8E" w:rsidRPr="006E15CB">
                <w:rPr>
                  <w:rFonts w:ascii="Times New Roman" w:hAnsi="Times New Roman"/>
                  <w:sz w:val="28"/>
                  <w:szCs w:val="28"/>
                </w:rPr>
                <w:t>L10</w:t>
              </w:r>
            </w:hyperlink>
            <w:r w:rsidR="00880F8E" w:rsidRPr="006E15CB">
              <w:rPr>
                <w:rFonts w:ascii="Times New Roman" w:hAnsi="Times New Roman"/>
                <w:sz w:val="28"/>
                <w:szCs w:val="28"/>
              </w:rPr>
              <w:t xml:space="preserve">; </w:t>
            </w:r>
            <w:hyperlink r:id="rId328" w:history="1">
              <w:r w:rsidR="00880F8E" w:rsidRPr="006E15CB">
                <w:rPr>
                  <w:rFonts w:ascii="Times New Roman" w:hAnsi="Times New Roman"/>
                  <w:sz w:val="28"/>
                  <w:szCs w:val="28"/>
                </w:rPr>
                <w:t>L12.2</w:t>
              </w:r>
            </w:hyperlink>
            <w:r w:rsidR="00880F8E" w:rsidRPr="006E15CB">
              <w:rPr>
                <w:rFonts w:ascii="Times New Roman" w:hAnsi="Times New Roman"/>
                <w:sz w:val="28"/>
                <w:szCs w:val="28"/>
              </w:rPr>
              <w:t xml:space="preserve">; </w:t>
            </w:r>
            <w:hyperlink r:id="rId329" w:history="1">
              <w:r w:rsidR="00880F8E" w:rsidRPr="006E15CB">
                <w:rPr>
                  <w:rFonts w:ascii="Times New Roman" w:hAnsi="Times New Roman"/>
                  <w:sz w:val="28"/>
                  <w:szCs w:val="28"/>
                </w:rPr>
                <w:t>L12.3</w:t>
              </w:r>
            </w:hyperlink>
            <w:r w:rsidR="00880F8E" w:rsidRPr="006E15CB">
              <w:rPr>
                <w:rFonts w:ascii="Times New Roman" w:hAnsi="Times New Roman"/>
                <w:sz w:val="28"/>
                <w:szCs w:val="28"/>
              </w:rPr>
              <w:t xml:space="preserve">; </w:t>
            </w:r>
            <w:hyperlink r:id="rId330" w:history="1">
              <w:r w:rsidR="00880F8E" w:rsidRPr="006E15CB">
                <w:rPr>
                  <w:rFonts w:ascii="Times New Roman" w:hAnsi="Times New Roman"/>
                  <w:sz w:val="28"/>
                  <w:szCs w:val="28"/>
                </w:rPr>
                <w:t>L13.0</w:t>
              </w:r>
            </w:hyperlink>
            <w:r w:rsidR="00880F8E" w:rsidRPr="006E15CB">
              <w:rPr>
                <w:rFonts w:ascii="Times New Roman" w:hAnsi="Times New Roman"/>
                <w:sz w:val="28"/>
                <w:szCs w:val="28"/>
              </w:rPr>
              <w:t xml:space="preserve">; </w:t>
            </w:r>
            <w:hyperlink r:id="rId331" w:history="1">
              <w:r w:rsidR="00880F8E" w:rsidRPr="006E15CB">
                <w:rPr>
                  <w:rFonts w:ascii="Times New Roman" w:hAnsi="Times New Roman"/>
                  <w:sz w:val="28"/>
                  <w:szCs w:val="28"/>
                </w:rPr>
                <w:t>L88</w:t>
              </w:r>
            </w:hyperlink>
            <w:r w:rsidR="00880F8E" w:rsidRPr="006E15CB">
              <w:rPr>
                <w:rFonts w:ascii="Times New Roman" w:hAnsi="Times New Roman"/>
                <w:sz w:val="28"/>
                <w:szCs w:val="28"/>
              </w:rPr>
              <w:t xml:space="preserve">; </w:t>
            </w:r>
            <w:hyperlink r:id="rId332" w:history="1">
              <w:r w:rsidR="00880F8E" w:rsidRPr="006E15CB">
                <w:rPr>
                  <w:rFonts w:ascii="Times New Roman" w:hAnsi="Times New Roman"/>
                  <w:sz w:val="28"/>
                  <w:szCs w:val="28"/>
                </w:rPr>
                <w:t>L98.9</w:t>
              </w:r>
            </w:hyperlink>
          </w:p>
        </w:tc>
      </w:tr>
      <w:tr w:rsidR="006E15CB" w:rsidRPr="006E15CB" w:rsidTr="00880F8E">
        <w:tc>
          <w:tcPr>
            <w:tcW w:w="567"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8.</w:t>
            </w:r>
          </w:p>
        </w:tc>
        <w:tc>
          <w:tcPr>
            <w:tcW w:w="5953"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Кишечные свищи, не поддающиеся хирургической коррекции</w:t>
            </w:r>
          </w:p>
        </w:tc>
        <w:tc>
          <w:tcPr>
            <w:tcW w:w="2831" w:type="dxa"/>
            <w:tcBorders>
              <w:top w:val="single" w:sz="4" w:space="0" w:color="auto"/>
              <w:left w:val="single" w:sz="4" w:space="0" w:color="auto"/>
              <w:bottom w:val="single" w:sz="4" w:space="0" w:color="auto"/>
              <w:right w:val="single" w:sz="4" w:space="0" w:color="auto"/>
            </w:tcBorders>
            <w:vAlign w:val="center"/>
          </w:tcPr>
          <w:p w:rsidR="00880F8E" w:rsidRPr="006E15CB" w:rsidRDefault="006E15CB" w:rsidP="00880F8E">
            <w:pPr>
              <w:autoSpaceDE w:val="0"/>
              <w:autoSpaceDN w:val="0"/>
              <w:adjustRightInd w:val="0"/>
              <w:spacing w:after="0" w:line="240" w:lineRule="auto"/>
              <w:jc w:val="center"/>
              <w:rPr>
                <w:rFonts w:ascii="Times New Roman" w:hAnsi="Times New Roman"/>
                <w:sz w:val="28"/>
                <w:szCs w:val="28"/>
              </w:rPr>
            </w:pPr>
            <w:hyperlink r:id="rId333" w:history="1">
              <w:r w:rsidR="00880F8E" w:rsidRPr="006E15CB">
                <w:rPr>
                  <w:rFonts w:ascii="Times New Roman" w:hAnsi="Times New Roman"/>
                  <w:sz w:val="28"/>
                  <w:szCs w:val="28"/>
                </w:rPr>
                <w:t>K60.4</w:t>
              </w:r>
            </w:hyperlink>
            <w:r w:rsidR="00880F8E" w:rsidRPr="006E15CB">
              <w:rPr>
                <w:rFonts w:ascii="Times New Roman" w:hAnsi="Times New Roman"/>
                <w:sz w:val="28"/>
                <w:szCs w:val="28"/>
              </w:rPr>
              <w:t xml:space="preserve">; </w:t>
            </w:r>
            <w:hyperlink r:id="rId334" w:history="1">
              <w:r w:rsidR="00880F8E" w:rsidRPr="006E15CB">
                <w:rPr>
                  <w:rFonts w:ascii="Times New Roman" w:hAnsi="Times New Roman"/>
                  <w:sz w:val="28"/>
                  <w:szCs w:val="28"/>
                </w:rPr>
                <w:t>K60.5</w:t>
              </w:r>
            </w:hyperlink>
            <w:r w:rsidR="00880F8E" w:rsidRPr="006E15CB">
              <w:rPr>
                <w:rFonts w:ascii="Times New Roman" w:hAnsi="Times New Roman"/>
                <w:sz w:val="28"/>
                <w:szCs w:val="28"/>
              </w:rPr>
              <w:t xml:space="preserve">; </w:t>
            </w:r>
            <w:hyperlink r:id="rId335" w:history="1">
              <w:r w:rsidR="00880F8E" w:rsidRPr="006E15CB">
                <w:rPr>
                  <w:rFonts w:ascii="Times New Roman" w:hAnsi="Times New Roman"/>
                  <w:sz w:val="28"/>
                  <w:szCs w:val="28"/>
                </w:rPr>
                <w:t>K63.2</w:t>
              </w:r>
            </w:hyperlink>
            <w:r w:rsidR="00880F8E" w:rsidRPr="006E15CB">
              <w:rPr>
                <w:rFonts w:ascii="Times New Roman" w:hAnsi="Times New Roman"/>
                <w:sz w:val="28"/>
                <w:szCs w:val="28"/>
              </w:rPr>
              <w:t xml:space="preserve">; </w:t>
            </w:r>
            <w:hyperlink r:id="rId336" w:history="1">
              <w:r w:rsidR="00880F8E" w:rsidRPr="006E15CB">
                <w:rPr>
                  <w:rFonts w:ascii="Times New Roman" w:hAnsi="Times New Roman"/>
                  <w:sz w:val="28"/>
                  <w:szCs w:val="28"/>
                </w:rPr>
                <w:t>N28.8</w:t>
              </w:r>
            </w:hyperlink>
            <w:r w:rsidR="00880F8E" w:rsidRPr="006E15CB">
              <w:rPr>
                <w:rFonts w:ascii="Times New Roman" w:hAnsi="Times New Roman"/>
                <w:sz w:val="28"/>
                <w:szCs w:val="28"/>
              </w:rPr>
              <w:t xml:space="preserve">; </w:t>
            </w:r>
            <w:hyperlink r:id="rId337" w:history="1">
              <w:r w:rsidR="00880F8E" w:rsidRPr="006E15CB">
                <w:rPr>
                  <w:rFonts w:ascii="Times New Roman" w:hAnsi="Times New Roman"/>
                  <w:sz w:val="28"/>
                  <w:szCs w:val="28"/>
                </w:rPr>
                <w:t>N32.1</w:t>
              </w:r>
            </w:hyperlink>
            <w:r w:rsidR="00880F8E" w:rsidRPr="006E15CB">
              <w:rPr>
                <w:rFonts w:ascii="Times New Roman" w:hAnsi="Times New Roman"/>
                <w:sz w:val="28"/>
                <w:szCs w:val="28"/>
              </w:rPr>
              <w:t xml:space="preserve">; </w:t>
            </w:r>
            <w:hyperlink r:id="rId338" w:history="1">
              <w:r w:rsidR="00880F8E" w:rsidRPr="006E15CB">
                <w:rPr>
                  <w:rFonts w:ascii="Times New Roman" w:hAnsi="Times New Roman"/>
                  <w:sz w:val="28"/>
                  <w:szCs w:val="28"/>
                </w:rPr>
                <w:t>N82.2</w:t>
              </w:r>
            </w:hyperlink>
            <w:r w:rsidR="00880F8E" w:rsidRPr="006E15CB">
              <w:rPr>
                <w:rFonts w:ascii="Times New Roman" w:hAnsi="Times New Roman"/>
                <w:sz w:val="28"/>
                <w:szCs w:val="28"/>
              </w:rPr>
              <w:t xml:space="preserve"> - </w:t>
            </w:r>
            <w:hyperlink r:id="rId339" w:history="1">
              <w:r w:rsidR="00880F8E" w:rsidRPr="006E15CB">
                <w:rPr>
                  <w:rFonts w:ascii="Times New Roman" w:hAnsi="Times New Roman"/>
                  <w:sz w:val="28"/>
                  <w:szCs w:val="28"/>
                </w:rPr>
                <w:t>N82.4</w:t>
              </w:r>
            </w:hyperlink>
          </w:p>
        </w:tc>
      </w:tr>
      <w:tr w:rsidR="0018597A" w:rsidRPr="006E15CB" w:rsidTr="00880F8E">
        <w:tc>
          <w:tcPr>
            <w:tcW w:w="567"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9.</w:t>
            </w:r>
          </w:p>
        </w:tc>
        <w:tc>
          <w:tcPr>
            <w:tcW w:w="5953" w:type="dxa"/>
            <w:tcBorders>
              <w:top w:val="single" w:sz="4" w:space="0" w:color="auto"/>
              <w:left w:val="single" w:sz="4" w:space="0" w:color="auto"/>
              <w:bottom w:val="single" w:sz="4" w:space="0" w:color="auto"/>
              <w:right w:val="single" w:sz="4" w:space="0" w:color="auto"/>
            </w:tcBorders>
            <w:vAlign w:val="center"/>
          </w:tcPr>
          <w:p w:rsidR="00880F8E" w:rsidRPr="006E15CB" w:rsidRDefault="00880F8E" w:rsidP="00880F8E">
            <w:pPr>
              <w:autoSpaceDE w:val="0"/>
              <w:autoSpaceDN w:val="0"/>
              <w:adjustRightInd w:val="0"/>
              <w:spacing w:after="0" w:line="240" w:lineRule="auto"/>
              <w:jc w:val="center"/>
              <w:rPr>
                <w:rFonts w:ascii="Times New Roman" w:hAnsi="Times New Roman"/>
                <w:sz w:val="28"/>
                <w:szCs w:val="28"/>
              </w:rPr>
            </w:pPr>
            <w:r w:rsidRPr="006E15CB">
              <w:rPr>
                <w:rFonts w:ascii="Times New Roman" w:hAnsi="Times New Roman"/>
                <w:sz w:val="28"/>
                <w:szCs w:val="28"/>
              </w:rPr>
              <w:t>Урогенитальные свищи, не поддающиеся хирургической коррекции</w:t>
            </w:r>
          </w:p>
        </w:tc>
        <w:tc>
          <w:tcPr>
            <w:tcW w:w="2831" w:type="dxa"/>
            <w:tcBorders>
              <w:top w:val="single" w:sz="4" w:space="0" w:color="auto"/>
              <w:left w:val="single" w:sz="4" w:space="0" w:color="auto"/>
              <w:bottom w:val="single" w:sz="4" w:space="0" w:color="auto"/>
              <w:right w:val="single" w:sz="4" w:space="0" w:color="auto"/>
            </w:tcBorders>
            <w:vAlign w:val="center"/>
          </w:tcPr>
          <w:p w:rsidR="00880F8E" w:rsidRPr="006E15CB" w:rsidRDefault="006E15CB" w:rsidP="00880F8E">
            <w:pPr>
              <w:autoSpaceDE w:val="0"/>
              <w:autoSpaceDN w:val="0"/>
              <w:adjustRightInd w:val="0"/>
              <w:spacing w:after="0" w:line="240" w:lineRule="auto"/>
              <w:jc w:val="center"/>
              <w:rPr>
                <w:rFonts w:ascii="Times New Roman" w:hAnsi="Times New Roman"/>
                <w:sz w:val="28"/>
                <w:szCs w:val="28"/>
              </w:rPr>
            </w:pPr>
            <w:hyperlink r:id="rId340" w:history="1">
              <w:r w:rsidR="00880F8E" w:rsidRPr="006E15CB">
                <w:rPr>
                  <w:rFonts w:ascii="Times New Roman" w:hAnsi="Times New Roman"/>
                  <w:sz w:val="28"/>
                  <w:szCs w:val="28"/>
                </w:rPr>
                <w:t>N32.1</w:t>
              </w:r>
            </w:hyperlink>
            <w:r w:rsidR="00880F8E" w:rsidRPr="006E15CB">
              <w:rPr>
                <w:rFonts w:ascii="Times New Roman" w:hAnsi="Times New Roman"/>
                <w:sz w:val="28"/>
                <w:szCs w:val="28"/>
              </w:rPr>
              <w:t xml:space="preserve">; </w:t>
            </w:r>
            <w:hyperlink r:id="rId341" w:history="1">
              <w:r w:rsidR="00880F8E" w:rsidRPr="006E15CB">
                <w:rPr>
                  <w:rFonts w:ascii="Times New Roman" w:hAnsi="Times New Roman"/>
                  <w:sz w:val="28"/>
                  <w:szCs w:val="28"/>
                </w:rPr>
                <w:t>N32.2</w:t>
              </w:r>
            </w:hyperlink>
            <w:r w:rsidR="00880F8E" w:rsidRPr="006E15CB">
              <w:rPr>
                <w:rFonts w:ascii="Times New Roman" w:hAnsi="Times New Roman"/>
                <w:sz w:val="28"/>
                <w:szCs w:val="28"/>
              </w:rPr>
              <w:t xml:space="preserve">; </w:t>
            </w:r>
            <w:hyperlink r:id="rId342" w:history="1">
              <w:r w:rsidR="00880F8E" w:rsidRPr="006E15CB">
                <w:rPr>
                  <w:rFonts w:ascii="Times New Roman" w:hAnsi="Times New Roman"/>
                  <w:sz w:val="28"/>
                  <w:szCs w:val="28"/>
                </w:rPr>
                <w:t>N36.0</w:t>
              </w:r>
            </w:hyperlink>
            <w:r w:rsidR="00880F8E" w:rsidRPr="006E15CB">
              <w:rPr>
                <w:rFonts w:ascii="Times New Roman" w:hAnsi="Times New Roman"/>
                <w:sz w:val="28"/>
                <w:szCs w:val="28"/>
              </w:rPr>
              <w:t xml:space="preserve">; </w:t>
            </w:r>
            <w:hyperlink r:id="rId343" w:history="1">
              <w:r w:rsidR="00880F8E" w:rsidRPr="006E15CB">
                <w:rPr>
                  <w:rFonts w:ascii="Times New Roman" w:hAnsi="Times New Roman"/>
                  <w:sz w:val="28"/>
                  <w:szCs w:val="28"/>
                </w:rPr>
                <w:t>N50.8</w:t>
              </w:r>
            </w:hyperlink>
            <w:r w:rsidR="00880F8E" w:rsidRPr="006E15CB">
              <w:rPr>
                <w:rFonts w:ascii="Times New Roman" w:hAnsi="Times New Roman"/>
                <w:sz w:val="28"/>
                <w:szCs w:val="28"/>
              </w:rPr>
              <w:t xml:space="preserve">; </w:t>
            </w:r>
            <w:hyperlink r:id="rId344" w:history="1">
              <w:r w:rsidR="00880F8E" w:rsidRPr="006E15CB">
                <w:rPr>
                  <w:rFonts w:ascii="Times New Roman" w:hAnsi="Times New Roman"/>
                  <w:sz w:val="28"/>
                  <w:szCs w:val="28"/>
                </w:rPr>
                <w:t>N82.0</w:t>
              </w:r>
            </w:hyperlink>
            <w:r w:rsidR="00880F8E" w:rsidRPr="006E15CB">
              <w:rPr>
                <w:rFonts w:ascii="Times New Roman" w:hAnsi="Times New Roman"/>
                <w:sz w:val="28"/>
                <w:szCs w:val="28"/>
              </w:rPr>
              <w:t xml:space="preserve">; </w:t>
            </w:r>
            <w:hyperlink r:id="rId345" w:history="1">
              <w:r w:rsidR="00880F8E" w:rsidRPr="006E15CB">
                <w:rPr>
                  <w:rFonts w:ascii="Times New Roman" w:hAnsi="Times New Roman"/>
                  <w:sz w:val="28"/>
                  <w:szCs w:val="28"/>
                </w:rPr>
                <w:t>N82.1</w:t>
              </w:r>
            </w:hyperlink>
          </w:p>
        </w:tc>
      </w:tr>
    </w:tbl>
    <w:p w:rsidR="00880F8E" w:rsidRPr="006E15CB" w:rsidRDefault="00880F8E" w:rsidP="00880F8E">
      <w:pPr>
        <w:autoSpaceDE w:val="0"/>
        <w:autoSpaceDN w:val="0"/>
        <w:adjustRightInd w:val="0"/>
        <w:spacing w:after="0" w:line="240" w:lineRule="auto"/>
        <w:ind w:firstLine="540"/>
        <w:jc w:val="both"/>
        <w:rPr>
          <w:rFonts w:ascii="Times New Roman" w:hAnsi="Times New Roman"/>
          <w:sz w:val="28"/>
          <w:szCs w:val="28"/>
        </w:rPr>
      </w:pPr>
    </w:p>
    <w:p w:rsidR="00880F8E" w:rsidRPr="006E15CB" w:rsidRDefault="00880F8E" w:rsidP="00880F8E">
      <w:pPr>
        <w:autoSpaceDE w:val="0"/>
        <w:autoSpaceDN w:val="0"/>
        <w:adjustRightInd w:val="0"/>
        <w:spacing w:after="0" w:line="240" w:lineRule="auto"/>
        <w:ind w:firstLine="540"/>
        <w:jc w:val="both"/>
        <w:rPr>
          <w:rFonts w:ascii="Times New Roman" w:hAnsi="Times New Roman"/>
          <w:sz w:val="28"/>
          <w:szCs w:val="28"/>
        </w:rPr>
      </w:pPr>
    </w:p>
    <w:p w:rsidR="00880F8E" w:rsidRPr="006E15CB" w:rsidRDefault="00880F8E" w:rsidP="00616B34">
      <w:pPr>
        <w:tabs>
          <w:tab w:val="left" w:pos="709"/>
        </w:tabs>
        <w:spacing w:line="360" w:lineRule="auto"/>
        <w:rPr>
          <w:rFonts w:ascii="Times New Roman" w:hAnsi="Times New Roman"/>
          <w:sz w:val="28"/>
          <w:szCs w:val="28"/>
        </w:rPr>
      </w:pPr>
    </w:p>
    <w:p w:rsidR="00880F8E" w:rsidRPr="006E15CB" w:rsidRDefault="00880F8E" w:rsidP="00616B34">
      <w:pPr>
        <w:tabs>
          <w:tab w:val="left" w:pos="709"/>
        </w:tabs>
        <w:spacing w:line="360" w:lineRule="auto"/>
        <w:rPr>
          <w:rFonts w:ascii="Times New Roman" w:hAnsi="Times New Roman"/>
          <w:sz w:val="28"/>
          <w:szCs w:val="28"/>
        </w:rPr>
      </w:pPr>
    </w:p>
    <w:p w:rsidR="00880F8E" w:rsidRPr="006E15CB" w:rsidRDefault="00880F8E" w:rsidP="00616B34">
      <w:pPr>
        <w:tabs>
          <w:tab w:val="left" w:pos="709"/>
        </w:tabs>
        <w:spacing w:line="360" w:lineRule="auto"/>
        <w:rPr>
          <w:rFonts w:ascii="Times New Roman" w:hAnsi="Times New Roman"/>
          <w:sz w:val="28"/>
          <w:szCs w:val="28"/>
        </w:rPr>
      </w:pPr>
    </w:p>
    <w:p w:rsidR="00670223" w:rsidRPr="006E15CB" w:rsidRDefault="00880F8E"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14</w:t>
      </w:r>
    </w:p>
    <w:p w:rsidR="00670223" w:rsidRPr="006E15CB" w:rsidRDefault="00670223" w:rsidP="00670223">
      <w:pPr>
        <w:autoSpaceDE w:val="0"/>
        <w:autoSpaceDN w:val="0"/>
        <w:adjustRightInd w:val="0"/>
        <w:spacing w:after="0" w:line="240" w:lineRule="auto"/>
        <w:jc w:val="center"/>
        <w:rPr>
          <w:rFonts w:ascii="Times New Roman" w:hAnsi="Times New Roman"/>
          <w:b/>
          <w:bCs/>
          <w:sz w:val="24"/>
          <w:szCs w:val="24"/>
        </w:rPr>
      </w:pPr>
      <w:r w:rsidRPr="006E15CB">
        <w:rPr>
          <w:rFonts w:ascii="Times New Roman" w:hAnsi="Times New Roman"/>
          <w:b/>
          <w:bCs/>
          <w:sz w:val="24"/>
          <w:szCs w:val="24"/>
        </w:rPr>
        <w:t>ПОКАЗАТЕЛИ</w:t>
      </w:r>
    </w:p>
    <w:p w:rsidR="00670223" w:rsidRPr="006E15CB" w:rsidRDefault="00670223" w:rsidP="00670223">
      <w:pPr>
        <w:autoSpaceDE w:val="0"/>
        <w:autoSpaceDN w:val="0"/>
        <w:adjustRightInd w:val="0"/>
        <w:spacing w:after="0" w:line="240" w:lineRule="auto"/>
        <w:jc w:val="center"/>
        <w:rPr>
          <w:rFonts w:ascii="Times New Roman" w:hAnsi="Times New Roman"/>
          <w:b/>
          <w:bCs/>
          <w:sz w:val="24"/>
          <w:szCs w:val="24"/>
        </w:rPr>
      </w:pPr>
      <w:r w:rsidRPr="006E15CB">
        <w:rPr>
          <w:rFonts w:ascii="Times New Roman" w:hAnsi="Times New Roman"/>
          <w:b/>
          <w:bCs/>
          <w:sz w:val="24"/>
          <w:szCs w:val="24"/>
        </w:rPr>
        <w:t>СРЕДНЕЙ РЫНОЧНОЙ СТОИМОСТИ ОДНОГО КВАДРАТНОГО МЕТРА ОБЩЕЙ ПЛОЩАДИ ЖИЛОГО ПОМЕЩЕНИЯ ПО СУБЪЕКТАМ РОССИЙСКОЙ ФЕДЕРАЦИИ НА I КВАРТАЛ 2021 ГОДА (В РУБЛЯХ)</w:t>
      </w:r>
    </w:p>
    <w:p w:rsidR="00670223" w:rsidRPr="006E15CB" w:rsidRDefault="00670223" w:rsidP="00670223">
      <w:pPr>
        <w:autoSpaceDE w:val="0"/>
        <w:autoSpaceDN w:val="0"/>
        <w:adjustRightInd w:val="0"/>
        <w:spacing w:after="0" w:line="240" w:lineRule="auto"/>
        <w:jc w:val="both"/>
        <w:outlineLvl w:val="0"/>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138"/>
        <w:gridCol w:w="1361"/>
      </w:tblGrid>
      <w:tr w:rsidR="006E15CB" w:rsidRPr="006E15CB">
        <w:tc>
          <w:tcPr>
            <w:tcW w:w="9066" w:type="dxa"/>
            <w:gridSpan w:val="3"/>
          </w:tcPr>
          <w:p w:rsidR="00670223" w:rsidRPr="006E15CB" w:rsidRDefault="00670223" w:rsidP="00670223">
            <w:pPr>
              <w:autoSpaceDE w:val="0"/>
              <w:autoSpaceDN w:val="0"/>
              <w:adjustRightInd w:val="0"/>
              <w:spacing w:after="0" w:line="240" w:lineRule="auto"/>
              <w:jc w:val="center"/>
              <w:outlineLvl w:val="0"/>
              <w:rPr>
                <w:rFonts w:ascii="Times New Roman" w:hAnsi="Times New Roman"/>
                <w:sz w:val="24"/>
                <w:szCs w:val="24"/>
                <w:u w:val="single"/>
              </w:rPr>
            </w:pPr>
            <w:r w:rsidRPr="006E15CB">
              <w:rPr>
                <w:rFonts w:ascii="Times New Roman" w:hAnsi="Times New Roman"/>
                <w:sz w:val="24"/>
                <w:szCs w:val="24"/>
                <w:u w:val="single"/>
              </w:rPr>
              <w:t>Центральный федеральный округ</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Белгородская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45 919</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2</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Брянская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31 572</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Владимирская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36 928</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Воронежская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40 251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Ивановская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34 851</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w:t>
            </w:r>
          </w:p>
        </w:tc>
        <w:tc>
          <w:tcPr>
            <w:tcW w:w="7138" w:type="dxa"/>
            <w:vAlign w:val="bottom"/>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Калужская область</w:t>
            </w:r>
          </w:p>
        </w:tc>
        <w:tc>
          <w:tcPr>
            <w:tcW w:w="1361"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43 771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Костромская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34 800</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Курская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37 014</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9</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Липецкая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39 107</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10</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Московская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65 752</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11</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Орловская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33 930</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12</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Рязанская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41 103</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13</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Смоленская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32 893</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14</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Тамбовская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35 490</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15</w:t>
            </w:r>
          </w:p>
        </w:tc>
        <w:tc>
          <w:tcPr>
            <w:tcW w:w="7138" w:type="dxa"/>
          </w:tcPr>
          <w:p w:rsidR="00670223" w:rsidRPr="006E15CB" w:rsidRDefault="00670223" w:rsidP="009F7DC4">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Тверская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41 640</w:t>
            </w:r>
          </w:p>
        </w:tc>
      </w:tr>
      <w:tr w:rsidR="006E15CB" w:rsidRPr="006E15CB">
        <w:tc>
          <w:tcPr>
            <w:tcW w:w="567" w:type="dxa"/>
            <w:vAlign w:val="center"/>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16</w:t>
            </w:r>
          </w:p>
        </w:tc>
        <w:tc>
          <w:tcPr>
            <w:tcW w:w="7138" w:type="dxa"/>
          </w:tcPr>
          <w:p w:rsidR="00670223" w:rsidRPr="006E15CB" w:rsidRDefault="00670223" w:rsidP="009F7DC4">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Тульская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44 332</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17</w:t>
            </w:r>
          </w:p>
        </w:tc>
        <w:tc>
          <w:tcPr>
            <w:tcW w:w="7138" w:type="dxa"/>
          </w:tcPr>
          <w:p w:rsidR="00670223" w:rsidRPr="006E15CB" w:rsidRDefault="00670223" w:rsidP="009F7DC4">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Ярославская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44 339</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18</w:t>
            </w:r>
          </w:p>
        </w:tc>
        <w:tc>
          <w:tcPr>
            <w:tcW w:w="7138" w:type="dxa"/>
            <w:vAlign w:val="center"/>
          </w:tcPr>
          <w:p w:rsidR="00670223" w:rsidRPr="006E15CB" w:rsidRDefault="00670223" w:rsidP="009F7DC4">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г. Москва</w:t>
            </w:r>
          </w:p>
        </w:tc>
        <w:tc>
          <w:tcPr>
            <w:tcW w:w="1361"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118 260</w:t>
            </w:r>
          </w:p>
        </w:tc>
      </w:tr>
      <w:tr w:rsidR="006E15CB" w:rsidRPr="006E15CB">
        <w:tc>
          <w:tcPr>
            <w:tcW w:w="9066" w:type="dxa"/>
            <w:gridSpan w:val="3"/>
          </w:tcPr>
          <w:p w:rsidR="00670223" w:rsidRPr="006E15CB" w:rsidRDefault="00670223" w:rsidP="009F7DC4">
            <w:pPr>
              <w:autoSpaceDE w:val="0"/>
              <w:autoSpaceDN w:val="0"/>
              <w:adjustRightInd w:val="0"/>
              <w:spacing w:after="0" w:line="240" w:lineRule="auto"/>
              <w:jc w:val="center"/>
              <w:outlineLvl w:val="0"/>
              <w:rPr>
                <w:rFonts w:ascii="Times New Roman" w:hAnsi="Times New Roman"/>
                <w:sz w:val="24"/>
                <w:szCs w:val="24"/>
                <w:u w:val="single"/>
              </w:rPr>
            </w:pPr>
            <w:r w:rsidRPr="006E15CB">
              <w:rPr>
                <w:rFonts w:ascii="Times New Roman" w:hAnsi="Times New Roman"/>
                <w:sz w:val="24"/>
                <w:szCs w:val="24"/>
                <w:u w:val="single"/>
              </w:rPr>
              <w:t>Северо-Западный федеральный округ</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19</w:t>
            </w:r>
          </w:p>
        </w:tc>
        <w:tc>
          <w:tcPr>
            <w:tcW w:w="7138" w:type="dxa"/>
          </w:tcPr>
          <w:p w:rsidR="00670223" w:rsidRPr="006E15CB" w:rsidRDefault="00670223" w:rsidP="009F7DC4">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Карелия</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44 208</w:t>
            </w:r>
          </w:p>
        </w:tc>
      </w:tr>
      <w:tr w:rsidR="006E15CB" w:rsidRPr="006E15CB">
        <w:tc>
          <w:tcPr>
            <w:tcW w:w="567" w:type="dxa"/>
            <w:vAlign w:val="center"/>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20</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Коми</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47 613</w:t>
            </w:r>
          </w:p>
        </w:tc>
      </w:tr>
      <w:tr w:rsidR="006E15CB" w:rsidRPr="006E15CB">
        <w:tc>
          <w:tcPr>
            <w:tcW w:w="567" w:type="dxa"/>
            <w:vAlign w:val="center"/>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21</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Архангельская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53 314</w:t>
            </w:r>
          </w:p>
        </w:tc>
      </w:tr>
      <w:tr w:rsidR="006E15CB" w:rsidRPr="006E15CB">
        <w:tc>
          <w:tcPr>
            <w:tcW w:w="567" w:type="dxa"/>
            <w:vAlign w:val="center"/>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22</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Вологодская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36 836</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23</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Калининградская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45 014</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24</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Ленинградская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57 711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25</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Мурманская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60 425</w:t>
            </w:r>
          </w:p>
        </w:tc>
      </w:tr>
      <w:tr w:rsidR="006E15CB" w:rsidRPr="006E15CB">
        <w:tc>
          <w:tcPr>
            <w:tcW w:w="567" w:type="dxa"/>
            <w:vAlign w:val="center"/>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26</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Новгородская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36 996</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27</w:t>
            </w:r>
          </w:p>
        </w:tc>
        <w:tc>
          <w:tcPr>
            <w:tcW w:w="7138" w:type="dxa"/>
            <w:vAlign w:val="bottom"/>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Псковская область</w:t>
            </w:r>
          </w:p>
        </w:tc>
        <w:tc>
          <w:tcPr>
            <w:tcW w:w="1361"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37 522</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28</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Ненецкий автономный округ</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65 565</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29</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г. Санкт-Петербург</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85 539</w:t>
            </w:r>
          </w:p>
        </w:tc>
      </w:tr>
      <w:tr w:rsidR="006E15CB" w:rsidRPr="006E15CB">
        <w:tc>
          <w:tcPr>
            <w:tcW w:w="9066" w:type="dxa"/>
            <w:gridSpan w:val="3"/>
          </w:tcPr>
          <w:p w:rsidR="00670223" w:rsidRPr="006E15CB" w:rsidRDefault="00670223" w:rsidP="00670223">
            <w:pPr>
              <w:autoSpaceDE w:val="0"/>
              <w:autoSpaceDN w:val="0"/>
              <w:adjustRightInd w:val="0"/>
              <w:spacing w:after="0" w:line="240" w:lineRule="auto"/>
              <w:jc w:val="center"/>
              <w:outlineLvl w:val="0"/>
              <w:rPr>
                <w:rFonts w:ascii="Times New Roman" w:hAnsi="Times New Roman"/>
                <w:sz w:val="24"/>
                <w:szCs w:val="24"/>
                <w:u w:val="single"/>
              </w:rPr>
            </w:pPr>
            <w:r w:rsidRPr="006E15CB">
              <w:rPr>
                <w:rFonts w:ascii="Times New Roman" w:hAnsi="Times New Roman"/>
                <w:sz w:val="24"/>
                <w:szCs w:val="24"/>
                <w:u w:val="single"/>
              </w:rPr>
              <w:t>Южный федеральный округ</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30</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Адыгея (Адыгея)</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38 298</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31</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Калмыкия</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32 811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32</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Крым</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53 793</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33</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Краснодарский край</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46 811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34</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Астраханская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38 685</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35</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Волгоградская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39 399</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36</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Ростовская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45 133</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37</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г. Севастополь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67 504</w:t>
            </w:r>
          </w:p>
        </w:tc>
      </w:tr>
      <w:tr w:rsidR="006E15CB" w:rsidRPr="006E15CB">
        <w:tc>
          <w:tcPr>
            <w:tcW w:w="9066" w:type="dxa"/>
            <w:gridSpan w:val="3"/>
          </w:tcPr>
          <w:p w:rsidR="00670223" w:rsidRPr="006E15CB" w:rsidRDefault="00670223" w:rsidP="00670223">
            <w:pPr>
              <w:autoSpaceDE w:val="0"/>
              <w:autoSpaceDN w:val="0"/>
              <w:adjustRightInd w:val="0"/>
              <w:spacing w:after="0" w:line="240" w:lineRule="auto"/>
              <w:jc w:val="center"/>
              <w:outlineLvl w:val="0"/>
              <w:rPr>
                <w:rFonts w:ascii="Times New Roman" w:hAnsi="Times New Roman"/>
                <w:sz w:val="24"/>
                <w:szCs w:val="24"/>
                <w:u w:val="single"/>
              </w:rPr>
            </w:pPr>
            <w:r w:rsidRPr="006E15CB">
              <w:rPr>
                <w:rFonts w:ascii="Times New Roman" w:hAnsi="Times New Roman"/>
                <w:sz w:val="24"/>
                <w:szCs w:val="24"/>
                <w:u w:val="single"/>
              </w:rPr>
              <w:t>Северо-Кавказский федеральный округ</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38</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Дагестан</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31 774</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39</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Ингушетия</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32 481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40</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Кабардино-Балкарская Республика</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31 968</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41</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Карачаево-Черкесская Республика</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38 368</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42</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Северная Осетия - Алания</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35 695</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43</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Чеченская Республика</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39 289</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44</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Ставропольский край</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32 744</w:t>
            </w:r>
          </w:p>
        </w:tc>
      </w:tr>
      <w:tr w:rsidR="006E15CB" w:rsidRPr="006E15CB">
        <w:tc>
          <w:tcPr>
            <w:tcW w:w="9066" w:type="dxa"/>
            <w:gridSpan w:val="3"/>
          </w:tcPr>
          <w:p w:rsidR="00670223" w:rsidRPr="006E15CB" w:rsidRDefault="00670223" w:rsidP="00670223">
            <w:pPr>
              <w:autoSpaceDE w:val="0"/>
              <w:autoSpaceDN w:val="0"/>
              <w:adjustRightInd w:val="0"/>
              <w:spacing w:after="0" w:line="240" w:lineRule="auto"/>
              <w:jc w:val="center"/>
              <w:outlineLvl w:val="0"/>
              <w:rPr>
                <w:rFonts w:ascii="Times New Roman" w:hAnsi="Times New Roman"/>
                <w:sz w:val="24"/>
                <w:szCs w:val="24"/>
                <w:u w:val="single"/>
              </w:rPr>
            </w:pPr>
            <w:r w:rsidRPr="006E15CB">
              <w:rPr>
                <w:rFonts w:ascii="Times New Roman" w:hAnsi="Times New Roman"/>
                <w:sz w:val="24"/>
                <w:szCs w:val="24"/>
                <w:u w:val="single"/>
              </w:rPr>
              <w:t>Приволжский федеральный округ</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45</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Башкортостан</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47 027</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46</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Марий Эл</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34 962</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47</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Мордовия</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39 499</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48</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Татарстан (Татарстан)</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53 919</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49</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Удмуртская Республика</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43 866</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50</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Чувашская Республика - Чувашия</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39 061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51</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Пермский край</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43 398</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52</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Кировская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36 431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53</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Нижегородская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51 817</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54</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Оренбургская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34 410</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55</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Пензенская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37 770</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56</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Самарская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37 664</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57</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Саратовская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34 521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58</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Ульяновская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38 633</w:t>
            </w:r>
          </w:p>
        </w:tc>
      </w:tr>
      <w:tr w:rsidR="006E15CB" w:rsidRPr="006E15CB">
        <w:tc>
          <w:tcPr>
            <w:tcW w:w="9066" w:type="dxa"/>
            <w:gridSpan w:val="3"/>
          </w:tcPr>
          <w:p w:rsidR="00670223" w:rsidRPr="006E15CB" w:rsidRDefault="00670223" w:rsidP="00670223">
            <w:pPr>
              <w:autoSpaceDE w:val="0"/>
              <w:autoSpaceDN w:val="0"/>
              <w:adjustRightInd w:val="0"/>
              <w:spacing w:after="0" w:line="240" w:lineRule="auto"/>
              <w:jc w:val="center"/>
              <w:outlineLvl w:val="0"/>
              <w:rPr>
                <w:rFonts w:ascii="Times New Roman" w:hAnsi="Times New Roman"/>
                <w:sz w:val="24"/>
                <w:szCs w:val="24"/>
                <w:u w:val="single"/>
              </w:rPr>
            </w:pPr>
            <w:r w:rsidRPr="006E15CB">
              <w:rPr>
                <w:rFonts w:ascii="Times New Roman" w:hAnsi="Times New Roman"/>
                <w:sz w:val="24"/>
                <w:szCs w:val="24"/>
                <w:u w:val="single"/>
              </w:rPr>
              <w:t>Уральский федеральный округ</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59</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Курганская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34 174</w:t>
            </w:r>
          </w:p>
        </w:tc>
      </w:tr>
      <w:tr w:rsidR="006E15CB" w:rsidRPr="006E15CB">
        <w:tc>
          <w:tcPr>
            <w:tcW w:w="567" w:type="dxa"/>
            <w:vAlign w:val="center"/>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60</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Свердловская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53 610</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61</w:t>
            </w:r>
          </w:p>
        </w:tc>
        <w:tc>
          <w:tcPr>
            <w:tcW w:w="7138" w:type="dxa"/>
            <w:vAlign w:val="bottom"/>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Тюменская область</w:t>
            </w:r>
          </w:p>
        </w:tc>
        <w:tc>
          <w:tcPr>
            <w:tcW w:w="1361"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48 221</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62</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Челябинская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33 070</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63</w:t>
            </w:r>
          </w:p>
        </w:tc>
        <w:tc>
          <w:tcPr>
            <w:tcW w:w="7138" w:type="dxa"/>
            <w:vAlign w:val="bottom"/>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Ханты-Мансийский автономный округ - Югра</w:t>
            </w:r>
          </w:p>
        </w:tc>
        <w:tc>
          <w:tcPr>
            <w:tcW w:w="1361"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52 501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64</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Ямало-Ненецкий автономный округ</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65 893</w:t>
            </w:r>
          </w:p>
        </w:tc>
      </w:tr>
      <w:tr w:rsidR="006E15CB" w:rsidRPr="006E15CB">
        <w:tc>
          <w:tcPr>
            <w:tcW w:w="9066" w:type="dxa"/>
            <w:gridSpan w:val="3"/>
          </w:tcPr>
          <w:p w:rsidR="00670223" w:rsidRPr="006E15CB" w:rsidRDefault="00670223" w:rsidP="00670223">
            <w:pPr>
              <w:autoSpaceDE w:val="0"/>
              <w:autoSpaceDN w:val="0"/>
              <w:adjustRightInd w:val="0"/>
              <w:spacing w:after="0" w:line="240" w:lineRule="auto"/>
              <w:jc w:val="center"/>
              <w:outlineLvl w:val="0"/>
              <w:rPr>
                <w:rFonts w:ascii="Times New Roman" w:hAnsi="Times New Roman"/>
                <w:sz w:val="24"/>
                <w:szCs w:val="24"/>
                <w:u w:val="single"/>
              </w:rPr>
            </w:pPr>
            <w:r w:rsidRPr="006E15CB">
              <w:rPr>
                <w:rFonts w:ascii="Times New Roman" w:hAnsi="Times New Roman"/>
                <w:sz w:val="24"/>
                <w:szCs w:val="24"/>
                <w:u w:val="single"/>
              </w:rPr>
              <w:t>Сибирский федеральный округ</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65</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Алтай</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43 485</w:t>
            </w:r>
          </w:p>
        </w:tc>
      </w:tr>
      <w:tr w:rsidR="006E15CB" w:rsidRPr="006E15CB">
        <w:tc>
          <w:tcPr>
            <w:tcW w:w="567" w:type="dxa"/>
            <w:vAlign w:val="center"/>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66</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Тыва</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47 731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67</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Хакасия</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38 715</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68</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Алтайский край</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40 171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69</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Красноярский край</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46 851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70</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Иркутская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48 565</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71</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Кемеровская область - Кузбасс</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40 631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72</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Новосибирская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49 593</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73</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Омская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38 961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74</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Томская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46 532</w:t>
            </w:r>
          </w:p>
        </w:tc>
      </w:tr>
      <w:tr w:rsidR="006E15CB" w:rsidRPr="006E15CB">
        <w:tc>
          <w:tcPr>
            <w:tcW w:w="9066" w:type="dxa"/>
            <w:gridSpan w:val="3"/>
          </w:tcPr>
          <w:p w:rsidR="00670223" w:rsidRPr="006E15CB" w:rsidRDefault="00670223" w:rsidP="00670223">
            <w:pPr>
              <w:autoSpaceDE w:val="0"/>
              <w:autoSpaceDN w:val="0"/>
              <w:adjustRightInd w:val="0"/>
              <w:spacing w:after="0" w:line="240" w:lineRule="auto"/>
              <w:jc w:val="center"/>
              <w:outlineLvl w:val="0"/>
              <w:rPr>
                <w:rFonts w:ascii="Times New Roman" w:hAnsi="Times New Roman"/>
                <w:sz w:val="24"/>
                <w:szCs w:val="24"/>
                <w:u w:val="single"/>
              </w:rPr>
            </w:pPr>
            <w:r w:rsidRPr="006E15CB">
              <w:rPr>
                <w:rFonts w:ascii="Times New Roman" w:hAnsi="Times New Roman"/>
                <w:sz w:val="24"/>
                <w:szCs w:val="24"/>
                <w:u w:val="single"/>
              </w:rPr>
              <w:t>Дальневосточный федеральный округ</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75</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Саха (Якутия)</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87 444</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76</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Камчатский край</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81 965</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77</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Приморский край</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91 076</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78</w:t>
            </w:r>
          </w:p>
        </w:tc>
        <w:tc>
          <w:tcPr>
            <w:tcW w:w="7138" w:type="dxa"/>
            <w:vAlign w:val="bottom"/>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Хабаровский край</w:t>
            </w:r>
          </w:p>
        </w:tc>
        <w:tc>
          <w:tcPr>
            <w:tcW w:w="1361" w:type="dxa"/>
            <w:vAlign w:val="center"/>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86 801</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79</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Амурская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78 143</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80</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Магаданская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81 965</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81</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Сахалинская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87 063</w:t>
            </w:r>
          </w:p>
        </w:tc>
      </w:tr>
      <w:tr w:rsidR="006E15CB" w:rsidRPr="006E15CB">
        <w:tc>
          <w:tcPr>
            <w:tcW w:w="567" w:type="dxa"/>
            <w:vAlign w:val="bottom"/>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82</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Еврейская автономная область</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81 965</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83</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Чукотский автономный округ</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81 965</w:t>
            </w:r>
          </w:p>
        </w:tc>
      </w:tr>
      <w:tr w:rsidR="006E15CB"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84</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Республика Бурятия</w:t>
            </w:r>
          </w:p>
        </w:tc>
        <w:tc>
          <w:tcPr>
            <w:tcW w:w="1361" w:type="dxa"/>
            <w:vAlign w:val="center"/>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61 262</w:t>
            </w:r>
          </w:p>
        </w:tc>
      </w:tr>
      <w:tr w:rsidR="0018597A" w:rsidRPr="006E15CB">
        <w:tc>
          <w:tcPr>
            <w:tcW w:w="567"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85</w:t>
            </w:r>
          </w:p>
        </w:tc>
        <w:tc>
          <w:tcPr>
            <w:tcW w:w="7138" w:type="dxa"/>
          </w:tcPr>
          <w:p w:rsidR="00670223" w:rsidRPr="006E15CB" w:rsidRDefault="00670223" w:rsidP="00670223">
            <w:pPr>
              <w:autoSpaceDE w:val="0"/>
              <w:autoSpaceDN w:val="0"/>
              <w:adjustRightInd w:val="0"/>
              <w:spacing w:after="0" w:line="240" w:lineRule="auto"/>
              <w:rPr>
                <w:rFonts w:ascii="Times New Roman" w:hAnsi="Times New Roman"/>
                <w:sz w:val="24"/>
                <w:szCs w:val="24"/>
              </w:rPr>
            </w:pPr>
            <w:r w:rsidRPr="006E15CB">
              <w:rPr>
                <w:rFonts w:ascii="Times New Roman" w:hAnsi="Times New Roman"/>
                <w:sz w:val="24"/>
                <w:szCs w:val="24"/>
              </w:rPr>
              <w:t>Забайкальский край</w:t>
            </w:r>
          </w:p>
        </w:tc>
        <w:tc>
          <w:tcPr>
            <w:tcW w:w="1361" w:type="dxa"/>
          </w:tcPr>
          <w:p w:rsidR="00670223" w:rsidRPr="006E15CB" w:rsidRDefault="00670223" w:rsidP="00670223">
            <w:pPr>
              <w:autoSpaceDE w:val="0"/>
              <w:autoSpaceDN w:val="0"/>
              <w:adjustRightInd w:val="0"/>
              <w:spacing w:after="0" w:line="240" w:lineRule="auto"/>
              <w:jc w:val="center"/>
              <w:rPr>
                <w:rFonts w:ascii="Times New Roman" w:hAnsi="Times New Roman"/>
                <w:sz w:val="24"/>
                <w:szCs w:val="24"/>
              </w:rPr>
            </w:pPr>
            <w:r w:rsidRPr="006E15CB">
              <w:rPr>
                <w:rFonts w:ascii="Times New Roman" w:hAnsi="Times New Roman"/>
                <w:sz w:val="24"/>
                <w:szCs w:val="24"/>
              </w:rPr>
              <w:t>81 965</w:t>
            </w:r>
          </w:p>
        </w:tc>
      </w:tr>
    </w:tbl>
    <w:p w:rsidR="00670223" w:rsidRPr="006E15CB" w:rsidRDefault="00670223" w:rsidP="00670223">
      <w:pPr>
        <w:autoSpaceDE w:val="0"/>
        <w:autoSpaceDN w:val="0"/>
        <w:adjustRightInd w:val="0"/>
        <w:spacing w:after="0" w:line="240" w:lineRule="auto"/>
        <w:jc w:val="both"/>
        <w:rPr>
          <w:rFonts w:ascii="Times New Roman" w:hAnsi="Times New Roman"/>
          <w:sz w:val="24"/>
          <w:szCs w:val="24"/>
        </w:rPr>
      </w:pPr>
    </w:p>
    <w:p w:rsidR="00670223" w:rsidRPr="006E15CB" w:rsidRDefault="00670223" w:rsidP="00670223">
      <w:pPr>
        <w:pBdr>
          <w:top w:val="single" w:sz="6" w:space="0" w:color="auto"/>
        </w:pBdr>
        <w:autoSpaceDE w:val="0"/>
        <w:autoSpaceDN w:val="0"/>
        <w:adjustRightInd w:val="0"/>
        <w:spacing w:before="100" w:after="100" w:line="240" w:lineRule="auto"/>
        <w:jc w:val="both"/>
        <w:rPr>
          <w:rFonts w:ascii="Times New Roman" w:hAnsi="Times New Roman"/>
          <w:sz w:val="24"/>
          <w:szCs w:val="24"/>
        </w:rPr>
      </w:pPr>
    </w:p>
    <w:p w:rsidR="00670223" w:rsidRPr="006E15CB" w:rsidRDefault="00670223"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D67AA7" w:rsidRPr="006E15CB" w:rsidRDefault="00D67AA7" w:rsidP="00616B34">
      <w:pPr>
        <w:tabs>
          <w:tab w:val="left" w:pos="709"/>
        </w:tabs>
        <w:spacing w:line="360" w:lineRule="auto"/>
        <w:rPr>
          <w:rFonts w:ascii="Times New Roman" w:hAnsi="Times New Roman"/>
          <w:sz w:val="24"/>
          <w:szCs w:val="24"/>
        </w:rPr>
      </w:pPr>
    </w:p>
    <w:p w:rsidR="003A1299" w:rsidRPr="006E15CB" w:rsidRDefault="003A1299" w:rsidP="00616B34">
      <w:pPr>
        <w:tabs>
          <w:tab w:val="left" w:pos="709"/>
        </w:tabs>
        <w:spacing w:line="360" w:lineRule="auto"/>
        <w:rPr>
          <w:rFonts w:ascii="Times New Roman" w:hAnsi="Times New Roman"/>
          <w:sz w:val="24"/>
          <w:szCs w:val="24"/>
        </w:rPr>
      </w:pPr>
    </w:p>
    <w:p w:rsidR="00D67AA7" w:rsidRPr="006E15CB" w:rsidRDefault="003A1299" w:rsidP="00BF2242">
      <w:pPr>
        <w:tabs>
          <w:tab w:val="left" w:pos="709"/>
        </w:tabs>
        <w:spacing w:line="360" w:lineRule="auto"/>
        <w:jc w:val="right"/>
        <w:rPr>
          <w:rFonts w:ascii="Times New Roman" w:hAnsi="Times New Roman"/>
          <w:sz w:val="28"/>
          <w:szCs w:val="24"/>
        </w:rPr>
      </w:pPr>
      <w:r w:rsidRPr="006E15CB">
        <w:rPr>
          <w:rFonts w:ascii="Times New Roman" w:hAnsi="Times New Roman"/>
          <w:sz w:val="28"/>
          <w:szCs w:val="24"/>
        </w:rPr>
        <w:t>Приложение № 15</w:t>
      </w:r>
    </w:p>
    <w:tbl>
      <w:tblPr>
        <w:tblW w:w="6521" w:type="dxa"/>
        <w:tblInd w:w="3652" w:type="dxa"/>
        <w:tblLook w:val="01E0" w:firstRow="1" w:lastRow="1" w:firstColumn="1" w:lastColumn="1" w:noHBand="0" w:noVBand="0"/>
      </w:tblPr>
      <w:tblGrid>
        <w:gridCol w:w="6521"/>
      </w:tblGrid>
      <w:tr w:rsidR="0018597A" w:rsidRPr="006E15CB" w:rsidTr="00D67AA7">
        <w:trPr>
          <w:trHeight w:val="987"/>
        </w:trPr>
        <w:tc>
          <w:tcPr>
            <w:tcW w:w="6521" w:type="dxa"/>
            <w:shd w:val="clear" w:color="auto" w:fill="auto"/>
          </w:tcPr>
          <w:p w:rsidR="00D67AA7" w:rsidRPr="006E15CB" w:rsidRDefault="00D67AA7" w:rsidP="00D67AA7">
            <w:pPr>
              <w:pStyle w:val="a6"/>
              <w:tabs>
                <w:tab w:val="clear" w:pos="4677"/>
                <w:tab w:val="clear" w:pos="9355"/>
              </w:tabs>
              <w:rPr>
                <w:rFonts w:ascii="Times New Roman" w:hAnsi="Times New Roman"/>
                <w:sz w:val="24"/>
                <w:szCs w:val="24"/>
              </w:rPr>
            </w:pPr>
            <w:r w:rsidRPr="006E15CB">
              <w:rPr>
                <w:rFonts w:ascii="Times New Roman" w:hAnsi="Times New Roman"/>
                <w:sz w:val="24"/>
                <w:szCs w:val="24"/>
              </w:rPr>
              <w:t>Директору КГКУ «Юрбюро Камчатского края»</w:t>
            </w:r>
          </w:p>
          <w:p w:rsidR="00D67AA7" w:rsidRPr="006E15CB" w:rsidRDefault="00D67AA7" w:rsidP="00D67AA7">
            <w:pPr>
              <w:pStyle w:val="a6"/>
              <w:tabs>
                <w:tab w:val="clear" w:pos="4677"/>
                <w:tab w:val="clear" w:pos="9355"/>
              </w:tabs>
              <w:rPr>
                <w:rFonts w:ascii="Times New Roman" w:hAnsi="Times New Roman"/>
                <w:sz w:val="24"/>
                <w:szCs w:val="24"/>
              </w:rPr>
            </w:pPr>
            <w:r w:rsidRPr="006E15CB">
              <w:rPr>
                <w:rFonts w:ascii="Times New Roman" w:hAnsi="Times New Roman"/>
                <w:sz w:val="24"/>
                <w:szCs w:val="24"/>
              </w:rPr>
              <w:t>О.Л. Котенко</w:t>
            </w:r>
          </w:p>
          <w:p w:rsidR="00D67AA7" w:rsidRPr="006E15CB" w:rsidRDefault="00D67AA7" w:rsidP="00D67AA7">
            <w:pPr>
              <w:widowControl w:val="0"/>
              <w:spacing w:after="0" w:line="240" w:lineRule="auto"/>
              <w:rPr>
                <w:rFonts w:ascii="Times New Roman" w:hAnsi="Times New Roman"/>
                <w:sz w:val="24"/>
                <w:szCs w:val="24"/>
              </w:rPr>
            </w:pPr>
            <w:r w:rsidRPr="006E15CB">
              <w:rPr>
                <w:rFonts w:ascii="Times New Roman" w:hAnsi="Times New Roman"/>
                <w:sz w:val="24"/>
                <w:szCs w:val="24"/>
              </w:rPr>
              <w:t>от __________________________________________</w:t>
            </w:r>
          </w:p>
          <w:p w:rsidR="00D67AA7" w:rsidRPr="006E15CB" w:rsidRDefault="00D67AA7" w:rsidP="00D67AA7">
            <w:pPr>
              <w:widowControl w:val="0"/>
              <w:spacing w:after="0" w:line="240" w:lineRule="auto"/>
              <w:jc w:val="center"/>
              <w:rPr>
                <w:rFonts w:ascii="Times New Roman" w:hAnsi="Times New Roman"/>
                <w:szCs w:val="24"/>
              </w:rPr>
            </w:pPr>
            <w:r w:rsidRPr="006E15CB">
              <w:rPr>
                <w:rFonts w:ascii="Times New Roman" w:hAnsi="Times New Roman"/>
                <w:szCs w:val="24"/>
              </w:rPr>
              <w:t>(фамилия, имя, отчество)</w:t>
            </w:r>
          </w:p>
          <w:p w:rsidR="00D67AA7" w:rsidRPr="006E15CB" w:rsidRDefault="00D67AA7" w:rsidP="00D67AA7">
            <w:pPr>
              <w:widowControl w:val="0"/>
              <w:spacing w:after="0" w:line="240" w:lineRule="auto"/>
              <w:rPr>
                <w:rFonts w:ascii="Times New Roman" w:hAnsi="Times New Roman"/>
                <w:sz w:val="24"/>
                <w:szCs w:val="24"/>
              </w:rPr>
            </w:pPr>
            <w:r w:rsidRPr="006E15CB">
              <w:rPr>
                <w:rFonts w:ascii="Times New Roman" w:hAnsi="Times New Roman"/>
                <w:sz w:val="24"/>
                <w:szCs w:val="24"/>
              </w:rPr>
              <w:t>____________________________________________</w:t>
            </w:r>
          </w:p>
          <w:p w:rsidR="00D67AA7" w:rsidRPr="006E15CB" w:rsidRDefault="00D67AA7" w:rsidP="00D67AA7">
            <w:pPr>
              <w:widowControl w:val="0"/>
              <w:spacing w:after="0" w:line="240" w:lineRule="auto"/>
              <w:rPr>
                <w:rFonts w:ascii="Times New Roman" w:hAnsi="Times New Roman"/>
                <w:sz w:val="24"/>
                <w:szCs w:val="24"/>
              </w:rPr>
            </w:pPr>
            <w:r w:rsidRPr="006E15CB">
              <w:rPr>
                <w:rFonts w:ascii="Times New Roman" w:hAnsi="Times New Roman"/>
                <w:sz w:val="24"/>
                <w:szCs w:val="24"/>
              </w:rPr>
              <w:t>проживающего(ей) по адресу: _____________________________________________</w:t>
            </w:r>
          </w:p>
          <w:p w:rsidR="00D67AA7" w:rsidRPr="006E15CB" w:rsidRDefault="00D67AA7" w:rsidP="00D67AA7">
            <w:pPr>
              <w:widowControl w:val="0"/>
              <w:spacing w:after="0" w:line="240" w:lineRule="auto"/>
              <w:rPr>
                <w:rFonts w:ascii="Times New Roman" w:hAnsi="Times New Roman"/>
                <w:sz w:val="24"/>
                <w:szCs w:val="24"/>
              </w:rPr>
            </w:pPr>
            <w:r w:rsidRPr="006E15CB">
              <w:rPr>
                <w:rFonts w:ascii="Times New Roman" w:hAnsi="Times New Roman"/>
                <w:szCs w:val="24"/>
              </w:rPr>
              <w:t>(населённый пункт, улица, номер дома, номер квартиры)</w:t>
            </w:r>
          </w:p>
          <w:p w:rsidR="00D67AA7" w:rsidRPr="006E15CB" w:rsidRDefault="00D67AA7" w:rsidP="00D67AA7">
            <w:pPr>
              <w:widowControl w:val="0"/>
              <w:spacing w:after="0" w:line="240" w:lineRule="auto"/>
              <w:rPr>
                <w:rFonts w:ascii="Times New Roman" w:hAnsi="Times New Roman"/>
                <w:sz w:val="24"/>
                <w:szCs w:val="24"/>
              </w:rPr>
            </w:pPr>
            <w:r w:rsidRPr="006E15CB">
              <w:rPr>
                <w:rFonts w:ascii="Times New Roman" w:hAnsi="Times New Roman"/>
                <w:sz w:val="24"/>
                <w:szCs w:val="24"/>
              </w:rPr>
              <w:t>_____________________________________________</w:t>
            </w:r>
          </w:p>
          <w:p w:rsidR="00D67AA7" w:rsidRPr="006E15CB" w:rsidRDefault="00D67AA7" w:rsidP="00D67AA7">
            <w:pPr>
              <w:pStyle w:val="a6"/>
              <w:tabs>
                <w:tab w:val="clear" w:pos="4677"/>
                <w:tab w:val="clear" w:pos="9355"/>
              </w:tabs>
              <w:rPr>
                <w:rFonts w:ascii="Times New Roman" w:hAnsi="Times New Roman"/>
                <w:sz w:val="24"/>
                <w:szCs w:val="24"/>
              </w:rPr>
            </w:pPr>
            <w:r w:rsidRPr="006E15CB">
              <w:rPr>
                <w:rFonts w:ascii="Times New Roman" w:hAnsi="Times New Roman"/>
                <w:sz w:val="24"/>
                <w:szCs w:val="24"/>
              </w:rPr>
              <w:t>тел.__________________________________________</w:t>
            </w:r>
          </w:p>
        </w:tc>
      </w:tr>
    </w:tbl>
    <w:p w:rsidR="00D67AA7" w:rsidRPr="006E15CB" w:rsidRDefault="00D67AA7" w:rsidP="00D67AA7">
      <w:pPr>
        <w:spacing w:after="0" w:line="240" w:lineRule="auto"/>
        <w:jc w:val="center"/>
        <w:rPr>
          <w:rFonts w:ascii="Times New Roman" w:hAnsi="Times New Roman"/>
          <w:sz w:val="24"/>
          <w:szCs w:val="24"/>
        </w:rPr>
      </w:pPr>
    </w:p>
    <w:p w:rsidR="00D67AA7" w:rsidRPr="006E15CB" w:rsidRDefault="00D67AA7" w:rsidP="00D67AA7">
      <w:pPr>
        <w:spacing w:after="0" w:line="240" w:lineRule="auto"/>
        <w:jc w:val="center"/>
        <w:rPr>
          <w:rFonts w:ascii="Times New Roman" w:hAnsi="Times New Roman"/>
          <w:sz w:val="24"/>
          <w:szCs w:val="24"/>
        </w:rPr>
      </w:pPr>
    </w:p>
    <w:p w:rsidR="00D67AA7" w:rsidRPr="006E15CB" w:rsidRDefault="00D67AA7" w:rsidP="00D67AA7">
      <w:pPr>
        <w:spacing w:after="0" w:line="240" w:lineRule="auto"/>
        <w:jc w:val="center"/>
        <w:rPr>
          <w:rFonts w:ascii="Times New Roman" w:hAnsi="Times New Roman"/>
          <w:sz w:val="24"/>
          <w:szCs w:val="24"/>
        </w:rPr>
      </w:pPr>
      <w:r w:rsidRPr="006E15CB">
        <w:rPr>
          <w:rFonts w:ascii="Times New Roman" w:hAnsi="Times New Roman"/>
          <w:sz w:val="24"/>
          <w:szCs w:val="24"/>
        </w:rPr>
        <w:t>ЗАЯВЛЕНИЕ</w:t>
      </w:r>
    </w:p>
    <w:p w:rsidR="00D67AA7" w:rsidRPr="006E15CB" w:rsidRDefault="00D67AA7" w:rsidP="00D67AA7">
      <w:pPr>
        <w:spacing w:after="0" w:line="240" w:lineRule="auto"/>
        <w:jc w:val="center"/>
        <w:rPr>
          <w:rFonts w:ascii="Times New Roman" w:hAnsi="Times New Roman"/>
          <w:b/>
          <w:sz w:val="28"/>
          <w:szCs w:val="28"/>
        </w:rPr>
      </w:pPr>
    </w:p>
    <w:p w:rsidR="00D67AA7" w:rsidRPr="006E15CB" w:rsidRDefault="00D67AA7" w:rsidP="00D67AA7">
      <w:pPr>
        <w:spacing w:after="0"/>
        <w:ind w:firstLine="709"/>
        <w:jc w:val="both"/>
        <w:rPr>
          <w:rFonts w:ascii="Times New Roman" w:hAnsi="Times New Roman"/>
          <w:sz w:val="28"/>
          <w:szCs w:val="28"/>
        </w:rPr>
      </w:pPr>
      <w:r w:rsidRPr="006E15CB">
        <w:rPr>
          <w:rFonts w:ascii="Times New Roman" w:hAnsi="Times New Roman"/>
          <w:sz w:val="28"/>
          <w:szCs w:val="28"/>
        </w:rPr>
        <w:t>Прошу оказать бесплатную юридическую помощь в виде: письменной консультации, составлении заявления, жалобы, ходатайства, подготовке документа правового характера по вопросу: ____________________</w:t>
      </w:r>
      <w:r w:rsidR="003A1299" w:rsidRPr="006E15CB">
        <w:rPr>
          <w:rFonts w:ascii="Times New Roman" w:hAnsi="Times New Roman"/>
          <w:sz w:val="28"/>
          <w:szCs w:val="28"/>
        </w:rPr>
        <w:t>___</w:t>
      </w:r>
    </w:p>
    <w:p w:rsidR="003A1299" w:rsidRPr="006E15CB" w:rsidRDefault="003A1299" w:rsidP="00D67AA7">
      <w:pPr>
        <w:spacing w:after="0"/>
        <w:jc w:val="both"/>
        <w:rPr>
          <w:rFonts w:ascii="Times New Roman" w:hAnsi="Times New Roman"/>
          <w:sz w:val="28"/>
          <w:szCs w:val="28"/>
        </w:rPr>
      </w:pPr>
      <w:r w:rsidRPr="006E15CB">
        <w:rPr>
          <w:rFonts w:ascii="Times New Roman" w:hAnsi="Times New Roman"/>
          <w:sz w:val="28"/>
          <w:szCs w:val="28"/>
        </w:rPr>
        <w:t>____________</w:t>
      </w:r>
      <w:r w:rsidR="00D67AA7" w:rsidRPr="006E15CB">
        <w:rPr>
          <w:rFonts w:ascii="Times New Roman" w:hAnsi="Times New Roman"/>
          <w:sz w:val="28"/>
          <w:szCs w:val="28"/>
        </w:rPr>
        <w:t>_____________________________</w:t>
      </w:r>
      <w:r w:rsidRPr="006E15CB">
        <w:rPr>
          <w:rFonts w:ascii="Times New Roman" w:hAnsi="Times New Roman"/>
          <w:sz w:val="28"/>
          <w:szCs w:val="28"/>
        </w:rPr>
        <w:t>__________________________</w:t>
      </w:r>
    </w:p>
    <w:p w:rsidR="00D67AA7" w:rsidRPr="006E15CB" w:rsidRDefault="00D67AA7" w:rsidP="00D67AA7">
      <w:pPr>
        <w:spacing w:after="0"/>
        <w:jc w:val="both"/>
        <w:rPr>
          <w:rFonts w:ascii="Times New Roman" w:hAnsi="Times New Roman"/>
          <w:sz w:val="28"/>
          <w:szCs w:val="28"/>
        </w:rPr>
      </w:pPr>
      <w:r w:rsidRPr="006E15CB">
        <w:rPr>
          <w:rFonts w:ascii="Times New Roman" w:hAnsi="Times New Roman"/>
          <w:sz w:val="28"/>
          <w:szCs w:val="28"/>
        </w:rPr>
        <w:t>О себе сообщаю следующие сведения: _________________________________</w:t>
      </w:r>
    </w:p>
    <w:p w:rsidR="00D67AA7" w:rsidRPr="006E15CB" w:rsidRDefault="00D67AA7" w:rsidP="00D67AA7">
      <w:pPr>
        <w:pStyle w:val="afb"/>
        <w:spacing w:line="276" w:lineRule="auto"/>
        <w:jc w:val="center"/>
        <w:rPr>
          <w:szCs w:val="28"/>
        </w:rPr>
      </w:pPr>
      <w:r w:rsidRPr="006E15CB">
        <w:rPr>
          <w:szCs w:val="28"/>
        </w:rPr>
        <w:t>(указывается категория гражданина, имеющего право на получение всех видов бесплатной юридической помощи)</w:t>
      </w:r>
    </w:p>
    <w:p w:rsidR="00D67AA7" w:rsidRPr="006E15CB" w:rsidRDefault="00D67AA7" w:rsidP="00D67AA7">
      <w:pPr>
        <w:autoSpaceDE w:val="0"/>
        <w:autoSpaceDN w:val="0"/>
        <w:adjustRightInd w:val="0"/>
        <w:spacing w:after="0" w:line="240" w:lineRule="auto"/>
        <w:ind w:firstLine="708"/>
        <w:jc w:val="both"/>
        <w:rPr>
          <w:rFonts w:ascii="Times New Roman" w:hAnsi="Times New Roman"/>
          <w:sz w:val="28"/>
          <w:szCs w:val="28"/>
        </w:rPr>
      </w:pPr>
      <w:r w:rsidRPr="006E15CB">
        <w:rPr>
          <w:rFonts w:ascii="Times New Roman" w:hAnsi="Times New Roman"/>
          <w:sz w:val="28"/>
          <w:szCs w:val="28"/>
        </w:rPr>
        <w:t xml:space="preserve">Я, ________________________________________, в соответствии со ст. 9 Федерального закона от 27 июля 2006 года № 152-ФЗ «О персональных данных» даю свое согласие КГКУ «Юрбюро Камчатского края» ИНН </w:t>
      </w:r>
      <w:r w:rsidRPr="006E15CB">
        <w:rPr>
          <w:rFonts w:ascii="Times New Roman" w:hAnsi="Times New Roman"/>
          <w:sz w:val="28"/>
          <w:szCs w:val="28"/>
          <w:lang w:val="x-none"/>
        </w:rPr>
        <w:t>4101155752</w:t>
      </w:r>
      <w:r w:rsidRPr="006E15CB">
        <w:rPr>
          <w:rFonts w:ascii="Times New Roman" w:hAnsi="Times New Roman"/>
          <w:sz w:val="28"/>
          <w:szCs w:val="28"/>
        </w:rPr>
        <w:t>, юридический адрес : 683001, г. Петропавловск-Камчатский, ул. Советская, 18 на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в целях получения бесплатной юридической помощи.</w:t>
      </w:r>
    </w:p>
    <w:p w:rsidR="00D67AA7" w:rsidRPr="006E15CB" w:rsidRDefault="00D67AA7" w:rsidP="00D67AA7">
      <w:pPr>
        <w:autoSpaceDE w:val="0"/>
        <w:autoSpaceDN w:val="0"/>
        <w:adjustRightInd w:val="0"/>
        <w:spacing w:after="0" w:line="240" w:lineRule="auto"/>
        <w:ind w:firstLine="708"/>
        <w:jc w:val="both"/>
        <w:rPr>
          <w:rFonts w:ascii="Times New Roman" w:hAnsi="Times New Roman"/>
          <w:sz w:val="28"/>
          <w:szCs w:val="28"/>
        </w:rPr>
      </w:pPr>
      <w:r w:rsidRPr="006E15CB">
        <w:rPr>
          <w:rFonts w:ascii="Times New Roman" w:hAnsi="Times New Roman"/>
          <w:sz w:val="28"/>
          <w:szCs w:val="28"/>
        </w:rPr>
        <w:t>К заявлению прилагаю нижеследующие документы (при наличии):</w:t>
      </w:r>
    </w:p>
    <w:p w:rsidR="00D67AA7" w:rsidRPr="006E15CB" w:rsidRDefault="00D67AA7" w:rsidP="00D67AA7">
      <w:pPr>
        <w:pStyle w:val="aa"/>
        <w:numPr>
          <w:ilvl w:val="0"/>
          <w:numId w:val="47"/>
        </w:numPr>
        <w:spacing w:after="0"/>
        <w:ind w:left="0" w:firstLine="0"/>
        <w:jc w:val="both"/>
        <w:rPr>
          <w:rFonts w:ascii="Times New Roman" w:hAnsi="Times New Roman"/>
          <w:sz w:val="28"/>
          <w:szCs w:val="28"/>
        </w:rPr>
      </w:pPr>
      <w:r w:rsidRPr="006E15CB">
        <w:rPr>
          <w:rFonts w:ascii="Times New Roman" w:hAnsi="Times New Roman"/>
          <w:sz w:val="28"/>
          <w:szCs w:val="28"/>
        </w:rPr>
        <w:t>__________________________________</w:t>
      </w:r>
      <w:r w:rsidR="003A1299" w:rsidRPr="006E15CB">
        <w:rPr>
          <w:rFonts w:ascii="Times New Roman" w:hAnsi="Times New Roman"/>
          <w:sz w:val="28"/>
          <w:szCs w:val="28"/>
        </w:rPr>
        <w:t>____________________________</w:t>
      </w:r>
    </w:p>
    <w:p w:rsidR="00D67AA7" w:rsidRPr="006E15CB" w:rsidRDefault="00D67AA7" w:rsidP="00D67AA7">
      <w:pPr>
        <w:pStyle w:val="aa"/>
        <w:numPr>
          <w:ilvl w:val="0"/>
          <w:numId w:val="47"/>
        </w:numPr>
        <w:spacing w:after="0"/>
        <w:ind w:left="0" w:firstLine="0"/>
        <w:jc w:val="both"/>
        <w:rPr>
          <w:rFonts w:ascii="Times New Roman" w:hAnsi="Times New Roman"/>
          <w:sz w:val="28"/>
          <w:szCs w:val="28"/>
        </w:rPr>
      </w:pPr>
      <w:r w:rsidRPr="006E15CB">
        <w:rPr>
          <w:rFonts w:ascii="Times New Roman" w:hAnsi="Times New Roman"/>
          <w:sz w:val="28"/>
          <w:szCs w:val="28"/>
        </w:rPr>
        <w:t>__________________________________</w:t>
      </w:r>
      <w:r w:rsidR="003A1299" w:rsidRPr="006E15CB">
        <w:rPr>
          <w:rFonts w:ascii="Times New Roman" w:hAnsi="Times New Roman"/>
          <w:sz w:val="28"/>
          <w:szCs w:val="28"/>
        </w:rPr>
        <w:t>____________________________</w:t>
      </w:r>
    </w:p>
    <w:p w:rsidR="00D67AA7" w:rsidRPr="006E15CB" w:rsidRDefault="00D67AA7" w:rsidP="00D67AA7">
      <w:pPr>
        <w:pStyle w:val="aa"/>
        <w:numPr>
          <w:ilvl w:val="0"/>
          <w:numId w:val="47"/>
        </w:numPr>
        <w:spacing w:after="0"/>
        <w:ind w:left="0" w:firstLine="0"/>
        <w:jc w:val="both"/>
        <w:rPr>
          <w:rFonts w:ascii="Times New Roman" w:hAnsi="Times New Roman"/>
          <w:sz w:val="28"/>
          <w:szCs w:val="28"/>
        </w:rPr>
      </w:pPr>
      <w:r w:rsidRPr="006E15CB">
        <w:rPr>
          <w:rFonts w:ascii="Times New Roman" w:hAnsi="Times New Roman"/>
          <w:sz w:val="28"/>
          <w:szCs w:val="28"/>
        </w:rPr>
        <w:t>__________________________________</w:t>
      </w:r>
      <w:r w:rsidR="003A1299" w:rsidRPr="006E15CB">
        <w:rPr>
          <w:rFonts w:ascii="Times New Roman" w:hAnsi="Times New Roman"/>
          <w:sz w:val="28"/>
          <w:szCs w:val="28"/>
        </w:rPr>
        <w:t>_____________________________</w:t>
      </w:r>
    </w:p>
    <w:p w:rsidR="00D67AA7" w:rsidRPr="006E15CB" w:rsidRDefault="00D67AA7" w:rsidP="00D67AA7">
      <w:pPr>
        <w:pStyle w:val="aa"/>
        <w:numPr>
          <w:ilvl w:val="0"/>
          <w:numId w:val="47"/>
        </w:numPr>
        <w:spacing w:after="0"/>
        <w:ind w:left="0" w:firstLine="0"/>
        <w:jc w:val="both"/>
        <w:rPr>
          <w:rFonts w:ascii="Times New Roman" w:hAnsi="Times New Roman"/>
          <w:sz w:val="28"/>
          <w:szCs w:val="28"/>
        </w:rPr>
      </w:pPr>
      <w:r w:rsidRPr="006E15CB">
        <w:rPr>
          <w:rFonts w:ascii="Times New Roman" w:hAnsi="Times New Roman"/>
          <w:sz w:val="28"/>
          <w:szCs w:val="28"/>
        </w:rPr>
        <w:t>__________________________________</w:t>
      </w:r>
      <w:r w:rsidR="003A1299" w:rsidRPr="006E15CB">
        <w:rPr>
          <w:rFonts w:ascii="Times New Roman" w:hAnsi="Times New Roman"/>
          <w:sz w:val="28"/>
          <w:szCs w:val="28"/>
        </w:rPr>
        <w:t>____________________________</w:t>
      </w:r>
    </w:p>
    <w:p w:rsidR="003A1299" w:rsidRPr="006E15CB" w:rsidRDefault="003A1299" w:rsidP="00D67AA7">
      <w:pPr>
        <w:spacing w:after="0"/>
        <w:jc w:val="both"/>
        <w:rPr>
          <w:rFonts w:ascii="Times New Roman" w:hAnsi="Times New Roman"/>
          <w:sz w:val="28"/>
          <w:szCs w:val="28"/>
        </w:rPr>
      </w:pPr>
    </w:p>
    <w:p w:rsidR="00D67AA7" w:rsidRPr="006E15CB" w:rsidRDefault="00D67AA7" w:rsidP="00D67AA7">
      <w:pPr>
        <w:spacing w:after="0"/>
        <w:jc w:val="both"/>
        <w:rPr>
          <w:rFonts w:ascii="Times New Roman" w:hAnsi="Times New Roman"/>
          <w:sz w:val="28"/>
          <w:szCs w:val="28"/>
        </w:rPr>
      </w:pPr>
      <w:r w:rsidRPr="006E15CB">
        <w:rPr>
          <w:rFonts w:ascii="Times New Roman" w:hAnsi="Times New Roman"/>
          <w:sz w:val="28"/>
          <w:szCs w:val="28"/>
        </w:rPr>
        <w:t>«_</w:t>
      </w:r>
      <w:r w:rsidR="003A1299" w:rsidRPr="006E15CB">
        <w:rPr>
          <w:rFonts w:ascii="Times New Roman" w:hAnsi="Times New Roman"/>
          <w:sz w:val="28"/>
          <w:szCs w:val="28"/>
        </w:rPr>
        <w:t>__» ________________ 20__ года</w:t>
      </w:r>
      <w:r w:rsidR="003A1299" w:rsidRPr="006E15CB">
        <w:rPr>
          <w:rFonts w:ascii="Times New Roman" w:hAnsi="Times New Roman"/>
          <w:sz w:val="28"/>
          <w:szCs w:val="28"/>
        </w:rPr>
        <w:tab/>
        <w:t xml:space="preserve">    </w:t>
      </w:r>
      <w:r w:rsidRPr="006E15CB">
        <w:rPr>
          <w:rFonts w:ascii="Times New Roman" w:hAnsi="Times New Roman"/>
          <w:sz w:val="28"/>
          <w:szCs w:val="28"/>
        </w:rPr>
        <w:t>_______________________________</w:t>
      </w:r>
    </w:p>
    <w:p w:rsidR="00D67AA7" w:rsidRPr="006E15CB" w:rsidRDefault="00D67AA7" w:rsidP="00D67AA7">
      <w:pPr>
        <w:spacing w:after="0"/>
        <w:jc w:val="both"/>
        <w:rPr>
          <w:rFonts w:ascii="Times New Roman" w:hAnsi="Times New Roman"/>
          <w:szCs w:val="28"/>
        </w:rPr>
      </w:pPr>
      <w:r w:rsidRPr="006E15CB">
        <w:rPr>
          <w:rFonts w:ascii="Times New Roman" w:hAnsi="Times New Roman"/>
          <w:sz w:val="28"/>
          <w:szCs w:val="28"/>
        </w:rPr>
        <w:tab/>
      </w:r>
      <w:r w:rsidRPr="006E15CB">
        <w:rPr>
          <w:rFonts w:ascii="Times New Roman" w:hAnsi="Times New Roman"/>
          <w:sz w:val="28"/>
          <w:szCs w:val="28"/>
        </w:rPr>
        <w:tab/>
      </w:r>
      <w:r w:rsidRPr="006E15CB">
        <w:rPr>
          <w:rFonts w:ascii="Times New Roman" w:hAnsi="Times New Roman"/>
          <w:sz w:val="28"/>
          <w:szCs w:val="28"/>
        </w:rPr>
        <w:tab/>
      </w:r>
      <w:r w:rsidRPr="006E15CB">
        <w:rPr>
          <w:rFonts w:ascii="Times New Roman" w:hAnsi="Times New Roman"/>
          <w:sz w:val="28"/>
          <w:szCs w:val="28"/>
        </w:rPr>
        <w:tab/>
      </w:r>
      <w:r w:rsidR="003A1299" w:rsidRPr="006E15CB">
        <w:rPr>
          <w:rFonts w:ascii="Times New Roman" w:hAnsi="Times New Roman"/>
          <w:sz w:val="28"/>
          <w:szCs w:val="28"/>
        </w:rPr>
        <w:tab/>
      </w:r>
      <w:r w:rsidR="003A1299" w:rsidRPr="006E15CB">
        <w:rPr>
          <w:rFonts w:ascii="Times New Roman" w:hAnsi="Times New Roman"/>
          <w:sz w:val="28"/>
          <w:szCs w:val="28"/>
        </w:rPr>
        <w:tab/>
      </w:r>
      <w:r w:rsidR="003A1299" w:rsidRPr="006E15CB">
        <w:rPr>
          <w:rFonts w:ascii="Times New Roman" w:hAnsi="Times New Roman"/>
          <w:sz w:val="28"/>
          <w:szCs w:val="28"/>
        </w:rPr>
        <w:tab/>
      </w:r>
      <w:r w:rsidRPr="006E15CB">
        <w:rPr>
          <w:rFonts w:ascii="Times New Roman" w:hAnsi="Times New Roman"/>
          <w:szCs w:val="28"/>
        </w:rPr>
        <w:t>(подпись заявителя)</w:t>
      </w:r>
    </w:p>
    <w:p w:rsidR="00D67AA7" w:rsidRPr="006E15CB" w:rsidRDefault="00D67AA7" w:rsidP="00D67AA7">
      <w:pPr>
        <w:spacing w:after="0"/>
        <w:jc w:val="both"/>
        <w:rPr>
          <w:rFonts w:ascii="Times New Roman" w:hAnsi="Times New Roman"/>
          <w:sz w:val="24"/>
          <w:szCs w:val="28"/>
        </w:rPr>
      </w:pPr>
      <w:r w:rsidRPr="006E15CB">
        <w:rPr>
          <w:rFonts w:ascii="Times New Roman" w:hAnsi="Times New Roman"/>
          <w:sz w:val="24"/>
          <w:szCs w:val="28"/>
        </w:rPr>
        <w:t>Заявление и документы на _____ листах принял ______________________________</w:t>
      </w:r>
    </w:p>
    <w:p w:rsidR="00D67AA7" w:rsidRPr="006E15CB" w:rsidRDefault="00D67AA7" w:rsidP="00D67AA7">
      <w:pPr>
        <w:spacing w:after="0"/>
        <w:jc w:val="both"/>
        <w:rPr>
          <w:rFonts w:ascii="Times New Roman" w:hAnsi="Times New Roman"/>
          <w:szCs w:val="28"/>
        </w:rPr>
      </w:pPr>
      <w:r w:rsidRPr="006E15CB">
        <w:rPr>
          <w:rFonts w:ascii="Times New Roman" w:hAnsi="Times New Roman"/>
          <w:szCs w:val="28"/>
        </w:rPr>
        <w:t xml:space="preserve">                                                                                                              (Ф.И.О.)</w:t>
      </w:r>
    </w:p>
    <w:p w:rsidR="00D67AA7" w:rsidRPr="006E15CB" w:rsidRDefault="00D67AA7" w:rsidP="00D67AA7">
      <w:pPr>
        <w:spacing w:after="0"/>
        <w:jc w:val="both"/>
        <w:rPr>
          <w:rFonts w:ascii="Times New Roman" w:hAnsi="Times New Roman"/>
          <w:sz w:val="24"/>
          <w:szCs w:val="28"/>
        </w:rPr>
      </w:pPr>
      <w:r w:rsidRPr="006E15CB">
        <w:rPr>
          <w:rFonts w:ascii="Times New Roman" w:hAnsi="Times New Roman"/>
          <w:sz w:val="24"/>
          <w:szCs w:val="28"/>
        </w:rPr>
        <w:t>___________________________</w:t>
      </w:r>
      <w:r w:rsidRPr="006E15CB">
        <w:rPr>
          <w:rFonts w:ascii="Times New Roman" w:hAnsi="Times New Roman"/>
          <w:sz w:val="24"/>
          <w:szCs w:val="28"/>
        </w:rPr>
        <w:tab/>
      </w:r>
      <w:r w:rsidRPr="006E15CB">
        <w:rPr>
          <w:rFonts w:ascii="Times New Roman" w:hAnsi="Times New Roman"/>
          <w:sz w:val="24"/>
          <w:szCs w:val="28"/>
        </w:rPr>
        <w:tab/>
      </w:r>
      <w:r w:rsidRPr="006E15CB">
        <w:rPr>
          <w:rFonts w:ascii="Times New Roman" w:hAnsi="Times New Roman"/>
          <w:sz w:val="24"/>
          <w:szCs w:val="28"/>
        </w:rPr>
        <w:tab/>
        <w:t>«___» ________________ 20__ года</w:t>
      </w:r>
      <w:r w:rsidRPr="006E15CB">
        <w:rPr>
          <w:rFonts w:ascii="Times New Roman" w:hAnsi="Times New Roman"/>
          <w:sz w:val="24"/>
          <w:szCs w:val="28"/>
        </w:rPr>
        <w:tab/>
      </w:r>
    </w:p>
    <w:p w:rsidR="00C51E31" w:rsidRPr="006E15CB" w:rsidRDefault="003A1299" w:rsidP="00833BE0">
      <w:pPr>
        <w:spacing w:after="0"/>
        <w:jc w:val="both"/>
        <w:rPr>
          <w:rFonts w:ascii="Times New Roman" w:hAnsi="Times New Roman"/>
          <w:szCs w:val="28"/>
        </w:rPr>
        <w:sectPr w:rsidR="00C51E31" w:rsidRPr="006E15CB" w:rsidSect="00833BE0">
          <w:footerReference w:type="default" r:id="rId346"/>
          <w:footerReference w:type="first" r:id="rId347"/>
          <w:pgSz w:w="11906" w:h="16838"/>
          <w:pgMar w:top="1134" w:right="567" w:bottom="1134" w:left="1701" w:header="709" w:footer="709" w:gutter="0"/>
          <w:cols w:space="708"/>
          <w:titlePg/>
          <w:docGrid w:linePitch="360"/>
        </w:sectPr>
      </w:pPr>
      <w:r w:rsidRPr="006E15CB">
        <w:rPr>
          <w:rFonts w:ascii="Times New Roman" w:hAnsi="Times New Roman"/>
          <w:szCs w:val="28"/>
        </w:rPr>
        <w:t xml:space="preserve">           (по</w:t>
      </w:r>
      <w:r w:rsidR="009F7DC4" w:rsidRPr="006E15CB">
        <w:rPr>
          <w:rFonts w:ascii="Times New Roman" w:hAnsi="Times New Roman"/>
          <w:szCs w:val="28"/>
        </w:rPr>
        <w:t>дпис</w:t>
      </w:r>
      <w:r w:rsidR="00983134" w:rsidRPr="006E15CB">
        <w:rPr>
          <w:rFonts w:ascii="Times New Roman" w:hAnsi="Times New Roman"/>
          <w:szCs w:val="28"/>
        </w:rPr>
        <w:t>ь)</w:t>
      </w:r>
    </w:p>
    <w:p w:rsidR="00383BDB" w:rsidRPr="006E15CB" w:rsidRDefault="00383BDB" w:rsidP="00383BDB">
      <w:pPr>
        <w:spacing w:after="0" w:line="240" w:lineRule="auto"/>
        <w:jc w:val="right"/>
        <w:rPr>
          <w:rFonts w:ascii="Times New Roman" w:eastAsia="Calibri" w:hAnsi="Times New Roman"/>
          <w:sz w:val="28"/>
          <w:szCs w:val="28"/>
        </w:rPr>
      </w:pPr>
      <w:r w:rsidRPr="006E15CB">
        <w:rPr>
          <w:rFonts w:ascii="Times New Roman" w:eastAsia="Calibri" w:hAnsi="Times New Roman"/>
          <w:sz w:val="28"/>
          <w:szCs w:val="28"/>
        </w:rPr>
        <w:t>Приложение № 16</w:t>
      </w:r>
    </w:p>
    <w:p w:rsidR="00383BDB" w:rsidRPr="006E15CB" w:rsidRDefault="00383BDB" w:rsidP="00383BDB">
      <w:pPr>
        <w:spacing w:after="0" w:line="240" w:lineRule="auto"/>
        <w:jc w:val="right"/>
        <w:rPr>
          <w:rFonts w:ascii="Times New Roman" w:eastAsia="Calibri" w:hAnsi="Times New Roman"/>
          <w:sz w:val="28"/>
          <w:szCs w:val="28"/>
        </w:rPr>
      </w:pPr>
    </w:p>
    <w:p w:rsidR="00D67AA7" w:rsidRPr="006E15CB" w:rsidRDefault="00D67AA7" w:rsidP="007B344C">
      <w:pPr>
        <w:spacing w:after="0" w:line="240" w:lineRule="auto"/>
        <w:jc w:val="center"/>
        <w:rPr>
          <w:rFonts w:ascii="Times New Roman" w:eastAsia="Calibri" w:hAnsi="Times New Roman"/>
          <w:b/>
          <w:sz w:val="28"/>
          <w:szCs w:val="28"/>
        </w:rPr>
      </w:pPr>
      <w:r w:rsidRPr="006E15CB">
        <w:rPr>
          <w:rFonts w:ascii="Times New Roman" w:eastAsia="Calibri" w:hAnsi="Times New Roman"/>
          <w:b/>
          <w:sz w:val="28"/>
          <w:szCs w:val="28"/>
        </w:rPr>
        <w:t>Список адвокатов, включенных в реестр адвокатов Камчатского края, участвующих в деятельности государственной системы бесплатной юридической помощи на 2021 год</w:t>
      </w:r>
    </w:p>
    <w:p w:rsidR="00D67AA7" w:rsidRPr="006E15CB" w:rsidRDefault="00D67AA7" w:rsidP="00D67AA7">
      <w:pPr>
        <w:spacing w:after="0" w:line="240" w:lineRule="auto"/>
        <w:jc w:val="both"/>
        <w:rPr>
          <w:rFonts w:ascii="Times New Roman" w:hAnsi="Times New Roman"/>
          <w:bCs/>
          <w:sz w:val="28"/>
          <w:szCs w:val="2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843"/>
        <w:gridCol w:w="1984"/>
        <w:gridCol w:w="993"/>
        <w:gridCol w:w="1559"/>
        <w:gridCol w:w="1559"/>
      </w:tblGrid>
      <w:tr w:rsidR="006E15CB" w:rsidRPr="006E15CB" w:rsidTr="00291603">
        <w:trPr>
          <w:trHeight w:val="1411"/>
        </w:trPr>
        <w:tc>
          <w:tcPr>
            <w:tcW w:w="993" w:type="dxa"/>
            <w:vAlign w:val="center"/>
          </w:tcPr>
          <w:p w:rsidR="00D67AA7" w:rsidRPr="006E15CB" w:rsidRDefault="00D67AA7" w:rsidP="00D67AA7">
            <w:pPr>
              <w:spacing w:after="0" w:line="240" w:lineRule="auto"/>
              <w:jc w:val="center"/>
              <w:rPr>
                <w:rFonts w:ascii="Times New Roman" w:hAnsi="Times New Roman"/>
                <w:b/>
                <w:bCs/>
                <w:sz w:val="20"/>
                <w:szCs w:val="20"/>
              </w:rPr>
            </w:pPr>
            <w:r w:rsidRPr="006E15CB">
              <w:rPr>
                <w:rFonts w:ascii="Times New Roman" w:hAnsi="Times New Roman"/>
                <w:b/>
                <w:bCs/>
                <w:sz w:val="20"/>
                <w:szCs w:val="20"/>
              </w:rPr>
              <w:t>Регистрационный номер в реестре адвокатов Камчатского края</w:t>
            </w:r>
          </w:p>
        </w:tc>
        <w:tc>
          <w:tcPr>
            <w:tcW w:w="1134" w:type="dxa"/>
            <w:vAlign w:val="center"/>
          </w:tcPr>
          <w:p w:rsidR="00D67AA7" w:rsidRPr="006E15CB" w:rsidRDefault="00D67AA7" w:rsidP="00D67AA7">
            <w:pPr>
              <w:spacing w:after="0" w:line="240" w:lineRule="auto"/>
              <w:jc w:val="center"/>
              <w:rPr>
                <w:rFonts w:ascii="Times New Roman" w:hAnsi="Times New Roman"/>
                <w:b/>
                <w:bCs/>
                <w:sz w:val="20"/>
                <w:szCs w:val="20"/>
              </w:rPr>
            </w:pPr>
            <w:r w:rsidRPr="006E15CB">
              <w:rPr>
                <w:rFonts w:ascii="Times New Roman" w:hAnsi="Times New Roman"/>
                <w:b/>
                <w:bCs/>
                <w:sz w:val="20"/>
                <w:szCs w:val="20"/>
              </w:rPr>
              <w:t>Организационно правовая форма</w:t>
            </w:r>
          </w:p>
        </w:tc>
        <w:tc>
          <w:tcPr>
            <w:tcW w:w="1843" w:type="dxa"/>
            <w:vAlign w:val="center"/>
          </w:tcPr>
          <w:p w:rsidR="00D67AA7" w:rsidRPr="006E15CB" w:rsidRDefault="00D67AA7" w:rsidP="00D67AA7">
            <w:pPr>
              <w:spacing w:after="0" w:line="240" w:lineRule="auto"/>
              <w:jc w:val="center"/>
              <w:rPr>
                <w:rFonts w:ascii="Times New Roman" w:hAnsi="Times New Roman"/>
                <w:b/>
                <w:bCs/>
                <w:sz w:val="20"/>
                <w:szCs w:val="20"/>
              </w:rPr>
            </w:pPr>
            <w:r w:rsidRPr="006E15CB">
              <w:rPr>
                <w:rFonts w:ascii="Times New Roman" w:hAnsi="Times New Roman"/>
                <w:b/>
                <w:bCs/>
                <w:sz w:val="20"/>
                <w:szCs w:val="20"/>
              </w:rPr>
              <w:t>Наименование адвокатского образования</w:t>
            </w:r>
          </w:p>
        </w:tc>
        <w:tc>
          <w:tcPr>
            <w:tcW w:w="1984" w:type="dxa"/>
            <w:vAlign w:val="center"/>
          </w:tcPr>
          <w:p w:rsidR="00D67AA7" w:rsidRPr="006E15CB" w:rsidRDefault="00D67AA7" w:rsidP="00D67AA7">
            <w:pPr>
              <w:spacing w:after="0" w:line="240" w:lineRule="auto"/>
              <w:jc w:val="center"/>
              <w:rPr>
                <w:rFonts w:ascii="Times New Roman" w:hAnsi="Times New Roman"/>
                <w:b/>
                <w:bCs/>
                <w:sz w:val="20"/>
                <w:szCs w:val="20"/>
              </w:rPr>
            </w:pPr>
            <w:r w:rsidRPr="006E15CB">
              <w:rPr>
                <w:rFonts w:ascii="Times New Roman" w:hAnsi="Times New Roman"/>
                <w:b/>
                <w:bCs/>
                <w:sz w:val="20"/>
                <w:szCs w:val="20"/>
              </w:rPr>
              <w:t>Адрес адвокатского образования</w:t>
            </w:r>
          </w:p>
        </w:tc>
        <w:tc>
          <w:tcPr>
            <w:tcW w:w="993" w:type="dxa"/>
            <w:vAlign w:val="center"/>
          </w:tcPr>
          <w:p w:rsidR="00D67AA7" w:rsidRPr="006E15CB" w:rsidRDefault="00D67AA7" w:rsidP="00D67AA7">
            <w:pPr>
              <w:spacing w:after="0" w:line="240" w:lineRule="auto"/>
              <w:jc w:val="center"/>
              <w:rPr>
                <w:rFonts w:ascii="Times New Roman" w:hAnsi="Times New Roman"/>
                <w:b/>
                <w:bCs/>
                <w:sz w:val="20"/>
                <w:szCs w:val="20"/>
              </w:rPr>
            </w:pPr>
            <w:r w:rsidRPr="006E15CB">
              <w:rPr>
                <w:rFonts w:ascii="Times New Roman" w:hAnsi="Times New Roman"/>
                <w:b/>
                <w:bCs/>
                <w:sz w:val="20"/>
                <w:szCs w:val="20"/>
              </w:rPr>
              <w:t>Телефон адвокатского образования</w:t>
            </w:r>
          </w:p>
        </w:tc>
        <w:tc>
          <w:tcPr>
            <w:tcW w:w="1559" w:type="dxa"/>
            <w:vAlign w:val="center"/>
          </w:tcPr>
          <w:p w:rsidR="00D67AA7" w:rsidRPr="006E15CB" w:rsidRDefault="00D67AA7" w:rsidP="00D67AA7">
            <w:pPr>
              <w:spacing w:after="0" w:line="240" w:lineRule="auto"/>
              <w:jc w:val="center"/>
              <w:rPr>
                <w:rFonts w:ascii="Times New Roman" w:hAnsi="Times New Roman"/>
                <w:b/>
                <w:bCs/>
                <w:sz w:val="20"/>
                <w:szCs w:val="20"/>
              </w:rPr>
            </w:pPr>
            <w:r w:rsidRPr="006E15CB">
              <w:rPr>
                <w:rFonts w:ascii="Times New Roman" w:hAnsi="Times New Roman"/>
                <w:b/>
                <w:bCs/>
                <w:sz w:val="20"/>
                <w:szCs w:val="20"/>
              </w:rPr>
              <w:t>ФИО адвоката</w:t>
            </w:r>
          </w:p>
        </w:tc>
        <w:tc>
          <w:tcPr>
            <w:tcW w:w="1559" w:type="dxa"/>
            <w:vAlign w:val="center"/>
          </w:tcPr>
          <w:p w:rsidR="00D67AA7" w:rsidRPr="006E15CB" w:rsidRDefault="00D67AA7" w:rsidP="00D67AA7">
            <w:pPr>
              <w:spacing w:after="0" w:line="240" w:lineRule="auto"/>
              <w:jc w:val="center"/>
              <w:rPr>
                <w:rFonts w:ascii="Times New Roman" w:hAnsi="Times New Roman"/>
                <w:b/>
                <w:bCs/>
                <w:sz w:val="20"/>
                <w:szCs w:val="20"/>
              </w:rPr>
            </w:pPr>
            <w:r w:rsidRPr="006E15CB">
              <w:rPr>
                <w:rFonts w:ascii="Times New Roman" w:hAnsi="Times New Roman"/>
                <w:b/>
                <w:bCs/>
                <w:sz w:val="20"/>
                <w:szCs w:val="20"/>
              </w:rPr>
              <w:t>Телефон адвоката</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41/208</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организация «Коллегия адвокатов</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Камчатки»</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683003, г. Петропавловск-Камчатский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Ленинградская, д. 74, кв.3</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42-38-08</w:t>
            </w: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ПУЗЫРЕВИЧ Дмитрий Анатольевич</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8-961-968-6869</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41/112</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организация «Коллегия адвокатов</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Камчатки»</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683003, г  Петропавловск- 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Ленинградская, д. 74, кв. 3</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42-38-08</w:t>
            </w: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ПУЗЫРЕВИЧ Светлана  Анатольевна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8-961-963-7701</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41/88</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организация «Коллегия адвокатов</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Камчатки»</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683003, </w:t>
            </w:r>
            <w:r w:rsidR="00383BDB" w:rsidRPr="006E15CB">
              <w:rPr>
                <w:rFonts w:ascii="Times New Roman" w:hAnsi="Times New Roman"/>
                <w:bCs/>
                <w:sz w:val="20"/>
                <w:szCs w:val="20"/>
              </w:rPr>
              <w:t>г. Петропавловск</w:t>
            </w:r>
            <w:r w:rsidRPr="006E15CB">
              <w:rPr>
                <w:rFonts w:ascii="Times New Roman" w:hAnsi="Times New Roman"/>
                <w:bCs/>
                <w:sz w:val="20"/>
                <w:szCs w:val="20"/>
              </w:rPr>
              <w:t>- Камчатский</w:t>
            </w:r>
          </w:p>
          <w:p w:rsidR="00D67AA7" w:rsidRPr="006E15CB" w:rsidRDefault="00383BDB"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Ленинградская</w:t>
            </w:r>
            <w:r w:rsidR="00D67AA7" w:rsidRPr="006E15CB">
              <w:rPr>
                <w:rFonts w:ascii="Times New Roman" w:hAnsi="Times New Roman"/>
                <w:bCs/>
                <w:sz w:val="20"/>
                <w:szCs w:val="20"/>
              </w:rPr>
              <w:t>, д.74, кв.3</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42-38-08</w:t>
            </w: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ЛИПАТОВА</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Ирина Ильинична</w:t>
            </w: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8-962-282-0651</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41/64</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организация «Коллегия адвокатов</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Камчатки»</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683003, г.</w:t>
            </w:r>
            <w:r w:rsidR="007657BC" w:rsidRPr="006E15CB">
              <w:rPr>
                <w:rFonts w:ascii="Times New Roman" w:hAnsi="Times New Roman"/>
                <w:bCs/>
                <w:sz w:val="20"/>
                <w:szCs w:val="20"/>
              </w:rPr>
              <w:t xml:space="preserve"> </w:t>
            </w:r>
            <w:r w:rsidRPr="006E15CB">
              <w:rPr>
                <w:rFonts w:ascii="Times New Roman" w:hAnsi="Times New Roman"/>
                <w:bCs/>
                <w:sz w:val="20"/>
                <w:szCs w:val="20"/>
              </w:rPr>
              <w:t>Петропавловск-Камчатский,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Ленинградская, д. 74, кв.3</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42-38-08</w:t>
            </w: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КОЛИГОВА</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Елена Юрьевна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8-914-027-6249</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41/38</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Петропавловск-Камчатская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городская коллегия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адвокатов №1</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683031, </w:t>
            </w:r>
            <w:r w:rsidR="00383BDB" w:rsidRPr="006E15CB">
              <w:rPr>
                <w:rFonts w:ascii="Times New Roman" w:hAnsi="Times New Roman"/>
                <w:bCs/>
                <w:sz w:val="20"/>
                <w:szCs w:val="20"/>
              </w:rPr>
              <w:t>г. Петропавловск</w:t>
            </w:r>
            <w:r w:rsidRPr="006E15CB">
              <w:rPr>
                <w:rFonts w:ascii="Times New Roman" w:hAnsi="Times New Roman"/>
                <w:bCs/>
                <w:sz w:val="20"/>
                <w:szCs w:val="20"/>
              </w:rPr>
              <w:t>-Камчатский, пр.к.Маркса, д.29/1 каб.211</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25-21-80</w:t>
            </w: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ДОМРАЧЕВ</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Владимир Григорьевич</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8-963-830-6074</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8-914-786-2362</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41/203</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Петропавловск-Камчатская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городская коллегия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адвокатов №1</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683031, </w:t>
            </w:r>
            <w:r w:rsidR="00383BDB" w:rsidRPr="006E15CB">
              <w:rPr>
                <w:rFonts w:ascii="Times New Roman" w:hAnsi="Times New Roman"/>
                <w:bCs/>
                <w:sz w:val="20"/>
                <w:szCs w:val="20"/>
              </w:rPr>
              <w:t>г. Петропавловск</w:t>
            </w:r>
            <w:r w:rsidRPr="006E15CB">
              <w:rPr>
                <w:rFonts w:ascii="Times New Roman" w:hAnsi="Times New Roman"/>
                <w:bCs/>
                <w:sz w:val="20"/>
                <w:szCs w:val="20"/>
              </w:rPr>
              <w:t>-Камчатский, пр.к.Маркса, д.29/1 каб.211</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25-21-80</w:t>
            </w: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ГЛАДКОВА Наталья Николаевна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8-961-967-0202</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41/102</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Петропавловск-Камчатская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городская коллегия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адвокатов №1</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683031, г. Петропавловск-Камчатский, пр.к.Маркса, д.29/1 каб.211</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25-21-80</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8-962-280-4841</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ПАНТЕЛЕМЕНЮК</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Михаил Леонидович</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8-962-280-4841</w:t>
            </w:r>
          </w:p>
        </w:tc>
      </w:tr>
      <w:tr w:rsidR="006E15CB" w:rsidRPr="006E15CB" w:rsidTr="00291603">
        <w:tc>
          <w:tcPr>
            <w:tcW w:w="993" w:type="dxa"/>
            <w:vAlign w:val="center"/>
          </w:tcPr>
          <w:p w:rsidR="00D67AA7" w:rsidRPr="006E15CB" w:rsidRDefault="007B344C"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 </w:t>
            </w:r>
            <w:r w:rsidR="00D67AA7" w:rsidRPr="006E15CB">
              <w:rPr>
                <w:rFonts w:ascii="Times New Roman" w:hAnsi="Times New Roman"/>
                <w:bCs/>
                <w:sz w:val="20"/>
                <w:szCs w:val="20"/>
              </w:rPr>
              <w:t>41/192</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 Шипиловского Алексея Викторовича</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683048, г. Петропавловск-Камчатский, пр. Орбитальный д.3, кв.1</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ШИПИЛОВСКИЙ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Алексей  Викторович</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8-914-022-3703</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8-914-857-1542</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41/147</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 организация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 «Новация»</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683003, г. Петропавловск-Камчатский,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Ленинградская, д. 34 (2 этаж), каб.1-6</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46-80-10</w:t>
            </w: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ФЕЩЕНКО</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Анна    Геннадьевна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8-924-784-1690</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41/3</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Филиал коллегии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Филиал «Адвокатская консультация № 80»</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Межреспубликанской коллегии адвокатов (г. Москва)</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684090, г. Вилючинск,</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Северная, д. 15, кв.91</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3-32-03</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АНТОНЯН</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Гайк  Бахшиевич</w:t>
            </w:r>
          </w:p>
        </w:tc>
        <w:tc>
          <w:tcPr>
            <w:tcW w:w="1559" w:type="dxa"/>
            <w:vAlign w:val="center"/>
          </w:tcPr>
          <w:p w:rsidR="00D67AA7" w:rsidRPr="006E15CB" w:rsidRDefault="00D67AA7" w:rsidP="00D67AA7">
            <w:pPr>
              <w:spacing w:after="0" w:line="240" w:lineRule="auto"/>
              <w:rPr>
                <w:rFonts w:ascii="Times New Roman" w:hAnsi="Times New Roman"/>
                <w:bCs/>
                <w:sz w:val="20"/>
                <w:szCs w:val="20"/>
              </w:rPr>
            </w:pPr>
            <w:r w:rsidRPr="006E15CB">
              <w:rPr>
                <w:rFonts w:ascii="Times New Roman" w:hAnsi="Times New Roman"/>
                <w:bCs/>
                <w:sz w:val="20"/>
                <w:szCs w:val="20"/>
              </w:rPr>
              <w:t>8-962-282-4652</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41/48</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Ерёменко П.А.</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684300, Мильковский р-н,</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с. Мильково, ул. Советская, д.36</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ЕРЕМЕНКО</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Павел Анатольевич</w:t>
            </w:r>
          </w:p>
        </w:tc>
        <w:tc>
          <w:tcPr>
            <w:tcW w:w="1559" w:type="dxa"/>
            <w:vAlign w:val="center"/>
          </w:tcPr>
          <w:p w:rsidR="00D67AA7" w:rsidRPr="006E15CB" w:rsidRDefault="00D67AA7" w:rsidP="00D67AA7">
            <w:pPr>
              <w:spacing w:after="0" w:line="240" w:lineRule="auto"/>
              <w:rPr>
                <w:rFonts w:ascii="Times New Roman" w:hAnsi="Times New Roman"/>
                <w:bCs/>
                <w:sz w:val="20"/>
                <w:szCs w:val="20"/>
              </w:rPr>
            </w:pPr>
            <w:r w:rsidRPr="006E15CB">
              <w:rPr>
                <w:rFonts w:ascii="Times New Roman" w:hAnsi="Times New Roman"/>
                <w:bCs/>
                <w:sz w:val="20"/>
                <w:szCs w:val="20"/>
              </w:rPr>
              <w:t>8-914-620-4619</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41/210</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Кузнецовой Г.А.</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г. Петропавловск-Камчатский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Океанская, д. 94 «а», кв.21</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КУЗНЕЦОВА</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 Галина Александровна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8-962-280-8588</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41/213</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Авраменко Т.В.</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г. Петропавловск-Камчатский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Кавказская, д. .38, кв.53</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АВРАМЕНКО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Татьяна Валентиновна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8-924-696-0611</w:t>
            </w:r>
          </w:p>
        </w:tc>
      </w:tr>
      <w:tr w:rsidR="006E15CB" w:rsidRPr="006E15CB" w:rsidTr="00291603">
        <w:trPr>
          <w:trHeight w:val="644"/>
        </w:trPr>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41/217</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 организация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«Камчатка-Восток»</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683024, г. Петропавловск- 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Толстого, д.1, кв.3</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26-86-69</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т/факс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26-57-11</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ЛЕНКТИС</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Витас Витасович</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8-909-880-3339</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41/222</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 организация Коллегия адвокатов</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«Камчатка-Восток»</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683024, г. Петропавловск-Камчатский,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Толстого, д.1, кв. 3</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26-86-69</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т/факс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26-57-11</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МАЛЬЦЕВА</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Елена Вячеславовна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8-963-831-0877</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41/227</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 организация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 «Защита»</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683024,, г. Петропавловск-Камчатский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Пр.50 лет Октября, д. 20, кв. 50</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23-62-55</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КОПЫТОВА</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Светлана Игоревна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8-914-628-2566</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41/204</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Ким Д.В.</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684000, г. Елизово,</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Набережная, д.10</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КИМ</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Дарья Владимировна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8-914-020-5636</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8-961-960-3308</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41/150</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Хариной Т.Р.</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684000, г. Елизово,</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Набережная, д.9, кв.61</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ХАРИНА</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Татьяна Романовна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8-962-217-5251</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41/218</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 организация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Коллегия адвокатов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«Камчатка-Восток»</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683024</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г. Петропавловск- 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Толстого, д.1, кв.3</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26-86-69</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т/факс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26-57-11</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НОВИЦКИЙ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Владимир Владимирович</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8-902-462-2577</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41/220</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Чугуновой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Екатерины Романовны</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683048,</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г. Петропавловск-Камчатский,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Виталия Кручины, д.4, кв.8</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АЛАТЫРЦЕВА</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Екатерина Романовна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8-914-627-7577</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41/224</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«ФЕМИДА»</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688700, п. Оссора, Карагинский р-н Корякский округ, Камчатский край, ул. Советская, д.90, кв.7</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ИСАЕВ</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Андрей Анатольевич</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8-914-025-8236</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41/238</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  Новосёловой Алины Геннадьевны</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684300, Камчатский край, Мильковский р-н, с.Мильково, ул. Советская, д.47, кв.37</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НОВОСЁЛОВА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Алинна Геннадьевна</w:t>
            </w:r>
          </w:p>
        </w:tc>
        <w:tc>
          <w:tcPr>
            <w:tcW w:w="1559" w:type="dxa"/>
            <w:vAlign w:val="center"/>
          </w:tcPr>
          <w:p w:rsidR="00D67AA7" w:rsidRPr="006E15CB" w:rsidRDefault="00D67AA7" w:rsidP="00D67AA7">
            <w:pPr>
              <w:spacing w:after="0" w:line="240" w:lineRule="auto"/>
              <w:rPr>
                <w:rFonts w:ascii="Times New Roman" w:hAnsi="Times New Roman"/>
                <w:bCs/>
                <w:sz w:val="20"/>
                <w:szCs w:val="20"/>
              </w:rPr>
            </w:pPr>
            <w:r w:rsidRPr="006E15CB">
              <w:rPr>
                <w:rFonts w:ascii="Times New Roman" w:hAnsi="Times New Roman"/>
                <w:bCs/>
                <w:sz w:val="20"/>
                <w:szCs w:val="20"/>
              </w:rPr>
              <w:t>8-914-626-1117</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41/249</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 организация Коллегия адвокатов «Камчатка-Восток»</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683024, г. Петропавловск- 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Толстого, д.1, кв.3</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ХАРИТОНОВА</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Надежда Сергеевна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8-900-443-3110</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41/240</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Макуха Ирины Николаевны</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684300, Камчатский край, Мильковский р-н, с. Мильково, ул. Победы, д.10, кв.13</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МАКУХА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Ирина Николаевна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8-924-784-8782</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41/241</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Слащилиной Ольги Алексеевны</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г. Петропавловск-Камчатский,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Ак.Королёва, д.39/2, кв.1</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СЛАЩИЛИНА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Ольга Алексеевна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8-914-785-1010</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41/247</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Иванова Андрея Александровича</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683031</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г. Петропавловск-Камчатский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Тушканова,д.6, кв.9</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ИВАНОВ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Андрей Александрович</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8-924-689-4466</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41/250</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Стафеевой Елены Геннадьевны</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683038, г. Петропавловск-Камчатский,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Николаевой-Терешковой В.В.</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Д.8, кв.15</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СТАФЕЕВА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Елена Геннадьевна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8-984-163-0304</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41/254</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Лукьяновой Анастасии Сергеевны</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684000, Камчатский край, г. Елизово,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Вилюйская, д.6, кв.211</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ЛУКЬЯНОВА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Анастасия Сергеевна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8-924-784-1646</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41/256</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Золотуевой Марины Павловны</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684415, Камчатский край, Усть-Камчатский район, п. Усть-Камчатск, ул.Лазо, д.28, кв.24</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ЗОЛОТУЕВА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Марина Павловна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8-961-960-5037</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41/255</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Адвокатский кабинет</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Романовой Любови Марковны</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683048, г. Петропавловск-Камчатский, ул. Ларина, д.29, кв.4</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РОМАНОВА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Любовь Марковна</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8-914-022-0707</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41/277</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 организация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 адвокатов</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«Новация»</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683003, г. Петропавловск- Камчатский</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Ленинградская, д. 34 (2 этаж), каб.1-6</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46-80-10</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КОТЛЯРЧУК</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Екатерина Андреевна</w:t>
            </w:r>
          </w:p>
        </w:tc>
        <w:tc>
          <w:tcPr>
            <w:tcW w:w="1559" w:type="dxa"/>
            <w:vAlign w:val="center"/>
          </w:tcPr>
          <w:p w:rsidR="00D67AA7" w:rsidRPr="006E15CB" w:rsidRDefault="00D67AA7" w:rsidP="00D67AA7">
            <w:pPr>
              <w:spacing w:after="0" w:line="240" w:lineRule="auto"/>
              <w:rPr>
                <w:rFonts w:ascii="Times New Roman" w:hAnsi="Times New Roman"/>
                <w:bCs/>
                <w:sz w:val="20"/>
                <w:szCs w:val="20"/>
              </w:rPr>
            </w:pPr>
            <w:r w:rsidRPr="006E15CB">
              <w:rPr>
                <w:rFonts w:ascii="Times New Roman" w:hAnsi="Times New Roman"/>
                <w:bCs/>
                <w:sz w:val="20"/>
                <w:szCs w:val="20"/>
              </w:rPr>
              <w:t>8-924-790-1411</w:t>
            </w:r>
          </w:p>
        </w:tc>
      </w:tr>
      <w:tr w:rsidR="006E15CB" w:rsidRPr="006E15CB" w:rsidTr="00291603">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41/313</w:t>
            </w:r>
          </w:p>
        </w:tc>
        <w:tc>
          <w:tcPr>
            <w:tcW w:w="113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Коллегия</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адвокатов</w:t>
            </w:r>
          </w:p>
        </w:tc>
        <w:tc>
          <w:tcPr>
            <w:tcW w:w="184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Некоммерческая организация «Коллегия адвокатов «Новация»</w:t>
            </w:r>
          </w:p>
        </w:tc>
        <w:tc>
          <w:tcPr>
            <w:tcW w:w="1984"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683003, г. Петропавловск-Камчатский,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ул. Ленинградская, д. 34 (2 этаж). Каб.1-6</w:t>
            </w:r>
          </w:p>
        </w:tc>
        <w:tc>
          <w:tcPr>
            <w:tcW w:w="993"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46-80-10</w:t>
            </w:r>
          </w:p>
        </w:tc>
        <w:tc>
          <w:tcPr>
            <w:tcW w:w="1559" w:type="dxa"/>
            <w:vAlign w:val="center"/>
          </w:tcPr>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 xml:space="preserve">СТРЕКАЛОВ </w:t>
            </w:r>
          </w:p>
          <w:p w:rsidR="00D67AA7" w:rsidRPr="006E15CB" w:rsidRDefault="00D67AA7" w:rsidP="00D67AA7">
            <w:pPr>
              <w:spacing w:after="0" w:line="240" w:lineRule="auto"/>
              <w:jc w:val="center"/>
              <w:rPr>
                <w:rFonts w:ascii="Times New Roman" w:hAnsi="Times New Roman"/>
                <w:bCs/>
                <w:sz w:val="20"/>
                <w:szCs w:val="20"/>
              </w:rPr>
            </w:pPr>
            <w:r w:rsidRPr="006E15CB">
              <w:rPr>
                <w:rFonts w:ascii="Times New Roman" w:hAnsi="Times New Roman"/>
                <w:bCs/>
                <w:sz w:val="20"/>
                <w:szCs w:val="20"/>
              </w:rPr>
              <w:t>Александр Сергеевич</w:t>
            </w:r>
          </w:p>
        </w:tc>
        <w:tc>
          <w:tcPr>
            <w:tcW w:w="1559" w:type="dxa"/>
            <w:vAlign w:val="center"/>
          </w:tcPr>
          <w:p w:rsidR="00D67AA7" w:rsidRPr="006E15CB" w:rsidRDefault="00D67AA7" w:rsidP="00D67AA7">
            <w:pPr>
              <w:spacing w:after="0" w:line="240" w:lineRule="auto"/>
              <w:rPr>
                <w:rFonts w:ascii="Times New Roman" w:hAnsi="Times New Roman"/>
                <w:bCs/>
                <w:sz w:val="20"/>
                <w:szCs w:val="20"/>
              </w:rPr>
            </w:pPr>
            <w:r w:rsidRPr="006E15CB">
              <w:rPr>
                <w:rFonts w:ascii="Times New Roman" w:hAnsi="Times New Roman"/>
                <w:bCs/>
                <w:sz w:val="20"/>
                <w:szCs w:val="20"/>
              </w:rPr>
              <w:t>8-914-192-7053</w:t>
            </w:r>
          </w:p>
        </w:tc>
      </w:tr>
    </w:tbl>
    <w:p w:rsidR="00833BE0" w:rsidRPr="006E15CB" w:rsidRDefault="00833BE0" w:rsidP="003A1299">
      <w:pPr>
        <w:spacing w:after="0" w:line="240" w:lineRule="auto"/>
        <w:rPr>
          <w:rFonts w:ascii="Times New Roman" w:hAnsi="Times New Roman"/>
          <w:sz w:val="28"/>
          <w:szCs w:val="28"/>
        </w:rPr>
        <w:sectPr w:rsidR="00833BE0" w:rsidRPr="006E15CB" w:rsidSect="00383BDB">
          <w:pgSz w:w="11906" w:h="16838"/>
          <w:pgMar w:top="1134" w:right="567" w:bottom="1134" w:left="1701" w:header="709" w:footer="709" w:gutter="0"/>
          <w:cols w:space="708"/>
          <w:titlePg/>
          <w:docGrid w:linePitch="360"/>
        </w:sectPr>
      </w:pPr>
    </w:p>
    <w:p w:rsidR="00383BDB" w:rsidRPr="006E15CB" w:rsidRDefault="00383BDB" w:rsidP="00383BDB">
      <w:pPr>
        <w:spacing w:before="100" w:beforeAutospacing="1" w:after="100" w:afterAutospacing="1"/>
        <w:jc w:val="right"/>
        <w:rPr>
          <w:rFonts w:ascii="Times New Roman" w:hAnsi="Times New Roman"/>
          <w:bCs/>
          <w:sz w:val="28"/>
          <w:szCs w:val="24"/>
        </w:rPr>
      </w:pPr>
      <w:r w:rsidRPr="006E15CB">
        <w:rPr>
          <w:rFonts w:ascii="Times New Roman" w:hAnsi="Times New Roman"/>
          <w:bCs/>
          <w:sz w:val="28"/>
          <w:szCs w:val="24"/>
        </w:rPr>
        <w:t>Приложение № 17</w:t>
      </w:r>
    </w:p>
    <w:p w:rsidR="00FC35DE" w:rsidRPr="006E15CB" w:rsidRDefault="00FC35DE" w:rsidP="00FC35DE">
      <w:pPr>
        <w:spacing w:before="100" w:beforeAutospacing="1" w:after="100" w:afterAutospacing="1"/>
        <w:jc w:val="center"/>
        <w:rPr>
          <w:rFonts w:ascii="Times New Roman" w:hAnsi="Times New Roman"/>
          <w:sz w:val="28"/>
          <w:szCs w:val="24"/>
        </w:rPr>
      </w:pPr>
      <w:r w:rsidRPr="006E15CB">
        <w:rPr>
          <w:rFonts w:ascii="Times New Roman" w:hAnsi="Times New Roman"/>
          <w:b/>
          <w:bCs/>
          <w:sz w:val="28"/>
          <w:szCs w:val="24"/>
        </w:rPr>
        <w:t xml:space="preserve">Список нотариусов, занимающихся частной практикой на территории Камчатского края </w:t>
      </w:r>
    </w:p>
    <w:tbl>
      <w:tblPr>
        <w:tblW w:w="9878" w:type="dxa"/>
        <w:jc w:val="center"/>
        <w:tblCellSpacing w:w="0"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552"/>
        <w:gridCol w:w="1417"/>
        <w:gridCol w:w="1852"/>
        <w:gridCol w:w="1843"/>
        <w:gridCol w:w="1797"/>
        <w:gridCol w:w="1417"/>
      </w:tblGrid>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before="100" w:beforeAutospacing="1" w:after="100" w:afterAutospacing="1" w:line="240" w:lineRule="auto"/>
              <w:jc w:val="center"/>
              <w:rPr>
                <w:rFonts w:ascii="Times New Roman" w:hAnsi="Times New Roman"/>
                <w:szCs w:val="24"/>
              </w:rPr>
            </w:pPr>
            <w:r w:rsidRPr="006E15CB">
              <w:rPr>
                <w:rFonts w:ascii="Times New Roman" w:hAnsi="Times New Roman"/>
                <w:b/>
                <w:bCs/>
                <w:szCs w:val="24"/>
              </w:rPr>
              <w:t xml:space="preserve">Нотариальный округ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before="100" w:beforeAutospacing="1" w:after="100" w:afterAutospacing="1" w:line="240" w:lineRule="auto"/>
              <w:jc w:val="center"/>
              <w:rPr>
                <w:rFonts w:ascii="Times New Roman" w:hAnsi="Times New Roman"/>
                <w:szCs w:val="24"/>
              </w:rPr>
            </w:pPr>
            <w:r w:rsidRPr="006E15CB">
              <w:rPr>
                <w:rFonts w:ascii="Times New Roman" w:hAnsi="Times New Roman"/>
                <w:b/>
                <w:bCs/>
                <w:szCs w:val="24"/>
              </w:rPr>
              <w:t xml:space="preserve">Фамилия, имя, отчество нотариуса </w:t>
            </w:r>
          </w:p>
        </w:tc>
        <w:tc>
          <w:tcPr>
            <w:tcW w:w="3695" w:type="dxa"/>
            <w:gridSpan w:val="2"/>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before="100" w:beforeAutospacing="1" w:after="100" w:afterAutospacing="1" w:line="240" w:lineRule="auto"/>
              <w:jc w:val="center"/>
              <w:rPr>
                <w:rFonts w:ascii="Times New Roman" w:hAnsi="Times New Roman"/>
                <w:szCs w:val="24"/>
              </w:rPr>
            </w:pPr>
            <w:r w:rsidRPr="006E15CB">
              <w:rPr>
                <w:rFonts w:ascii="Times New Roman" w:hAnsi="Times New Roman"/>
                <w:b/>
                <w:bCs/>
                <w:szCs w:val="24"/>
              </w:rPr>
              <w:t xml:space="preserve">Режим работы нотариуса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before="100" w:beforeAutospacing="1" w:after="100" w:afterAutospacing="1" w:line="240" w:lineRule="auto"/>
              <w:jc w:val="center"/>
              <w:rPr>
                <w:rFonts w:ascii="Times New Roman" w:hAnsi="Times New Roman"/>
                <w:szCs w:val="24"/>
              </w:rPr>
            </w:pPr>
            <w:r w:rsidRPr="006E15CB">
              <w:rPr>
                <w:rFonts w:ascii="Times New Roman" w:hAnsi="Times New Roman"/>
                <w:b/>
                <w:bCs/>
                <w:szCs w:val="24"/>
              </w:rPr>
              <w:t xml:space="preserve">Адрес осуществления нотариальных действий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before="100" w:beforeAutospacing="1" w:after="100" w:afterAutospacing="1" w:line="240" w:lineRule="auto"/>
              <w:jc w:val="center"/>
              <w:rPr>
                <w:rFonts w:ascii="Times New Roman" w:hAnsi="Times New Roman"/>
                <w:szCs w:val="24"/>
              </w:rPr>
            </w:pPr>
            <w:r w:rsidRPr="006E15CB">
              <w:rPr>
                <w:rFonts w:ascii="Times New Roman" w:hAnsi="Times New Roman"/>
                <w:b/>
                <w:bCs/>
                <w:szCs w:val="24"/>
              </w:rPr>
              <w:t xml:space="preserve">Телефон нотариуса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b/>
                <w:i/>
              </w:rPr>
            </w:pPr>
            <w:r w:rsidRPr="006E15CB">
              <w:rPr>
                <w:rFonts w:ascii="Times New Roman" w:hAnsi="Times New Roman"/>
                <w:b/>
                <w:i/>
              </w:rPr>
              <w:t>Петропавловск-Камчатский нотариальный округ</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Алабужина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Татьяна Юрьевна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понедельник</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291603" w:rsidRPr="006E15CB" w:rsidRDefault="00FC35DE" w:rsidP="00291603">
            <w:pPr>
              <w:spacing w:after="0" w:line="240" w:lineRule="auto"/>
              <w:jc w:val="center"/>
              <w:rPr>
                <w:rFonts w:ascii="Times New Roman" w:hAnsi="Times New Roman"/>
              </w:rPr>
            </w:pPr>
            <w:r w:rsidRPr="006E15CB">
              <w:rPr>
                <w:rFonts w:ascii="Times New Roman" w:hAnsi="Times New Roman"/>
              </w:rPr>
              <w:t>четверг</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r w:rsidRPr="006E15CB">
              <w:rPr>
                <w:rFonts w:ascii="Times New Roman" w:hAnsi="Times New Roman"/>
              </w:rPr>
              <w:br/>
              <w:t>пятница</w:t>
            </w:r>
          </w:p>
          <w:p w:rsidR="00291603" w:rsidRPr="006E15CB" w:rsidRDefault="00291603" w:rsidP="00FC35DE">
            <w:pPr>
              <w:spacing w:after="0" w:line="240" w:lineRule="auto"/>
              <w:jc w:val="center"/>
              <w:rPr>
                <w:rFonts w:ascii="Times New Roman" w:hAnsi="Times New Roman"/>
              </w:rPr>
            </w:pP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r w:rsidRPr="006E15CB">
              <w:rPr>
                <w:rFonts w:ascii="Times New Roman" w:hAnsi="Times New Roman"/>
              </w:rPr>
              <w:br/>
              <w:t>10.00 – 18.00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13.00-14.00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15.00 (без перерыва)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суббота, воскресенье</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683000,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r w:rsidRPr="006E15CB">
              <w:rPr>
                <w:rFonts w:ascii="Times New Roman" w:hAnsi="Times New Roman"/>
              </w:rPr>
              <w:br/>
              <w:t>ул. Тушканова, д. 13, кв. 36</w:t>
            </w:r>
          </w:p>
          <w:p w:rsidR="00FC35DE" w:rsidRPr="006E15CB" w:rsidRDefault="00FC35DE" w:rsidP="00FC35DE">
            <w:pPr>
              <w:spacing w:after="0" w:line="240" w:lineRule="auto"/>
              <w:jc w:val="center"/>
              <w:rPr>
                <w:rFonts w:ascii="Times New Roman" w:hAnsi="Times New Roman"/>
              </w:rPr>
            </w:pP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r w:rsidRPr="006E15CB">
              <w:rPr>
                <w:rFonts w:ascii="Times New Roman" w:hAnsi="Times New Roman"/>
              </w:rPr>
              <w:br/>
              <w:t>23-31-54</w:t>
            </w:r>
            <w:r w:rsidRPr="006E15CB">
              <w:rPr>
                <w:rFonts w:ascii="Times New Roman" w:hAnsi="Times New Roman"/>
              </w:rPr>
              <w:br/>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Гасанова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Алла Владимировна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291603" w:rsidRPr="006E15CB" w:rsidRDefault="00291603" w:rsidP="00FC35DE">
            <w:pPr>
              <w:spacing w:after="0" w:line="240" w:lineRule="auto"/>
              <w:jc w:val="center"/>
              <w:rPr>
                <w:rFonts w:ascii="Times New Roman" w:hAnsi="Times New Roman"/>
              </w:rPr>
            </w:pPr>
          </w:p>
          <w:p w:rsidR="00FC35DE" w:rsidRPr="006E15CB" w:rsidRDefault="00FC35DE" w:rsidP="00291603">
            <w:pPr>
              <w:spacing w:after="0" w:line="240" w:lineRule="auto"/>
              <w:jc w:val="center"/>
              <w:rPr>
                <w:rFonts w:ascii="Times New Roman" w:hAnsi="Times New Roman"/>
              </w:rPr>
            </w:pPr>
            <w:r w:rsidRPr="006E15CB">
              <w:rPr>
                <w:rFonts w:ascii="Times New Roman" w:hAnsi="Times New Roman"/>
              </w:rPr>
              <w:t>выходной</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291603">
            <w:pPr>
              <w:spacing w:after="0" w:line="240" w:lineRule="auto"/>
              <w:jc w:val="center"/>
              <w:rPr>
                <w:rFonts w:ascii="Times New Roman" w:hAnsi="Times New Roman"/>
              </w:rPr>
            </w:pPr>
            <w:r w:rsidRPr="006E15CB">
              <w:rPr>
                <w:rFonts w:ascii="Times New Roman" w:hAnsi="Times New Roman"/>
              </w:rPr>
              <w:t xml:space="preserve">10.00 – 14.00 (без перерыва)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683000,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ул. Максутова, д. 44, кв. 39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42-62-58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3.</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Иванченко</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Ирина Анатольевна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 03.10.2016г.</w:t>
            </w:r>
          </w:p>
          <w:p w:rsidR="00FC35DE" w:rsidRPr="006E15CB" w:rsidRDefault="00FC35DE" w:rsidP="00FC35DE">
            <w:pPr>
              <w:spacing w:after="0" w:line="240" w:lineRule="auto"/>
              <w:jc w:val="center"/>
              <w:rPr>
                <w:rFonts w:ascii="Times New Roman" w:hAnsi="Times New Roman"/>
              </w:rPr>
            </w:pP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перерыв</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пятница</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13.00 – 14.00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683000,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пр. 50 лет Октября,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д. 13а, кв. 20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23-36-12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4. 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Ильина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Елена Вячеславовна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суббота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воскресенье</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19.00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19.00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19.00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19.00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19.00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14.00 – 15.00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14.00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выходной</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683000,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ул. Советская, д. 40, кв. 1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41-28-07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5. 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Косатенко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Александра Сергеевна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пятница</w:t>
            </w:r>
          </w:p>
          <w:p w:rsidR="00291603" w:rsidRPr="006E15CB" w:rsidRDefault="00FC35DE" w:rsidP="00FC35DE">
            <w:pPr>
              <w:spacing w:after="0" w:line="240" w:lineRule="auto"/>
              <w:jc w:val="center"/>
              <w:rPr>
                <w:rFonts w:ascii="Times New Roman" w:hAnsi="Times New Roman"/>
              </w:rPr>
            </w:pPr>
            <w:r w:rsidRPr="006E15CB">
              <w:rPr>
                <w:rFonts w:ascii="Times New Roman" w:hAnsi="Times New Roman"/>
              </w:rPr>
              <w:t>перерыв</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9.30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9.30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9.30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9.30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13.30 -14.30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14.00 (без перерыва)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683000,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ул. Кроноцкая, д. 12, кв. 77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46-10-73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6. 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Костарева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Татьяна Юрьевна</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вторник</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среда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четверг</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пятница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перерыв</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суббота</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воскресенье</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10.00-19.00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10.00-19.00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10.00-19.00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10.00-19.00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10.00-19.00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13.00-14.00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10.00-16.00 (без перерыва)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12.00-17.00 (без перерыва)</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683000,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пр. 50 лет Октября, д.4,</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офис 313</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34-69-84</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7.</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Кузнецова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Екатерина Викторовна</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понедельник</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вторник</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среда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четверг</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пятница</w:t>
            </w:r>
          </w:p>
          <w:p w:rsidR="00291603" w:rsidRPr="006E15CB" w:rsidRDefault="00FC35DE" w:rsidP="00291603">
            <w:pPr>
              <w:spacing w:after="0" w:line="240" w:lineRule="auto"/>
              <w:jc w:val="center"/>
              <w:rPr>
                <w:rFonts w:ascii="Times New Roman" w:hAnsi="Times New Roman"/>
              </w:rPr>
            </w:pPr>
            <w:r w:rsidRPr="006E15CB">
              <w:rPr>
                <w:rFonts w:ascii="Times New Roman" w:hAnsi="Times New Roman"/>
              </w:rPr>
              <w:t>перерыв</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суббота</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выходной</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9.00 – 17.00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9.00 – 17.00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9.00 – 17.00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9.00 – 17.00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9.00 – 17.00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13.00 - 14.00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13.00 (без перерыва)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воскресенье</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683000,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г. Петропавловск-Камчатский</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ул. Тушканова, д.3, кв.23</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26-44-83</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Мельникова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Екатерина Степановна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291603">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15.00 (без перерыва)</w:t>
            </w:r>
          </w:p>
          <w:p w:rsidR="00FC35DE" w:rsidRPr="006E15CB" w:rsidRDefault="00FC35DE" w:rsidP="009F7DC4">
            <w:pPr>
              <w:spacing w:after="0" w:line="240" w:lineRule="auto"/>
              <w:jc w:val="center"/>
              <w:rPr>
                <w:rFonts w:ascii="Times New Roman" w:hAnsi="Times New Roman"/>
              </w:rPr>
            </w:pPr>
            <w:r w:rsidRPr="006E15CB">
              <w:rPr>
                <w:rFonts w:ascii="Times New Roman" w:hAnsi="Times New Roman"/>
              </w:rPr>
              <w:t xml:space="preserve"> суббота,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683000,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пр. 50 лет Октября, д. 35, </w:t>
            </w:r>
            <w:r w:rsidRPr="006E15CB">
              <w:rPr>
                <w:rFonts w:ascii="Times New Roman" w:hAnsi="Times New Roman"/>
              </w:rPr>
              <w:br/>
              <w:t xml:space="preserve">кв. 107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23-43-07 </w:t>
            </w:r>
          </w:p>
        </w:tc>
      </w:tr>
      <w:tr w:rsidR="006E15CB" w:rsidRPr="006E15CB" w:rsidTr="00291603">
        <w:trPr>
          <w:trHeight w:val="426"/>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Раковская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Марина Валериевна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 12.11.2012</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четверг</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291603" w:rsidRPr="006E15CB" w:rsidRDefault="00FC35DE" w:rsidP="00291603">
            <w:pPr>
              <w:spacing w:after="0" w:line="240" w:lineRule="auto"/>
              <w:jc w:val="center"/>
              <w:rPr>
                <w:rFonts w:ascii="Times New Roman" w:hAnsi="Times New Roman"/>
              </w:rPr>
            </w:pPr>
            <w:r w:rsidRPr="006E15CB">
              <w:rPr>
                <w:rFonts w:ascii="Times New Roman" w:hAnsi="Times New Roman"/>
              </w:rPr>
              <w:t xml:space="preserve">суббота </w:t>
            </w:r>
          </w:p>
          <w:p w:rsidR="00291603" w:rsidRPr="006E15CB" w:rsidRDefault="00291603" w:rsidP="00291603">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выходной</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Воскресенье, понедельник</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smartTag w:uri="urn:schemas-microsoft-com:office:smarttags" w:element="metricconverter">
              <w:smartTagPr>
                <w:attr w:name="ProductID" w:val="683031, г"/>
              </w:smartTagPr>
              <w:r w:rsidRPr="006E15CB">
                <w:rPr>
                  <w:rFonts w:ascii="Times New Roman" w:hAnsi="Times New Roman"/>
                </w:rPr>
                <w:t>683031, г</w:t>
              </w:r>
            </w:smartTag>
            <w:r w:rsidRPr="006E15CB">
              <w:rPr>
                <w:rFonts w:ascii="Times New Roman" w:hAnsi="Times New Roman"/>
              </w:rPr>
              <w:t>. Петропавловск-Камчатский,</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пр. Карла Маркса, д. 19, офис 101</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42-75-62</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Руденченко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Людмила Владимировна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291603">
            <w:pPr>
              <w:spacing w:after="0" w:line="240" w:lineRule="auto"/>
              <w:jc w:val="center"/>
              <w:rPr>
                <w:rFonts w:ascii="Times New Roman" w:hAnsi="Times New Roman"/>
              </w:rPr>
            </w:pPr>
            <w:r w:rsidRPr="006E15CB">
              <w:rPr>
                <w:rFonts w:ascii="Times New Roman" w:hAnsi="Times New Roman"/>
              </w:rPr>
              <w:t xml:space="preserve">пятница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пр. Рыбаков, д. 3, кв. 66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23-31-55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11. 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Савинкова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Ирина Александровна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291603" w:rsidRPr="006E15CB" w:rsidRDefault="00FC35DE" w:rsidP="00291603">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FC35DE" w:rsidRPr="006E15CB" w:rsidRDefault="00FC35DE" w:rsidP="00291603">
            <w:pPr>
              <w:spacing w:after="0" w:line="240" w:lineRule="auto"/>
              <w:jc w:val="center"/>
              <w:rPr>
                <w:rFonts w:ascii="Times New Roman" w:hAnsi="Times New Roman"/>
              </w:rPr>
            </w:pPr>
            <w:r w:rsidRPr="006E15CB">
              <w:rPr>
                <w:rFonts w:ascii="Times New Roman" w:hAnsi="Times New Roman"/>
              </w:rPr>
              <w:t>суббота</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15.00 (без перерыва)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ул. Чубарова, д. 4, кв. 16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25-05-26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12. 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Сайфуллина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Ольга Михайловна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перерыв</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15.00 (без перерыва) </w:t>
            </w:r>
          </w:p>
          <w:p w:rsidR="00FC35DE" w:rsidRPr="006E15CB" w:rsidRDefault="00FC35DE"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ул. Ленинская, д. 38, каб. 116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41-20-47 </w:t>
            </w:r>
          </w:p>
        </w:tc>
      </w:tr>
      <w:tr w:rsidR="006E15CB" w:rsidRPr="006E15CB" w:rsidTr="00291603">
        <w:trPr>
          <w:trHeight w:val="2211"/>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Сайфуллина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Светлана Альбертовна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291603">
            <w:pPr>
              <w:spacing w:after="0" w:line="240" w:lineRule="auto"/>
              <w:jc w:val="center"/>
              <w:rPr>
                <w:rFonts w:ascii="Times New Roman" w:hAnsi="Times New Roman"/>
              </w:rPr>
            </w:pPr>
            <w:r w:rsidRPr="006E15CB">
              <w:rPr>
                <w:rFonts w:ascii="Times New Roman" w:hAnsi="Times New Roman"/>
              </w:rPr>
              <w:t>пятница</w:t>
            </w:r>
          </w:p>
          <w:p w:rsidR="00291603" w:rsidRPr="006E15CB" w:rsidRDefault="00FC35DE" w:rsidP="00291603">
            <w:pPr>
              <w:spacing w:after="0" w:line="240" w:lineRule="auto"/>
              <w:jc w:val="center"/>
              <w:rPr>
                <w:rFonts w:ascii="Times New Roman" w:hAnsi="Times New Roman"/>
              </w:rPr>
            </w:pPr>
            <w:r w:rsidRPr="006E15CB">
              <w:rPr>
                <w:rFonts w:ascii="Times New Roman" w:hAnsi="Times New Roman"/>
              </w:rPr>
              <w:t xml:space="preserve">перерыв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14.00 – 15.00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14.00 (без перерыва)</w:t>
            </w:r>
          </w:p>
          <w:p w:rsidR="00FC35DE" w:rsidRPr="006E15CB" w:rsidRDefault="00FC35DE" w:rsidP="009F7DC4">
            <w:pPr>
              <w:spacing w:after="0" w:line="240" w:lineRule="auto"/>
              <w:jc w:val="center"/>
              <w:rPr>
                <w:rFonts w:ascii="Times New Roman" w:hAnsi="Times New Roman"/>
              </w:rPr>
            </w:pPr>
            <w:r w:rsidRPr="006E15CB">
              <w:rPr>
                <w:rFonts w:ascii="Times New Roman" w:hAnsi="Times New Roman"/>
              </w:rPr>
              <w:t xml:space="preserve"> понедельник,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ул. Фролова, д. 2, кв. 41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49-79-56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14. 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Фролова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Марина Олеговна</w:t>
            </w:r>
          </w:p>
          <w:p w:rsidR="00FC35DE" w:rsidRPr="006E15CB" w:rsidRDefault="00FC35DE" w:rsidP="00FC35DE">
            <w:pPr>
              <w:spacing w:after="0" w:line="240" w:lineRule="auto"/>
              <w:jc w:val="center"/>
              <w:rPr>
                <w:rFonts w:ascii="Times New Roman" w:hAnsi="Times New Roman"/>
              </w:rPr>
            </w:pP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09.30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09.30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09.30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09.30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09.30 – 16.00 (без перерыва)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ул. Космический проезд, д. 3в, каб. 9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27-35-11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15. 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Цысь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Ольга Вячеславовна </w:t>
            </w:r>
          </w:p>
          <w:p w:rsidR="00FC35DE" w:rsidRPr="006E15CB" w:rsidRDefault="00FC35DE" w:rsidP="00FC35DE">
            <w:pPr>
              <w:spacing w:after="0" w:line="240" w:lineRule="auto"/>
              <w:jc w:val="center"/>
              <w:rPr>
                <w:rFonts w:ascii="Times New Roman" w:hAnsi="Times New Roman"/>
              </w:rPr>
            </w:pP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291603" w:rsidRPr="006E15CB" w:rsidRDefault="00FC35DE" w:rsidP="00FC35DE">
            <w:pPr>
              <w:spacing w:after="0" w:line="240" w:lineRule="auto"/>
              <w:jc w:val="center"/>
              <w:rPr>
                <w:rFonts w:ascii="Times New Roman" w:hAnsi="Times New Roman"/>
              </w:rPr>
            </w:pPr>
            <w:r w:rsidRPr="006E15CB">
              <w:rPr>
                <w:rFonts w:ascii="Times New Roman" w:hAnsi="Times New Roman"/>
              </w:rPr>
              <w:t>перерыв</w:t>
            </w:r>
          </w:p>
          <w:p w:rsidR="00FC35DE" w:rsidRPr="006E15CB" w:rsidRDefault="00FC35DE" w:rsidP="00291603">
            <w:pPr>
              <w:spacing w:after="0" w:line="240" w:lineRule="auto"/>
              <w:jc w:val="center"/>
              <w:rPr>
                <w:rFonts w:ascii="Times New Roman" w:hAnsi="Times New Roman"/>
              </w:rPr>
            </w:pPr>
            <w:r w:rsidRPr="006E15CB">
              <w:rPr>
                <w:rFonts w:ascii="Times New Roman" w:hAnsi="Times New Roman"/>
              </w:rPr>
              <w:t xml:space="preserve"> суббота </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09.00 – 14.00 (без перерыва)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ул. Ак.Королева, д. 47/1,  кв. 115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27-53-96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16. 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Шмакова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Галина Александровна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13.00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пр. Победы, д. 29, кв. 2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29-80-06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17. 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Энгельман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Елена Юрьевна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15.00 (без перерыва)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Петропавловск-Камчатский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ул. Ленинская, д. 38, каб. 113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(8-415-2)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42-49-81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18.</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вакансия</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b/>
                <w:i/>
              </w:rPr>
            </w:pPr>
            <w:r w:rsidRPr="006E15CB">
              <w:rPr>
                <w:rFonts w:ascii="Times New Roman" w:hAnsi="Times New Roman"/>
                <w:b/>
                <w:i/>
              </w:rPr>
              <w:t>Елизовский нотариальный округ</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19.</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Галицкая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Ирина Александровна</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FC35DE" w:rsidRPr="006E15CB" w:rsidRDefault="00FC35DE" w:rsidP="00291603">
            <w:pPr>
              <w:spacing w:after="0" w:line="240" w:lineRule="auto"/>
              <w:jc w:val="center"/>
              <w:rPr>
                <w:rFonts w:ascii="Times New Roman" w:hAnsi="Times New Roman"/>
              </w:rPr>
            </w:pPr>
            <w:r w:rsidRPr="006E15CB">
              <w:rPr>
                <w:rFonts w:ascii="Times New Roman" w:hAnsi="Times New Roman"/>
              </w:rPr>
              <w:t xml:space="preserve">перерыв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суббота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(каждая 4-я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месяца)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выходной</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13.00 (без перерыва)</w:t>
            </w:r>
          </w:p>
          <w:p w:rsidR="00FC35DE" w:rsidRPr="006E15CB" w:rsidRDefault="00FC35DE"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воскресенье</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Елизово,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ул. Ленина, д. 15, кв. 46</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(8-415-31)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6-46-51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20. 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Ковалева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Светлана Вячеславовна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FC35DE" w:rsidRPr="006E15CB" w:rsidRDefault="00FC35DE"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суббота</w:t>
            </w:r>
          </w:p>
          <w:p w:rsidR="00FC35DE" w:rsidRPr="006E15CB" w:rsidRDefault="00FC35DE"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воскресенье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11.00 – 14.00 (в дежурные дни) без перерыва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выходной</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Елизово,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ул. Ленина, д. 15 кв. 49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(8-415-31)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7-13-75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21.</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Кочелаевская Олеся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Владимировна</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пятница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9.30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9.30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9.30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9.30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13.30 -14.00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13.00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Елизово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ул. Вилюйская, д. 6, каб. 203</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(8-415-31)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6-11-04</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22.</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Шкороденок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Анна Георгиевна</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FC35DE" w:rsidRPr="006E15CB" w:rsidRDefault="00FC35DE"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перерыв</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16.00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16.00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16.00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16.00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14.00 (без перерыва)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г.Елизово,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ул. Геофизическая, д. 9-А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(8-415-31)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6-15-93</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b/>
                <w:i/>
              </w:rPr>
            </w:pPr>
            <w:r w:rsidRPr="006E15CB">
              <w:rPr>
                <w:rFonts w:ascii="Times New Roman" w:hAnsi="Times New Roman"/>
                <w:b/>
                <w:i/>
              </w:rPr>
              <w:t>Вилючинский  нотариальный округ</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23.</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Красавина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Ирина Николаевна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пятница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суббота</w:t>
            </w:r>
          </w:p>
          <w:p w:rsidR="00291603" w:rsidRPr="006E15CB" w:rsidRDefault="00291603" w:rsidP="00FC35DE">
            <w:pPr>
              <w:spacing w:after="0" w:line="240" w:lineRule="auto"/>
              <w:jc w:val="center"/>
              <w:rPr>
                <w:rFonts w:ascii="Times New Roman" w:hAnsi="Times New Roman"/>
              </w:rPr>
            </w:pPr>
          </w:p>
          <w:p w:rsidR="00291603" w:rsidRPr="006E15CB" w:rsidRDefault="00FC35DE" w:rsidP="00291603">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17.30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10.30-13.00 (без перерыва)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 Вилючинск,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м-н Северный, д. 10, кв. 15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(8-415-35)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3-07-19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b/>
                <w:i/>
              </w:rPr>
            </w:pPr>
            <w:r w:rsidRPr="006E15CB">
              <w:rPr>
                <w:rFonts w:ascii="Times New Roman" w:hAnsi="Times New Roman"/>
                <w:b/>
                <w:i/>
              </w:rPr>
              <w:t>Усть-Большерецкого района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24.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Максунова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Анна Игоревна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 01.10.2014 </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11.00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11.00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11.00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пятница, суббота, воскресенье </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684100, п. Усть-Большерецк,  </w:t>
            </w:r>
            <w:r w:rsidRPr="006E15CB">
              <w:rPr>
                <w:rFonts w:ascii="Times New Roman" w:hAnsi="Times New Roman"/>
              </w:rPr>
              <w:br/>
              <w:t xml:space="preserve">ул. Бочкарева, д. 10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b/>
                <w:i/>
              </w:rPr>
            </w:pPr>
            <w:r w:rsidRPr="006E15CB">
              <w:rPr>
                <w:rFonts w:ascii="Times New Roman" w:hAnsi="Times New Roman"/>
                <w:b/>
                <w:i/>
              </w:rPr>
              <w:t>Усть-Камчатского и Алеутского районов</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25.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Трофимов</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Максим Юрьевич</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 24.09.2012</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перерыв</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суббота</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17.00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14.00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14.00 (без перерыва)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понедельник, среда, пятница, воскресенье</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684415, Камчатский край, Усть-Камчатский район, п.Усть-Камчатск, ул. 60 лет Октября, д. 9, кв. 46</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8 (415-34)</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2-05-37</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b/>
                <w:i/>
              </w:rPr>
            </w:pPr>
            <w:r w:rsidRPr="006E15CB">
              <w:rPr>
                <w:rFonts w:ascii="Times New Roman" w:hAnsi="Times New Roman"/>
                <w:b/>
                <w:i/>
              </w:rPr>
              <w:t xml:space="preserve">Мильковского, Быстринского и Соболевского районов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26.</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Зубова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Елена Николаевна</w:t>
            </w:r>
          </w:p>
          <w:p w:rsidR="00FC35DE" w:rsidRPr="006E15CB" w:rsidRDefault="00FC35DE" w:rsidP="00FC35DE">
            <w:pPr>
              <w:spacing w:after="0" w:line="240" w:lineRule="auto"/>
              <w:jc w:val="center"/>
              <w:rPr>
                <w:rFonts w:ascii="Times New Roman" w:hAnsi="Times New Roman"/>
              </w:rPr>
            </w:pP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среда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перерыв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17.00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17.00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17.00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13.00 – 14.00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14.00 (без перерыва)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пятница, суббота, воскресенье</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684300, с. Мильково,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ул. Советская, д. 36</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89098392037</w:t>
            </w:r>
          </w:p>
        </w:tc>
      </w:tr>
      <w:tr w:rsidR="006E15CB" w:rsidRPr="006E15CB" w:rsidTr="00291603">
        <w:trPr>
          <w:tblCellSpacing w:w="0" w:type="dxa"/>
          <w:jc w:val="center"/>
        </w:trPr>
        <w:tc>
          <w:tcPr>
            <w:tcW w:w="9878" w:type="dxa"/>
            <w:gridSpan w:val="6"/>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b/>
                <w:bCs/>
              </w:rPr>
              <w:t xml:space="preserve">Корякский округ </w:t>
            </w:r>
          </w:p>
        </w:tc>
      </w:tr>
      <w:tr w:rsidR="006E15CB" w:rsidRPr="006E15CB" w:rsidTr="00291603">
        <w:trPr>
          <w:trHeight w:val="638"/>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b/>
                <w:i/>
              </w:rPr>
            </w:pPr>
            <w:r w:rsidRPr="006E15CB">
              <w:rPr>
                <w:rFonts w:ascii="Times New Roman" w:hAnsi="Times New Roman"/>
                <w:b/>
                <w:i/>
              </w:rPr>
              <w:t>Тигильского района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27. </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Гасанова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Солмаз Фармайыловна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 22.09.2014</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понедельник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вторник</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среда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перерыв</w:t>
            </w: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выходной</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17-00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17-00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10-00 – 17-00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13-00 – 14-00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четверг, пятница, суббота, воскресенье</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688000, п.Палана,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 Тигильского района, Камчатского края,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ул. Поротова, д. 22</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8-914-783-5696</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b/>
                <w:i/>
              </w:rPr>
            </w:pPr>
            <w:r w:rsidRPr="006E15CB">
              <w:rPr>
                <w:rFonts w:ascii="Times New Roman" w:hAnsi="Times New Roman"/>
                <w:b/>
                <w:i/>
              </w:rPr>
              <w:t xml:space="preserve">Карагинского района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28.</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Соляной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Александр Витальевич</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 05.10.2010</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перерыв</w:t>
            </w:r>
          </w:p>
          <w:p w:rsidR="00291603" w:rsidRPr="006E15CB" w:rsidRDefault="00291603" w:rsidP="00FC35DE">
            <w:pPr>
              <w:spacing w:after="0" w:line="240" w:lineRule="auto"/>
              <w:jc w:val="center"/>
              <w:rPr>
                <w:rFonts w:ascii="Times New Roman" w:hAnsi="Times New Roman"/>
              </w:rPr>
            </w:pPr>
          </w:p>
          <w:p w:rsidR="00291603" w:rsidRPr="006E15CB" w:rsidRDefault="00291603"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выходной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10.00 – 18.00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13.00 – 14.00</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понедельник, среда, пятница, суббота, воскресенье</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688700, п. Оссора, Карагинского района, Камчатского края,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ул. Лукашевского, д. 78, кв. 4</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(8-415-45)</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4-14-25 </w:t>
            </w:r>
          </w:p>
        </w:tc>
      </w:tr>
      <w:tr w:rsidR="006E15CB" w:rsidRPr="006E15CB" w:rsidTr="00291603">
        <w:trPr>
          <w:tblCellSpacing w:w="0" w:type="dxa"/>
          <w:jc w:val="center"/>
        </w:trPr>
        <w:tc>
          <w:tcPr>
            <w:tcW w:w="1552"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b/>
                <w:i/>
              </w:rPr>
            </w:pPr>
            <w:r w:rsidRPr="006E15CB">
              <w:rPr>
                <w:rFonts w:ascii="Times New Roman" w:hAnsi="Times New Roman"/>
                <w:b/>
                <w:i/>
              </w:rPr>
              <w:t>Пенжинского района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29.</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Генчева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Наталья Владимировна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с 01.03.2013</w:t>
            </w:r>
          </w:p>
        </w:tc>
        <w:tc>
          <w:tcPr>
            <w:tcW w:w="1852"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вторник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четверг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суббота </w:t>
            </w:r>
          </w:p>
          <w:p w:rsidR="00FC35DE" w:rsidRPr="006E15CB" w:rsidRDefault="00FC35DE" w:rsidP="00FC35DE">
            <w:pPr>
              <w:spacing w:after="0" w:line="240" w:lineRule="auto"/>
              <w:jc w:val="center"/>
              <w:rPr>
                <w:rFonts w:ascii="Times New Roman" w:hAnsi="Times New Roman"/>
              </w:rPr>
            </w:pP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Выходные дни </w:t>
            </w:r>
          </w:p>
        </w:tc>
        <w:tc>
          <w:tcPr>
            <w:tcW w:w="1843" w:type="dxa"/>
            <w:tcBorders>
              <w:top w:val="outset" w:sz="6" w:space="0" w:color="auto"/>
              <w:left w:val="outset" w:sz="6" w:space="0" w:color="auto"/>
              <w:bottom w:val="outset" w:sz="6" w:space="0" w:color="auto"/>
              <w:right w:val="outset" w:sz="6" w:space="0" w:color="auto"/>
            </w:tcBorders>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16.00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16.00 </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 xml:space="preserve">13.00 – 16.00 </w:t>
            </w:r>
          </w:p>
          <w:p w:rsidR="00FC35DE" w:rsidRPr="006E15CB" w:rsidRDefault="00FC35DE" w:rsidP="00291603">
            <w:pPr>
              <w:spacing w:after="0" w:line="240" w:lineRule="auto"/>
              <w:jc w:val="center"/>
              <w:rPr>
                <w:rFonts w:ascii="Times New Roman" w:hAnsi="Times New Roman"/>
              </w:rPr>
            </w:pPr>
            <w:r w:rsidRPr="006E15CB">
              <w:rPr>
                <w:rFonts w:ascii="Times New Roman" w:hAnsi="Times New Roman"/>
              </w:rPr>
              <w:t>без перерыва</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понедельник, среда, пятница, воскресенье</w:t>
            </w:r>
          </w:p>
        </w:tc>
        <w:tc>
          <w:tcPr>
            <w:tcW w:w="179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688863, с. Манилы, Пенжинского района, Камчатского края, ул. 50 лет образования СССР, д. 19</w:t>
            </w:r>
          </w:p>
        </w:tc>
        <w:tc>
          <w:tcPr>
            <w:tcW w:w="1417" w:type="dxa"/>
            <w:tcBorders>
              <w:top w:val="outset" w:sz="6" w:space="0" w:color="auto"/>
              <w:left w:val="outset" w:sz="6" w:space="0" w:color="auto"/>
              <w:bottom w:val="outset" w:sz="6" w:space="0" w:color="auto"/>
              <w:right w:val="outset" w:sz="6" w:space="0" w:color="auto"/>
            </w:tcBorders>
            <w:vAlign w:val="center"/>
          </w:tcPr>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(8-415-46)</w:t>
            </w:r>
          </w:p>
          <w:p w:rsidR="00FC35DE" w:rsidRPr="006E15CB" w:rsidRDefault="00FC35DE" w:rsidP="00FC35DE">
            <w:pPr>
              <w:spacing w:after="0" w:line="240" w:lineRule="auto"/>
              <w:jc w:val="center"/>
              <w:rPr>
                <w:rFonts w:ascii="Times New Roman" w:hAnsi="Times New Roman"/>
              </w:rPr>
            </w:pPr>
            <w:r w:rsidRPr="006E15CB">
              <w:rPr>
                <w:rFonts w:ascii="Times New Roman" w:hAnsi="Times New Roman"/>
              </w:rPr>
              <w:t>6-71-37</w:t>
            </w:r>
          </w:p>
        </w:tc>
      </w:tr>
    </w:tbl>
    <w:p w:rsidR="009321CB" w:rsidRPr="006E15CB" w:rsidRDefault="009321CB" w:rsidP="009321CB">
      <w:pPr>
        <w:rPr>
          <w:rFonts w:ascii="Times New Roman" w:hAnsi="Times New Roman"/>
          <w:sz w:val="28"/>
          <w:szCs w:val="28"/>
        </w:rPr>
        <w:sectPr w:rsidR="009321CB" w:rsidRPr="006E15CB" w:rsidSect="00383BDB">
          <w:pgSz w:w="11906" w:h="16838"/>
          <w:pgMar w:top="1134" w:right="567" w:bottom="1134" w:left="1701" w:header="709" w:footer="709" w:gutter="0"/>
          <w:cols w:space="708"/>
          <w:titlePg/>
          <w:docGrid w:linePitch="360"/>
        </w:sectPr>
      </w:pPr>
    </w:p>
    <w:p w:rsidR="005540E3" w:rsidRPr="006E15CB" w:rsidRDefault="00FC35DE"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18</w:t>
      </w:r>
    </w:p>
    <w:p w:rsidR="005540E3" w:rsidRPr="006E15CB" w:rsidRDefault="005540E3" w:rsidP="005540E3">
      <w:pPr>
        <w:pStyle w:val="ConsPlusNormal"/>
        <w:jc w:val="right"/>
        <w:rPr>
          <w:sz w:val="24"/>
        </w:rPr>
      </w:pPr>
      <w:r w:rsidRPr="006E15CB">
        <w:rPr>
          <w:sz w:val="24"/>
        </w:rPr>
        <w:t>Форма заявления</w:t>
      </w:r>
    </w:p>
    <w:p w:rsidR="005540E3" w:rsidRPr="006E15CB" w:rsidRDefault="005540E3" w:rsidP="005540E3">
      <w:pPr>
        <w:pStyle w:val="ConsPlusNormal"/>
        <w:jc w:val="right"/>
        <w:rPr>
          <w:sz w:val="24"/>
        </w:rPr>
      </w:pPr>
      <w:r w:rsidRPr="006E15CB">
        <w:rPr>
          <w:sz w:val="24"/>
        </w:rPr>
        <w:t>для получения льготного зубопротезирования</w:t>
      </w:r>
    </w:p>
    <w:p w:rsidR="005540E3" w:rsidRPr="006E15CB" w:rsidRDefault="005540E3" w:rsidP="005540E3">
      <w:pPr>
        <w:pStyle w:val="ConsPlusNormal"/>
        <w:ind w:firstLine="540"/>
        <w:jc w:val="both"/>
        <w:outlineLvl w:val="0"/>
        <w:rPr>
          <w:sz w:val="24"/>
        </w:rPr>
      </w:pPr>
    </w:p>
    <w:p w:rsidR="005540E3" w:rsidRPr="006E15CB" w:rsidRDefault="005540E3" w:rsidP="005540E3">
      <w:pPr>
        <w:pStyle w:val="ConsPlusNonformat"/>
        <w:jc w:val="both"/>
      </w:pPr>
      <w:r w:rsidRPr="006E15CB">
        <w:t xml:space="preserve">                                ___________________________________________</w:t>
      </w:r>
    </w:p>
    <w:p w:rsidR="005540E3" w:rsidRPr="006E15CB" w:rsidRDefault="005540E3" w:rsidP="005540E3">
      <w:pPr>
        <w:pStyle w:val="ConsPlusNonformat"/>
        <w:jc w:val="both"/>
      </w:pPr>
      <w:r w:rsidRPr="006E15CB">
        <w:t xml:space="preserve">                                  (наименование учреждения здравоохранения</w:t>
      </w:r>
    </w:p>
    <w:p w:rsidR="005540E3" w:rsidRPr="006E15CB" w:rsidRDefault="005540E3" w:rsidP="005540E3">
      <w:pPr>
        <w:pStyle w:val="ConsPlusNonformat"/>
        <w:jc w:val="both"/>
      </w:pPr>
      <w:r w:rsidRPr="006E15CB">
        <w:t xml:space="preserve">                                ___________________________________________</w:t>
      </w:r>
    </w:p>
    <w:p w:rsidR="005540E3" w:rsidRPr="006E15CB" w:rsidRDefault="005540E3" w:rsidP="005540E3">
      <w:pPr>
        <w:pStyle w:val="ConsPlusNonformat"/>
        <w:jc w:val="both"/>
      </w:pPr>
      <w:r w:rsidRPr="006E15CB">
        <w:t xml:space="preserve">                                    фамилия, имя, отчество руководителя)</w:t>
      </w:r>
    </w:p>
    <w:p w:rsidR="005540E3" w:rsidRPr="006E15CB" w:rsidRDefault="005540E3" w:rsidP="005540E3">
      <w:pPr>
        <w:pStyle w:val="ConsPlusNonformat"/>
        <w:jc w:val="both"/>
      </w:pPr>
      <w:r w:rsidRPr="006E15CB">
        <w:t xml:space="preserve">                                от гр. ___________________________________,</w:t>
      </w:r>
    </w:p>
    <w:p w:rsidR="005540E3" w:rsidRPr="006E15CB" w:rsidRDefault="005540E3" w:rsidP="005540E3">
      <w:pPr>
        <w:pStyle w:val="ConsPlusNonformat"/>
        <w:jc w:val="both"/>
      </w:pPr>
      <w:r w:rsidRPr="006E15CB">
        <w:t xml:space="preserve">                                            (фамилия, имя, отчество)</w:t>
      </w:r>
    </w:p>
    <w:p w:rsidR="005540E3" w:rsidRPr="006E15CB" w:rsidRDefault="005540E3" w:rsidP="005540E3">
      <w:pPr>
        <w:pStyle w:val="ConsPlusNonformat"/>
        <w:jc w:val="both"/>
      </w:pPr>
      <w:r w:rsidRPr="006E15CB">
        <w:t xml:space="preserve">                                в настоящее время проживающего по адресу:</w:t>
      </w:r>
    </w:p>
    <w:p w:rsidR="005540E3" w:rsidRPr="006E15CB" w:rsidRDefault="005540E3" w:rsidP="005540E3">
      <w:pPr>
        <w:pStyle w:val="ConsPlusNonformat"/>
        <w:jc w:val="both"/>
      </w:pPr>
      <w:r w:rsidRPr="006E15CB">
        <w:t xml:space="preserve">                                ___________________________________________</w:t>
      </w:r>
    </w:p>
    <w:p w:rsidR="005540E3" w:rsidRPr="006E15CB" w:rsidRDefault="005540E3" w:rsidP="005540E3">
      <w:pPr>
        <w:pStyle w:val="ConsPlusNonformat"/>
        <w:jc w:val="both"/>
      </w:pPr>
      <w:r w:rsidRPr="006E15CB">
        <w:t xml:space="preserve">                                ___________________________________________</w:t>
      </w:r>
    </w:p>
    <w:p w:rsidR="005540E3" w:rsidRPr="006E15CB" w:rsidRDefault="005540E3" w:rsidP="005540E3">
      <w:pPr>
        <w:pStyle w:val="ConsPlusNonformat"/>
        <w:jc w:val="both"/>
      </w:pPr>
      <w:r w:rsidRPr="006E15CB">
        <w:t xml:space="preserve">                                тел. ______________________________________</w:t>
      </w:r>
    </w:p>
    <w:p w:rsidR="005540E3" w:rsidRPr="006E15CB" w:rsidRDefault="005540E3" w:rsidP="005540E3">
      <w:pPr>
        <w:pStyle w:val="ConsPlusNonformat"/>
        <w:jc w:val="both"/>
      </w:pPr>
    </w:p>
    <w:p w:rsidR="005540E3" w:rsidRPr="006E15CB" w:rsidRDefault="005540E3" w:rsidP="005540E3">
      <w:pPr>
        <w:pStyle w:val="ConsPlusNonformat"/>
        <w:jc w:val="both"/>
      </w:pPr>
      <w:r w:rsidRPr="006E15CB">
        <w:t xml:space="preserve">                               </w:t>
      </w:r>
    </w:p>
    <w:p w:rsidR="005540E3" w:rsidRPr="006E15CB" w:rsidRDefault="005540E3" w:rsidP="005540E3">
      <w:pPr>
        <w:pStyle w:val="ConsPlusNonformat"/>
        <w:jc w:val="center"/>
      </w:pPr>
      <w:r w:rsidRPr="006E15CB">
        <w:t>ЗАЯВЛЕНИЕ</w:t>
      </w:r>
    </w:p>
    <w:p w:rsidR="005540E3" w:rsidRPr="006E15CB" w:rsidRDefault="005540E3" w:rsidP="005540E3">
      <w:pPr>
        <w:pStyle w:val="ConsPlusNonformat"/>
        <w:jc w:val="both"/>
      </w:pPr>
    </w:p>
    <w:p w:rsidR="005540E3" w:rsidRPr="006E15CB" w:rsidRDefault="005540E3" w:rsidP="005540E3">
      <w:pPr>
        <w:pStyle w:val="ConsPlusNonformat"/>
        <w:jc w:val="both"/>
      </w:pPr>
      <w:r w:rsidRPr="006E15CB">
        <w:t xml:space="preserve">    Я _____________________________________________________________________</w:t>
      </w:r>
    </w:p>
    <w:p w:rsidR="005540E3" w:rsidRPr="006E15CB" w:rsidRDefault="005540E3" w:rsidP="005540E3">
      <w:pPr>
        <w:pStyle w:val="ConsPlusNonformat"/>
        <w:jc w:val="both"/>
      </w:pPr>
      <w:r w:rsidRPr="006E15CB">
        <w:t xml:space="preserve">                          (фамилия, имя, отчество)</w:t>
      </w:r>
    </w:p>
    <w:p w:rsidR="005540E3" w:rsidRPr="006E15CB" w:rsidRDefault="005540E3" w:rsidP="005540E3">
      <w:pPr>
        <w:pStyle w:val="ConsPlusNonformat"/>
        <w:jc w:val="both"/>
      </w:pPr>
      <w:r w:rsidRPr="006E15CB">
        <w:t xml:space="preserve">    Прошу  принять  документы  для  постановки  на  учет и выдачи талона на</w:t>
      </w:r>
    </w:p>
    <w:p w:rsidR="005540E3" w:rsidRPr="006E15CB" w:rsidRDefault="005540E3" w:rsidP="005540E3">
      <w:pPr>
        <w:pStyle w:val="ConsPlusNonformat"/>
        <w:jc w:val="both"/>
      </w:pPr>
      <w:r w:rsidRPr="006E15CB">
        <w:t>льготное   зубопротезирование  (бесплатное  изготовление  и  ремонт  зубных</w:t>
      </w:r>
    </w:p>
    <w:p w:rsidR="005540E3" w:rsidRPr="006E15CB" w:rsidRDefault="005540E3" w:rsidP="005540E3">
      <w:pPr>
        <w:pStyle w:val="ConsPlusNonformat"/>
        <w:jc w:val="both"/>
      </w:pPr>
      <w:r w:rsidRPr="006E15CB">
        <w:t>протезов    (кроме    протезов    из    драгоценных    металлов,   фарфора,</w:t>
      </w:r>
    </w:p>
    <w:p w:rsidR="005540E3" w:rsidRPr="006E15CB" w:rsidRDefault="005540E3" w:rsidP="005540E3">
      <w:pPr>
        <w:pStyle w:val="ConsPlusNonformat"/>
        <w:jc w:val="both"/>
      </w:pPr>
      <w:r w:rsidRPr="006E15CB">
        <w:t>металлокерамики).</w:t>
      </w:r>
    </w:p>
    <w:p w:rsidR="005540E3" w:rsidRPr="006E15CB" w:rsidRDefault="005540E3" w:rsidP="005540E3">
      <w:pPr>
        <w:pStyle w:val="ConsPlusNonformat"/>
        <w:jc w:val="both"/>
      </w:pPr>
      <w:r w:rsidRPr="006E15CB">
        <w:t xml:space="preserve">    Для подтверждения льготного статуса прилагаю копии следующих документов</w:t>
      </w:r>
    </w:p>
    <w:p w:rsidR="005540E3" w:rsidRPr="006E15CB" w:rsidRDefault="005540E3" w:rsidP="005540E3">
      <w:pPr>
        <w:pStyle w:val="ConsPlusNonformat"/>
        <w:jc w:val="both"/>
      </w:pPr>
      <w:r w:rsidRPr="006E15CB">
        <w:t>(нужное подчеркнуть):</w:t>
      </w:r>
    </w:p>
    <w:p w:rsidR="005540E3" w:rsidRPr="006E15CB" w:rsidRDefault="005540E3" w:rsidP="005540E3">
      <w:pPr>
        <w:pStyle w:val="ConsPlusNonformat"/>
        <w:jc w:val="both"/>
      </w:pPr>
      <w:r w:rsidRPr="006E15CB">
        <w:t xml:space="preserve">    1)  копия  паспорта  гражданина  Российской  Федерации  (копии  страниц</w:t>
      </w:r>
    </w:p>
    <w:p w:rsidR="005540E3" w:rsidRPr="006E15CB" w:rsidRDefault="005540E3" w:rsidP="005540E3">
      <w:pPr>
        <w:pStyle w:val="ConsPlusNonformat"/>
        <w:jc w:val="both"/>
      </w:pPr>
      <w:r w:rsidRPr="006E15CB">
        <w:t>NN 2-5) или документа, удостоверяющего личность гражданина;</w:t>
      </w:r>
    </w:p>
    <w:p w:rsidR="005540E3" w:rsidRPr="006E15CB" w:rsidRDefault="005540E3" w:rsidP="005540E3">
      <w:pPr>
        <w:pStyle w:val="ConsPlusNonformat"/>
        <w:jc w:val="both"/>
      </w:pPr>
      <w:r w:rsidRPr="006E15CB">
        <w:t xml:space="preserve">    2)  копия  документа,  подтверждающего  отнесение гражданина к одной из</w:t>
      </w:r>
    </w:p>
    <w:p w:rsidR="005540E3" w:rsidRPr="006E15CB" w:rsidRDefault="005540E3" w:rsidP="005540E3">
      <w:pPr>
        <w:pStyle w:val="ConsPlusNonformat"/>
        <w:jc w:val="both"/>
      </w:pPr>
      <w:r w:rsidRPr="006E15CB">
        <w:t>категорий, указанных в приложении 1 приказа;</w:t>
      </w:r>
    </w:p>
    <w:p w:rsidR="005540E3" w:rsidRPr="006E15CB" w:rsidRDefault="005540E3" w:rsidP="005540E3">
      <w:pPr>
        <w:pStyle w:val="ConsPlusNonformat"/>
        <w:jc w:val="both"/>
      </w:pPr>
      <w:r w:rsidRPr="006E15CB">
        <w:t xml:space="preserve">    3)  заключение  врачебной  комиссии о наличии медицинских показаний для</w:t>
      </w:r>
    </w:p>
    <w:p w:rsidR="005540E3" w:rsidRPr="006E15CB" w:rsidRDefault="005540E3" w:rsidP="005540E3">
      <w:pPr>
        <w:pStyle w:val="ConsPlusNonformat"/>
        <w:jc w:val="both"/>
      </w:pPr>
      <w:r w:rsidRPr="006E15CB">
        <w:t>осуществления  бесплатного  зубопротезирования во внеочередном порядке (для</w:t>
      </w:r>
    </w:p>
    <w:p w:rsidR="005540E3" w:rsidRPr="006E15CB" w:rsidRDefault="005540E3" w:rsidP="005540E3">
      <w:pPr>
        <w:pStyle w:val="ConsPlusNonformat"/>
        <w:jc w:val="both"/>
      </w:pPr>
      <w:r w:rsidRPr="006E15CB">
        <w:t>граждан,   нуждающихся  в  бесплатном  зубопротезировании  во  внеочередном</w:t>
      </w:r>
    </w:p>
    <w:p w:rsidR="005540E3" w:rsidRPr="006E15CB" w:rsidRDefault="005540E3" w:rsidP="005540E3">
      <w:pPr>
        <w:pStyle w:val="ConsPlusNonformat"/>
        <w:jc w:val="both"/>
      </w:pPr>
      <w:r w:rsidRPr="006E15CB">
        <w:t>порядке);</w:t>
      </w:r>
    </w:p>
    <w:p w:rsidR="005540E3" w:rsidRPr="006E15CB" w:rsidRDefault="005540E3" w:rsidP="005540E3">
      <w:pPr>
        <w:pStyle w:val="ConsPlusNonformat"/>
        <w:jc w:val="both"/>
      </w:pPr>
      <w:r w:rsidRPr="006E15CB">
        <w:t xml:space="preserve">   </w:t>
      </w:r>
    </w:p>
    <w:p w:rsidR="005540E3" w:rsidRPr="006E15CB" w:rsidRDefault="005540E3" w:rsidP="005540E3">
      <w:pPr>
        <w:pStyle w:val="ConsPlusNonformat"/>
        <w:jc w:val="both"/>
      </w:pPr>
      <w:r w:rsidRPr="006E15CB">
        <w:t xml:space="preserve"> Даю согласие (на) на обработку персональных данных.</w:t>
      </w:r>
    </w:p>
    <w:p w:rsidR="005540E3" w:rsidRPr="006E15CB" w:rsidRDefault="005540E3" w:rsidP="005540E3">
      <w:pPr>
        <w:pStyle w:val="ConsPlusNonformat"/>
        <w:jc w:val="both"/>
      </w:pPr>
    </w:p>
    <w:p w:rsidR="005540E3" w:rsidRPr="006E15CB" w:rsidRDefault="005540E3" w:rsidP="005540E3">
      <w:pPr>
        <w:pStyle w:val="ConsPlusNonformat"/>
        <w:jc w:val="both"/>
      </w:pPr>
      <w:r w:rsidRPr="006E15CB">
        <w:t xml:space="preserve">    </w:t>
      </w:r>
    </w:p>
    <w:p w:rsidR="005540E3" w:rsidRPr="006E15CB" w:rsidRDefault="005540E3" w:rsidP="005540E3">
      <w:pPr>
        <w:pStyle w:val="ConsPlusNonformat"/>
        <w:jc w:val="both"/>
      </w:pPr>
      <w:r w:rsidRPr="006E15CB">
        <w:t>Приложение: - на ____ листах.</w:t>
      </w:r>
    </w:p>
    <w:p w:rsidR="005540E3" w:rsidRPr="006E15CB" w:rsidRDefault="005540E3" w:rsidP="005540E3">
      <w:pPr>
        <w:pStyle w:val="ConsPlusNonformat"/>
        <w:jc w:val="both"/>
      </w:pPr>
    </w:p>
    <w:p w:rsidR="005540E3" w:rsidRPr="006E15CB" w:rsidRDefault="005540E3" w:rsidP="005540E3">
      <w:pPr>
        <w:pStyle w:val="ConsPlusNonformat"/>
        <w:jc w:val="both"/>
      </w:pPr>
      <w:r w:rsidRPr="006E15CB">
        <w:t xml:space="preserve">   </w:t>
      </w:r>
    </w:p>
    <w:p w:rsidR="005540E3" w:rsidRPr="006E15CB" w:rsidRDefault="005540E3" w:rsidP="005540E3">
      <w:pPr>
        <w:pStyle w:val="ConsPlusNonformat"/>
        <w:jc w:val="both"/>
      </w:pPr>
    </w:p>
    <w:p w:rsidR="005540E3" w:rsidRPr="006E15CB" w:rsidRDefault="005540E3" w:rsidP="005540E3">
      <w:pPr>
        <w:pStyle w:val="ConsPlusNonformat"/>
        <w:jc w:val="both"/>
      </w:pPr>
      <w:r w:rsidRPr="006E15CB">
        <w:t xml:space="preserve"> Число                                  ___________________ подпись</w:t>
      </w:r>
    </w:p>
    <w:p w:rsidR="005540E3" w:rsidRPr="006E15CB" w:rsidRDefault="005540E3" w:rsidP="005540E3">
      <w:pPr>
        <w:pStyle w:val="ConsPlusNormal"/>
        <w:ind w:firstLine="540"/>
        <w:jc w:val="both"/>
      </w:pPr>
    </w:p>
    <w:p w:rsidR="005540E3" w:rsidRPr="006E15CB" w:rsidRDefault="005540E3" w:rsidP="00616B34">
      <w:pPr>
        <w:tabs>
          <w:tab w:val="left" w:pos="709"/>
        </w:tabs>
        <w:spacing w:line="360" w:lineRule="auto"/>
        <w:rPr>
          <w:rFonts w:ascii="Times New Roman" w:hAnsi="Times New Roman"/>
          <w:sz w:val="28"/>
          <w:szCs w:val="28"/>
        </w:rPr>
      </w:pPr>
    </w:p>
    <w:p w:rsidR="005540E3" w:rsidRPr="006E15CB" w:rsidRDefault="005540E3" w:rsidP="00616B34">
      <w:pPr>
        <w:tabs>
          <w:tab w:val="left" w:pos="709"/>
        </w:tabs>
        <w:spacing w:line="360" w:lineRule="auto"/>
        <w:rPr>
          <w:rFonts w:ascii="Times New Roman" w:hAnsi="Times New Roman"/>
          <w:sz w:val="28"/>
          <w:szCs w:val="28"/>
        </w:rPr>
      </w:pPr>
    </w:p>
    <w:p w:rsidR="005540E3" w:rsidRPr="006E15CB" w:rsidRDefault="005540E3" w:rsidP="00616B34">
      <w:pPr>
        <w:tabs>
          <w:tab w:val="left" w:pos="709"/>
        </w:tabs>
        <w:spacing w:line="360" w:lineRule="auto"/>
        <w:rPr>
          <w:rFonts w:ascii="Times New Roman" w:hAnsi="Times New Roman"/>
          <w:sz w:val="28"/>
          <w:szCs w:val="28"/>
        </w:rPr>
      </w:pPr>
    </w:p>
    <w:p w:rsidR="005540E3" w:rsidRPr="006E15CB" w:rsidRDefault="005540E3" w:rsidP="00616B34">
      <w:pPr>
        <w:tabs>
          <w:tab w:val="left" w:pos="709"/>
        </w:tabs>
        <w:spacing w:line="360" w:lineRule="auto"/>
        <w:rPr>
          <w:rFonts w:ascii="Times New Roman" w:hAnsi="Times New Roman"/>
          <w:sz w:val="28"/>
          <w:szCs w:val="28"/>
        </w:rPr>
      </w:pPr>
    </w:p>
    <w:p w:rsidR="005540E3" w:rsidRPr="006E15CB" w:rsidRDefault="005540E3" w:rsidP="00616B34">
      <w:pPr>
        <w:tabs>
          <w:tab w:val="left" w:pos="709"/>
        </w:tabs>
        <w:spacing w:line="360" w:lineRule="auto"/>
        <w:rPr>
          <w:rFonts w:ascii="Times New Roman" w:hAnsi="Times New Roman"/>
          <w:sz w:val="28"/>
          <w:szCs w:val="28"/>
        </w:rPr>
      </w:pPr>
    </w:p>
    <w:p w:rsidR="005540E3" w:rsidRPr="006E15CB" w:rsidRDefault="005540E3" w:rsidP="00616B34">
      <w:pPr>
        <w:tabs>
          <w:tab w:val="left" w:pos="709"/>
        </w:tabs>
        <w:spacing w:line="360" w:lineRule="auto"/>
        <w:rPr>
          <w:rFonts w:ascii="Times New Roman" w:hAnsi="Times New Roman"/>
          <w:sz w:val="28"/>
          <w:szCs w:val="28"/>
        </w:rPr>
      </w:pPr>
    </w:p>
    <w:p w:rsidR="005540E3" w:rsidRPr="006E15CB" w:rsidRDefault="005540E3"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19</w:t>
      </w:r>
    </w:p>
    <w:p w:rsidR="0000209C" w:rsidRPr="006E15CB" w:rsidRDefault="005540E3" w:rsidP="0000209C">
      <w:pPr>
        <w:pStyle w:val="ConsPlusNonformat"/>
        <w:ind w:left="4536" w:hanging="4536"/>
        <w:jc w:val="both"/>
      </w:pPr>
      <w:r w:rsidRPr="006E15CB">
        <w:rPr>
          <w:rFonts w:ascii="Times New Roman" w:hAnsi="Times New Roman"/>
          <w:sz w:val="28"/>
          <w:szCs w:val="28"/>
        </w:rPr>
        <w:t xml:space="preserve"> </w:t>
      </w:r>
      <w:r w:rsidR="0000209C" w:rsidRPr="006E15CB">
        <w:rPr>
          <w:rFonts w:ascii="Times New Roman" w:hAnsi="Times New Roman"/>
          <w:sz w:val="28"/>
          <w:szCs w:val="28"/>
        </w:rPr>
        <w:t xml:space="preserve">                                                                </w:t>
      </w:r>
      <w:r w:rsidR="0000209C" w:rsidRPr="006E15CB">
        <w:t xml:space="preserve">Министру социального благополучия </w:t>
      </w:r>
    </w:p>
    <w:p w:rsidR="0000209C" w:rsidRPr="006E15CB" w:rsidRDefault="0000209C" w:rsidP="0000209C">
      <w:pPr>
        <w:pStyle w:val="ConsPlusNonformat"/>
        <w:ind w:left="4536" w:hanging="4536"/>
        <w:jc w:val="both"/>
      </w:pPr>
      <w:r w:rsidRPr="006E15CB">
        <w:t xml:space="preserve">                                      и семейной политики Камчатского края </w:t>
      </w:r>
    </w:p>
    <w:p w:rsidR="0000209C" w:rsidRPr="006E15CB" w:rsidRDefault="0000209C" w:rsidP="0000209C">
      <w:pPr>
        <w:pStyle w:val="ConsPlusNonformat"/>
        <w:ind w:left="4536" w:hanging="4536"/>
        <w:jc w:val="both"/>
      </w:pPr>
      <w:r w:rsidRPr="006E15CB">
        <w:t xml:space="preserve">                                      _____________________________________</w:t>
      </w:r>
    </w:p>
    <w:p w:rsidR="0000209C" w:rsidRPr="006E15CB" w:rsidRDefault="0000209C" w:rsidP="0000209C">
      <w:pPr>
        <w:pStyle w:val="ConsPlusNonformat"/>
        <w:ind w:left="4536" w:hanging="4536"/>
        <w:jc w:val="both"/>
      </w:pPr>
      <w:r w:rsidRPr="006E15CB">
        <w:t xml:space="preserve">                                      от __________________________________</w:t>
      </w:r>
    </w:p>
    <w:p w:rsidR="0000209C" w:rsidRPr="006E15CB" w:rsidRDefault="0000209C" w:rsidP="0000209C">
      <w:pPr>
        <w:pStyle w:val="ConsPlusNonformat"/>
        <w:ind w:left="4536" w:hanging="4536"/>
        <w:jc w:val="both"/>
      </w:pPr>
      <w:r w:rsidRPr="006E15CB">
        <w:t xml:space="preserve">                                            (фамилия, имя, отчество)</w:t>
      </w:r>
    </w:p>
    <w:p w:rsidR="0000209C" w:rsidRPr="006E15CB" w:rsidRDefault="0000209C" w:rsidP="0000209C">
      <w:pPr>
        <w:pStyle w:val="ConsPlusNonformat"/>
        <w:ind w:left="4536" w:hanging="4536"/>
        <w:jc w:val="both"/>
      </w:pPr>
      <w:r w:rsidRPr="006E15CB">
        <w:t xml:space="preserve">                                      зарегистрированного(ой)   по    месту</w:t>
      </w:r>
    </w:p>
    <w:p w:rsidR="0000209C" w:rsidRPr="006E15CB" w:rsidRDefault="0000209C" w:rsidP="0000209C">
      <w:pPr>
        <w:pStyle w:val="ConsPlusNonformat"/>
        <w:ind w:left="4536" w:hanging="4536"/>
        <w:jc w:val="both"/>
      </w:pPr>
      <w:r w:rsidRPr="006E15CB">
        <w:t xml:space="preserve">                                      жительства (пребывания)</w:t>
      </w:r>
    </w:p>
    <w:p w:rsidR="0000209C" w:rsidRPr="006E15CB" w:rsidRDefault="0000209C" w:rsidP="0000209C">
      <w:pPr>
        <w:pStyle w:val="ConsPlusNonformat"/>
        <w:ind w:left="4536" w:hanging="4536"/>
        <w:jc w:val="both"/>
      </w:pPr>
      <w:r w:rsidRPr="006E15CB">
        <w:t xml:space="preserve">                                      по адресу:___________________________</w:t>
      </w:r>
    </w:p>
    <w:p w:rsidR="0000209C" w:rsidRPr="006E15CB" w:rsidRDefault="0000209C" w:rsidP="0000209C">
      <w:pPr>
        <w:pStyle w:val="ConsPlusNonformat"/>
        <w:ind w:left="4536" w:hanging="4536"/>
        <w:jc w:val="both"/>
      </w:pPr>
      <w:r w:rsidRPr="006E15CB">
        <w:t xml:space="preserve">                                      ул. ________________________________,</w:t>
      </w:r>
    </w:p>
    <w:p w:rsidR="0000209C" w:rsidRPr="006E15CB" w:rsidRDefault="0000209C" w:rsidP="0000209C">
      <w:pPr>
        <w:pStyle w:val="ConsPlusNonformat"/>
        <w:ind w:left="4536" w:hanging="4536"/>
        <w:jc w:val="both"/>
      </w:pPr>
      <w:r w:rsidRPr="006E15CB">
        <w:t xml:space="preserve">                                      д. ____, кв. ____,</w:t>
      </w:r>
    </w:p>
    <w:p w:rsidR="0000209C" w:rsidRPr="006E15CB" w:rsidRDefault="0000209C" w:rsidP="0000209C">
      <w:pPr>
        <w:pStyle w:val="ConsPlusNonformat"/>
        <w:ind w:left="4536" w:hanging="4536"/>
        <w:jc w:val="both"/>
      </w:pPr>
      <w:r w:rsidRPr="006E15CB">
        <w:t xml:space="preserve">                                      проживающего(ей)      по      адресу:</w:t>
      </w:r>
    </w:p>
    <w:p w:rsidR="0000209C" w:rsidRPr="006E15CB" w:rsidRDefault="0000209C" w:rsidP="0000209C">
      <w:pPr>
        <w:pStyle w:val="ConsPlusNonformat"/>
        <w:ind w:left="4536" w:hanging="4536"/>
        <w:jc w:val="both"/>
      </w:pPr>
      <w:r w:rsidRPr="006E15CB">
        <w:t xml:space="preserve">                                      ул. ________________________________,</w:t>
      </w:r>
    </w:p>
    <w:p w:rsidR="0000209C" w:rsidRPr="006E15CB" w:rsidRDefault="0000209C" w:rsidP="0000209C">
      <w:pPr>
        <w:pStyle w:val="ConsPlusNonformat"/>
        <w:ind w:left="4536" w:hanging="4536"/>
        <w:jc w:val="both"/>
      </w:pPr>
      <w:r w:rsidRPr="006E15CB">
        <w:t xml:space="preserve">                                      д. ____, кв. ____,</w:t>
      </w:r>
    </w:p>
    <w:p w:rsidR="0000209C" w:rsidRPr="006E15CB" w:rsidRDefault="0000209C" w:rsidP="0000209C">
      <w:pPr>
        <w:pStyle w:val="ConsPlusNonformat"/>
        <w:ind w:left="4536" w:hanging="4536"/>
        <w:jc w:val="both"/>
      </w:pPr>
      <w:r w:rsidRPr="006E15CB">
        <w:t xml:space="preserve">                                      тел._________________________________</w:t>
      </w:r>
    </w:p>
    <w:p w:rsidR="0000209C" w:rsidRPr="006E15CB" w:rsidRDefault="0000209C" w:rsidP="0000209C">
      <w:pPr>
        <w:pStyle w:val="ConsPlusNormal"/>
        <w:ind w:firstLine="540"/>
        <w:jc w:val="both"/>
        <w:outlineLvl w:val="0"/>
        <w:rPr>
          <w:sz w:val="14"/>
        </w:rPr>
      </w:pPr>
    </w:p>
    <w:p w:rsidR="0000209C" w:rsidRPr="006E15CB" w:rsidRDefault="0000209C" w:rsidP="0000209C">
      <w:pPr>
        <w:pStyle w:val="ConsPlusTitle"/>
        <w:jc w:val="center"/>
        <w:rPr>
          <w:b w:val="0"/>
        </w:rPr>
      </w:pPr>
    </w:p>
    <w:p w:rsidR="0000209C" w:rsidRPr="006E15CB" w:rsidRDefault="0000209C" w:rsidP="0000209C">
      <w:pPr>
        <w:pStyle w:val="ConsPlusTitle"/>
        <w:jc w:val="center"/>
        <w:rPr>
          <w:b w:val="0"/>
        </w:rPr>
      </w:pPr>
    </w:p>
    <w:p w:rsidR="0000209C" w:rsidRPr="006E15CB" w:rsidRDefault="0000209C" w:rsidP="0000209C">
      <w:pPr>
        <w:pStyle w:val="ConsPlusTitle"/>
        <w:jc w:val="center"/>
        <w:rPr>
          <w:b w:val="0"/>
        </w:rPr>
      </w:pPr>
      <w:r w:rsidRPr="006E15CB">
        <w:rPr>
          <w:b w:val="0"/>
        </w:rPr>
        <w:t>ЗАЯВЛЕНИЕ</w:t>
      </w:r>
    </w:p>
    <w:p w:rsidR="0000209C" w:rsidRPr="006E15CB" w:rsidRDefault="0000209C" w:rsidP="0000209C">
      <w:pPr>
        <w:pStyle w:val="ConsPlusTitle"/>
        <w:jc w:val="center"/>
        <w:rPr>
          <w:b w:val="0"/>
        </w:rPr>
      </w:pPr>
    </w:p>
    <w:p w:rsidR="0000209C" w:rsidRPr="006E15CB" w:rsidRDefault="0000209C" w:rsidP="0000209C">
      <w:pPr>
        <w:pStyle w:val="ConsPlusNormal"/>
        <w:ind w:firstLine="540"/>
        <w:jc w:val="both"/>
        <w:rPr>
          <w:sz w:val="16"/>
        </w:rPr>
      </w:pPr>
    </w:p>
    <w:p w:rsidR="0000209C" w:rsidRPr="006E15CB" w:rsidRDefault="0000209C" w:rsidP="0000209C">
      <w:pPr>
        <w:pStyle w:val="ConsPlusNonformat"/>
        <w:jc w:val="both"/>
      </w:pPr>
      <w:r w:rsidRPr="006E15CB">
        <w:t xml:space="preserve">    Прошу   предоставить   путевку   на   санаторно-курортное   лечение   в</w:t>
      </w:r>
    </w:p>
    <w:p w:rsidR="0000209C" w:rsidRPr="006E15CB" w:rsidRDefault="0000209C" w:rsidP="0000209C">
      <w:pPr>
        <w:pStyle w:val="ConsPlusNonformat"/>
        <w:jc w:val="both"/>
      </w:pPr>
      <w:r w:rsidRPr="006E15CB">
        <w:t>соответствии с постановлением Правительства Камчатского края.</w:t>
      </w:r>
    </w:p>
    <w:p w:rsidR="0000209C" w:rsidRPr="006E15CB" w:rsidRDefault="0000209C" w:rsidP="0000209C">
      <w:pPr>
        <w:pStyle w:val="ConsPlusNonformat"/>
        <w:jc w:val="both"/>
      </w:pPr>
      <w:r w:rsidRPr="006E15CB">
        <w:t xml:space="preserve">    О себе сообщаю следующие сведения:</w:t>
      </w:r>
    </w:p>
    <w:p w:rsidR="0000209C" w:rsidRPr="006E15CB" w:rsidRDefault="0000209C" w:rsidP="0000209C">
      <w:pPr>
        <w:pStyle w:val="ConsPlusNonformat"/>
        <w:jc w:val="both"/>
      </w:pPr>
      <w:r w:rsidRPr="006E15CB">
        <w:t>- являюсь работником (специалистом) _______________________________________</w:t>
      </w:r>
    </w:p>
    <w:p w:rsidR="0000209C" w:rsidRPr="006E15CB" w:rsidRDefault="0000209C" w:rsidP="0000209C">
      <w:pPr>
        <w:pStyle w:val="ConsPlusNonformat"/>
        <w:jc w:val="both"/>
      </w:pPr>
      <w:r w:rsidRPr="006E15CB">
        <w:t>с ____.____._____г. по настоящее время;</w:t>
      </w:r>
    </w:p>
    <w:p w:rsidR="0000209C" w:rsidRPr="006E15CB" w:rsidRDefault="0000209C" w:rsidP="0000209C">
      <w:pPr>
        <w:pStyle w:val="ConsPlusNonformat"/>
        <w:jc w:val="both"/>
      </w:pPr>
      <w:r w:rsidRPr="006E15CB">
        <w:t>- ранее путевку на санаторно-курортное  лечение не получал(а)/ получал(а) в</w:t>
      </w:r>
    </w:p>
    <w:p w:rsidR="0000209C" w:rsidRPr="006E15CB" w:rsidRDefault="0000209C" w:rsidP="0000209C">
      <w:pPr>
        <w:pStyle w:val="ConsPlusNonformat"/>
        <w:jc w:val="both"/>
      </w:pPr>
      <w:r w:rsidRPr="006E15CB">
        <w:t>году в ____________________________________________________________________</w:t>
      </w:r>
    </w:p>
    <w:p w:rsidR="0000209C" w:rsidRPr="006E15CB" w:rsidRDefault="0000209C" w:rsidP="0000209C">
      <w:pPr>
        <w:pStyle w:val="ConsPlusNonformat"/>
        <w:jc w:val="both"/>
      </w:pPr>
      <w:r w:rsidRPr="006E15CB">
        <w:t xml:space="preserve">          (указать наименование учреждения, в котором получали путевку)</w:t>
      </w:r>
    </w:p>
    <w:p w:rsidR="0000209C" w:rsidRPr="006E15CB" w:rsidRDefault="0000209C" w:rsidP="0000209C">
      <w:pPr>
        <w:pStyle w:val="ConsPlusNonformat"/>
        <w:jc w:val="both"/>
      </w:pPr>
      <w:r w:rsidRPr="006E15CB">
        <w:t xml:space="preserve">    Обязуюсь  в  10-ти  дневный  срок  сообщить  в  краевое государственное</w:t>
      </w:r>
    </w:p>
    <w:p w:rsidR="0000209C" w:rsidRPr="006E15CB" w:rsidRDefault="0000209C" w:rsidP="0000209C">
      <w:pPr>
        <w:pStyle w:val="ConsPlusNonformat"/>
        <w:jc w:val="both"/>
      </w:pPr>
      <w:r w:rsidRPr="006E15CB">
        <w:t>казенное  учреждение  "Камчатский центр по выплате государственных пособий"</w:t>
      </w:r>
    </w:p>
    <w:p w:rsidR="0000209C" w:rsidRPr="006E15CB" w:rsidRDefault="0000209C" w:rsidP="0000209C">
      <w:pPr>
        <w:pStyle w:val="ConsPlusNonformat"/>
        <w:jc w:val="both"/>
      </w:pPr>
      <w:r w:rsidRPr="006E15CB">
        <w:t>обо   всех   изменениях,   влияющих   на   право   предоставления   путевки</w:t>
      </w:r>
    </w:p>
    <w:p w:rsidR="0000209C" w:rsidRPr="006E15CB" w:rsidRDefault="0000209C" w:rsidP="0000209C">
      <w:pPr>
        <w:pStyle w:val="ConsPlusNonformat"/>
        <w:jc w:val="both"/>
      </w:pPr>
      <w:r w:rsidRPr="006E15CB">
        <w:t>(трудоустройство  в  другую  организацию,  оформление  ЕДВ как федеральному</w:t>
      </w:r>
    </w:p>
    <w:p w:rsidR="0000209C" w:rsidRPr="006E15CB" w:rsidRDefault="0000209C" w:rsidP="0000209C">
      <w:pPr>
        <w:pStyle w:val="ConsPlusNonformat"/>
        <w:jc w:val="both"/>
      </w:pPr>
      <w:r w:rsidRPr="006E15CB">
        <w:t>льготнику,   изменение   места   жительства,  получение  путевки  в  другом</w:t>
      </w:r>
    </w:p>
    <w:p w:rsidR="0000209C" w:rsidRPr="006E15CB" w:rsidRDefault="0000209C" w:rsidP="0000209C">
      <w:pPr>
        <w:pStyle w:val="ConsPlusNonformat"/>
        <w:jc w:val="both"/>
      </w:pPr>
      <w:r w:rsidRPr="006E15CB">
        <w:t>учреждении и т.д.).</w:t>
      </w:r>
    </w:p>
    <w:p w:rsidR="0000209C" w:rsidRPr="006E15CB" w:rsidRDefault="0000209C" w:rsidP="0000209C">
      <w:pPr>
        <w:pStyle w:val="ConsPlusNonformat"/>
        <w:jc w:val="both"/>
      </w:pPr>
      <w:r w:rsidRPr="006E15CB">
        <w:t xml:space="preserve">    Предупрежден(а),   что  за  предоставление  заведомо  ложных  сведений,</w:t>
      </w:r>
    </w:p>
    <w:p w:rsidR="0000209C" w:rsidRPr="006E15CB" w:rsidRDefault="0000209C" w:rsidP="0000209C">
      <w:pPr>
        <w:pStyle w:val="ConsPlusNonformat"/>
        <w:jc w:val="both"/>
      </w:pPr>
      <w:r w:rsidRPr="006E15CB">
        <w:t>влияющих  на  право  предоставления  путевки, несу ответственность согласно</w:t>
      </w:r>
    </w:p>
    <w:p w:rsidR="0000209C" w:rsidRPr="006E15CB" w:rsidRDefault="0000209C" w:rsidP="0000209C">
      <w:pPr>
        <w:pStyle w:val="ConsPlusNonformat"/>
        <w:jc w:val="both"/>
      </w:pPr>
      <w:r w:rsidRPr="006E15CB">
        <w:t>действующему законодательству.</w:t>
      </w:r>
    </w:p>
    <w:p w:rsidR="0000209C" w:rsidRPr="006E15CB" w:rsidRDefault="0000209C" w:rsidP="0000209C">
      <w:pPr>
        <w:pStyle w:val="ConsPlusNonformat"/>
        <w:jc w:val="both"/>
      </w:pPr>
      <w:r w:rsidRPr="006E15CB">
        <w:t xml:space="preserve">    Выражаю  свое  согласие  на  обработку  и использование предоставленных</w:t>
      </w:r>
    </w:p>
    <w:p w:rsidR="0000209C" w:rsidRPr="006E15CB" w:rsidRDefault="0000209C" w:rsidP="0000209C">
      <w:pPr>
        <w:pStyle w:val="ConsPlusNonformat"/>
        <w:jc w:val="both"/>
      </w:pPr>
      <w:r w:rsidRPr="006E15CB">
        <w:t>мной  персональных  данных,  а  также  на  истребование в иных учреждениях,</w:t>
      </w:r>
    </w:p>
    <w:p w:rsidR="0000209C" w:rsidRPr="006E15CB" w:rsidRDefault="0000209C" w:rsidP="0000209C">
      <w:pPr>
        <w:pStyle w:val="ConsPlusNonformat"/>
        <w:jc w:val="both"/>
      </w:pPr>
      <w:r w:rsidRPr="006E15CB">
        <w:t>организациях  сведений  в целях предоставления мне (ему/ей) государственных</w:t>
      </w:r>
    </w:p>
    <w:p w:rsidR="0000209C" w:rsidRPr="006E15CB" w:rsidRDefault="0000209C" w:rsidP="0000209C">
      <w:pPr>
        <w:pStyle w:val="ConsPlusNonformat"/>
        <w:jc w:val="both"/>
      </w:pPr>
      <w:r w:rsidRPr="006E15CB">
        <w:t>услуг   по   предоставлению   мер   социальной  поддержки,  предусмотренных</w:t>
      </w:r>
    </w:p>
    <w:p w:rsidR="0000209C" w:rsidRPr="006E15CB" w:rsidRDefault="0000209C" w:rsidP="0000209C">
      <w:pPr>
        <w:pStyle w:val="ConsPlusNonformat"/>
        <w:jc w:val="both"/>
      </w:pPr>
      <w:r w:rsidRPr="006E15CB">
        <w:t>законодательством Российской Федерации и Камчатского края.</w:t>
      </w:r>
    </w:p>
    <w:p w:rsidR="0000209C" w:rsidRPr="006E15CB" w:rsidRDefault="0000209C" w:rsidP="0000209C">
      <w:pPr>
        <w:pStyle w:val="ConsPlusNonformat"/>
        <w:jc w:val="both"/>
      </w:pPr>
      <w:r w:rsidRPr="006E15CB">
        <w:t xml:space="preserve">    Прилагаю следующие документы:</w:t>
      </w:r>
    </w:p>
    <w:p w:rsidR="0000209C" w:rsidRPr="006E15CB" w:rsidRDefault="0000209C" w:rsidP="0000209C">
      <w:pPr>
        <w:pStyle w:val="ConsPlusNonformat"/>
        <w:jc w:val="both"/>
      </w:pPr>
      <w:r w:rsidRPr="006E15CB">
        <w:t xml:space="preserve">    1. Копия   паспорта  (страница Ф.И.О. и страницы, содержащие сведения о</w:t>
      </w:r>
    </w:p>
    <w:p w:rsidR="0000209C" w:rsidRPr="006E15CB" w:rsidRDefault="0000209C" w:rsidP="0000209C">
      <w:pPr>
        <w:pStyle w:val="ConsPlusNonformat"/>
        <w:jc w:val="both"/>
      </w:pPr>
      <w:r w:rsidRPr="006E15CB">
        <w:t>месте жительства) _____ л.</w:t>
      </w:r>
    </w:p>
    <w:p w:rsidR="0000209C" w:rsidRPr="006E15CB" w:rsidRDefault="0000209C" w:rsidP="0000209C">
      <w:pPr>
        <w:pStyle w:val="ConsPlusNonformat"/>
        <w:jc w:val="both"/>
      </w:pPr>
      <w:r w:rsidRPr="006E15CB">
        <w:t xml:space="preserve">    2. Справка с места работы с указанием занимаемой должности _____ л.</w:t>
      </w:r>
    </w:p>
    <w:p w:rsidR="0000209C" w:rsidRPr="006E15CB" w:rsidRDefault="0000209C" w:rsidP="0000209C">
      <w:pPr>
        <w:pStyle w:val="ConsPlusNonformat"/>
        <w:jc w:val="both"/>
      </w:pPr>
      <w:r w:rsidRPr="006E15CB">
        <w:t xml:space="preserve">    3. Справка  по   форме  N  070/у-04  для   получения  путевки, выданная</w:t>
      </w:r>
    </w:p>
    <w:p w:rsidR="0000209C" w:rsidRPr="006E15CB" w:rsidRDefault="0000209C" w:rsidP="0000209C">
      <w:pPr>
        <w:pStyle w:val="ConsPlusNonformat"/>
        <w:jc w:val="both"/>
      </w:pPr>
      <w:r w:rsidRPr="006E15CB">
        <w:t>лечебно-профилактическим учреждением, _____ л.</w:t>
      </w:r>
    </w:p>
    <w:p w:rsidR="0000209C" w:rsidRPr="006E15CB" w:rsidRDefault="0000209C" w:rsidP="0000209C">
      <w:pPr>
        <w:pStyle w:val="ConsPlusNonformat"/>
        <w:jc w:val="both"/>
      </w:pPr>
    </w:p>
    <w:p w:rsidR="0000209C" w:rsidRPr="006E15CB" w:rsidRDefault="0000209C" w:rsidP="0000209C">
      <w:pPr>
        <w:pStyle w:val="ConsPlusNonformat"/>
        <w:jc w:val="both"/>
      </w:pPr>
      <w:r w:rsidRPr="006E15CB">
        <w:t xml:space="preserve">    "____"____________201__ года</w:t>
      </w:r>
    </w:p>
    <w:p w:rsidR="0000209C" w:rsidRPr="006E15CB" w:rsidRDefault="0000209C" w:rsidP="0000209C">
      <w:pPr>
        <w:pStyle w:val="ConsPlusNonformat"/>
        <w:jc w:val="both"/>
      </w:pPr>
    </w:p>
    <w:p w:rsidR="0000209C" w:rsidRPr="006E15CB" w:rsidRDefault="0000209C" w:rsidP="0000209C">
      <w:pPr>
        <w:pStyle w:val="ConsPlusNonformat"/>
        <w:jc w:val="both"/>
      </w:pPr>
      <w:r w:rsidRPr="006E15CB">
        <w:t xml:space="preserve">    ___________________                              (подпись заявителя)</w:t>
      </w:r>
    </w:p>
    <w:p w:rsidR="0000209C" w:rsidRPr="006E15CB" w:rsidRDefault="0000209C" w:rsidP="0000209C">
      <w:pPr>
        <w:pStyle w:val="ConsPlusNonformat"/>
        <w:jc w:val="both"/>
      </w:pPr>
    </w:p>
    <w:p w:rsidR="0000209C" w:rsidRPr="006E15CB" w:rsidRDefault="0000209C" w:rsidP="0000209C">
      <w:pPr>
        <w:pStyle w:val="ConsPlusNonformat"/>
        <w:jc w:val="both"/>
      </w:pPr>
      <w:r w:rsidRPr="006E15CB">
        <w:t xml:space="preserve">    Заявление    и   документы     на ____ листах     принял     специалист</w:t>
      </w:r>
    </w:p>
    <w:p w:rsidR="0000209C" w:rsidRPr="006E15CB" w:rsidRDefault="0000209C" w:rsidP="0000209C">
      <w:pPr>
        <w:pStyle w:val="ConsPlusNonformat"/>
        <w:jc w:val="both"/>
      </w:pPr>
      <w:r w:rsidRPr="006E15CB">
        <w:t>___________________________________________________________________________</w:t>
      </w:r>
    </w:p>
    <w:p w:rsidR="0000209C" w:rsidRPr="006E15CB" w:rsidRDefault="0000209C" w:rsidP="0000209C">
      <w:pPr>
        <w:pStyle w:val="ConsPlusNonformat"/>
        <w:jc w:val="both"/>
      </w:pPr>
      <w:r w:rsidRPr="006E15CB">
        <w:t xml:space="preserve">                                 (Ф.И.О.)</w:t>
      </w:r>
    </w:p>
    <w:p w:rsidR="0000209C" w:rsidRPr="006E15CB" w:rsidRDefault="0000209C" w:rsidP="0000209C">
      <w:pPr>
        <w:pStyle w:val="ConsPlusNonformat"/>
        <w:jc w:val="both"/>
      </w:pPr>
      <w:r w:rsidRPr="006E15CB">
        <w:t>_____________________  "___"_____________201__ года.</w:t>
      </w:r>
    </w:p>
    <w:p w:rsidR="0000209C" w:rsidRPr="006E15CB" w:rsidRDefault="0000209C" w:rsidP="0000209C">
      <w:pPr>
        <w:pStyle w:val="ConsPlusNonformat"/>
        <w:jc w:val="both"/>
      </w:pPr>
      <w:r w:rsidRPr="006E15CB">
        <w:t xml:space="preserve">     (подпись)</w:t>
      </w:r>
    </w:p>
    <w:p w:rsidR="005540E3" w:rsidRPr="006E15CB" w:rsidRDefault="005540E3" w:rsidP="00616B34">
      <w:pPr>
        <w:tabs>
          <w:tab w:val="left" w:pos="709"/>
        </w:tabs>
        <w:spacing w:line="360" w:lineRule="auto"/>
        <w:rPr>
          <w:rFonts w:ascii="Times New Roman" w:hAnsi="Times New Roman"/>
          <w:sz w:val="28"/>
          <w:szCs w:val="28"/>
        </w:rPr>
      </w:pPr>
    </w:p>
    <w:p w:rsidR="0000209C" w:rsidRPr="006E15CB" w:rsidRDefault="0000209C"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20</w:t>
      </w:r>
    </w:p>
    <w:p w:rsidR="0000209C" w:rsidRPr="006E15CB" w:rsidRDefault="0000209C" w:rsidP="0000209C">
      <w:pPr>
        <w:jc w:val="center"/>
        <w:rPr>
          <w:rFonts w:ascii="Times New Roman" w:hAnsi="Times New Roman"/>
          <w:b/>
          <w:bCs/>
          <w:sz w:val="28"/>
          <w:szCs w:val="28"/>
        </w:rPr>
      </w:pPr>
      <w:r w:rsidRPr="006E15CB">
        <w:rPr>
          <w:rFonts w:ascii="Times New Roman" w:hAnsi="Times New Roman"/>
          <w:b/>
          <w:bCs/>
          <w:sz w:val="28"/>
          <w:szCs w:val="28"/>
        </w:rPr>
        <w:t>Пункты вакцинации на Камчатском крае</w:t>
      </w:r>
    </w:p>
    <w:p w:rsidR="0000209C" w:rsidRPr="006E15CB" w:rsidRDefault="0000209C" w:rsidP="0000209C">
      <w:pPr>
        <w:jc w:val="center"/>
        <w:rPr>
          <w:rFonts w:ascii="Times New Roman" w:hAnsi="Times New Roman"/>
          <w:sz w:val="28"/>
          <w:szCs w:val="28"/>
        </w:rPr>
      </w:pPr>
      <w:r w:rsidRPr="006E15CB">
        <w:rPr>
          <w:rFonts w:ascii="Times New Roman" w:hAnsi="Times New Roman"/>
          <w:sz w:val="28"/>
          <w:szCs w:val="28"/>
        </w:rPr>
        <w:t>Обращайтесь в рабочие дни с 11:00 до 16:00</w:t>
      </w:r>
    </w:p>
    <w:p w:rsidR="0000209C" w:rsidRPr="006E15CB" w:rsidRDefault="0000209C" w:rsidP="0000209C">
      <w:pPr>
        <w:rPr>
          <w:rFonts w:ascii="Times New Roman" w:hAnsi="Times New Roman"/>
          <w:sz w:val="28"/>
          <w:szCs w:val="28"/>
        </w:rPr>
      </w:pPr>
      <w:r w:rsidRPr="006E15CB">
        <w:rPr>
          <w:rFonts w:ascii="Times New Roman" w:hAnsi="Times New Roman"/>
          <w:b/>
          <w:bCs/>
          <w:sz w:val="28"/>
          <w:szCs w:val="28"/>
        </w:rPr>
        <w:t>Петропавловск-Камчатский:</w:t>
      </w:r>
    </w:p>
    <w:p w:rsidR="0000209C" w:rsidRPr="006E15CB" w:rsidRDefault="0000209C" w:rsidP="0000209C">
      <w:pPr>
        <w:numPr>
          <w:ilvl w:val="0"/>
          <w:numId w:val="48"/>
        </w:numPr>
        <w:spacing w:after="160" w:line="259" w:lineRule="auto"/>
        <w:rPr>
          <w:rFonts w:ascii="Times New Roman" w:hAnsi="Times New Roman"/>
          <w:sz w:val="28"/>
          <w:szCs w:val="28"/>
        </w:rPr>
      </w:pPr>
      <w:r w:rsidRPr="006E15CB">
        <w:rPr>
          <w:rFonts w:ascii="Times New Roman" w:hAnsi="Times New Roman"/>
          <w:sz w:val="28"/>
          <w:szCs w:val="28"/>
        </w:rPr>
        <w:t>Камчатский краевой центр общественного здоровья и медицинской профилактики тел.</w:t>
      </w:r>
      <w:hyperlink r:id="rId348" w:history="1">
        <w:r w:rsidRPr="006E15CB">
          <w:rPr>
            <w:rStyle w:val="a5"/>
            <w:rFonts w:ascii="Times New Roman" w:eastAsiaTheme="majorEastAsia" w:hAnsi="Times New Roman"/>
            <w:color w:val="auto"/>
            <w:sz w:val="28"/>
            <w:szCs w:val="28"/>
            <w:u w:val="none"/>
          </w:rPr>
          <w:t>23-80-16</w:t>
        </w:r>
      </w:hyperlink>
    </w:p>
    <w:p w:rsidR="0000209C" w:rsidRPr="006E15CB" w:rsidRDefault="0000209C" w:rsidP="0000209C">
      <w:pPr>
        <w:numPr>
          <w:ilvl w:val="0"/>
          <w:numId w:val="48"/>
        </w:numPr>
        <w:spacing w:after="160" w:line="259" w:lineRule="auto"/>
        <w:rPr>
          <w:rFonts w:ascii="Times New Roman" w:hAnsi="Times New Roman"/>
          <w:sz w:val="28"/>
          <w:szCs w:val="28"/>
        </w:rPr>
      </w:pPr>
      <w:r w:rsidRPr="006E15CB">
        <w:rPr>
          <w:rFonts w:ascii="Times New Roman" w:hAnsi="Times New Roman"/>
          <w:sz w:val="28"/>
          <w:szCs w:val="28"/>
        </w:rPr>
        <w:t>Петропавловск-Камчатская городская больница №1</w:t>
      </w:r>
      <w:r w:rsidRPr="006E15CB">
        <w:rPr>
          <w:rFonts w:ascii="Times New Roman" w:hAnsi="Times New Roman"/>
          <w:sz w:val="28"/>
          <w:szCs w:val="28"/>
        </w:rPr>
        <w:br/>
        <w:t>тел. </w:t>
      </w:r>
      <w:hyperlink r:id="rId349" w:history="1">
        <w:r w:rsidRPr="006E15CB">
          <w:rPr>
            <w:rStyle w:val="a5"/>
            <w:rFonts w:ascii="Times New Roman" w:eastAsiaTheme="majorEastAsia" w:hAnsi="Times New Roman"/>
            <w:color w:val="auto"/>
            <w:sz w:val="28"/>
            <w:szCs w:val="28"/>
            <w:u w:val="none"/>
          </w:rPr>
          <w:t>8 991 072 78 66</w:t>
        </w:r>
      </w:hyperlink>
    </w:p>
    <w:p w:rsidR="0000209C" w:rsidRPr="006E15CB" w:rsidRDefault="0000209C" w:rsidP="0000209C">
      <w:pPr>
        <w:numPr>
          <w:ilvl w:val="0"/>
          <w:numId w:val="48"/>
        </w:numPr>
        <w:spacing w:after="160" w:line="259" w:lineRule="auto"/>
        <w:rPr>
          <w:rFonts w:ascii="Times New Roman" w:hAnsi="Times New Roman"/>
          <w:sz w:val="28"/>
          <w:szCs w:val="28"/>
        </w:rPr>
      </w:pPr>
      <w:r w:rsidRPr="006E15CB">
        <w:rPr>
          <w:rFonts w:ascii="Times New Roman" w:hAnsi="Times New Roman"/>
          <w:sz w:val="28"/>
          <w:szCs w:val="28"/>
        </w:rPr>
        <w:t>Петропавловск-Камчатская городская поликлиника №1</w:t>
      </w:r>
      <w:r w:rsidRPr="006E15CB">
        <w:rPr>
          <w:rFonts w:ascii="Times New Roman" w:hAnsi="Times New Roman"/>
          <w:sz w:val="28"/>
          <w:szCs w:val="28"/>
        </w:rPr>
        <w:br/>
        <w:t>тел. </w:t>
      </w:r>
      <w:hyperlink r:id="rId350" w:history="1">
        <w:r w:rsidRPr="006E15CB">
          <w:rPr>
            <w:rStyle w:val="a5"/>
            <w:rFonts w:ascii="Times New Roman" w:eastAsiaTheme="majorEastAsia" w:hAnsi="Times New Roman"/>
            <w:color w:val="auto"/>
            <w:sz w:val="28"/>
            <w:szCs w:val="28"/>
            <w:u w:val="none"/>
          </w:rPr>
          <w:t>8 924 589 89 09</w:t>
        </w:r>
      </w:hyperlink>
    </w:p>
    <w:p w:rsidR="0000209C" w:rsidRPr="006E15CB" w:rsidRDefault="0000209C" w:rsidP="0000209C">
      <w:pPr>
        <w:numPr>
          <w:ilvl w:val="0"/>
          <w:numId w:val="48"/>
        </w:numPr>
        <w:spacing w:after="160" w:line="259" w:lineRule="auto"/>
        <w:rPr>
          <w:rFonts w:ascii="Times New Roman" w:hAnsi="Times New Roman"/>
          <w:sz w:val="28"/>
          <w:szCs w:val="28"/>
        </w:rPr>
      </w:pPr>
      <w:r w:rsidRPr="006E15CB">
        <w:rPr>
          <w:rFonts w:ascii="Times New Roman" w:hAnsi="Times New Roman"/>
          <w:sz w:val="28"/>
          <w:szCs w:val="28"/>
        </w:rPr>
        <w:t>Камчатский краевой кардиологический диспансер тел. </w:t>
      </w:r>
      <w:hyperlink r:id="rId351" w:history="1">
        <w:r w:rsidRPr="006E15CB">
          <w:rPr>
            <w:rStyle w:val="a5"/>
            <w:rFonts w:ascii="Times New Roman" w:eastAsiaTheme="majorEastAsia" w:hAnsi="Times New Roman"/>
            <w:color w:val="auto"/>
            <w:sz w:val="28"/>
            <w:szCs w:val="28"/>
            <w:u w:val="none"/>
          </w:rPr>
          <w:t>42-41-58</w:t>
        </w:r>
      </w:hyperlink>
    </w:p>
    <w:p w:rsidR="0000209C" w:rsidRPr="006E15CB" w:rsidRDefault="0000209C" w:rsidP="0000209C">
      <w:pPr>
        <w:numPr>
          <w:ilvl w:val="0"/>
          <w:numId w:val="48"/>
        </w:numPr>
        <w:spacing w:after="160" w:line="259" w:lineRule="auto"/>
        <w:rPr>
          <w:rFonts w:ascii="Times New Roman" w:hAnsi="Times New Roman"/>
          <w:sz w:val="28"/>
          <w:szCs w:val="28"/>
        </w:rPr>
      </w:pPr>
      <w:r w:rsidRPr="006E15CB">
        <w:rPr>
          <w:rFonts w:ascii="Times New Roman" w:hAnsi="Times New Roman"/>
          <w:sz w:val="28"/>
          <w:szCs w:val="28"/>
        </w:rPr>
        <w:t>Петропавловск-Камчатская городская больница №2</w:t>
      </w:r>
      <w:r w:rsidRPr="006E15CB">
        <w:rPr>
          <w:rFonts w:ascii="Times New Roman" w:hAnsi="Times New Roman"/>
          <w:sz w:val="28"/>
          <w:szCs w:val="28"/>
        </w:rPr>
        <w:br/>
        <w:t>тел. </w:t>
      </w:r>
      <w:hyperlink r:id="rId352" w:history="1">
        <w:r w:rsidRPr="006E15CB">
          <w:rPr>
            <w:rStyle w:val="a5"/>
            <w:rFonts w:ascii="Times New Roman" w:eastAsiaTheme="majorEastAsia" w:hAnsi="Times New Roman"/>
            <w:color w:val="auto"/>
            <w:sz w:val="28"/>
            <w:szCs w:val="28"/>
            <w:u w:val="none"/>
          </w:rPr>
          <w:t>8 (4152) 24-13-86</w:t>
        </w:r>
      </w:hyperlink>
      <w:r w:rsidRPr="006E15CB">
        <w:rPr>
          <w:rFonts w:ascii="Times New Roman" w:hAnsi="Times New Roman"/>
          <w:sz w:val="28"/>
          <w:szCs w:val="28"/>
        </w:rPr>
        <w:t>, </w:t>
      </w:r>
      <w:hyperlink r:id="rId353" w:history="1">
        <w:r w:rsidRPr="006E15CB">
          <w:rPr>
            <w:rStyle w:val="a5"/>
            <w:rFonts w:ascii="Times New Roman" w:eastAsiaTheme="majorEastAsia" w:hAnsi="Times New Roman"/>
            <w:color w:val="auto"/>
            <w:sz w:val="28"/>
            <w:szCs w:val="28"/>
            <w:u w:val="none"/>
          </w:rPr>
          <w:t>8 (4152) 24-12-18</w:t>
        </w:r>
      </w:hyperlink>
    </w:p>
    <w:p w:rsidR="0000209C" w:rsidRPr="006E15CB" w:rsidRDefault="0000209C" w:rsidP="0000209C">
      <w:pPr>
        <w:numPr>
          <w:ilvl w:val="0"/>
          <w:numId w:val="48"/>
        </w:numPr>
        <w:spacing w:after="160" w:line="259" w:lineRule="auto"/>
        <w:rPr>
          <w:rFonts w:ascii="Times New Roman" w:hAnsi="Times New Roman"/>
          <w:sz w:val="28"/>
          <w:szCs w:val="28"/>
        </w:rPr>
      </w:pPr>
      <w:r w:rsidRPr="006E15CB">
        <w:rPr>
          <w:rFonts w:ascii="Times New Roman" w:hAnsi="Times New Roman"/>
          <w:sz w:val="28"/>
          <w:szCs w:val="28"/>
        </w:rPr>
        <w:t>Петропавловск-Камчатская городская поликлиника №3</w:t>
      </w:r>
      <w:r w:rsidRPr="006E15CB">
        <w:rPr>
          <w:rFonts w:ascii="Times New Roman" w:hAnsi="Times New Roman"/>
          <w:sz w:val="28"/>
          <w:szCs w:val="28"/>
        </w:rPr>
        <w:br/>
        <w:t>тел. </w:t>
      </w:r>
      <w:hyperlink r:id="rId354" w:history="1">
        <w:r w:rsidRPr="006E15CB">
          <w:rPr>
            <w:rStyle w:val="a5"/>
            <w:rFonts w:ascii="Times New Roman" w:eastAsiaTheme="majorEastAsia" w:hAnsi="Times New Roman"/>
            <w:color w:val="auto"/>
            <w:sz w:val="28"/>
            <w:szCs w:val="28"/>
            <w:u w:val="none"/>
          </w:rPr>
          <w:t>8 (4152</w:t>
        </w:r>
        <w:r w:rsidR="0026671D" w:rsidRPr="006E15CB">
          <w:rPr>
            <w:rStyle w:val="a5"/>
            <w:rFonts w:ascii="Times New Roman" w:eastAsiaTheme="majorEastAsia" w:hAnsi="Times New Roman"/>
            <w:color w:val="auto"/>
            <w:sz w:val="28"/>
            <w:szCs w:val="28"/>
            <w:u w:val="none"/>
          </w:rPr>
          <w:t>) 20-</w:t>
        </w:r>
        <w:r w:rsidRPr="006E15CB">
          <w:rPr>
            <w:rStyle w:val="a5"/>
            <w:rFonts w:ascii="Times New Roman" w:eastAsiaTheme="majorEastAsia" w:hAnsi="Times New Roman"/>
            <w:color w:val="auto"/>
            <w:sz w:val="28"/>
            <w:szCs w:val="28"/>
            <w:u w:val="none"/>
          </w:rPr>
          <w:t>16-30</w:t>
        </w:r>
      </w:hyperlink>
    </w:p>
    <w:p w:rsidR="0000209C" w:rsidRPr="006E15CB" w:rsidRDefault="0000209C" w:rsidP="0000209C">
      <w:pPr>
        <w:ind w:left="720"/>
        <w:rPr>
          <w:rFonts w:ascii="Times New Roman" w:hAnsi="Times New Roman"/>
          <w:sz w:val="28"/>
          <w:szCs w:val="28"/>
        </w:rPr>
      </w:pPr>
    </w:p>
    <w:p w:rsidR="0000209C" w:rsidRPr="006E15CB" w:rsidRDefault="0000209C" w:rsidP="0000209C">
      <w:pPr>
        <w:rPr>
          <w:rFonts w:ascii="Times New Roman" w:hAnsi="Times New Roman"/>
          <w:sz w:val="28"/>
          <w:szCs w:val="28"/>
          <w:u w:val="single"/>
        </w:rPr>
      </w:pPr>
      <w:r w:rsidRPr="006E15CB">
        <w:rPr>
          <w:rFonts w:ascii="Times New Roman" w:hAnsi="Times New Roman"/>
          <w:b/>
          <w:bCs/>
          <w:sz w:val="28"/>
          <w:szCs w:val="28"/>
          <w:u w:val="single"/>
        </w:rPr>
        <w:t>Город Елизово и Елизовский район:</w:t>
      </w:r>
    </w:p>
    <w:p w:rsidR="0000209C" w:rsidRPr="006E15CB" w:rsidRDefault="0000209C" w:rsidP="0000209C">
      <w:pPr>
        <w:numPr>
          <w:ilvl w:val="0"/>
          <w:numId w:val="49"/>
        </w:numPr>
        <w:spacing w:after="160" w:line="259" w:lineRule="auto"/>
        <w:rPr>
          <w:rFonts w:ascii="Times New Roman" w:hAnsi="Times New Roman"/>
          <w:sz w:val="28"/>
          <w:szCs w:val="28"/>
        </w:rPr>
      </w:pPr>
      <w:r w:rsidRPr="006E15CB">
        <w:rPr>
          <w:rFonts w:ascii="Times New Roman" w:hAnsi="Times New Roman"/>
          <w:sz w:val="28"/>
          <w:szCs w:val="28"/>
        </w:rPr>
        <w:t>Елизовская районная больница</w:t>
      </w:r>
      <w:r w:rsidRPr="006E15CB">
        <w:rPr>
          <w:rFonts w:ascii="Times New Roman" w:hAnsi="Times New Roman"/>
          <w:sz w:val="28"/>
          <w:szCs w:val="28"/>
        </w:rPr>
        <w:br/>
        <w:t>тел. </w:t>
      </w:r>
      <w:hyperlink r:id="rId355" w:history="1">
        <w:r w:rsidRPr="006E15CB">
          <w:rPr>
            <w:rStyle w:val="a5"/>
            <w:rFonts w:ascii="Times New Roman" w:eastAsiaTheme="majorEastAsia" w:hAnsi="Times New Roman"/>
            <w:color w:val="auto"/>
            <w:sz w:val="28"/>
            <w:szCs w:val="28"/>
            <w:u w:val="none"/>
          </w:rPr>
          <w:t>8 (41531) 6-10-60</w:t>
        </w:r>
      </w:hyperlink>
    </w:p>
    <w:p w:rsidR="0000209C" w:rsidRPr="006E15CB" w:rsidRDefault="0000209C" w:rsidP="0000209C">
      <w:pPr>
        <w:rPr>
          <w:rFonts w:ascii="Times New Roman" w:hAnsi="Times New Roman"/>
          <w:b/>
          <w:bCs/>
          <w:sz w:val="28"/>
          <w:szCs w:val="28"/>
        </w:rPr>
      </w:pPr>
    </w:p>
    <w:p w:rsidR="0000209C" w:rsidRPr="006E15CB" w:rsidRDefault="0000209C" w:rsidP="0000209C">
      <w:pPr>
        <w:rPr>
          <w:rFonts w:ascii="Times New Roman" w:hAnsi="Times New Roman"/>
          <w:sz w:val="28"/>
          <w:szCs w:val="28"/>
          <w:u w:val="single"/>
        </w:rPr>
      </w:pPr>
      <w:r w:rsidRPr="006E15CB">
        <w:rPr>
          <w:rFonts w:ascii="Times New Roman" w:hAnsi="Times New Roman"/>
          <w:b/>
          <w:bCs/>
          <w:sz w:val="28"/>
          <w:szCs w:val="28"/>
          <w:u w:val="single"/>
        </w:rPr>
        <w:t>Вилючинск:</w:t>
      </w:r>
    </w:p>
    <w:p w:rsidR="0000209C" w:rsidRPr="006E15CB" w:rsidRDefault="0000209C" w:rsidP="0000209C">
      <w:pPr>
        <w:numPr>
          <w:ilvl w:val="0"/>
          <w:numId w:val="50"/>
        </w:numPr>
        <w:spacing w:after="160" w:line="259" w:lineRule="auto"/>
        <w:rPr>
          <w:rFonts w:ascii="Times New Roman" w:hAnsi="Times New Roman"/>
          <w:sz w:val="28"/>
          <w:szCs w:val="28"/>
        </w:rPr>
      </w:pPr>
      <w:r w:rsidRPr="006E15CB">
        <w:rPr>
          <w:rFonts w:ascii="Times New Roman" w:hAnsi="Times New Roman"/>
          <w:sz w:val="28"/>
          <w:szCs w:val="28"/>
        </w:rPr>
        <w:t>Вилючинская городская больница</w:t>
      </w:r>
      <w:r w:rsidRPr="006E15CB">
        <w:rPr>
          <w:rFonts w:ascii="Times New Roman" w:hAnsi="Times New Roman"/>
          <w:sz w:val="28"/>
          <w:szCs w:val="28"/>
        </w:rPr>
        <w:br/>
        <w:t>тел. </w:t>
      </w:r>
      <w:hyperlink r:id="rId356" w:history="1">
        <w:r w:rsidRPr="006E15CB">
          <w:rPr>
            <w:rStyle w:val="a5"/>
            <w:rFonts w:ascii="Times New Roman" w:eastAsiaTheme="majorEastAsia" w:hAnsi="Times New Roman"/>
            <w:color w:val="auto"/>
            <w:sz w:val="28"/>
            <w:szCs w:val="28"/>
            <w:u w:val="none"/>
          </w:rPr>
          <w:t>8 924 890 06 31</w:t>
        </w:r>
      </w:hyperlink>
      <w:r w:rsidRPr="006E15CB">
        <w:rPr>
          <w:rFonts w:ascii="Times New Roman" w:hAnsi="Times New Roman"/>
          <w:sz w:val="28"/>
          <w:szCs w:val="28"/>
        </w:rPr>
        <w:t>, </w:t>
      </w:r>
      <w:hyperlink r:id="rId357" w:history="1">
        <w:r w:rsidRPr="006E15CB">
          <w:rPr>
            <w:rStyle w:val="a5"/>
            <w:rFonts w:ascii="Times New Roman" w:eastAsiaTheme="majorEastAsia" w:hAnsi="Times New Roman"/>
            <w:color w:val="auto"/>
            <w:sz w:val="28"/>
            <w:szCs w:val="28"/>
            <w:u w:val="none"/>
          </w:rPr>
          <w:t>8 (41535) 2-00-22</w:t>
        </w:r>
      </w:hyperlink>
      <w:r w:rsidRPr="006E15CB">
        <w:rPr>
          <w:rFonts w:ascii="Times New Roman" w:hAnsi="Times New Roman"/>
          <w:sz w:val="28"/>
          <w:szCs w:val="28"/>
        </w:rPr>
        <w:t>, </w:t>
      </w:r>
      <w:hyperlink r:id="rId358" w:history="1">
        <w:r w:rsidRPr="006E15CB">
          <w:rPr>
            <w:rStyle w:val="a5"/>
            <w:rFonts w:ascii="Times New Roman" w:eastAsiaTheme="majorEastAsia" w:hAnsi="Times New Roman"/>
            <w:color w:val="auto"/>
            <w:sz w:val="28"/>
            <w:szCs w:val="28"/>
            <w:u w:val="none"/>
          </w:rPr>
          <w:t>8 (41535) 3-21-75</w:t>
        </w:r>
      </w:hyperlink>
    </w:p>
    <w:p w:rsidR="0000209C" w:rsidRPr="006E15CB" w:rsidRDefault="0000209C" w:rsidP="0000209C">
      <w:pPr>
        <w:rPr>
          <w:rFonts w:ascii="Times New Roman" w:hAnsi="Times New Roman"/>
          <w:sz w:val="28"/>
          <w:szCs w:val="28"/>
        </w:rPr>
      </w:pPr>
    </w:p>
    <w:p w:rsidR="0000209C" w:rsidRPr="006E15CB" w:rsidRDefault="0000209C" w:rsidP="00616B34">
      <w:pPr>
        <w:tabs>
          <w:tab w:val="left" w:pos="709"/>
        </w:tabs>
        <w:spacing w:line="360" w:lineRule="auto"/>
        <w:rPr>
          <w:rFonts w:ascii="Times New Roman" w:hAnsi="Times New Roman"/>
          <w:sz w:val="28"/>
          <w:szCs w:val="28"/>
        </w:rPr>
      </w:pPr>
    </w:p>
    <w:p w:rsidR="0026671D" w:rsidRPr="006E15CB" w:rsidRDefault="0026671D" w:rsidP="00616B34">
      <w:pPr>
        <w:tabs>
          <w:tab w:val="left" w:pos="709"/>
        </w:tabs>
        <w:spacing w:line="360" w:lineRule="auto"/>
        <w:rPr>
          <w:rFonts w:ascii="Times New Roman" w:hAnsi="Times New Roman"/>
          <w:sz w:val="28"/>
          <w:szCs w:val="28"/>
        </w:rPr>
      </w:pPr>
    </w:p>
    <w:p w:rsidR="0026671D" w:rsidRPr="006E15CB" w:rsidRDefault="0026671D" w:rsidP="00616B34">
      <w:pPr>
        <w:tabs>
          <w:tab w:val="left" w:pos="709"/>
        </w:tabs>
        <w:spacing w:line="360" w:lineRule="auto"/>
        <w:rPr>
          <w:rFonts w:ascii="Times New Roman" w:hAnsi="Times New Roman"/>
          <w:sz w:val="28"/>
          <w:szCs w:val="28"/>
        </w:rPr>
      </w:pPr>
    </w:p>
    <w:p w:rsidR="0026671D" w:rsidRPr="006E15CB" w:rsidRDefault="0026671D" w:rsidP="00616B34">
      <w:pPr>
        <w:tabs>
          <w:tab w:val="left" w:pos="709"/>
        </w:tabs>
        <w:spacing w:line="360" w:lineRule="auto"/>
        <w:rPr>
          <w:rFonts w:ascii="Times New Roman" w:hAnsi="Times New Roman"/>
          <w:sz w:val="28"/>
          <w:szCs w:val="28"/>
        </w:rPr>
      </w:pPr>
    </w:p>
    <w:p w:rsidR="0026671D" w:rsidRPr="006E15CB" w:rsidRDefault="0026671D" w:rsidP="00BF2242">
      <w:pPr>
        <w:spacing w:line="360" w:lineRule="auto"/>
        <w:jc w:val="right"/>
        <w:rPr>
          <w:rFonts w:ascii="Times New Roman" w:hAnsi="Times New Roman"/>
          <w:sz w:val="28"/>
          <w:szCs w:val="28"/>
        </w:rPr>
      </w:pPr>
      <w:r w:rsidRPr="006E15CB">
        <w:rPr>
          <w:rFonts w:ascii="Times New Roman" w:hAnsi="Times New Roman"/>
          <w:sz w:val="28"/>
          <w:szCs w:val="28"/>
        </w:rPr>
        <w:t>Приложение № 21</w:t>
      </w:r>
    </w:p>
    <w:p w:rsidR="00AF14AF" w:rsidRPr="006E15CB" w:rsidRDefault="00AF14AF" w:rsidP="00AF14AF">
      <w:pPr>
        <w:pStyle w:val="ConsPlusNonformat"/>
        <w:ind w:left="5103" w:firstLine="284"/>
        <w:jc w:val="both"/>
      </w:pPr>
      <w:r w:rsidRPr="006E15CB">
        <w:t xml:space="preserve">                                                 Министру социального                                                                          благополучия и семейной политики Камчатского края </w:t>
      </w:r>
    </w:p>
    <w:p w:rsidR="00AF14AF" w:rsidRPr="006E15CB" w:rsidRDefault="00AF14AF" w:rsidP="00AF14AF">
      <w:pPr>
        <w:pStyle w:val="ConsPlusNonformat"/>
        <w:jc w:val="both"/>
      </w:pPr>
      <w:r w:rsidRPr="006E15CB">
        <w:t xml:space="preserve">                                           </w:t>
      </w:r>
      <w:r w:rsidR="005A3D48" w:rsidRPr="006E15CB">
        <w:t xml:space="preserve"> от____________________________</w:t>
      </w:r>
    </w:p>
    <w:p w:rsidR="00AF14AF" w:rsidRPr="006E15CB" w:rsidRDefault="00AF14AF" w:rsidP="00AF14AF">
      <w:pPr>
        <w:pStyle w:val="ConsPlusNonformat"/>
        <w:jc w:val="both"/>
      </w:pPr>
      <w:r w:rsidRPr="006E15CB">
        <w:t xml:space="preserve">                                              _____________________________</w:t>
      </w:r>
    </w:p>
    <w:p w:rsidR="00AF14AF" w:rsidRPr="006E15CB" w:rsidRDefault="00AF14AF" w:rsidP="00AF14AF">
      <w:pPr>
        <w:pStyle w:val="ConsPlusNonformat"/>
        <w:jc w:val="both"/>
      </w:pPr>
      <w:r w:rsidRPr="006E15CB">
        <w:t xml:space="preserve">                                                   (фамилия, имя, отчество)</w:t>
      </w:r>
    </w:p>
    <w:p w:rsidR="00AF14AF" w:rsidRPr="006E15CB" w:rsidRDefault="00AF14AF" w:rsidP="00AF14AF">
      <w:pPr>
        <w:pStyle w:val="ConsPlusNonformat"/>
        <w:jc w:val="both"/>
      </w:pPr>
      <w:r w:rsidRPr="006E15CB">
        <w:t xml:space="preserve">                                           зарегистрированного(ой) по месту</w:t>
      </w:r>
    </w:p>
    <w:p w:rsidR="00AF14AF" w:rsidRPr="006E15CB" w:rsidRDefault="00AF14AF" w:rsidP="00AF14AF">
      <w:pPr>
        <w:pStyle w:val="ConsPlusNonformat"/>
        <w:jc w:val="both"/>
      </w:pPr>
      <w:r w:rsidRPr="006E15CB">
        <w:t xml:space="preserve">                                                      жительства по адресу:</w:t>
      </w:r>
    </w:p>
    <w:p w:rsidR="00AF14AF" w:rsidRPr="006E15CB" w:rsidRDefault="00AF14AF" w:rsidP="00AF14AF">
      <w:pPr>
        <w:pStyle w:val="ConsPlusNonformat"/>
        <w:jc w:val="both"/>
      </w:pPr>
      <w:r w:rsidRPr="006E15CB">
        <w:t xml:space="preserve">                                           ул._______________, д.__, кв.__,</w:t>
      </w:r>
    </w:p>
    <w:p w:rsidR="00AF14AF" w:rsidRPr="006E15CB" w:rsidRDefault="00AF14AF" w:rsidP="00AF14AF">
      <w:pPr>
        <w:pStyle w:val="ConsPlusNonformat"/>
        <w:jc w:val="both"/>
      </w:pPr>
      <w:r w:rsidRPr="006E15CB">
        <w:t xml:space="preserve">                                            г. Петропавловск-Камчатский,</w:t>
      </w:r>
    </w:p>
    <w:p w:rsidR="00AF14AF" w:rsidRPr="006E15CB" w:rsidRDefault="00AF14AF" w:rsidP="00AF14AF">
      <w:pPr>
        <w:pStyle w:val="ConsPlusNonformat"/>
        <w:jc w:val="both"/>
      </w:pPr>
      <w:r w:rsidRPr="006E15CB">
        <w:t xml:space="preserve">                                                проживающего(ей) по адресу:</w:t>
      </w:r>
    </w:p>
    <w:p w:rsidR="00AF14AF" w:rsidRPr="006E15CB" w:rsidRDefault="00AF14AF" w:rsidP="00AF14AF">
      <w:pPr>
        <w:pStyle w:val="ConsPlusNonformat"/>
        <w:jc w:val="both"/>
      </w:pPr>
      <w:r w:rsidRPr="006E15CB">
        <w:t xml:space="preserve">                                           ул._______________, д.__, кв.__,</w:t>
      </w:r>
    </w:p>
    <w:p w:rsidR="00AF14AF" w:rsidRPr="006E15CB" w:rsidRDefault="00AF14AF" w:rsidP="00AF14AF">
      <w:pPr>
        <w:pStyle w:val="ConsPlusNonformat"/>
        <w:jc w:val="both"/>
      </w:pPr>
      <w:r w:rsidRPr="006E15CB">
        <w:t xml:space="preserve">                                              г. Петропавловск-Камчатский,</w:t>
      </w:r>
    </w:p>
    <w:p w:rsidR="00AF14AF" w:rsidRPr="006E15CB" w:rsidRDefault="00AF14AF" w:rsidP="00AF14AF">
      <w:pPr>
        <w:pStyle w:val="ConsPlusNonformat"/>
        <w:jc w:val="both"/>
      </w:pPr>
      <w:r w:rsidRPr="006E15CB">
        <w:t xml:space="preserve">                                           тел. ___________________________</w:t>
      </w:r>
    </w:p>
    <w:p w:rsidR="00AF14AF" w:rsidRPr="006E15CB" w:rsidRDefault="00AF14AF" w:rsidP="00AF14AF">
      <w:pPr>
        <w:pStyle w:val="ConsPlusNonformat"/>
        <w:jc w:val="both"/>
      </w:pPr>
    </w:p>
    <w:p w:rsidR="00AF14AF" w:rsidRPr="006E15CB" w:rsidRDefault="00AF14AF" w:rsidP="00AF14AF">
      <w:pPr>
        <w:pStyle w:val="ConsPlusNonformat"/>
        <w:jc w:val="both"/>
      </w:pPr>
      <w:r w:rsidRPr="006E15CB">
        <w:t xml:space="preserve">                                 ЗАЯВЛЕНИЕ</w:t>
      </w:r>
    </w:p>
    <w:p w:rsidR="00AF14AF" w:rsidRPr="006E15CB" w:rsidRDefault="00AF14AF" w:rsidP="00AF14AF">
      <w:pPr>
        <w:pStyle w:val="ConsPlusNonformat"/>
        <w:jc w:val="both"/>
      </w:pPr>
    </w:p>
    <w:p w:rsidR="00AF14AF" w:rsidRPr="006E15CB" w:rsidRDefault="00AF14AF" w:rsidP="00AF14AF">
      <w:pPr>
        <w:pStyle w:val="ConsPlusNonformat"/>
        <w:jc w:val="both"/>
      </w:pPr>
      <w:r w:rsidRPr="006E15CB">
        <w:t xml:space="preserve">    Прошу оказать мне единовременную материальную помощь в связи с трудной</w:t>
      </w:r>
    </w:p>
    <w:p w:rsidR="00AF14AF" w:rsidRPr="006E15CB" w:rsidRDefault="00AF14AF" w:rsidP="00AF14AF">
      <w:pPr>
        <w:pStyle w:val="ConsPlusNonformat"/>
        <w:jc w:val="both"/>
      </w:pPr>
      <w:r w:rsidRPr="006E15CB">
        <w:t>жизненной ситуацией, возникшей в связи с тем, что (отметить категорию)</w:t>
      </w:r>
    </w:p>
    <w:p w:rsidR="00AF14AF" w:rsidRPr="006E15CB" w:rsidRDefault="00AF14AF" w:rsidP="00AF14AF">
      <w:pPr>
        <w:pStyle w:val="ConsPlusNonformat"/>
        <w:jc w:val="both"/>
      </w:pPr>
      <w:r w:rsidRPr="006E15CB">
        <w:t xml:space="preserve">    1)  являюсь безработным и получаю пособие по безработице в минимальном</w:t>
      </w:r>
    </w:p>
    <w:p w:rsidR="00AF14AF" w:rsidRPr="006E15CB" w:rsidRDefault="00AF14AF" w:rsidP="00AF14AF">
      <w:pPr>
        <w:pStyle w:val="ConsPlusNonformat"/>
        <w:jc w:val="both"/>
      </w:pPr>
      <w:r w:rsidRPr="006E15CB">
        <w:t>размере;</w:t>
      </w:r>
    </w:p>
    <w:p w:rsidR="00AF14AF" w:rsidRPr="006E15CB" w:rsidRDefault="00AF14AF" w:rsidP="00AF14AF">
      <w:pPr>
        <w:pStyle w:val="ConsPlusNonformat"/>
        <w:jc w:val="both"/>
      </w:pPr>
      <w:r w:rsidRPr="006E15CB">
        <w:t xml:space="preserve">    2)  утратил(а) право  на  пособие  по безработице в связи с истечением</w:t>
      </w:r>
    </w:p>
    <w:p w:rsidR="00AF14AF" w:rsidRPr="006E15CB" w:rsidRDefault="00AF14AF" w:rsidP="00AF14AF">
      <w:pPr>
        <w:pStyle w:val="ConsPlusNonformat"/>
        <w:jc w:val="both"/>
      </w:pPr>
      <w:r w:rsidRPr="006E15CB">
        <w:t>установленного   периода   выплаты   пособия, при   условии   прохождения</w:t>
      </w:r>
    </w:p>
    <w:p w:rsidR="00AF14AF" w:rsidRPr="006E15CB" w:rsidRDefault="00AF14AF" w:rsidP="00AF14AF">
      <w:pPr>
        <w:pStyle w:val="ConsPlusNonformat"/>
        <w:jc w:val="both"/>
      </w:pPr>
      <w:r w:rsidRPr="006E15CB">
        <w:t>перерегистрации в установленные сроки и отсутствии отказов от предложенных</w:t>
      </w:r>
    </w:p>
    <w:p w:rsidR="00AF14AF" w:rsidRPr="006E15CB" w:rsidRDefault="00AF14AF" w:rsidP="00AF14AF">
      <w:pPr>
        <w:pStyle w:val="ConsPlusNonformat"/>
        <w:jc w:val="both"/>
      </w:pPr>
      <w:r w:rsidRPr="006E15CB">
        <w:t>вариантов подходящей работы;</w:t>
      </w:r>
    </w:p>
    <w:p w:rsidR="00AF14AF" w:rsidRPr="006E15CB" w:rsidRDefault="00AF14AF" w:rsidP="00AF14AF">
      <w:pPr>
        <w:pStyle w:val="ConsPlusNonformat"/>
        <w:jc w:val="both"/>
      </w:pPr>
      <w:r w:rsidRPr="006E15CB">
        <w:t xml:space="preserve">    3)  получаю стипендию в период обучения по направлению службы занятости</w:t>
      </w:r>
    </w:p>
    <w:p w:rsidR="00AF14AF" w:rsidRPr="006E15CB" w:rsidRDefault="00AF14AF" w:rsidP="00AF14AF">
      <w:pPr>
        <w:pStyle w:val="ConsPlusNonformat"/>
        <w:jc w:val="both"/>
      </w:pPr>
      <w:r w:rsidRPr="006E15CB">
        <w:t>населения в минимальном размере пособия по безработице.</w:t>
      </w:r>
    </w:p>
    <w:p w:rsidR="00AF14AF" w:rsidRPr="006E15CB" w:rsidRDefault="00AF14AF" w:rsidP="00AF14AF">
      <w:pPr>
        <w:pStyle w:val="ConsPlusNonformat"/>
        <w:jc w:val="both"/>
      </w:pPr>
      <w:r w:rsidRPr="006E15CB">
        <w:t xml:space="preserve">    Материальную помощь прошу выплатить через почтовое отделение</w:t>
      </w:r>
    </w:p>
    <w:p w:rsidR="00AF14AF" w:rsidRPr="006E15CB" w:rsidRDefault="00AF14AF" w:rsidP="00AF14AF">
      <w:pPr>
        <w:pStyle w:val="ConsPlusNonformat"/>
        <w:jc w:val="both"/>
      </w:pPr>
      <w:r w:rsidRPr="006E15CB">
        <w:t xml:space="preserve">    N________________________________________или через кредитное учреждение</w:t>
      </w:r>
    </w:p>
    <w:p w:rsidR="00AF14AF" w:rsidRPr="006E15CB" w:rsidRDefault="00AF14AF" w:rsidP="00AF14AF">
      <w:pPr>
        <w:pStyle w:val="ConsPlusNonformat"/>
        <w:jc w:val="both"/>
      </w:pPr>
      <w:r w:rsidRPr="006E15CB">
        <w:t xml:space="preserve">    на лицевой счет N_____________________________________________________.</w:t>
      </w:r>
    </w:p>
    <w:p w:rsidR="00AF14AF" w:rsidRPr="006E15CB" w:rsidRDefault="00AF14AF" w:rsidP="00AF14AF">
      <w:pPr>
        <w:pStyle w:val="ConsPlusNonformat"/>
        <w:jc w:val="both"/>
      </w:pPr>
      <w:r w:rsidRPr="006E15CB">
        <w:t xml:space="preserve">    Ознакомлен (а), что предоставление заведомо ложных и (или)</w:t>
      </w:r>
    </w:p>
    <w:p w:rsidR="00AF14AF" w:rsidRPr="006E15CB" w:rsidRDefault="00AF14AF" w:rsidP="00AF14AF">
      <w:pPr>
        <w:pStyle w:val="ConsPlusNonformat"/>
        <w:jc w:val="both"/>
      </w:pPr>
      <w:r w:rsidRPr="006E15CB">
        <w:t>недостоверных  сведений,  а  равно умолчание о фактах, влекущих прекращение</w:t>
      </w:r>
    </w:p>
    <w:p w:rsidR="00AF14AF" w:rsidRPr="006E15CB" w:rsidRDefault="00AF14AF" w:rsidP="00AF14AF">
      <w:pPr>
        <w:pStyle w:val="ConsPlusNonformat"/>
        <w:jc w:val="both"/>
      </w:pPr>
      <w:r w:rsidRPr="006E15CB">
        <w:t>выплаты  пособий,  компенсаций, субсидий и иных социальных выплат, является</w:t>
      </w:r>
    </w:p>
    <w:p w:rsidR="00AF14AF" w:rsidRPr="006E15CB" w:rsidRDefault="00AF14AF" w:rsidP="00AF14AF">
      <w:pPr>
        <w:pStyle w:val="ConsPlusNonformat"/>
        <w:jc w:val="both"/>
      </w:pPr>
      <w:r w:rsidRPr="006E15CB">
        <w:t>уголовно  наказуемым  деянием,  ответственность  за  которое  предусмотрена</w:t>
      </w:r>
    </w:p>
    <w:p w:rsidR="00AF14AF" w:rsidRPr="006E15CB" w:rsidRDefault="006E15CB" w:rsidP="00AF14AF">
      <w:pPr>
        <w:pStyle w:val="ConsPlusNonformat"/>
        <w:jc w:val="both"/>
      </w:pPr>
      <w:hyperlink r:id="rId359" w:history="1">
        <w:r w:rsidR="00AF14AF" w:rsidRPr="006E15CB">
          <w:t>статьей    159.2</w:t>
        </w:r>
      </w:hyperlink>
      <w:r w:rsidR="00AF14AF" w:rsidRPr="006E15CB">
        <w:t xml:space="preserve">    Уголовного    кодекса    Российской    Федерации, либо</w:t>
      </w:r>
    </w:p>
    <w:p w:rsidR="00AF14AF" w:rsidRPr="006E15CB" w:rsidRDefault="00AF14AF" w:rsidP="00AF14AF">
      <w:pPr>
        <w:pStyle w:val="ConsPlusNonformat"/>
        <w:jc w:val="both"/>
      </w:pPr>
      <w:r w:rsidRPr="006E15CB">
        <w:t>правонарушением,   ответственность  за  которое  наступает  по  основаниям,</w:t>
      </w:r>
    </w:p>
    <w:p w:rsidR="00AF14AF" w:rsidRPr="006E15CB" w:rsidRDefault="00AF14AF" w:rsidP="00AF14AF">
      <w:pPr>
        <w:pStyle w:val="ConsPlusNonformat"/>
        <w:jc w:val="both"/>
      </w:pPr>
      <w:r w:rsidRPr="006E15CB">
        <w:t xml:space="preserve">предусмотренным  </w:t>
      </w:r>
      <w:hyperlink r:id="rId360" w:history="1">
        <w:r w:rsidRPr="006E15CB">
          <w:t>статье  7.27</w:t>
        </w:r>
      </w:hyperlink>
      <w:r w:rsidRPr="006E15CB">
        <w:t xml:space="preserve">  Кодекса  об административных правонарушениях</w:t>
      </w:r>
    </w:p>
    <w:p w:rsidR="00AF14AF" w:rsidRPr="006E15CB" w:rsidRDefault="00AF14AF" w:rsidP="00AF14AF">
      <w:pPr>
        <w:pStyle w:val="ConsPlusNonformat"/>
        <w:jc w:val="both"/>
      </w:pPr>
      <w:r w:rsidRPr="006E15CB">
        <w:t>Российской Федерации.</w:t>
      </w:r>
    </w:p>
    <w:p w:rsidR="00AF14AF" w:rsidRPr="006E15CB" w:rsidRDefault="00AF14AF" w:rsidP="00AF14AF">
      <w:pPr>
        <w:pStyle w:val="ConsPlusNonformat"/>
        <w:jc w:val="both"/>
      </w:pPr>
      <w:r w:rsidRPr="006E15CB">
        <w:t xml:space="preserve">    Выражаю свое согласие на обработку и использование предоставленных мной</w:t>
      </w:r>
    </w:p>
    <w:p w:rsidR="00AF14AF" w:rsidRPr="006E15CB" w:rsidRDefault="00AF14AF" w:rsidP="00AF14AF">
      <w:pPr>
        <w:pStyle w:val="ConsPlusNonformat"/>
        <w:jc w:val="both"/>
      </w:pPr>
      <w:r w:rsidRPr="006E15CB">
        <w:t>персональных   данных,   а   также  на  истребование  в  иных  учреждениях,</w:t>
      </w:r>
    </w:p>
    <w:p w:rsidR="00AF14AF" w:rsidRPr="006E15CB" w:rsidRDefault="00AF14AF" w:rsidP="00AF14AF">
      <w:pPr>
        <w:pStyle w:val="ConsPlusNonformat"/>
        <w:jc w:val="both"/>
      </w:pPr>
      <w:r w:rsidRPr="006E15CB">
        <w:t>организациях  сведений  в целях предоставления мне государственных услуг по</w:t>
      </w:r>
    </w:p>
    <w:p w:rsidR="00AF14AF" w:rsidRPr="006E15CB" w:rsidRDefault="00AF14AF" w:rsidP="00AF14AF">
      <w:pPr>
        <w:pStyle w:val="ConsPlusNonformat"/>
        <w:jc w:val="both"/>
      </w:pPr>
      <w:r w:rsidRPr="006E15CB">
        <w:t>предоставлению мер социальной поддержки, предусмотренных</w:t>
      </w:r>
    </w:p>
    <w:p w:rsidR="00AF14AF" w:rsidRPr="006E15CB" w:rsidRDefault="00AF14AF" w:rsidP="00AF14AF">
      <w:pPr>
        <w:pStyle w:val="ConsPlusNonformat"/>
        <w:jc w:val="both"/>
      </w:pPr>
      <w:r w:rsidRPr="006E15CB">
        <w:t xml:space="preserve">    законодательством Российской Федерации и Камчатского края.</w:t>
      </w:r>
    </w:p>
    <w:p w:rsidR="00AF14AF" w:rsidRPr="006E15CB" w:rsidRDefault="00AF14AF" w:rsidP="00AF14AF">
      <w:pPr>
        <w:pStyle w:val="ConsPlusNonformat"/>
        <w:jc w:val="both"/>
      </w:pPr>
      <w:r w:rsidRPr="006E15CB">
        <w:t xml:space="preserve">                           _________________________________________подпись</w:t>
      </w:r>
    </w:p>
    <w:p w:rsidR="00AF14AF" w:rsidRPr="006E15CB" w:rsidRDefault="00AF14AF" w:rsidP="00AF14AF">
      <w:pPr>
        <w:pStyle w:val="ConsPlusNonformat"/>
        <w:jc w:val="both"/>
      </w:pPr>
      <w:r w:rsidRPr="006E15CB">
        <w:t xml:space="preserve">    Прилагаю:</w:t>
      </w:r>
    </w:p>
    <w:p w:rsidR="00AF14AF" w:rsidRPr="006E15CB" w:rsidRDefault="00AF14AF" w:rsidP="005A3D48">
      <w:pPr>
        <w:pStyle w:val="ConsPlusNonformat"/>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6463"/>
        <w:gridCol w:w="1546"/>
      </w:tblGrid>
      <w:tr w:rsidR="0018597A" w:rsidRPr="006E15CB" w:rsidTr="00620A95">
        <w:tc>
          <w:tcPr>
            <w:tcW w:w="571" w:type="dxa"/>
            <w:tcBorders>
              <w:top w:val="single" w:sz="4" w:space="0" w:color="auto"/>
              <w:bottom w:val="single" w:sz="4" w:space="0" w:color="auto"/>
            </w:tcBorders>
            <w:vAlign w:val="center"/>
          </w:tcPr>
          <w:p w:rsidR="00AF14AF" w:rsidRPr="006E15CB" w:rsidRDefault="00AF14AF" w:rsidP="005A3D48">
            <w:pPr>
              <w:pStyle w:val="ConsPlusNonformat"/>
              <w:jc w:val="both"/>
            </w:pPr>
            <w:r w:rsidRPr="006E15CB">
              <w:t>1.</w:t>
            </w:r>
          </w:p>
        </w:tc>
        <w:tc>
          <w:tcPr>
            <w:tcW w:w="6463" w:type="dxa"/>
            <w:tcBorders>
              <w:top w:val="single" w:sz="4" w:space="0" w:color="auto"/>
              <w:bottom w:val="single" w:sz="4" w:space="0" w:color="auto"/>
            </w:tcBorders>
            <w:vAlign w:val="bottom"/>
          </w:tcPr>
          <w:p w:rsidR="00AF14AF" w:rsidRPr="006E15CB" w:rsidRDefault="00AF14AF" w:rsidP="005A3D48">
            <w:pPr>
              <w:pStyle w:val="ConsPlusNonformat"/>
              <w:jc w:val="both"/>
            </w:pPr>
            <w:r w:rsidRPr="006E15CB">
              <w:t>копию паспорта гражданина Российской Федерации либо иной документ, удостоверяющий личность</w:t>
            </w:r>
          </w:p>
        </w:tc>
        <w:tc>
          <w:tcPr>
            <w:tcW w:w="1546" w:type="dxa"/>
            <w:tcBorders>
              <w:top w:val="single" w:sz="4" w:space="0" w:color="auto"/>
              <w:bottom w:val="single" w:sz="4" w:space="0" w:color="auto"/>
            </w:tcBorders>
            <w:vAlign w:val="bottom"/>
          </w:tcPr>
          <w:p w:rsidR="00AF14AF" w:rsidRPr="006E15CB" w:rsidRDefault="00AF14AF" w:rsidP="005A3D48">
            <w:pPr>
              <w:pStyle w:val="ConsPlusNonformat"/>
              <w:jc w:val="both"/>
            </w:pPr>
            <w:r w:rsidRPr="006E15CB">
              <w:t>________л.</w:t>
            </w:r>
          </w:p>
        </w:tc>
      </w:tr>
    </w:tbl>
    <w:p w:rsidR="00AF14AF" w:rsidRPr="006E15CB" w:rsidRDefault="00AF14AF" w:rsidP="00AF14AF">
      <w:pPr>
        <w:pStyle w:val="ConsPlusNonformat"/>
        <w:jc w:val="both"/>
      </w:pPr>
    </w:p>
    <w:p w:rsidR="00AF14AF" w:rsidRPr="006E15CB" w:rsidRDefault="00AF14AF" w:rsidP="00AF14AF">
      <w:pPr>
        <w:pStyle w:val="ConsPlusNonformat"/>
        <w:jc w:val="both"/>
      </w:pPr>
    </w:p>
    <w:p w:rsidR="00AF14AF" w:rsidRPr="006E15CB" w:rsidRDefault="00AF14AF" w:rsidP="00AF14AF">
      <w:pPr>
        <w:pStyle w:val="ConsPlusNonformat"/>
        <w:jc w:val="both"/>
      </w:pPr>
      <w:r w:rsidRPr="006E15CB">
        <w:t>"_____"___________ 202 г. ____________________________</w:t>
      </w:r>
    </w:p>
    <w:p w:rsidR="00AF14AF" w:rsidRPr="006E15CB" w:rsidRDefault="00AF14AF" w:rsidP="00AF14AF">
      <w:pPr>
        <w:pStyle w:val="ConsPlusNonformat"/>
        <w:jc w:val="both"/>
      </w:pPr>
      <w:r w:rsidRPr="006E15CB">
        <w:t xml:space="preserve">    (подпись заявителя)</w:t>
      </w:r>
    </w:p>
    <w:p w:rsidR="00AF14AF" w:rsidRPr="006E15CB" w:rsidRDefault="00AF14AF" w:rsidP="00AF14AF">
      <w:pPr>
        <w:pStyle w:val="ConsPlusNonformat"/>
        <w:jc w:val="both"/>
      </w:pPr>
    </w:p>
    <w:p w:rsidR="00AF14AF" w:rsidRPr="006E15CB" w:rsidRDefault="00AF14AF" w:rsidP="00AF14AF">
      <w:pPr>
        <w:pStyle w:val="ConsPlusNonformat"/>
        <w:jc w:val="both"/>
      </w:pPr>
      <w:r w:rsidRPr="006E15CB">
        <w:t xml:space="preserve">    </w:t>
      </w:r>
    </w:p>
    <w:p w:rsidR="00AF14AF" w:rsidRPr="006E15CB" w:rsidRDefault="00AF14AF" w:rsidP="00AF14AF">
      <w:pPr>
        <w:pStyle w:val="ConsPlusNonformat"/>
        <w:jc w:val="both"/>
      </w:pPr>
      <w:r w:rsidRPr="006E15CB">
        <w:t>Заявление и документы на ____________л. принял специалист______________</w:t>
      </w:r>
    </w:p>
    <w:p w:rsidR="00AF14AF" w:rsidRPr="006E15CB" w:rsidRDefault="00AF14AF" w:rsidP="00AF14AF">
      <w:pPr>
        <w:pStyle w:val="ConsPlusNonformat"/>
        <w:jc w:val="both"/>
      </w:pPr>
      <w:r w:rsidRPr="006E15CB">
        <w:t xml:space="preserve">                                                                 (Ф.И.О.)</w:t>
      </w:r>
    </w:p>
    <w:p w:rsidR="00AF14AF" w:rsidRPr="006E15CB" w:rsidRDefault="00AF14AF" w:rsidP="00AF14AF">
      <w:pPr>
        <w:pStyle w:val="ConsPlusNonformat"/>
        <w:jc w:val="both"/>
      </w:pPr>
    </w:p>
    <w:p w:rsidR="00AF14AF" w:rsidRPr="006E15CB" w:rsidRDefault="00AF14AF" w:rsidP="00AF14AF">
      <w:pPr>
        <w:pStyle w:val="ConsPlusNonformat"/>
        <w:jc w:val="both"/>
      </w:pPr>
      <w:r w:rsidRPr="006E15CB">
        <w:t>"____"_____________ 202 г.             ____________________________________</w:t>
      </w:r>
    </w:p>
    <w:p w:rsidR="00526F33" w:rsidRPr="006E15CB" w:rsidRDefault="00AF14AF" w:rsidP="00C51E31">
      <w:pPr>
        <w:pStyle w:val="ConsPlusNonformat"/>
        <w:jc w:val="both"/>
      </w:pPr>
      <w:r w:rsidRPr="006E15CB">
        <w:t xml:space="preserve">                                                (подпись специалиста)</w:t>
      </w:r>
    </w:p>
    <w:p w:rsidR="005A3D48" w:rsidRPr="006E15CB" w:rsidRDefault="005A3D48" w:rsidP="00BF2242">
      <w:pPr>
        <w:tabs>
          <w:tab w:val="left" w:pos="709"/>
        </w:tabs>
        <w:spacing w:line="360" w:lineRule="auto"/>
        <w:jc w:val="right"/>
        <w:rPr>
          <w:rFonts w:ascii="Times New Roman" w:hAnsi="Times New Roman"/>
          <w:sz w:val="28"/>
          <w:szCs w:val="28"/>
        </w:rPr>
      </w:pPr>
      <w:r w:rsidRPr="006E15CB">
        <w:rPr>
          <w:rFonts w:ascii="Times New Roman" w:hAnsi="Times New Roman"/>
          <w:sz w:val="28"/>
          <w:szCs w:val="28"/>
        </w:rPr>
        <w:t>Приложение № 22</w:t>
      </w:r>
    </w:p>
    <w:p w:rsidR="00116E4D" w:rsidRPr="006E15CB" w:rsidRDefault="00116E4D" w:rsidP="00C51E31">
      <w:pPr>
        <w:pStyle w:val="4"/>
        <w:spacing w:after="0" w:afterAutospacing="0"/>
        <w:jc w:val="center"/>
        <w:rPr>
          <w:b w:val="0"/>
          <w:sz w:val="28"/>
        </w:rPr>
      </w:pPr>
      <w:r w:rsidRPr="006E15CB">
        <w:rPr>
          <w:b w:val="0"/>
          <w:sz w:val="28"/>
        </w:rPr>
        <w:t>Заявление об изменении способа выплаты</w:t>
      </w:r>
    </w:p>
    <w:p w:rsidR="00116E4D" w:rsidRPr="006E15CB" w:rsidRDefault="00116E4D" w:rsidP="00116E4D">
      <w:pPr>
        <w:pStyle w:val="aff9"/>
        <w:rPr>
          <w:szCs w:val="24"/>
        </w:rPr>
      </w:pPr>
      <w:bookmarkStart w:id="61" w:name="anchor2203"/>
      <w:bookmarkEnd w:id="61"/>
    </w:p>
    <w:p w:rsidR="00116E4D" w:rsidRPr="006E15CB" w:rsidRDefault="00116E4D" w:rsidP="00116E4D">
      <w:pPr>
        <w:pStyle w:val="aff9"/>
        <w:ind w:firstLine="680"/>
        <w:jc w:val="center"/>
        <w:rPr>
          <w:szCs w:val="24"/>
        </w:rPr>
      </w:pPr>
      <w:r w:rsidRPr="006E15CB">
        <w:rPr>
          <w:szCs w:val="24"/>
        </w:rPr>
        <w:t>Руководителю КГКУ "Центр выплат"</w:t>
      </w:r>
    </w:p>
    <w:p w:rsidR="00116E4D" w:rsidRPr="006E15CB" w:rsidRDefault="00116E4D" w:rsidP="00116E4D">
      <w:pPr>
        <w:pStyle w:val="aff9"/>
        <w:ind w:firstLine="680"/>
        <w:jc w:val="right"/>
        <w:rPr>
          <w:szCs w:val="24"/>
        </w:rPr>
      </w:pPr>
      <w:r w:rsidRPr="006E15CB">
        <w:rPr>
          <w:szCs w:val="24"/>
        </w:rPr>
        <w:t>от ______________________________________________,</w:t>
      </w:r>
    </w:p>
    <w:p w:rsidR="00116E4D" w:rsidRPr="006E15CB" w:rsidRDefault="00116E4D" w:rsidP="00116E4D">
      <w:pPr>
        <w:pStyle w:val="aff9"/>
        <w:ind w:firstLine="680"/>
        <w:jc w:val="right"/>
        <w:rPr>
          <w:szCs w:val="24"/>
        </w:rPr>
      </w:pPr>
      <w:r w:rsidRPr="006E15CB">
        <w:rPr>
          <w:szCs w:val="24"/>
        </w:rPr>
        <w:t>(фамилия, имя, отчество)</w:t>
      </w:r>
    </w:p>
    <w:p w:rsidR="00116E4D" w:rsidRPr="006E15CB" w:rsidRDefault="00116E4D" w:rsidP="00116E4D">
      <w:pPr>
        <w:pStyle w:val="aff9"/>
        <w:ind w:firstLine="680"/>
        <w:jc w:val="right"/>
        <w:rPr>
          <w:szCs w:val="24"/>
        </w:rPr>
      </w:pPr>
      <w:r w:rsidRPr="006E15CB">
        <w:rPr>
          <w:szCs w:val="24"/>
        </w:rPr>
        <w:t>паспортные данные:</w:t>
      </w:r>
    </w:p>
    <w:p w:rsidR="00116E4D" w:rsidRPr="006E15CB" w:rsidRDefault="00116E4D" w:rsidP="00116E4D">
      <w:pPr>
        <w:pStyle w:val="aff9"/>
        <w:ind w:firstLine="680"/>
        <w:jc w:val="right"/>
        <w:rPr>
          <w:szCs w:val="24"/>
        </w:rPr>
      </w:pPr>
      <w:r w:rsidRPr="006E15CB">
        <w:rPr>
          <w:szCs w:val="24"/>
        </w:rPr>
        <w:t>серия___________№____________________</w:t>
      </w:r>
    </w:p>
    <w:p w:rsidR="00116E4D" w:rsidRPr="006E15CB" w:rsidRDefault="00116E4D" w:rsidP="00116E4D">
      <w:pPr>
        <w:pStyle w:val="aff9"/>
        <w:ind w:firstLine="680"/>
        <w:jc w:val="right"/>
        <w:rPr>
          <w:szCs w:val="24"/>
        </w:rPr>
      </w:pPr>
      <w:r w:rsidRPr="006E15CB">
        <w:rPr>
          <w:szCs w:val="24"/>
        </w:rPr>
        <w:t>выдан__________________________________________</w:t>
      </w:r>
    </w:p>
    <w:p w:rsidR="00116E4D" w:rsidRPr="006E15CB" w:rsidRDefault="00116E4D" w:rsidP="00116E4D">
      <w:pPr>
        <w:pStyle w:val="aff9"/>
        <w:ind w:firstLine="680"/>
        <w:jc w:val="right"/>
        <w:rPr>
          <w:szCs w:val="24"/>
        </w:rPr>
      </w:pPr>
      <w:r w:rsidRPr="006E15CB">
        <w:rPr>
          <w:szCs w:val="24"/>
        </w:rPr>
        <w:t>__________________________________________</w:t>
      </w:r>
    </w:p>
    <w:p w:rsidR="00116E4D" w:rsidRPr="006E15CB" w:rsidRDefault="00116E4D" w:rsidP="00116E4D">
      <w:pPr>
        <w:pStyle w:val="aff9"/>
        <w:ind w:firstLine="680"/>
        <w:jc w:val="right"/>
        <w:rPr>
          <w:szCs w:val="24"/>
        </w:rPr>
      </w:pPr>
      <w:r w:rsidRPr="006E15CB">
        <w:rPr>
          <w:szCs w:val="24"/>
        </w:rPr>
        <w:t>(кем, когда)</w:t>
      </w:r>
    </w:p>
    <w:p w:rsidR="00116E4D" w:rsidRPr="006E15CB" w:rsidRDefault="00116E4D" w:rsidP="00116E4D">
      <w:pPr>
        <w:pStyle w:val="aff9"/>
        <w:ind w:firstLine="680"/>
        <w:jc w:val="right"/>
        <w:rPr>
          <w:szCs w:val="24"/>
        </w:rPr>
      </w:pPr>
      <w:r w:rsidRPr="006E15CB">
        <w:rPr>
          <w:szCs w:val="24"/>
        </w:rPr>
        <w:t>являющегося представителем (опекуном, попечителем) _______________________________________________,</w:t>
      </w:r>
    </w:p>
    <w:p w:rsidR="00116E4D" w:rsidRPr="006E15CB" w:rsidRDefault="00116E4D" w:rsidP="00116E4D">
      <w:pPr>
        <w:pStyle w:val="aff9"/>
        <w:ind w:firstLine="680"/>
        <w:jc w:val="right"/>
        <w:rPr>
          <w:szCs w:val="24"/>
        </w:rPr>
      </w:pPr>
      <w:r w:rsidRPr="006E15CB">
        <w:rPr>
          <w:szCs w:val="24"/>
        </w:rPr>
        <w:t>(фамилия, имя, отчество)</w:t>
      </w:r>
    </w:p>
    <w:p w:rsidR="00116E4D" w:rsidRPr="006E15CB" w:rsidRDefault="00116E4D" w:rsidP="00116E4D">
      <w:pPr>
        <w:pStyle w:val="aff9"/>
        <w:ind w:firstLine="680"/>
        <w:jc w:val="right"/>
        <w:rPr>
          <w:szCs w:val="24"/>
        </w:rPr>
      </w:pPr>
      <w:r w:rsidRPr="006E15CB">
        <w:rPr>
          <w:szCs w:val="24"/>
        </w:rPr>
        <w:t>данные документа, удостоверяющего личность:</w:t>
      </w:r>
    </w:p>
    <w:p w:rsidR="00116E4D" w:rsidRPr="006E15CB" w:rsidRDefault="00116E4D" w:rsidP="00116E4D">
      <w:pPr>
        <w:pStyle w:val="aff9"/>
        <w:ind w:firstLine="680"/>
        <w:jc w:val="right"/>
        <w:rPr>
          <w:szCs w:val="24"/>
        </w:rPr>
      </w:pPr>
      <w:r w:rsidRPr="006E15CB">
        <w:rPr>
          <w:szCs w:val="24"/>
        </w:rPr>
        <w:t>серия___________№____________________</w:t>
      </w:r>
    </w:p>
    <w:p w:rsidR="00116E4D" w:rsidRPr="006E15CB" w:rsidRDefault="00116E4D" w:rsidP="00526F33">
      <w:pPr>
        <w:pStyle w:val="aff9"/>
        <w:ind w:firstLine="680"/>
        <w:jc w:val="right"/>
        <w:rPr>
          <w:szCs w:val="24"/>
        </w:rPr>
      </w:pPr>
      <w:r w:rsidRPr="006E15CB">
        <w:rPr>
          <w:szCs w:val="24"/>
        </w:rPr>
        <w:t>выдан__________________________________________</w:t>
      </w:r>
    </w:p>
    <w:p w:rsidR="00116E4D" w:rsidRPr="006E15CB" w:rsidRDefault="00116E4D" w:rsidP="00526F33">
      <w:pPr>
        <w:pStyle w:val="aff9"/>
        <w:ind w:firstLine="680"/>
        <w:jc w:val="right"/>
        <w:rPr>
          <w:szCs w:val="24"/>
        </w:rPr>
      </w:pPr>
      <w:r w:rsidRPr="006E15CB">
        <w:rPr>
          <w:szCs w:val="24"/>
        </w:rPr>
        <w:t>__________________________________________</w:t>
      </w:r>
    </w:p>
    <w:p w:rsidR="00116E4D" w:rsidRPr="006E15CB" w:rsidRDefault="00116E4D" w:rsidP="00526F33">
      <w:pPr>
        <w:pStyle w:val="aff9"/>
        <w:ind w:firstLine="680"/>
        <w:jc w:val="right"/>
        <w:rPr>
          <w:szCs w:val="24"/>
        </w:rPr>
      </w:pPr>
      <w:r w:rsidRPr="006E15CB">
        <w:rPr>
          <w:szCs w:val="24"/>
        </w:rPr>
        <w:t>(кем, когда)</w:t>
      </w:r>
    </w:p>
    <w:p w:rsidR="00116E4D" w:rsidRPr="006E15CB" w:rsidRDefault="00116E4D" w:rsidP="00526F33">
      <w:pPr>
        <w:pStyle w:val="aff9"/>
        <w:ind w:firstLine="680"/>
        <w:jc w:val="right"/>
        <w:rPr>
          <w:szCs w:val="24"/>
        </w:rPr>
      </w:pPr>
      <w:r w:rsidRPr="006E15CB">
        <w:rPr>
          <w:szCs w:val="24"/>
        </w:rPr>
        <w:t>проживающего (ей) по месту жительства (пребывания) по адресу: ______________________________________,</w:t>
      </w:r>
    </w:p>
    <w:p w:rsidR="00116E4D" w:rsidRPr="006E15CB" w:rsidRDefault="00116E4D" w:rsidP="00526F33">
      <w:pPr>
        <w:pStyle w:val="aff9"/>
        <w:ind w:firstLine="680"/>
        <w:jc w:val="right"/>
        <w:rPr>
          <w:szCs w:val="24"/>
        </w:rPr>
      </w:pPr>
      <w:r w:rsidRPr="006E15CB">
        <w:rPr>
          <w:szCs w:val="24"/>
        </w:rPr>
        <w:t>(населенный пункт)</w:t>
      </w:r>
    </w:p>
    <w:p w:rsidR="00116E4D" w:rsidRPr="006E15CB" w:rsidRDefault="00116E4D" w:rsidP="00526F33">
      <w:pPr>
        <w:pStyle w:val="aff9"/>
        <w:ind w:firstLine="680"/>
        <w:jc w:val="right"/>
        <w:rPr>
          <w:szCs w:val="24"/>
        </w:rPr>
      </w:pPr>
      <w:r w:rsidRPr="006E15CB">
        <w:rPr>
          <w:szCs w:val="24"/>
        </w:rPr>
        <w:t>ул. __________________________, д. _____, кв. _____,</w:t>
      </w:r>
    </w:p>
    <w:p w:rsidR="00116E4D" w:rsidRPr="006E15CB" w:rsidRDefault="00116E4D" w:rsidP="00526F33">
      <w:pPr>
        <w:pStyle w:val="aff9"/>
        <w:ind w:firstLine="680"/>
        <w:jc w:val="right"/>
        <w:rPr>
          <w:szCs w:val="24"/>
        </w:rPr>
      </w:pPr>
      <w:r w:rsidRPr="006E15CB">
        <w:rPr>
          <w:szCs w:val="24"/>
        </w:rPr>
        <w:t>адрес фактического места проживания: _______________________________________________</w:t>
      </w:r>
    </w:p>
    <w:p w:rsidR="00116E4D" w:rsidRPr="006E15CB" w:rsidRDefault="00116E4D" w:rsidP="00526F33">
      <w:pPr>
        <w:pStyle w:val="aff9"/>
        <w:ind w:firstLine="680"/>
        <w:jc w:val="right"/>
        <w:rPr>
          <w:szCs w:val="24"/>
        </w:rPr>
      </w:pPr>
      <w:r w:rsidRPr="006E15CB">
        <w:rPr>
          <w:szCs w:val="24"/>
        </w:rPr>
        <w:t>(населенный пункт)</w:t>
      </w:r>
    </w:p>
    <w:p w:rsidR="00116E4D" w:rsidRPr="006E15CB" w:rsidRDefault="00116E4D" w:rsidP="00526F33">
      <w:pPr>
        <w:pStyle w:val="aff9"/>
        <w:ind w:firstLine="680"/>
        <w:jc w:val="right"/>
        <w:rPr>
          <w:szCs w:val="24"/>
        </w:rPr>
      </w:pPr>
      <w:r w:rsidRPr="006E15CB">
        <w:rPr>
          <w:szCs w:val="24"/>
        </w:rPr>
        <w:t>ул. _________________________, д. _____, кв. _____,</w:t>
      </w:r>
    </w:p>
    <w:p w:rsidR="00116E4D" w:rsidRPr="006E15CB" w:rsidRDefault="00116E4D" w:rsidP="00526F33">
      <w:pPr>
        <w:pStyle w:val="aff9"/>
        <w:ind w:firstLine="680"/>
        <w:jc w:val="right"/>
      </w:pPr>
      <w:r w:rsidRPr="006E15CB">
        <w:rPr>
          <w:szCs w:val="24"/>
        </w:rPr>
        <w:t>телефон _______________________________________</w:t>
      </w:r>
    </w:p>
    <w:p w:rsidR="00116E4D" w:rsidRPr="006E15CB" w:rsidRDefault="00116E4D" w:rsidP="00526F33">
      <w:pPr>
        <w:pStyle w:val="aff9"/>
        <w:jc w:val="right"/>
      </w:pPr>
    </w:p>
    <w:p w:rsidR="00116E4D" w:rsidRPr="006E15CB" w:rsidRDefault="00116E4D" w:rsidP="00526F33">
      <w:pPr>
        <w:pStyle w:val="1"/>
        <w:spacing w:line="240" w:lineRule="auto"/>
        <w:jc w:val="center"/>
        <w:rPr>
          <w:rFonts w:ascii="Times New Roman" w:hAnsi="Times New Roman" w:cs="Times New Roman"/>
          <w:color w:val="auto"/>
          <w:sz w:val="28"/>
          <w:szCs w:val="28"/>
        </w:rPr>
      </w:pPr>
      <w:r w:rsidRPr="006E15CB">
        <w:rPr>
          <w:rFonts w:ascii="Times New Roman" w:hAnsi="Times New Roman" w:cs="Times New Roman"/>
          <w:color w:val="auto"/>
          <w:sz w:val="28"/>
          <w:szCs w:val="28"/>
        </w:rPr>
        <w:t>Заявление об изменении способа выплаты</w:t>
      </w:r>
    </w:p>
    <w:p w:rsidR="00116E4D" w:rsidRPr="006E15CB" w:rsidRDefault="00116E4D" w:rsidP="00526F33">
      <w:pPr>
        <w:pStyle w:val="aff9"/>
        <w:rPr>
          <w:rFonts w:cs="Times New Roman"/>
          <w:sz w:val="28"/>
          <w:szCs w:val="28"/>
        </w:rPr>
      </w:pPr>
    </w:p>
    <w:p w:rsidR="00116E4D" w:rsidRPr="006E15CB" w:rsidRDefault="00116E4D" w:rsidP="00C51E31">
      <w:pPr>
        <w:pStyle w:val="aff9"/>
        <w:spacing w:line="360" w:lineRule="auto"/>
        <w:rPr>
          <w:rFonts w:cs="Times New Roman"/>
          <w:szCs w:val="24"/>
        </w:rPr>
      </w:pPr>
      <w:r w:rsidRPr="006E15CB">
        <w:rPr>
          <w:rFonts w:cs="Times New Roman"/>
          <w:szCs w:val="24"/>
        </w:rPr>
        <w:t>Прошу изменить способ выплаты предоставляемых мне денежных выплат по категории</w:t>
      </w:r>
    </w:p>
    <w:p w:rsidR="00116E4D" w:rsidRPr="006E15CB" w:rsidRDefault="00116E4D" w:rsidP="00C51E31">
      <w:pPr>
        <w:pStyle w:val="aff9"/>
        <w:spacing w:line="360" w:lineRule="auto"/>
        <w:rPr>
          <w:rFonts w:cs="Times New Roman"/>
          <w:szCs w:val="24"/>
        </w:rPr>
      </w:pPr>
      <w:r w:rsidRPr="006E15CB">
        <w:rPr>
          <w:rFonts w:cs="Times New Roman"/>
          <w:szCs w:val="24"/>
        </w:rPr>
        <w:t>________________________________________</w:t>
      </w:r>
    </w:p>
    <w:p w:rsidR="00116E4D" w:rsidRPr="006E15CB" w:rsidRDefault="00116E4D" w:rsidP="00C51E31">
      <w:pPr>
        <w:pStyle w:val="aff9"/>
        <w:spacing w:line="360" w:lineRule="auto"/>
        <w:rPr>
          <w:rFonts w:cs="Times New Roman"/>
          <w:szCs w:val="24"/>
        </w:rPr>
      </w:pPr>
      <w:r w:rsidRPr="006E15CB">
        <w:rPr>
          <w:rFonts w:cs="Times New Roman"/>
          <w:szCs w:val="24"/>
        </w:rPr>
        <w:t xml:space="preserve">                      (указать категорию)</w:t>
      </w:r>
    </w:p>
    <w:p w:rsidR="00116E4D" w:rsidRPr="006E15CB" w:rsidRDefault="00116E4D" w:rsidP="00C51E31">
      <w:pPr>
        <w:pStyle w:val="aff9"/>
        <w:spacing w:line="360" w:lineRule="auto"/>
        <w:rPr>
          <w:rFonts w:cs="Times New Roman"/>
          <w:szCs w:val="24"/>
        </w:rPr>
      </w:pPr>
      <w:r w:rsidRPr="006E15CB">
        <w:rPr>
          <w:rFonts w:cs="Times New Roman"/>
          <w:szCs w:val="24"/>
        </w:rPr>
        <w:t>Прошу переводить выплату через отделение почтовой связи N _______________ или                              в кредитное учреждение ______</w:t>
      </w:r>
      <w:r w:rsidR="009321CB" w:rsidRPr="006E15CB">
        <w:rPr>
          <w:rFonts w:cs="Times New Roman"/>
          <w:szCs w:val="24"/>
        </w:rPr>
        <w:t xml:space="preserve">_____________________ на счет № </w:t>
      </w:r>
      <w:r w:rsidRPr="006E15CB">
        <w:rPr>
          <w:rFonts w:cs="Times New Roman"/>
          <w:szCs w:val="24"/>
        </w:rPr>
        <w:t>____________________________ (реквизиты прилагаю)</w:t>
      </w:r>
    </w:p>
    <w:p w:rsidR="00116E4D" w:rsidRPr="006E15CB" w:rsidRDefault="00116E4D" w:rsidP="00C51E31">
      <w:pPr>
        <w:pStyle w:val="aff9"/>
        <w:spacing w:line="360" w:lineRule="auto"/>
        <w:rPr>
          <w:rFonts w:cs="Times New Roman"/>
          <w:szCs w:val="24"/>
        </w:rPr>
      </w:pPr>
      <w:r w:rsidRPr="006E15CB">
        <w:rPr>
          <w:rFonts w:cs="Times New Roman"/>
          <w:szCs w:val="24"/>
        </w:rPr>
        <w:t>Денежные выплаты в настоящее время получаю через отделение почтовой</w:t>
      </w:r>
      <w:r w:rsidR="009321CB" w:rsidRPr="006E15CB">
        <w:rPr>
          <w:rFonts w:cs="Times New Roman"/>
          <w:szCs w:val="24"/>
        </w:rPr>
        <w:t xml:space="preserve"> связи (кредитное учреждение) № </w:t>
      </w:r>
      <w:r w:rsidRPr="006E15CB">
        <w:rPr>
          <w:rFonts w:cs="Times New Roman"/>
          <w:szCs w:val="24"/>
        </w:rPr>
        <w:t>_________________.</w:t>
      </w:r>
    </w:p>
    <w:p w:rsidR="00116E4D" w:rsidRPr="006E15CB" w:rsidRDefault="00116E4D" w:rsidP="00C51E31">
      <w:pPr>
        <w:pStyle w:val="aff9"/>
        <w:spacing w:line="360" w:lineRule="auto"/>
        <w:rPr>
          <w:szCs w:val="24"/>
        </w:rPr>
      </w:pPr>
      <w:r w:rsidRPr="006E15CB">
        <w:rPr>
          <w:rFonts w:cs="Times New Roman"/>
          <w:szCs w:val="24"/>
        </w:rPr>
        <w:t>Обязуюсь сообщить в КГКУ "Центр выплат" в 10-ти дневный срок со дня возникновения случаев, повлекших следующие изменения: состава семьи (в том числе помещение ребенка на полное государственное обеспечение); дохода; льготной категории, дающей право на меры социальной поддержки; адреса регистрации по месту жительства (пребывания); срока регистрации; о снятии с регистрационного</w:t>
      </w:r>
      <w:r w:rsidRPr="006E15CB">
        <w:rPr>
          <w:szCs w:val="24"/>
        </w:rPr>
        <w:t xml:space="preserve"> учета по месту жительства (пребывания); об изменении (закрытии) счета в кредитном учреждении; о лишении либо ограничении в родительских правах; а также о других сведениях, влияющих на право предоставления денежных выплат.</w:t>
      </w:r>
    </w:p>
    <w:p w:rsidR="00116E4D" w:rsidRPr="006E15CB" w:rsidRDefault="00116E4D" w:rsidP="00C51E31">
      <w:pPr>
        <w:pStyle w:val="aff9"/>
        <w:spacing w:line="360" w:lineRule="auto"/>
        <w:rPr>
          <w:szCs w:val="24"/>
        </w:rPr>
      </w:pPr>
      <w:r w:rsidRPr="006E15CB">
        <w:rPr>
          <w:szCs w:val="24"/>
        </w:rPr>
        <w:t xml:space="preserve">Ознакомлен(а), что предоставление заведомо ложных и (или) недостоверных сведений, а равно умолчание о фактах, влекущих прекращение выплаты пособий, компенсаций, субсидий и иных социальных выплат, является уголовно наказуемым деянием, ответственность за которое предусмотрена </w:t>
      </w:r>
      <w:hyperlink r:id="rId361" w:history="1">
        <w:r w:rsidRPr="006E15CB">
          <w:rPr>
            <w:szCs w:val="24"/>
          </w:rPr>
          <w:t>статьей 159.2</w:t>
        </w:r>
      </w:hyperlink>
      <w:r w:rsidRPr="006E15CB">
        <w:rPr>
          <w:szCs w:val="24"/>
        </w:rPr>
        <w:t xml:space="preserve"> Уголовного кодекса Российской Федерации, либо правонарушением, ответственность за которое наступает по основаниям, предусмотренным </w:t>
      </w:r>
      <w:hyperlink r:id="rId362" w:history="1">
        <w:r w:rsidRPr="006E15CB">
          <w:rPr>
            <w:szCs w:val="24"/>
          </w:rPr>
          <w:t>статьей 7.27</w:t>
        </w:r>
      </w:hyperlink>
      <w:r w:rsidRPr="006E15CB">
        <w:rPr>
          <w:szCs w:val="24"/>
        </w:rPr>
        <w:t xml:space="preserve"> Кодекса об административных правонарушениях Российской Федерации. </w:t>
      </w:r>
    </w:p>
    <w:p w:rsidR="00116E4D" w:rsidRPr="006E15CB" w:rsidRDefault="00116E4D" w:rsidP="00C51E31">
      <w:pPr>
        <w:pStyle w:val="aff9"/>
        <w:spacing w:line="360" w:lineRule="auto"/>
        <w:rPr>
          <w:szCs w:val="24"/>
        </w:rPr>
      </w:pPr>
      <w:r w:rsidRPr="006E15CB">
        <w:rPr>
          <w:szCs w:val="24"/>
        </w:rPr>
        <w:t>Даю своё согласие КГ</w:t>
      </w:r>
      <w:r w:rsidR="009F7DC4" w:rsidRPr="006E15CB">
        <w:rPr>
          <w:szCs w:val="24"/>
        </w:rPr>
        <w:t>КУ «Центр выплат» (филиалу КГКУ «Центр выплат»</w:t>
      </w:r>
      <w:r w:rsidRPr="006E15CB">
        <w:rPr>
          <w:szCs w:val="24"/>
        </w:rPr>
        <w:t xml:space="preserve">) в соответствии со </w:t>
      </w:r>
      <w:hyperlink r:id="rId363" w:history="1">
        <w:r w:rsidRPr="006E15CB">
          <w:rPr>
            <w:szCs w:val="24"/>
          </w:rPr>
          <w:t>ст. 9</w:t>
        </w:r>
      </w:hyperlink>
      <w:r w:rsidRPr="006E15CB">
        <w:rPr>
          <w:szCs w:val="24"/>
        </w:rPr>
        <w:t xml:space="preserve"> Федерального закона от 27.07.2006 № 152-ФЗ "О персональных данных" на осуществление действий с моими персональными данными, персональными данными моих несовершеннолетних детей, опекаемого, лица, находящегося под попечительством,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w:t>
      </w:r>
    </w:p>
    <w:p w:rsidR="00116E4D" w:rsidRPr="006E15CB" w:rsidRDefault="00116E4D" w:rsidP="00C51E31">
      <w:pPr>
        <w:pStyle w:val="aff9"/>
        <w:spacing w:line="360" w:lineRule="auto"/>
        <w:rPr>
          <w:szCs w:val="24"/>
        </w:rPr>
      </w:pPr>
      <w:r w:rsidRPr="006E15CB">
        <w:rPr>
          <w:szCs w:val="24"/>
        </w:rPr>
        <w:t xml:space="preserve">Ознакомлен(а), что в случае неполучения денежных выплат в отделении почтовой связи по истечении 6 месяцев, закрытия лицевого счета либо изменений реквизитов лицевого счета в кредитном учреждении предоставление денежных выплат приостанавливается и возобновляется по обращению льготника. Период возобновления денежных выплат ограничивается сроком, не превышающим срок исковой давности, установленный </w:t>
      </w:r>
      <w:hyperlink r:id="rId364" w:history="1">
        <w:r w:rsidRPr="006E15CB">
          <w:rPr>
            <w:szCs w:val="24"/>
          </w:rPr>
          <w:t>статьей 196</w:t>
        </w:r>
      </w:hyperlink>
      <w:r w:rsidRPr="006E15CB">
        <w:rPr>
          <w:szCs w:val="24"/>
        </w:rPr>
        <w:t xml:space="preserve"> Гражданского кодекса Российской Федерации.</w:t>
      </w:r>
    </w:p>
    <w:p w:rsidR="00116E4D" w:rsidRPr="006E15CB" w:rsidRDefault="00116E4D" w:rsidP="00C51E31">
      <w:pPr>
        <w:pStyle w:val="aff9"/>
        <w:spacing w:line="360" w:lineRule="auto"/>
        <w:rPr>
          <w:szCs w:val="24"/>
        </w:rPr>
      </w:pPr>
    </w:p>
    <w:tbl>
      <w:tblPr>
        <w:tblW w:w="8844" w:type="dxa"/>
        <w:tblLayout w:type="fixed"/>
        <w:tblCellMar>
          <w:left w:w="10" w:type="dxa"/>
          <w:right w:w="10" w:type="dxa"/>
        </w:tblCellMar>
        <w:tblLook w:val="0000" w:firstRow="0" w:lastRow="0" w:firstColumn="0" w:lastColumn="0" w:noHBand="0" w:noVBand="0"/>
      </w:tblPr>
      <w:tblGrid>
        <w:gridCol w:w="283"/>
        <w:gridCol w:w="283"/>
        <w:gridCol w:w="283"/>
        <w:gridCol w:w="1417"/>
        <w:gridCol w:w="397"/>
        <w:gridCol w:w="283"/>
        <w:gridCol w:w="680"/>
        <w:gridCol w:w="2269"/>
        <w:gridCol w:w="2949"/>
      </w:tblGrid>
      <w:tr w:rsidR="006E15CB" w:rsidRPr="006E15CB" w:rsidTr="00620A95">
        <w:tc>
          <w:tcPr>
            <w:tcW w:w="283" w:type="dxa"/>
          </w:tcPr>
          <w:p w:rsidR="00116E4D" w:rsidRPr="006E15CB" w:rsidRDefault="00116E4D" w:rsidP="00C51E31">
            <w:pPr>
              <w:pStyle w:val="aff9"/>
              <w:spacing w:line="360" w:lineRule="auto"/>
              <w:ind w:firstLine="0"/>
              <w:rPr>
                <w:szCs w:val="24"/>
              </w:rPr>
            </w:pPr>
            <w:r w:rsidRPr="006E15CB">
              <w:rPr>
                <w:szCs w:val="24"/>
              </w:rPr>
              <w:t>"</w:t>
            </w:r>
          </w:p>
        </w:tc>
        <w:tc>
          <w:tcPr>
            <w:tcW w:w="283" w:type="dxa"/>
            <w:tcBorders>
              <w:bottom w:val="single" w:sz="2" w:space="0" w:color="000000"/>
            </w:tcBorders>
          </w:tcPr>
          <w:p w:rsidR="00116E4D" w:rsidRPr="006E15CB" w:rsidRDefault="00116E4D" w:rsidP="00C51E31">
            <w:pPr>
              <w:pStyle w:val="aff9"/>
              <w:spacing w:line="360" w:lineRule="auto"/>
              <w:rPr>
                <w:szCs w:val="24"/>
              </w:rPr>
            </w:pPr>
          </w:p>
        </w:tc>
        <w:tc>
          <w:tcPr>
            <w:tcW w:w="283" w:type="dxa"/>
          </w:tcPr>
          <w:p w:rsidR="00116E4D" w:rsidRPr="006E15CB" w:rsidRDefault="00116E4D" w:rsidP="00C51E31">
            <w:pPr>
              <w:pStyle w:val="aff9"/>
              <w:spacing w:line="360" w:lineRule="auto"/>
              <w:ind w:firstLine="0"/>
              <w:rPr>
                <w:szCs w:val="24"/>
              </w:rPr>
            </w:pPr>
            <w:r w:rsidRPr="006E15CB">
              <w:rPr>
                <w:szCs w:val="24"/>
              </w:rPr>
              <w:t>"</w:t>
            </w:r>
          </w:p>
        </w:tc>
        <w:tc>
          <w:tcPr>
            <w:tcW w:w="1417" w:type="dxa"/>
            <w:tcBorders>
              <w:bottom w:val="single" w:sz="2" w:space="0" w:color="000000"/>
            </w:tcBorders>
          </w:tcPr>
          <w:p w:rsidR="00116E4D" w:rsidRPr="006E15CB" w:rsidRDefault="00116E4D" w:rsidP="00C51E31">
            <w:pPr>
              <w:pStyle w:val="aff9"/>
              <w:spacing w:line="360" w:lineRule="auto"/>
              <w:rPr>
                <w:szCs w:val="24"/>
              </w:rPr>
            </w:pPr>
          </w:p>
        </w:tc>
        <w:tc>
          <w:tcPr>
            <w:tcW w:w="397" w:type="dxa"/>
          </w:tcPr>
          <w:p w:rsidR="00116E4D" w:rsidRPr="006E15CB" w:rsidRDefault="00116E4D" w:rsidP="00C51E31">
            <w:pPr>
              <w:pStyle w:val="aff9"/>
              <w:spacing w:line="360" w:lineRule="auto"/>
              <w:ind w:firstLine="0"/>
              <w:rPr>
                <w:szCs w:val="24"/>
              </w:rPr>
            </w:pPr>
            <w:r w:rsidRPr="006E15CB">
              <w:rPr>
                <w:szCs w:val="24"/>
              </w:rPr>
              <w:t>20</w:t>
            </w:r>
          </w:p>
        </w:tc>
        <w:tc>
          <w:tcPr>
            <w:tcW w:w="283" w:type="dxa"/>
            <w:tcBorders>
              <w:bottom w:val="single" w:sz="2" w:space="0" w:color="000000"/>
            </w:tcBorders>
          </w:tcPr>
          <w:p w:rsidR="00116E4D" w:rsidRPr="006E15CB" w:rsidRDefault="00116E4D" w:rsidP="00C51E31">
            <w:pPr>
              <w:pStyle w:val="aff9"/>
              <w:spacing w:line="360" w:lineRule="auto"/>
              <w:rPr>
                <w:szCs w:val="24"/>
              </w:rPr>
            </w:pPr>
          </w:p>
        </w:tc>
        <w:tc>
          <w:tcPr>
            <w:tcW w:w="680" w:type="dxa"/>
          </w:tcPr>
          <w:p w:rsidR="00116E4D" w:rsidRPr="006E15CB" w:rsidRDefault="00116E4D" w:rsidP="00C51E31">
            <w:pPr>
              <w:pStyle w:val="aff9"/>
              <w:spacing w:line="360" w:lineRule="auto"/>
              <w:ind w:firstLine="0"/>
              <w:rPr>
                <w:szCs w:val="24"/>
              </w:rPr>
            </w:pPr>
            <w:r w:rsidRPr="006E15CB">
              <w:rPr>
                <w:szCs w:val="24"/>
              </w:rPr>
              <w:t>года</w:t>
            </w:r>
          </w:p>
        </w:tc>
        <w:tc>
          <w:tcPr>
            <w:tcW w:w="5216" w:type="dxa"/>
            <w:gridSpan w:val="2"/>
            <w:tcBorders>
              <w:bottom w:val="single" w:sz="2" w:space="0" w:color="000000"/>
            </w:tcBorders>
          </w:tcPr>
          <w:p w:rsidR="00116E4D" w:rsidRPr="006E15CB" w:rsidRDefault="00116E4D" w:rsidP="00C51E31">
            <w:pPr>
              <w:pStyle w:val="aff9"/>
              <w:spacing w:line="360" w:lineRule="auto"/>
              <w:rPr>
                <w:szCs w:val="24"/>
              </w:rPr>
            </w:pPr>
          </w:p>
        </w:tc>
      </w:tr>
      <w:tr w:rsidR="006E15CB" w:rsidRPr="006E15CB" w:rsidTr="00620A95">
        <w:tc>
          <w:tcPr>
            <w:tcW w:w="3626" w:type="dxa"/>
            <w:gridSpan w:val="7"/>
          </w:tcPr>
          <w:p w:rsidR="00116E4D" w:rsidRPr="006E15CB" w:rsidRDefault="00116E4D" w:rsidP="00C51E31">
            <w:pPr>
              <w:pStyle w:val="aff9"/>
              <w:spacing w:line="360" w:lineRule="auto"/>
              <w:rPr>
                <w:szCs w:val="24"/>
              </w:rPr>
            </w:pPr>
          </w:p>
        </w:tc>
        <w:tc>
          <w:tcPr>
            <w:tcW w:w="5216" w:type="dxa"/>
            <w:gridSpan w:val="2"/>
          </w:tcPr>
          <w:p w:rsidR="00116E4D" w:rsidRPr="006E15CB" w:rsidRDefault="00116E4D" w:rsidP="00C51E31">
            <w:pPr>
              <w:pStyle w:val="aff9"/>
              <w:spacing w:line="360" w:lineRule="auto"/>
              <w:ind w:firstLine="0"/>
              <w:jc w:val="center"/>
              <w:rPr>
                <w:szCs w:val="24"/>
              </w:rPr>
            </w:pPr>
            <w:r w:rsidRPr="006E15CB">
              <w:rPr>
                <w:szCs w:val="24"/>
              </w:rPr>
              <w:t>(подпись заявителя)</w:t>
            </w:r>
          </w:p>
        </w:tc>
      </w:tr>
      <w:tr w:rsidR="006E15CB" w:rsidRPr="006E15CB" w:rsidTr="00620A95">
        <w:tc>
          <w:tcPr>
            <w:tcW w:w="2946" w:type="dxa"/>
            <w:gridSpan w:val="6"/>
          </w:tcPr>
          <w:p w:rsidR="00116E4D" w:rsidRPr="006E15CB" w:rsidRDefault="00116E4D" w:rsidP="00C51E31">
            <w:pPr>
              <w:pStyle w:val="aff9"/>
              <w:spacing w:line="360" w:lineRule="auto"/>
              <w:ind w:firstLine="0"/>
              <w:rPr>
                <w:szCs w:val="24"/>
              </w:rPr>
            </w:pPr>
            <w:r w:rsidRPr="006E15CB">
              <w:rPr>
                <w:szCs w:val="24"/>
              </w:rPr>
              <w:t>Заявление и документы на</w:t>
            </w:r>
          </w:p>
        </w:tc>
        <w:tc>
          <w:tcPr>
            <w:tcW w:w="680" w:type="dxa"/>
            <w:tcBorders>
              <w:bottom w:val="single" w:sz="2" w:space="0" w:color="000000"/>
            </w:tcBorders>
          </w:tcPr>
          <w:p w:rsidR="00116E4D" w:rsidRPr="006E15CB" w:rsidRDefault="00116E4D" w:rsidP="00C51E31">
            <w:pPr>
              <w:pStyle w:val="aff9"/>
              <w:spacing w:line="360" w:lineRule="auto"/>
              <w:rPr>
                <w:szCs w:val="24"/>
              </w:rPr>
            </w:pPr>
          </w:p>
        </w:tc>
        <w:tc>
          <w:tcPr>
            <w:tcW w:w="2268" w:type="dxa"/>
          </w:tcPr>
          <w:p w:rsidR="00116E4D" w:rsidRPr="006E15CB" w:rsidRDefault="00116E4D" w:rsidP="00C51E31">
            <w:pPr>
              <w:pStyle w:val="aff9"/>
              <w:spacing w:line="360" w:lineRule="auto"/>
              <w:ind w:firstLine="0"/>
              <w:rPr>
                <w:szCs w:val="24"/>
              </w:rPr>
            </w:pPr>
            <w:r w:rsidRPr="006E15CB">
              <w:rPr>
                <w:szCs w:val="24"/>
              </w:rPr>
              <w:t>л. принял специалист</w:t>
            </w:r>
          </w:p>
        </w:tc>
        <w:tc>
          <w:tcPr>
            <w:tcW w:w="2948" w:type="dxa"/>
            <w:tcBorders>
              <w:bottom w:val="single" w:sz="2" w:space="0" w:color="000000"/>
            </w:tcBorders>
          </w:tcPr>
          <w:p w:rsidR="00116E4D" w:rsidRPr="006E15CB" w:rsidRDefault="00116E4D" w:rsidP="00C51E31">
            <w:pPr>
              <w:pStyle w:val="aff9"/>
              <w:spacing w:line="360" w:lineRule="auto"/>
              <w:rPr>
                <w:szCs w:val="24"/>
              </w:rPr>
            </w:pPr>
          </w:p>
        </w:tc>
      </w:tr>
      <w:tr w:rsidR="006E15CB" w:rsidRPr="006E15CB" w:rsidTr="00620A95">
        <w:tc>
          <w:tcPr>
            <w:tcW w:w="5894" w:type="dxa"/>
            <w:gridSpan w:val="8"/>
          </w:tcPr>
          <w:p w:rsidR="00116E4D" w:rsidRPr="006E15CB" w:rsidRDefault="00116E4D" w:rsidP="00C51E31">
            <w:pPr>
              <w:pStyle w:val="aff9"/>
              <w:spacing w:line="360" w:lineRule="auto"/>
              <w:rPr>
                <w:szCs w:val="24"/>
              </w:rPr>
            </w:pPr>
          </w:p>
        </w:tc>
        <w:tc>
          <w:tcPr>
            <w:tcW w:w="2948" w:type="dxa"/>
          </w:tcPr>
          <w:p w:rsidR="00116E4D" w:rsidRPr="006E15CB" w:rsidRDefault="00116E4D" w:rsidP="00C51E31">
            <w:pPr>
              <w:pStyle w:val="aff9"/>
              <w:spacing w:line="360" w:lineRule="auto"/>
              <w:ind w:firstLine="0"/>
              <w:jc w:val="center"/>
              <w:rPr>
                <w:szCs w:val="24"/>
              </w:rPr>
            </w:pPr>
            <w:r w:rsidRPr="006E15CB">
              <w:rPr>
                <w:szCs w:val="24"/>
              </w:rPr>
              <w:t>(фамилия, имя, отчество)</w:t>
            </w:r>
          </w:p>
        </w:tc>
      </w:tr>
      <w:tr w:rsidR="006E15CB" w:rsidRPr="006E15CB" w:rsidTr="00620A95">
        <w:tc>
          <w:tcPr>
            <w:tcW w:w="283" w:type="dxa"/>
          </w:tcPr>
          <w:p w:rsidR="00116E4D" w:rsidRPr="006E15CB" w:rsidRDefault="00116E4D" w:rsidP="00C51E31">
            <w:pPr>
              <w:pStyle w:val="aff9"/>
              <w:spacing w:line="360" w:lineRule="auto"/>
              <w:ind w:firstLine="0"/>
              <w:rPr>
                <w:szCs w:val="24"/>
              </w:rPr>
            </w:pPr>
            <w:r w:rsidRPr="006E15CB">
              <w:rPr>
                <w:szCs w:val="24"/>
              </w:rPr>
              <w:t>"</w:t>
            </w:r>
          </w:p>
        </w:tc>
        <w:tc>
          <w:tcPr>
            <w:tcW w:w="283" w:type="dxa"/>
            <w:tcBorders>
              <w:bottom w:val="single" w:sz="2" w:space="0" w:color="000000"/>
            </w:tcBorders>
          </w:tcPr>
          <w:p w:rsidR="00116E4D" w:rsidRPr="006E15CB" w:rsidRDefault="00116E4D" w:rsidP="00C51E31">
            <w:pPr>
              <w:pStyle w:val="aff9"/>
              <w:spacing w:line="360" w:lineRule="auto"/>
              <w:rPr>
                <w:szCs w:val="24"/>
              </w:rPr>
            </w:pPr>
          </w:p>
        </w:tc>
        <w:tc>
          <w:tcPr>
            <w:tcW w:w="283" w:type="dxa"/>
          </w:tcPr>
          <w:p w:rsidR="00116E4D" w:rsidRPr="006E15CB" w:rsidRDefault="00116E4D" w:rsidP="00C51E31">
            <w:pPr>
              <w:pStyle w:val="aff9"/>
              <w:spacing w:line="360" w:lineRule="auto"/>
              <w:ind w:firstLine="0"/>
              <w:rPr>
                <w:szCs w:val="24"/>
              </w:rPr>
            </w:pPr>
            <w:r w:rsidRPr="006E15CB">
              <w:rPr>
                <w:szCs w:val="24"/>
              </w:rPr>
              <w:t>"</w:t>
            </w:r>
          </w:p>
        </w:tc>
        <w:tc>
          <w:tcPr>
            <w:tcW w:w="1417" w:type="dxa"/>
            <w:tcBorders>
              <w:bottom w:val="single" w:sz="2" w:space="0" w:color="000000"/>
            </w:tcBorders>
          </w:tcPr>
          <w:p w:rsidR="00116E4D" w:rsidRPr="006E15CB" w:rsidRDefault="00116E4D" w:rsidP="00C51E31">
            <w:pPr>
              <w:pStyle w:val="aff9"/>
              <w:spacing w:line="360" w:lineRule="auto"/>
              <w:rPr>
                <w:szCs w:val="24"/>
              </w:rPr>
            </w:pPr>
          </w:p>
        </w:tc>
        <w:tc>
          <w:tcPr>
            <w:tcW w:w="397" w:type="dxa"/>
          </w:tcPr>
          <w:p w:rsidR="00116E4D" w:rsidRPr="006E15CB" w:rsidRDefault="00116E4D" w:rsidP="00C51E31">
            <w:pPr>
              <w:pStyle w:val="aff9"/>
              <w:spacing w:line="360" w:lineRule="auto"/>
              <w:ind w:firstLine="0"/>
              <w:rPr>
                <w:szCs w:val="24"/>
              </w:rPr>
            </w:pPr>
            <w:r w:rsidRPr="006E15CB">
              <w:rPr>
                <w:szCs w:val="24"/>
              </w:rPr>
              <w:t>20</w:t>
            </w:r>
          </w:p>
        </w:tc>
        <w:tc>
          <w:tcPr>
            <w:tcW w:w="283" w:type="dxa"/>
            <w:tcBorders>
              <w:bottom w:val="single" w:sz="2" w:space="0" w:color="000000"/>
            </w:tcBorders>
          </w:tcPr>
          <w:p w:rsidR="00116E4D" w:rsidRPr="006E15CB" w:rsidRDefault="00116E4D" w:rsidP="00C51E31">
            <w:pPr>
              <w:pStyle w:val="aff9"/>
              <w:spacing w:line="360" w:lineRule="auto"/>
              <w:rPr>
                <w:szCs w:val="24"/>
              </w:rPr>
            </w:pPr>
          </w:p>
        </w:tc>
        <w:tc>
          <w:tcPr>
            <w:tcW w:w="680" w:type="dxa"/>
          </w:tcPr>
          <w:p w:rsidR="00116E4D" w:rsidRPr="006E15CB" w:rsidRDefault="00116E4D" w:rsidP="00C51E31">
            <w:pPr>
              <w:pStyle w:val="aff9"/>
              <w:spacing w:line="360" w:lineRule="auto"/>
              <w:ind w:firstLine="0"/>
              <w:rPr>
                <w:szCs w:val="24"/>
              </w:rPr>
            </w:pPr>
            <w:r w:rsidRPr="006E15CB">
              <w:rPr>
                <w:szCs w:val="24"/>
              </w:rPr>
              <w:t>года</w:t>
            </w:r>
          </w:p>
        </w:tc>
        <w:tc>
          <w:tcPr>
            <w:tcW w:w="5216" w:type="dxa"/>
            <w:gridSpan w:val="2"/>
            <w:tcBorders>
              <w:bottom w:val="single" w:sz="2" w:space="0" w:color="000000"/>
            </w:tcBorders>
          </w:tcPr>
          <w:p w:rsidR="00116E4D" w:rsidRPr="006E15CB" w:rsidRDefault="00116E4D" w:rsidP="00C51E31">
            <w:pPr>
              <w:pStyle w:val="aff9"/>
              <w:spacing w:line="360" w:lineRule="auto"/>
              <w:rPr>
                <w:szCs w:val="24"/>
              </w:rPr>
            </w:pPr>
          </w:p>
        </w:tc>
      </w:tr>
      <w:tr w:rsidR="0018597A" w:rsidRPr="006E15CB" w:rsidTr="00620A95">
        <w:tc>
          <w:tcPr>
            <w:tcW w:w="3626" w:type="dxa"/>
            <w:gridSpan w:val="7"/>
          </w:tcPr>
          <w:p w:rsidR="00116E4D" w:rsidRPr="006E15CB" w:rsidRDefault="00116E4D" w:rsidP="00C51E31">
            <w:pPr>
              <w:pStyle w:val="aff9"/>
              <w:spacing w:line="360" w:lineRule="auto"/>
              <w:rPr>
                <w:szCs w:val="24"/>
              </w:rPr>
            </w:pPr>
          </w:p>
        </w:tc>
        <w:tc>
          <w:tcPr>
            <w:tcW w:w="5216" w:type="dxa"/>
            <w:gridSpan w:val="2"/>
          </w:tcPr>
          <w:p w:rsidR="00116E4D" w:rsidRPr="006E15CB" w:rsidRDefault="00116E4D" w:rsidP="00C51E31">
            <w:pPr>
              <w:pStyle w:val="aff9"/>
              <w:spacing w:line="360" w:lineRule="auto"/>
              <w:ind w:firstLine="0"/>
              <w:jc w:val="center"/>
              <w:rPr>
                <w:szCs w:val="24"/>
              </w:rPr>
            </w:pPr>
            <w:r w:rsidRPr="006E15CB">
              <w:rPr>
                <w:szCs w:val="24"/>
              </w:rPr>
              <w:t>(подпись специалиста)</w:t>
            </w:r>
          </w:p>
        </w:tc>
      </w:tr>
    </w:tbl>
    <w:p w:rsidR="005A3D48" w:rsidRPr="006E15CB" w:rsidRDefault="005A3D48" w:rsidP="00C51E31">
      <w:pPr>
        <w:tabs>
          <w:tab w:val="left" w:pos="709"/>
        </w:tabs>
        <w:spacing w:line="360" w:lineRule="auto"/>
        <w:rPr>
          <w:rFonts w:ascii="Times New Roman" w:hAnsi="Times New Roman"/>
          <w:sz w:val="28"/>
          <w:szCs w:val="28"/>
        </w:rPr>
      </w:pPr>
    </w:p>
    <w:sectPr w:rsidR="005A3D48" w:rsidRPr="006E15CB" w:rsidSect="00C51E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603" w:rsidRDefault="00291603" w:rsidP="00965611">
      <w:pPr>
        <w:spacing w:after="0" w:line="240" w:lineRule="auto"/>
      </w:pPr>
      <w:r>
        <w:separator/>
      </w:r>
    </w:p>
  </w:endnote>
  <w:endnote w:type="continuationSeparator" w:id="0">
    <w:p w:rsidR="00291603" w:rsidRDefault="00291603" w:rsidP="0096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953815"/>
      <w:docPartObj>
        <w:docPartGallery w:val="Page Numbers (Bottom of Page)"/>
        <w:docPartUnique/>
      </w:docPartObj>
    </w:sdtPr>
    <w:sdtEndPr/>
    <w:sdtContent>
      <w:p w:rsidR="00291603" w:rsidRDefault="00291603">
        <w:pPr>
          <w:pStyle w:val="a8"/>
          <w:jc w:val="center"/>
        </w:pPr>
        <w:r>
          <w:fldChar w:fldCharType="begin"/>
        </w:r>
        <w:r>
          <w:instrText>PAGE   \* MERGEFORMAT</w:instrText>
        </w:r>
        <w:r>
          <w:fldChar w:fldCharType="separate"/>
        </w:r>
        <w:r w:rsidR="006E15CB" w:rsidRPr="006E15CB">
          <w:rPr>
            <w:noProof/>
            <w:lang w:val="ru-RU"/>
          </w:rPr>
          <w:t>27</w:t>
        </w:r>
        <w:r>
          <w:fldChar w:fldCharType="end"/>
        </w:r>
      </w:p>
    </w:sdtContent>
  </w:sdt>
  <w:p w:rsidR="00291603" w:rsidRPr="001A018C" w:rsidRDefault="00291603" w:rsidP="00377B83">
    <w:pPr>
      <w:pStyle w:val="a8"/>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03" w:rsidRDefault="00291603">
    <w:pPr>
      <w:pStyle w:val="a8"/>
      <w:jc w:val="center"/>
    </w:pPr>
  </w:p>
  <w:p w:rsidR="00291603" w:rsidRDefault="002916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603" w:rsidRDefault="00291603" w:rsidP="00965611">
      <w:pPr>
        <w:spacing w:after="0" w:line="240" w:lineRule="auto"/>
      </w:pPr>
      <w:r>
        <w:separator/>
      </w:r>
    </w:p>
  </w:footnote>
  <w:footnote w:type="continuationSeparator" w:id="0">
    <w:p w:rsidR="00291603" w:rsidRDefault="00291603" w:rsidP="00965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452006D"/>
    <w:multiLevelType w:val="hybridMultilevel"/>
    <w:tmpl w:val="36FE0DD6"/>
    <w:lvl w:ilvl="0" w:tplc="11623022">
      <w:start w:val="1"/>
      <w:numFmt w:val="decimal"/>
      <w:lvlText w:val="%1."/>
      <w:lvlJc w:val="left"/>
      <w:pPr>
        <w:ind w:left="1080" w:hanging="360"/>
      </w:pPr>
      <w:rPr>
        <w:rFonts w:ascii="Times New Roman" w:eastAsia="Times New Roman" w:hAnsi="Times New Roman" w:cs="Times New Roman"/>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027E9B"/>
    <w:multiLevelType w:val="hybridMultilevel"/>
    <w:tmpl w:val="78B07A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50C84"/>
    <w:multiLevelType w:val="hybridMultilevel"/>
    <w:tmpl w:val="A1AE0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A67571"/>
    <w:multiLevelType w:val="multilevel"/>
    <w:tmpl w:val="8AF8B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FA6A4F"/>
    <w:multiLevelType w:val="multilevel"/>
    <w:tmpl w:val="6C428DC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4E1C15"/>
    <w:multiLevelType w:val="hybridMultilevel"/>
    <w:tmpl w:val="F978F60C"/>
    <w:lvl w:ilvl="0" w:tplc="DDDE5240">
      <w:start w:val="1"/>
      <w:numFmt w:val="bullet"/>
      <w:lvlText w:val=""/>
      <w:lvlJc w:val="left"/>
      <w:pPr>
        <w:ind w:left="1488" w:hanging="360"/>
      </w:pPr>
      <w:rPr>
        <w:rFonts w:ascii="Symbol" w:hAnsi="Symbol" w:hint="default"/>
        <w:color w:val="auto"/>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 w15:restartNumberingAfterBreak="0">
    <w:nsid w:val="12E92BB0"/>
    <w:multiLevelType w:val="hybridMultilevel"/>
    <w:tmpl w:val="C0C6E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AB2E78"/>
    <w:multiLevelType w:val="hybridMultilevel"/>
    <w:tmpl w:val="9676D750"/>
    <w:lvl w:ilvl="0" w:tplc="8F3ECA0C">
      <w:start w:val="1"/>
      <w:numFmt w:val="decimal"/>
      <w:lvlText w:val="%1)"/>
      <w:lvlJc w:val="left"/>
      <w:pPr>
        <w:ind w:left="624" w:hanging="360"/>
      </w:pPr>
      <w:rPr>
        <w:rFonts w:ascii="Times New Roman" w:eastAsia="Times New Roman" w:hAnsi="Times New Roman" w:cs="Times New Roman"/>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9" w15:restartNumberingAfterBreak="0">
    <w:nsid w:val="1FD67CD5"/>
    <w:multiLevelType w:val="hybridMultilevel"/>
    <w:tmpl w:val="CE8A1516"/>
    <w:lvl w:ilvl="0" w:tplc="84B0E30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01E58F4"/>
    <w:multiLevelType w:val="hybridMultilevel"/>
    <w:tmpl w:val="9688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805DBF"/>
    <w:multiLevelType w:val="multilevel"/>
    <w:tmpl w:val="541E6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27447C"/>
    <w:multiLevelType w:val="hybridMultilevel"/>
    <w:tmpl w:val="42AAC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6A2395"/>
    <w:multiLevelType w:val="hybridMultilevel"/>
    <w:tmpl w:val="17F09568"/>
    <w:lvl w:ilvl="0" w:tplc="3604A4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AC709A"/>
    <w:multiLevelType w:val="hybridMultilevel"/>
    <w:tmpl w:val="B5143E3A"/>
    <w:lvl w:ilvl="0" w:tplc="8F3EE7F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65774D"/>
    <w:multiLevelType w:val="hybridMultilevel"/>
    <w:tmpl w:val="C7C6787E"/>
    <w:lvl w:ilvl="0" w:tplc="BDFCDD1A">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6" w15:restartNumberingAfterBreak="0">
    <w:nsid w:val="293D41AB"/>
    <w:multiLevelType w:val="multilevel"/>
    <w:tmpl w:val="EFC88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D344F9"/>
    <w:multiLevelType w:val="hybridMultilevel"/>
    <w:tmpl w:val="CE32D474"/>
    <w:lvl w:ilvl="0" w:tplc="5546B302">
      <w:start w:val="1"/>
      <w:numFmt w:val="decimal"/>
      <w:lvlText w:val="%1."/>
      <w:lvlJc w:val="left"/>
      <w:pPr>
        <w:ind w:left="948" w:hanging="40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1AA7835"/>
    <w:multiLevelType w:val="multilevel"/>
    <w:tmpl w:val="D142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02665"/>
    <w:multiLevelType w:val="multilevel"/>
    <w:tmpl w:val="61C0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60024"/>
    <w:multiLevelType w:val="multilevel"/>
    <w:tmpl w:val="2D96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136A7C"/>
    <w:multiLevelType w:val="hybridMultilevel"/>
    <w:tmpl w:val="E06623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896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87733D"/>
    <w:multiLevelType w:val="multilevel"/>
    <w:tmpl w:val="82F42A4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31E11A4"/>
    <w:multiLevelType w:val="hybridMultilevel"/>
    <w:tmpl w:val="14D6A330"/>
    <w:lvl w:ilvl="0" w:tplc="F8A80200">
      <w:start w:val="2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45B2007D"/>
    <w:multiLevelType w:val="multilevel"/>
    <w:tmpl w:val="EDD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AE2D0C"/>
    <w:multiLevelType w:val="hybridMultilevel"/>
    <w:tmpl w:val="497A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686C5B"/>
    <w:multiLevelType w:val="hybridMultilevel"/>
    <w:tmpl w:val="78BA1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DF77D1"/>
    <w:multiLevelType w:val="multilevel"/>
    <w:tmpl w:val="AACA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62B21"/>
    <w:multiLevelType w:val="multilevel"/>
    <w:tmpl w:val="AA60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B11D8"/>
    <w:multiLevelType w:val="hybridMultilevel"/>
    <w:tmpl w:val="94948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C83BEE"/>
    <w:multiLevelType w:val="hybridMultilevel"/>
    <w:tmpl w:val="8FFAF0C4"/>
    <w:lvl w:ilvl="0" w:tplc="9670AD80">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2" w15:restartNumberingAfterBreak="0">
    <w:nsid w:val="60B554B5"/>
    <w:multiLevelType w:val="multilevel"/>
    <w:tmpl w:val="15BE91B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45151DC"/>
    <w:multiLevelType w:val="hybridMultilevel"/>
    <w:tmpl w:val="4AB206FC"/>
    <w:lvl w:ilvl="0" w:tplc="C4963FDC">
      <w:start w:val="1"/>
      <w:numFmt w:val="decimal"/>
      <w:lvlText w:val="%1)"/>
      <w:lvlJc w:val="left"/>
      <w:pPr>
        <w:ind w:left="996" w:hanging="492"/>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4" w15:restartNumberingAfterBreak="0">
    <w:nsid w:val="65B4656B"/>
    <w:multiLevelType w:val="multilevel"/>
    <w:tmpl w:val="2B4ED81E"/>
    <w:lvl w:ilvl="0">
      <w:start w:val="2"/>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5B80566"/>
    <w:multiLevelType w:val="hybridMultilevel"/>
    <w:tmpl w:val="0F86C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C80041"/>
    <w:multiLevelType w:val="hybridMultilevel"/>
    <w:tmpl w:val="E446D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DD09A0"/>
    <w:multiLevelType w:val="hybridMultilevel"/>
    <w:tmpl w:val="D02A5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B6049F"/>
    <w:multiLevelType w:val="hybridMultilevel"/>
    <w:tmpl w:val="C7C6787E"/>
    <w:lvl w:ilvl="0" w:tplc="BDFCDD1A">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39" w15:restartNumberingAfterBreak="0">
    <w:nsid w:val="6C67003A"/>
    <w:multiLevelType w:val="hybridMultilevel"/>
    <w:tmpl w:val="6012FE22"/>
    <w:lvl w:ilvl="0" w:tplc="D67E5D2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0" w15:restartNumberingAfterBreak="0">
    <w:nsid w:val="70886211"/>
    <w:multiLevelType w:val="hybridMultilevel"/>
    <w:tmpl w:val="D386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A7A69"/>
    <w:multiLevelType w:val="multilevel"/>
    <w:tmpl w:val="A05C6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4529C6"/>
    <w:multiLevelType w:val="multilevel"/>
    <w:tmpl w:val="9DBA5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C60AC2"/>
    <w:multiLevelType w:val="hybridMultilevel"/>
    <w:tmpl w:val="841CA308"/>
    <w:lvl w:ilvl="0" w:tplc="FFC615D8">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4" w15:restartNumberingAfterBreak="0">
    <w:nsid w:val="758C3EEA"/>
    <w:multiLevelType w:val="hybridMultilevel"/>
    <w:tmpl w:val="F2F2E38E"/>
    <w:lvl w:ilvl="0" w:tplc="259C24C4">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5" w15:restartNumberingAfterBreak="0">
    <w:nsid w:val="778D36F5"/>
    <w:multiLevelType w:val="hybridMultilevel"/>
    <w:tmpl w:val="473C1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B35CA9"/>
    <w:multiLevelType w:val="hybridMultilevel"/>
    <w:tmpl w:val="BDFE4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C010E7"/>
    <w:multiLevelType w:val="hybridMultilevel"/>
    <w:tmpl w:val="AC2EDB6E"/>
    <w:lvl w:ilvl="0" w:tplc="A1908144">
      <w:start w:val="1"/>
      <w:numFmt w:val="decimal"/>
      <w:lvlText w:val="%1)"/>
      <w:lvlJc w:val="left"/>
      <w:pPr>
        <w:ind w:left="1176" w:hanging="63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7AAD04CD"/>
    <w:multiLevelType w:val="hybridMultilevel"/>
    <w:tmpl w:val="6F9C5676"/>
    <w:lvl w:ilvl="0" w:tplc="F2E4D7C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7"/>
  </w:num>
  <w:num w:numId="3">
    <w:abstractNumId w:val="1"/>
  </w:num>
  <w:num w:numId="4">
    <w:abstractNumId w:val="33"/>
  </w:num>
  <w:num w:numId="5">
    <w:abstractNumId w:val="13"/>
  </w:num>
  <w:num w:numId="6">
    <w:abstractNumId w:val="25"/>
  </w:num>
  <w:num w:numId="7">
    <w:abstractNumId w:val="29"/>
  </w:num>
  <w:num w:numId="8">
    <w:abstractNumId w:val="39"/>
  </w:num>
  <w:num w:numId="9">
    <w:abstractNumId w:val="19"/>
  </w:num>
  <w:num w:numId="10">
    <w:abstractNumId w:val="46"/>
  </w:num>
  <w:num w:numId="11">
    <w:abstractNumId w:val="35"/>
  </w:num>
  <w:num w:numId="12">
    <w:abstractNumId w:val="12"/>
  </w:num>
  <w:num w:numId="13">
    <w:abstractNumId w:val="41"/>
  </w:num>
  <w:num w:numId="14">
    <w:abstractNumId w:val="16"/>
  </w:num>
  <w:num w:numId="15">
    <w:abstractNumId w:val="11"/>
  </w:num>
  <w:num w:numId="16">
    <w:abstractNumId w:val="4"/>
  </w:num>
  <w:num w:numId="17">
    <w:abstractNumId w:val="26"/>
  </w:num>
  <w:num w:numId="18">
    <w:abstractNumId w:val="48"/>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27"/>
  </w:num>
  <w:num w:numId="24">
    <w:abstractNumId w:val="32"/>
  </w:num>
  <w:num w:numId="25">
    <w:abstractNumId w:val="5"/>
  </w:num>
  <w:num w:numId="26">
    <w:abstractNumId w:val="24"/>
  </w:num>
  <w:num w:numId="27">
    <w:abstractNumId w:val="40"/>
  </w:num>
  <w:num w:numId="28">
    <w:abstractNumId w:val="22"/>
  </w:num>
  <w:num w:numId="29">
    <w:abstractNumId w:val="37"/>
  </w:num>
  <w:num w:numId="30">
    <w:abstractNumId w:val="36"/>
  </w:num>
  <w:num w:numId="31">
    <w:abstractNumId w:val="34"/>
  </w:num>
  <w:num w:numId="32">
    <w:abstractNumId w:val="3"/>
  </w:num>
  <w:num w:numId="33">
    <w:abstractNumId w:val="42"/>
  </w:num>
  <w:num w:numId="34">
    <w:abstractNumId w:val="14"/>
  </w:num>
  <w:num w:numId="35">
    <w:abstractNumId w:val="8"/>
  </w:num>
  <w:num w:numId="36">
    <w:abstractNumId w:val="23"/>
  </w:num>
  <w:num w:numId="37">
    <w:abstractNumId w:val="17"/>
  </w:num>
  <w:num w:numId="38">
    <w:abstractNumId w:val="31"/>
  </w:num>
  <w:num w:numId="39">
    <w:abstractNumId w:val="15"/>
  </w:num>
  <w:num w:numId="40">
    <w:abstractNumId w:val="38"/>
  </w:num>
  <w:num w:numId="41">
    <w:abstractNumId w:val="21"/>
  </w:num>
  <w:num w:numId="42">
    <w:abstractNumId w:val="6"/>
  </w:num>
  <w:num w:numId="43">
    <w:abstractNumId w:val="45"/>
  </w:num>
  <w:num w:numId="44">
    <w:abstractNumId w:val="43"/>
  </w:num>
  <w:num w:numId="45">
    <w:abstractNumId w:val="2"/>
  </w:num>
  <w:num w:numId="46">
    <w:abstractNumId w:val="44"/>
  </w:num>
  <w:num w:numId="47">
    <w:abstractNumId w:val="7"/>
  </w:num>
  <w:num w:numId="48">
    <w:abstractNumId w:val="28"/>
  </w:num>
  <w:num w:numId="49">
    <w:abstractNumId w:val="20"/>
  </w:num>
  <w:num w:numId="5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D4"/>
    <w:rsid w:val="0000209C"/>
    <w:rsid w:val="00004E40"/>
    <w:rsid w:val="0001508B"/>
    <w:rsid w:val="000219B1"/>
    <w:rsid w:val="00026319"/>
    <w:rsid w:val="00026A4B"/>
    <w:rsid w:val="00027821"/>
    <w:rsid w:val="00033087"/>
    <w:rsid w:val="00034C52"/>
    <w:rsid w:val="00037ADC"/>
    <w:rsid w:val="00040ACF"/>
    <w:rsid w:val="0004164E"/>
    <w:rsid w:val="00042A2A"/>
    <w:rsid w:val="00044F9B"/>
    <w:rsid w:val="000471CF"/>
    <w:rsid w:val="0004751D"/>
    <w:rsid w:val="00051560"/>
    <w:rsid w:val="000532DA"/>
    <w:rsid w:val="000545B9"/>
    <w:rsid w:val="000556EA"/>
    <w:rsid w:val="00055958"/>
    <w:rsid w:val="0005667F"/>
    <w:rsid w:val="000637FD"/>
    <w:rsid w:val="00063A46"/>
    <w:rsid w:val="00063D3C"/>
    <w:rsid w:val="00066822"/>
    <w:rsid w:val="00066E6A"/>
    <w:rsid w:val="00076628"/>
    <w:rsid w:val="00076714"/>
    <w:rsid w:val="00076DA4"/>
    <w:rsid w:val="00084A05"/>
    <w:rsid w:val="00087DEE"/>
    <w:rsid w:val="000A09B4"/>
    <w:rsid w:val="000A29D3"/>
    <w:rsid w:val="000A5CDF"/>
    <w:rsid w:val="000A72F4"/>
    <w:rsid w:val="000B10F8"/>
    <w:rsid w:val="000B243E"/>
    <w:rsid w:val="000B2B3A"/>
    <w:rsid w:val="000B344C"/>
    <w:rsid w:val="000B4682"/>
    <w:rsid w:val="000B56A4"/>
    <w:rsid w:val="000B5C0A"/>
    <w:rsid w:val="000B77E7"/>
    <w:rsid w:val="000C0411"/>
    <w:rsid w:val="000D461E"/>
    <w:rsid w:val="000D5CC3"/>
    <w:rsid w:val="000E0945"/>
    <w:rsid w:val="000E0A46"/>
    <w:rsid w:val="000E4582"/>
    <w:rsid w:val="000E52D8"/>
    <w:rsid w:val="000E5C22"/>
    <w:rsid w:val="000E6379"/>
    <w:rsid w:val="000F1097"/>
    <w:rsid w:val="0010535E"/>
    <w:rsid w:val="001054B9"/>
    <w:rsid w:val="0011445F"/>
    <w:rsid w:val="0011559A"/>
    <w:rsid w:val="00116E4D"/>
    <w:rsid w:val="00117B1A"/>
    <w:rsid w:val="0012329F"/>
    <w:rsid w:val="00124A1B"/>
    <w:rsid w:val="00125423"/>
    <w:rsid w:val="0012640F"/>
    <w:rsid w:val="00131D01"/>
    <w:rsid w:val="00133249"/>
    <w:rsid w:val="001407CA"/>
    <w:rsid w:val="0014358A"/>
    <w:rsid w:val="00145D54"/>
    <w:rsid w:val="00150C20"/>
    <w:rsid w:val="0015182A"/>
    <w:rsid w:val="00163662"/>
    <w:rsid w:val="00163EDE"/>
    <w:rsid w:val="00165976"/>
    <w:rsid w:val="00166082"/>
    <w:rsid w:val="001668A3"/>
    <w:rsid w:val="00167563"/>
    <w:rsid w:val="00171905"/>
    <w:rsid w:val="00174035"/>
    <w:rsid w:val="00175F63"/>
    <w:rsid w:val="00177DEE"/>
    <w:rsid w:val="00182A84"/>
    <w:rsid w:val="0018597A"/>
    <w:rsid w:val="0018796E"/>
    <w:rsid w:val="00187AD7"/>
    <w:rsid w:val="00190345"/>
    <w:rsid w:val="001910D9"/>
    <w:rsid w:val="00194AB7"/>
    <w:rsid w:val="00196D17"/>
    <w:rsid w:val="001A018C"/>
    <w:rsid w:val="001A030E"/>
    <w:rsid w:val="001A179C"/>
    <w:rsid w:val="001A2D96"/>
    <w:rsid w:val="001A3397"/>
    <w:rsid w:val="001A6082"/>
    <w:rsid w:val="001B1B9B"/>
    <w:rsid w:val="001B4D1F"/>
    <w:rsid w:val="001B763D"/>
    <w:rsid w:val="001C241A"/>
    <w:rsid w:val="001C343D"/>
    <w:rsid w:val="001C3C96"/>
    <w:rsid w:val="001C416E"/>
    <w:rsid w:val="001C4C7A"/>
    <w:rsid w:val="001D01BA"/>
    <w:rsid w:val="001D0541"/>
    <w:rsid w:val="001D5944"/>
    <w:rsid w:val="001D71FF"/>
    <w:rsid w:val="001E2944"/>
    <w:rsid w:val="001E33A0"/>
    <w:rsid w:val="001E4457"/>
    <w:rsid w:val="001F1E79"/>
    <w:rsid w:val="001F6640"/>
    <w:rsid w:val="001F6F2A"/>
    <w:rsid w:val="00202A80"/>
    <w:rsid w:val="00207F99"/>
    <w:rsid w:val="002104F5"/>
    <w:rsid w:val="002169B9"/>
    <w:rsid w:val="002222BD"/>
    <w:rsid w:val="00222601"/>
    <w:rsid w:val="00225D12"/>
    <w:rsid w:val="00226252"/>
    <w:rsid w:val="002305D2"/>
    <w:rsid w:val="00232B2A"/>
    <w:rsid w:val="00233923"/>
    <w:rsid w:val="00237158"/>
    <w:rsid w:val="002372F7"/>
    <w:rsid w:val="00237A45"/>
    <w:rsid w:val="0024010B"/>
    <w:rsid w:val="0024170D"/>
    <w:rsid w:val="00247229"/>
    <w:rsid w:val="0025526D"/>
    <w:rsid w:val="00257367"/>
    <w:rsid w:val="002600B2"/>
    <w:rsid w:val="002621D0"/>
    <w:rsid w:val="00262F1C"/>
    <w:rsid w:val="0026671D"/>
    <w:rsid w:val="00267AA1"/>
    <w:rsid w:val="002708B5"/>
    <w:rsid w:val="00271131"/>
    <w:rsid w:val="00274830"/>
    <w:rsid w:val="0027519E"/>
    <w:rsid w:val="002757F3"/>
    <w:rsid w:val="00277154"/>
    <w:rsid w:val="002817F4"/>
    <w:rsid w:val="00291603"/>
    <w:rsid w:val="00297756"/>
    <w:rsid w:val="002979A6"/>
    <w:rsid w:val="002A18AB"/>
    <w:rsid w:val="002A1903"/>
    <w:rsid w:val="002A2745"/>
    <w:rsid w:val="002A431F"/>
    <w:rsid w:val="002A485D"/>
    <w:rsid w:val="002A4D4A"/>
    <w:rsid w:val="002A4FE8"/>
    <w:rsid w:val="002A5A43"/>
    <w:rsid w:val="002A6F40"/>
    <w:rsid w:val="002B0EF8"/>
    <w:rsid w:val="002B2B73"/>
    <w:rsid w:val="002B5E19"/>
    <w:rsid w:val="002B7C8B"/>
    <w:rsid w:val="002B7E53"/>
    <w:rsid w:val="002C1276"/>
    <w:rsid w:val="002C2450"/>
    <w:rsid w:val="002C2A79"/>
    <w:rsid w:val="002C48F7"/>
    <w:rsid w:val="002D0A1B"/>
    <w:rsid w:val="002D2436"/>
    <w:rsid w:val="002D4BCA"/>
    <w:rsid w:val="002D6937"/>
    <w:rsid w:val="002D6DF5"/>
    <w:rsid w:val="002E721B"/>
    <w:rsid w:val="002E7B05"/>
    <w:rsid w:val="002F0CEA"/>
    <w:rsid w:val="002F0F28"/>
    <w:rsid w:val="002F4D5F"/>
    <w:rsid w:val="002F4FEF"/>
    <w:rsid w:val="002F51D5"/>
    <w:rsid w:val="00301C52"/>
    <w:rsid w:val="00305DF0"/>
    <w:rsid w:val="0031008A"/>
    <w:rsid w:val="00311EF9"/>
    <w:rsid w:val="00312EC4"/>
    <w:rsid w:val="00315BE2"/>
    <w:rsid w:val="00316F39"/>
    <w:rsid w:val="00320BF5"/>
    <w:rsid w:val="00323CD8"/>
    <w:rsid w:val="00325B85"/>
    <w:rsid w:val="00330282"/>
    <w:rsid w:val="003318AB"/>
    <w:rsid w:val="00331D0D"/>
    <w:rsid w:val="00353E4B"/>
    <w:rsid w:val="00356995"/>
    <w:rsid w:val="0035789E"/>
    <w:rsid w:val="00361A00"/>
    <w:rsid w:val="00362410"/>
    <w:rsid w:val="0036510A"/>
    <w:rsid w:val="00370BDA"/>
    <w:rsid w:val="003725AA"/>
    <w:rsid w:val="003730D2"/>
    <w:rsid w:val="00373C84"/>
    <w:rsid w:val="0037637E"/>
    <w:rsid w:val="00377A66"/>
    <w:rsid w:val="00377B83"/>
    <w:rsid w:val="00381260"/>
    <w:rsid w:val="00383BDB"/>
    <w:rsid w:val="00384F59"/>
    <w:rsid w:val="003862C4"/>
    <w:rsid w:val="0038710C"/>
    <w:rsid w:val="003A1299"/>
    <w:rsid w:val="003A274A"/>
    <w:rsid w:val="003A6E14"/>
    <w:rsid w:val="003B20ED"/>
    <w:rsid w:val="003C0C49"/>
    <w:rsid w:val="003C19E7"/>
    <w:rsid w:val="003C619C"/>
    <w:rsid w:val="003D276D"/>
    <w:rsid w:val="003E0D6E"/>
    <w:rsid w:val="003E3A68"/>
    <w:rsid w:val="003F0F56"/>
    <w:rsid w:val="004009C6"/>
    <w:rsid w:val="00402A4A"/>
    <w:rsid w:val="00405501"/>
    <w:rsid w:val="00410733"/>
    <w:rsid w:val="00410B6D"/>
    <w:rsid w:val="00414B96"/>
    <w:rsid w:val="00415F75"/>
    <w:rsid w:val="00416E00"/>
    <w:rsid w:val="0041711B"/>
    <w:rsid w:val="00417AC9"/>
    <w:rsid w:val="00425D00"/>
    <w:rsid w:val="004276E6"/>
    <w:rsid w:val="00432D2E"/>
    <w:rsid w:val="004353D4"/>
    <w:rsid w:val="00435C12"/>
    <w:rsid w:val="004364B5"/>
    <w:rsid w:val="00456922"/>
    <w:rsid w:val="00467E3B"/>
    <w:rsid w:val="00470AE2"/>
    <w:rsid w:val="00472B37"/>
    <w:rsid w:val="0047391B"/>
    <w:rsid w:val="00474601"/>
    <w:rsid w:val="00474EA8"/>
    <w:rsid w:val="004763A6"/>
    <w:rsid w:val="00477061"/>
    <w:rsid w:val="004777F1"/>
    <w:rsid w:val="0048429F"/>
    <w:rsid w:val="00486027"/>
    <w:rsid w:val="00486F87"/>
    <w:rsid w:val="004915E8"/>
    <w:rsid w:val="004A5641"/>
    <w:rsid w:val="004A6888"/>
    <w:rsid w:val="004B6E45"/>
    <w:rsid w:val="004D0600"/>
    <w:rsid w:val="004F087F"/>
    <w:rsid w:val="004F4DCE"/>
    <w:rsid w:val="00503DF1"/>
    <w:rsid w:val="0050641D"/>
    <w:rsid w:val="00506C83"/>
    <w:rsid w:val="00507417"/>
    <w:rsid w:val="005076D6"/>
    <w:rsid w:val="005104A2"/>
    <w:rsid w:val="00516B50"/>
    <w:rsid w:val="0052663E"/>
    <w:rsid w:val="00526F33"/>
    <w:rsid w:val="00532202"/>
    <w:rsid w:val="00533D63"/>
    <w:rsid w:val="00534EE6"/>
    <w:rsid w:val="0055060B"/>
    <w:rsid w:val="00550C62"/>
    <w:rsid w:val="00552C93"/>
    <w:rsid w:val="005534C8"/>
    <w:rsid w:val="005540E3"/>
    <w:rsid w:val="005559C4"/>
    <w:rsid w:val="00557A3D"/>
    <w:rsid w:val="005612C0"/>
    <w:rsid w:val="005639DB"/>
    <w:rsid w:val="00564416"/>
    <w:rsid w:val="005678FB"/>
    <w:rsid w:val="00571E94"/>
    <w:rsid w:val="00574E91"/>
    <w:rsid w:val="00576D46"/>
    <w:rsid w:val="00577D4C"/>
    <w:rsid w:val="00580C91"/>
    <w:rsid w:val="005816B1"/>
    <w:rsid w:val="0058521E"/>
    <w:rsid w:val="00587797"/>
    <w:rsid w:val="00587D03"/>
    <w:rsid w:val="00590302"/>
    <w:rsid w:val="00591DC0"/>
    <w:rsid w:val="00593228"/>
    <w:rsid w:val="00594006"/>
    <w:rsid w:val="005A12F6"/>
    <w:rsid w:val="005A2AF0"/>
    <w:rsid w:val="005A3D48"/>
    <w:rsid w:val="005A43EE"/>
    <w:rsid w:val="005A4613"/>
    <w:rsid w:val="005A4FB2"/>
    <w:rsid w:val="005A6144"/>
    <w:rsid w:val="005A6D06"/>
    <w:rsid w:val="005B28D1"/>
    <w:rsid w:val="005B32A5"/>
    <w:rsid w:val="005B6BC9"/>
    <w:rsid w:val="005B6E34"/>
    <w:rsid w:val="005C0D8A"/>
    <w:rsid w:val="005C40E8"/>
    <w:rsid w:val="005D0E19"/>
    <w:rsid w:val="005D6F84"/>
    <w:rsid w:val="005E20D4"/>
    <w:rsid w:val="005E3E93"/>
    <w:rsid w:val="005E533C"/>
    <w:rsid w:val="005E7A16"/>
    <w:rsid w:val="0060213A"/>
    <w:rsid w:val="006043C6"/>
    <w:rsid w:val="00605A45"/>
    <w:rsid w:val="00606C12"/>
    <w:rsid w:val="00607E06"/>
    <w:rsid w:val="00613DC3"/>
    <w:rsid w:val="0061579B"/>
    <w:rsid w:val="00616B34"/>
    <w:rsid w:val="00616D86"/>
    <w:rsid w:val="00617FDC"/>
    <w:rsid w:val="00620A95"/>
    <w:rsid w:val="006215E6"/>
    <w:rsid w:val="00621C84"/>
    <w:rsid w:val="0062276C"/>
    <w:rsid w:val="006263FC"/>
    <w:rsid w:val="00630CED"/>
    <w:rsid w:val="00631C04"/>
    <w:rsid w:val="00634CAB"/>
    <w:rsid w:val="0063531B"/>
    <w:rsid w:val="00636121"/>
    <w:rsid w:val="006439DC"/>
    <w:rsid w:val="006479BD"/>
    <w:rsid w:val="00650146"/>
    <w:rsid w:val="0065520C"/>
    <w:rsid w:val="00656929"/>
    <w:rsid w:val="00657AAC"/>
    <w:rsid w:val="0066169C"/>
    <w:rsid w:val="00661BEE"/>
    <w:rsid w:val="006626D9"/>
    <w:rsid w:val="0066374D"/>
    <w:rsid w:val="0066661F"/>
    <w:rsid w:val="00670223"/>
    <w:rsid w:val="00670DE5"/>
    <w:rsid w:val="00672735"/>
    <w:rsid w:val="0067502B"/>
    <w:rsid w:val="0068094B"/>
    <w:rsid w:val="006816A1"/>
    <w:rsid w:val="00683E5B"/>
    <w:rsid w:val="00686BE3"/>
    <w:rsid w:val="00691869"/>
    <w:rsid w:val="006924AA"/>
    <w:rsid w:val="006950C8"/>
    <w:rsid w:val="006963CD"/>
    <w:rsid w:val="006A22B6"/>
    <w:rsid w:val="006A2C99"/>
    <w:rsid w:val="006A600C"/>
    <w:rsid w:val="006B1ACC"/>
    <w:rsid w:val="006B505F"/>
    <w:rsid w:val="006B5B7B"/>
    <w:rsid w:val="006B5B92"/>
    <w:rsid w:val="006B753A"/>
    <w:rsid w:val="006C041A"/>
    <w:rsid w:val="006C164F"/>
    <w:rsid w:val="006C7AF0"/>
    <w:rsid w:val="006D237C"/>
    <w:rsid w:val="006D4F02"/>
    <w:rsid w:val="006E15CB"/>
    <w:rsid w:val="006E6C5E"/>
    <w:rsid w:val="006F2709"/>
    <w:rsid w:val="006F46A9"/>
    <w:rsid w:val="006F7816"/>
    <w:rsid w:val="007012F3"/>
    <w:rsid w:val="00701E7A"/>
    <w:rsid w:val="00713AE7"/>
    <w:rsid w:val="00717DB9"/>
    <w:rsid w:val="00721C3F"/>
    <w:rsid w:val="00724C85"/>
    <w:rsid w:val="00730579"/>
    <w:rsid w:val="00730BA9"/>
    <w:rsid w:val="0073287D"/>
    <w:rsid w:val="007328E0"/>
    <w:rsid w:val="00735AB7"/>
    <w:rsid w:val="00744C00"/>
    <w:rsid w:val="00747421"/>
    <w:rsid w:val="00750824"/>
    <w:rsid w:val="00752A3F"/>
    <w:rsid w:val="00754E89"/>
    <w:rsid w:val="0076005D"/>
    <w:rsid w:val="00760CE8"/>
    <w:rsid w:val="00761DC3"/>
    <w:rsid w:val="007655F0"/>
    <w:rsid w:val="007657BC"/>
    <w:rsid w:val="00770F9D"/>
    <w:rsid w:val="00774F8E"/>
    <w:rsid w:val="0077717B"/>
    <w:rsid w:val="007802A9"/>
    <w:rsid w:val="00781630"/>
    <w:rsid w:val="007818BA"/>
    <w:rsid w:val="007825C5"/>
    <w:rsid w:val="00782768"/>
    <w:rsid w:val="00783F0B"/>
    <w:rsid w:val="00784CB9"/>
    <w:rsid w:val="0079366E"/>
    <w:rsid w:val="00796CC2"/>
    <w:rsid w:val="007A7F30"/>
    <w:rsid w:val="007B16B0"/>
    <w:rsid w:val="007B21EF"/>
    <w:rsid w:val="007B2DEC"/>
    <w:rsid w:val="007B344C"/>
    <w:rsid w:val="007C00B2"/>
    <w:rsid w:val="007C0ED9"/>
    <w:rsid w:val="007C3546"/>
    <w:rsid w:val="007D3477"/>
    <w:rsid w:val="007D51EB"/>
    <w:rsid w:val="007D5C9F"/>
    <w:rsid w:val="007D61AE"/>
    <w:rsid w:val="007E02AC"/>
    <w:rsid w:val="007E27DB"/>
    <w:rsid w:val="007E68AD"/>
    <w:rsid w:val="007F11F1"/>
    <w:rsid w:val="007F447D"/>
    <w:rsid w:val="007F4E14"/>
    <w:rsid w:val="007F7164"/>
    <w:rsid w:val="007F7CBB"/>
    <w:rsid w:val="00800CC6"/>
    <w:rsid w:val="00803A8D"/>
    <w:rsid w:val="00806345"/>
    <w:rsid w:val="0081111B"/>
    <w:rsid w:val="00812632"/>
    <w:rsid w:val="00820FA3"/>
    <w:rsid w:val="00821471"/>
    <w:rsid w:val="00823706"/>
    <w:rsid w:val="0082582E"/>
    <w:rsid w:val="00833B81"/>
    <w:rsid w:val="00833BE0"/>
    <w:rsid w:val="00833C96"/>
    <w:rsid w:val="00834C46"/>
    <w:rsid w:val="00844817"/>
    <w:rsid w:val="008455F5"/>
    <w:rsid w:val="00845861"/>
    <w:rsid w:val="008500A7"/>
    <w:rsid w:val="008512A6"/>
    <w:rsid w:val="00856E70"/>
    <w:rsid w:val="0086324E"/>
    <w:rsid w:val="00864981"/>
    <w:rsid w:val="00873B33"/>
    <w:rsid w:val="00875198"/>
    <w:rsid w:val="00876721"/>
    <w:rsid w:val="008809A1"/>
    <w:rsid w:val="00880F8E"/>
    <w:rsid w:val="0089023F"/>
    <w:rsid w:val="00896269"/>
    <w:rsid w:val="00897C0F"/>
    <w:rsid w:val="008A3D6F"/>
    <w:rsid w:val="008A419F"/>
    <w:rsid w:val="008A41DB"/>
    <w:rsid w:val="008B075A"/>
    <w:rsid w:val="008B0AA3"/>
    <w:rsid w:val="008B5343"/>
    <w:rsid w:val="008C7D60"/>
    <w:rsid w:val="008D6E36"/>
    <w:rsid w:val="008E1A5A"/>
    <w:rsid w:val="008E5237"/>
    <w:rsid w:val="008E7FBD"/>
    <w:rsid w:val="008F00FB"/>
    <w:rsid w:val="008F21AA"/>
    <w:rsid w:val="008F4468"/>
    <w:rsid w:val="008F5FAC"/>
    <w:rsid w:val="00902C92"/>
    <w:rsid w:val="00902EF5"/>
    <w:rsid w:val="00905DED"/>
    <w:rsid w:val="00910C35"/>
    <w:rsid w:val="009119C4"/>
    <w:rsid w:val="00914521"/>
    <w:rsid w:val="00916DBE"/>
    <w:rsid w:val="0091738F"/>
    <w:rsid w:val="00920F1A"/>
    <w:rsid w:val="0092252F"/>
    <w:rsid w:val="00922DE9"/>
    <w:rsid w:val="0093013B"/>
    <w:rsid w:val="009321CB"/>
    <w:rsid w:val="00932753"/>
    <w:rsid w:val="0093334C"/>
    <w:rsid w:val="00933D27"/>
    <w:rsid w:val="009361E1"/>
    <w:rsid w:val="0095286F"/>
    <w:rsid w:val="00953324"/>
    <w:rsid w:val="009534C8"/>
    <w:rsid w:val="00954E29"/>
    <w:rsid w:val="009618BF"/>
    <w:rsid w:val="00965611"/>
    <w:rsid w:val="0096577B"/>
    <w:rsid w:val="00971DAE"/>
    <w:rsid w:val="00975F1F"/>
    <w:rsid w:val="00976887"/>
    <w:rsid w:val="00980E02"/>
    <w:rsid w:val="00983134"/>
    <w:rsid w:val="00987818"/>
    <w:rsid w:val="009879A7"/>
    <w:rsid w:val="00990433"/>
    <w:rsid w:val="00990DFE"/>
    <w:rsid w:val="00994223"/>
    <w:rsid w:val="00995511"/>
    <w:rsid w:val="009A1D4B"/>
    <w:rsid w:val="009A3148"/>
    <w:rsid w:val="009A3A80"/>
    <w:rsid w:val="009A5C68"/>
    <w:rsid w:val="009A62A3"/>
    <w:rsid w:val="009B00F5"/>
    <w:rsid w:val="009B1031"/>
    <w:rsid w:val="009B30EE"/>
    <w:rsid w:val="009B362D"/>
    <w:rsid w:val="009C120A"/>
    <w:rsid w:val="009C3BEE"/>
    <w:rsid w:val="009C5F53"/>
    <w:rsid w:val="009D0CA3"/>
    <w:rsid w:val="009D1288"/>
    <w:rsid w:val="009D3CF3"/>
    <w:rsid w:val="009D421D"/>
    <w:rsid w:val="009E4D55"/>
    <w:rsid w:val="009F2109"/>
    <w:rsid w:val="009F3707"/>
    <w:rsid w:val="009F73AB"/>
    <w:rsid w:val="009F7DC4"/>
    <w:rsid w:val="00A10BEA"/>
    <w:rsid w:val="00A11334"/>
    <w:rsid w:val="00A11BA2"/>
    <w:rsid w:val="00A14570"/>
    <w:rsid w:val="00A23527"/>
    <w:rsid w:val="00A236F8"/>
    <w:rsid w:val="00A2422D"/>
    <w:rsid w:val="00A25225"/>
    <w:rsid w:val="00A25473"/>
    <w:rsid w:val="00A2562D"/>
    <w:rsid w:val="00A30210"/>
    <w:rsid w:val="00A3046F"/>
    <w:rsid w:val="00A3094F"/>
    <w:rsid w:val="00A34CFC"/>
    <w:rsid w:val="00A34D36"/>
    <w:rsid w:val="00A41E10"/>
    <w:rsid w:val="00A42400"/>
    <w:rsid w:val="00A56009"/>
    <w:rsid w:val="00A64811"/>
    <w:rsid w:val="00A66CD9"/>
    <w:rsid w:val="00A7312E"/>
    <w:rsid w:val="00A73515"/>
    <w:rsid w:val="00A803AE"/>
    <w:rsid w:val="00A82E9E"/>
    <w:rsid w:val="00A86DD0"/>
    <w:rsid w:val="00A94C9A"/>
    <w:rsid w:val="00A97E1E"/>
    <w:rsid w:val="00AA0B12"/>
    <w:rsid w:val="00AA5D02"/>
    <w:rsid w:val="00AB223F"/>
    <w:rsid w:val="00AB4BDA"/>
    <w:rsid w:val="00AB6F48"/>
    <w:rsid w:val="00AB7FAA"/>
    <w:rsid w:val="00AC2144"/>
    <w:rsid w:val="00AC34E2"/>
    <w:rsid w:val="00AC3893"/>
    <w:rsid w:val="00AC38DF"/>
    <w:rsid w:val="00AC5CD6"/>
    <w:rsid w:val="00AC6697"/>
    <w:rsid w:val="00AD3E54"/>
    <w:rsid w:val="00AE0270"/>
    <w:rsid w:val="00AE4D7C"/>
    <w:rsid w:val="00AE7AC9"/>
    <w:rsid w:val="00AF14AF"/>
    <w:rsid w:val="00AF233A"/>
    <w:rsid w:val="00B10E20"/>
    <w:rsid w:val="00B1133E"/>
    <w:rsid w:val="00B11752"/>
    <w:rsid w:val="00B1222A"/>
    <w:rsid w:val="00B133B6"/>
    <w:rsid w:val="00B16EE0"/>
    <w:rsid w:val="00B17506"/>
    <w:rsid w:val="00B178D1"/>
    <w:rsid w:val="00B201CE"/>
    <w:rsid w:val="00B21830"/>
    <w:rsid w:val="00B23AE6"/>
    <w:rsid w:val="00B32021"/>
    <w:rsid w:val="00B33CE7"/>
    <w:rsid w:val="00B3457A"/>
    <w:rsid w:val="00B3492D"/>
    <w:rsid w:val="00B417E9"/>
    <w:rsid w:val="00B4182F"/>
    <w:rsid w:val="00B41F64"/>
    <w:rsid w:val="00B456C5"/>
    <w:rsid w:val="00B52D64"/>
    <w:rsid w:val="00B54D58"/>
    <w:rsid w:val="00B54F54"/>
    <w:rsid w:val="00B571FE"/>
    <w:rsid w:val="00B57D8A"/>
    <w:rsid w:val="00B604C7"/>
    <w:rsid w:val="00B62923"/>
    <w:rsid w:val="00B6529B"/>
    <w:rsid w:val="00B7301F"/>
    <w:rsid w:val="00B767C2"/>
    <w:rsid w:val="00B76CA8"/>
    <w:rsid w:val="00B84006"/>
    <w:rsid w:val="00BA3FB4"/>
    <w:rsid w:val="00BA5798"/>
    <w:rsid w:val="00BB4BEB"/>
    <w:rsid w:val="00BC359A"/>
    <w:rsid w:val="00BC4AF2"/>
    <w:rsid w:val="00BC764E"/>
    <w:rsid w:val="00BD2E4E"/>
    <w:rsid w:val="00BD365E"/>
    <w:rsid w:val="00BD7B3E"/>
    <w:rsid w:val="00BE0F82"/>
    <w:rsid w:val="00BE1B63"/>
    <w:rsid w:val="00BE4C75"/>
    <w:rsid w:val="00BF2242"/>
    <w:rsid w:val="00BF48ED"/>
    <w:rsid w:val="00BF5B4E"/>
    <w:rsid w:val="00BF5C32"/>
    <w:rsid w:val="00BF631A"/>
    <w:rsid w:val="00C10C35"/>
    <w:rsid w:val="00C15993"/>
    <w:rsid w:val="00C171F2"/>
    <w:rsid w:val="00C208E3"/>
    <w:rsid w:val="00C20E61"/>
    <w:rsid w:val="00C22661"/>
    <w:rsid w:val="00C33B34"/>
    <w:rsid w:val="00C35534"/>
    <w:rsid w:val="00C4090C"/>
    <w:rsid w:val="00C4322A"/>
    <w:rsid w:val="00C51B88"/>
    <w:rsid w:val="00C51E31"/>
    <w:rsid w:val="00C545CB"/>
    <w:rsid w:val="00C54ED7"/>
    <w:rsid w:val="00C55098"/>
    <w:rsid w:val="00C602C6"/>
    <w:rsid w:val="00C60831"/>
    <w:rsid w:val="00C60A3A"/>
    <w:rsid w:val="00C6109F"/>
    <w:rsid w:val="00C62E14"/>
    <w:rsid w:val="00C62EAE"/>
    <w:rsid w:val="00C664C1"/>
    <w:rsid w:val="00C66A6A"/>
    <w:rsid w:val="00C66D2B"/>
    <w:rsid w:val="00C77404"/>
    <w:rsid w:val="00C81B16"/>
    <w:rsid w:val="00C82C7B"/>
    <w:rsid w:val="00C842A3"/>
    <w:rsid w:val="00C84931"/>
    <w:rsid w:val="00C865CB"/>
    <w:rsid w:val="00C9350C"/>
    <w:rsid w:val="00C959D3"/>
    <w:rsid w:val="00C96611"/>
    <w:rsid w:val="00CA37FE"/>
    <w:rsid w:val="00CA3990"/>
    <w:rsid w:val="00CA4859"/>
    <w:rsid w:val="00CB1B2A"/>
    <w:rsid w:val="00CB44F4"/>
    <w:rsid w:val="00CB5847"/>
    <w:rsid w:val="00CB5CB2"/>
    <w:rsid w:val="00CC0B84"/>
    <w:rsid w:val="00CC3856"/>
    <w:rsid w:val="00CC5EA9"/>
    <w:rsid w:val="00CC61B8"/>
    <w:rsid w:val="00CD3052"/>
    <w:rsid w:val="00CD7D1E"/>
    <w:rsid w:val="00CE3E50"/>
    <w:rsid w:val="00CF5F1E"/>
    <w:rsid w:val="00D00506"/>
    <w:rsid w:val="00D07F08"/>
    <w:rsid w:val="00D144F4"/>
    <w:rsid w:val="00D16322"/>
    <w:rsid w:val="00D16D3E"/>
    <w:rsid w:val="00D23BA4"/>
    <w:rsid w:val="00D25F65"/>
    <w:rsid w:val="00D276B2"/>
    <w:rsid w:val="00D306E9"/>
    <w:rsid w:val="00D35E7E"/>
    <w:rsid w:val="00D37700"/>
    <w:rsid w:val="00D534CD"/>
    <w:rsid w:val="00D54164"/>
    <w:rsid w:val="00D55AE4"/>
    <w:rsid w:val="00D65D88"/>
    <w:rsid w:val="00D66493"/>
    <w:rsid w:val="00D664A1"/>
    <w:rsid w:val="00D66A40"/>
    <w:rsid w:val="00D67AA7"/>
    <w:rsid w:val="00D67B1B"/>
    <w:rsid w:val="00D67BCD"/>
    <w:rsid w:val="00D70499"/>
    <w:rsid w:val="00D753AD"/>
    <w:rsid w:val="00D7596F"/>
    <w:rsid w:val="00D81F0A"/>
    <w:rsid w:val="00D86703"/>
    <w:rsid w:val="00D87614"/>
    <w:rsid w:val="00D87C7B"/>
    <w:rsid w:val="00D9039C"/>
    <w:rsid w:val="00D93916"/>
    <w:rsid w:val="00DA194E"/>
    <w:rsid w:val="00DA3DEF"/>
    <w:rsid w:val="00DA63B6"/>
    <w:rsid w:val="00DB152D"/>
    <w:rsid w:val="00DB1B65"/>
    <w:rsid w:val="00DB4F6C"/>
    <w:rsid w:val="00DB711F"/>
    <w:rsid w:val="00DC3070"/>
    <w:rsid w:val="00DD1545"/>
    <w:rsid w:val="00DD3654"/>
    <w:rsid w:val="00DE170C"/>
    <w:rsid w:val="00DE1C2C"/>
    <w:rsid w:val="00DE4FF9"/>
    <w:rsid w:val="00DE7521"/>
    <w:rsid w:val="00DE7C8E"/>
    <w:rsid w:val="00DF1DF6"/>
    <w:rsid w:val="00DF7A8A"/>
    <w:rsid w:val="00E005EF"/>
    <w:rsid w:val="00E02AAA"/>
    <w:rsid w:val="00E06358"/>
    <w:rsid w:val="00E127CF"/>
    <w:rsid w:val="00E13D7F"/>
    <w:rsid w:val="00E1471D"/>
    <w:rsid w:val="00E16051"/>
    <w:rsid w:val="00E17676"/>
    <w:rsid w:val="00E17A49"/>
    <w:rsid w:val="00E2303D"/>
    <w:rsid w:val="00E26849"/>
    <w:rsid w:val="00E31341"/>
    <w:rsid w:val="00E32370"/>
    <w:rsid w:val="00E3288F"/>
    <w:rsid w:val="00E32990"/>
    <w:rsid w:val="00E377B6"/>
    <w:rsid w:val="00E41095"/>
    <w:rsid w:val="00E41B2C"/>
    <w:rsid w:val="00E420C8"/>
    <w:rsid w:val="00E4559C"/>
    <w:rsid w:val="00E45BDB"/>
    <w:rsid w:val="00E46A28"/>
    <w:rsid w:val="00E47F04"/>
    <w:rsid w:val="00E60003"/>
    <w:rsid w:val="00E60CFD"/>
    <w:rsid w:val="00E61B47"/>
    <w:rsid w:val="00E77345"/>
    <w:rsid w:val="00E7791C"/>
    <w:rsid w:val="00E81590"/>
    <w:rsid w:val="00E82A0D"/>
    <w:rsid w:val="00E82D1C"/>
    <w:rsid w:val="00E86EFF"/>
    <w:rsid w:val="00E910CD"/>
    <w:rsid w:val="00E92F3D"/>
    <w:rsid w:val="00E9347D"/>
    <w:rsid w:val="00EA14CF"/>
    <w:rsid w:val="00EA5C5F"/>
    <w:rsid w:val="00EB7DDB"/>
    <w:rsid w:val="00EC155E"/>
    <w:rsid w:val="00EC3C85"/>
    <w:rsid w:val="00EC4F90"/>
    <w:rsid w:val="00ED37F7"/>
    <w:rsid w:val="00ED66BD"/>
    <w:rsid w:val="00EE3663"/>
    <w:rsid w:val="00EE5CFB"/>
    <w:rsid w:val="00EF23BC"/>
    <w:rsid w:val="00EF3D09"/>
    <w:rsid w:val="00F011DF"/>
    <w:rsid w:val="00F022F0"/>
    <w:rsid w:val="00F025F0"/>
    <w:rsid w:val="00F05035"/>
    <w:rsid w:val="00F05418"/>
    <w:rsid w:val="00F13E00"/>
    <w:rsid w:val="00F2590F"/>
    <w:rsid w:val="00F335F7"/>
    <w:rsid w:val="00F33C84"/>
    <w:rsid w:val="00F35493"/>
    <w:rsid w:val="00F41C77"/>
    <w:rsid w:val="00F43157"/>
    <w:rsid w:val="00F63880"/>
    <w:rsid w:val="00F644E9"/>
    <w:rsid w:val="00F6527E"/>
    <w:rsid w:val="00F67B53"/>
    <w:rsid w:val="00F7549E"/>
    <w:rsid w:val="00F77BB8"/>
    <w:rsid w:val="00F82CE8"/>
    <w:rsid w:val="00F859FC"/>
    <w:rsid w:val="00F929BD"/>
    <w:rsid w:val="00F9475F"/>
    <w:rsid w:val="00F94B52"/>
    <w:rsid w:val="00F94FD1"/>
    <w:rsid w:val="00F952BA"/>
    <w:rsid w:val="00F9551C"/>
    <w:rsid w:val="00FA0F5A"/>
    <w:rsid w:val="00FA1C12"/>
    <w:rsid w:val="00FA23A7"/>
    <w:rsid w:val="00FA2897"/>
    <w:rsid w:val="00FA4B53"/>
    <w:rsid w:val="00FA5254"/>
    <w:rsid w:val="00FA702B"/>
    <w:rsid w:val="00FB1119"/>
    <w:rsid w:val="00FB2196"/>
    <w:rsid w:val="00FB55F5"/>
    <w:rsid w:val="00FC02B0"/>
    <w:rsid w:val="00FC35DE"/>
    <w:rsid w:val="00FE01B8"/>
    <w:rsid w:val="00FE05EB"/>
    <w:rsid w:val="00FE5B7C"/>
    <w:rsid w:val="00FF23F8"/>
    <w:rsid w:val="00FF6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D282C4-22CA-4438-BC18-CCEFCA7A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9"/>
    <w:qFormat/>
    <w:rsid w:val="00DE1C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86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064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034C52"/>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1C2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A86DD0"/>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034C52"/>
    <w:rPr>
      <w:rFonts w:ascii="Times New Roman" w:hAnsi="Times New Roman"/>
      <w:b/>
      <w:bCs/>
      <w:sz w:val="24"/>
      <w:szCs w:val="24"/>
    </w:rPr>
  </w:style>
  <w:style w:type="paragraph" w:styleId="a3">
    <w:name w:val="Balloon Text"/>
    <w:basedOn w:val="a"/>
    <w:link w:val="a4"/>
    <w:uiPriority w:val="99"/>
    <w:semiHidden/>
    <w:unhideWhenUsed/>
    <w:rsid w:val="00994223"/>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994223"/>
    <w:rPr>
      <w:rFonts w:ascii="Tahoma" w:hAnsi="Tahoma" w:cs="Tahoma"/>
      <w:sz w:val="16"/>
      <w:szCs w:val="16"/>
    </w:rPr>
  </w:style>
  <w:style w:type="character" w:customStyle="1" w:styleId="apple-style-span">
    <w:name w:val="apple-style-span"/>
    <w:basedOn w:val="a0"/>
    <w:rsid w:val="000B4682"/>
  </w:style>
  <w:style w:type="character" w:customStyle="1" w:styleId="apple-converted-space">
    <w:name w:val="apple-converted-space"/>
    <w:basedOn w:val="a0"/>
    <w:rsid w:val="00384F59"/>
  </w:style>
  <w:style w:type="character" w:styleId="a5">
    <w:name w:val="Hyperlink"/>
    <w:unhideWhenUsed/>
    <w:rsid w:val="00384F59"/>
    <w:rPr>
      <w:color w:val="0000FF"/>
      <w:u w:val="single"/>
    </w:rPr>
  </w:style>
  <w:style w:type="paragraph" w:styleId="a6">
    <w:name w:val="header"/>
    <w:basedOn w:val="a"/>
    <w:link w:val="a7"/>
    <w:unhideWhenUsed/>
    <w:rsid w:val="00965611"/>
    <w:pPr>
      <w:tabs>
        <w:tab w:val="center" w:pos="4677"/>
        <w:tab w:val="right" w:pos="9355"/>
      </w:tabs>
      <w:spacing w:after="0" w:line="240" w:lineRule="auto"/>
    </w:pPr>
    <w:rPr>
      <w:rFonts w:eastAsia="Calibri"/>
      <w:sz w:val="20"/>
      <w:szCs w:val="20"/>
      <w:lang w:val="x-none" w:eastAsia="en-US"/>
    </w:rPr>
  </w:style>
  <w:style w:type="character" w:customStyle="1" w:styleId="a7">
    <w:name w:val="Верхний колонтитул Знак"/>
    <w:link w:val="a6"/>
    <w:rsid w:val="00965611"/>
    <w:rPr>
      <w:rFonts w:eastAsia="Calibri"/>
      <w:lang w:eastAsia="en-US"/>
    </w:rPr>
  </w:style>
  <w:style w:type="paragraph" w:styleId="a8">
    <w:name w:val="footer"/>
    <w:basedOn w:val="a"/>
    <w:link w:val="a9"/>
    <w:unhideWhenUsed/>
    <w:rsid w:val="00965611"/>
    <w:pPr>
      <w:tabs>
        <w:tab w:val="center" w:pos="4677"/>
        <w:tab w:val="right" w:pos="9355"/>
      </w:tabs>
      <w:spacing w:after="0" w:line="240" w:lineRule="auto"/>
    </w:pPr>
    <w:rPr>
      <w:rFonts w:eastAsia="Calibri"/>
      <w:sz w:val="20"/>
      <w:szCs w:val="20"/>
      <w:lang w:val="x-none" w:eastAsia="en-US"/>
    </w:rPr>
  </w:style>
  <w:style w:type="character" w:customStyle="1" w:styleId="a9">
    <w:name w:val="Нижний колонтитул Знак"/>
    <w:link w:val="a8"/>
    <w:rsid w:val="00965611"/>
    <w:rPr>
      <w:rFonts w:eastAsia="Calibri"/>
      <w:lang w:eastAsia="en-US"/>
    </w:rPr>
  </w:style>
  <w:style w:type="paragraph" w:styleId="aa">
    <w:name w:val="List Paragraph"/>
    <w:basedOn w:val="a"/>
    <w:uiPriority w:val="34"/>
    <w:qFormat/>
    <w:rsid w:val="007E68AD"/>
    <w:pPr>
      <w:ind w:left="720"/>
      <w:contextualSpacing/>
    </w:pPr>
  </w:style>
  <w:style w:type="paragraph" w:customStyle="1" w:styleId="ConsPlusNormal">
    <w:name w:val="ConsPlusNormal"/>
    <w:link w:val="ConsPlusNormal0"/>
    <w:rsid w:val="008E1A5A"/>
    <w:pPr>
      <w:autoSpaceDE w:val="0"/>
      <w:autoSpaceDN w:val="0"/>
      <w:adjustRightInd w:val="0"/>
    </w:pPr>
    <w:rPr>
      <w:rFonts w:ascii="Times New Roman" w:hAnsi="Times New Roman"/>
      <w:sz w:val="28"/>
      <w:szCs w:val="28"/>
    </w:rPr>
  </w:style>
  <w:style w:type="character" w:customStyle="1" w:styleId="31">
    <w:name w:val="Основной текст (3)_"/>
    <w:link w:val="32"/>
    <w:uiPriority w:val="99"/>
    <w:rsid w:val="00B23AE6"/>
    <w:rPr>
      <w:rFonts w:ascii="Times New Roman" w:hAnsi="Times New Roman" w:cs="Times New Roman"/>
      <w:shd w:val="clear" w:color="auto" w:fill="FFFFFF"/>
    </w:rPr>
  </w:style>
  <w:style w:type="paragraph" w:customStyle="1" w:styleId="32">
    <w:name w:val="Основной текст (3)"/>
    <w:basedOn w:val="a"/>
    <w:link w:val="31"/>
    <w:uiPriority w:val="99"/>
    <w:rsid w:val="00B23AE6"/>
    <w:pPr>
      <w:shd w:val="clear" w:color="auto" w:fill="FFFFFF"/>
      <w:spacing w:after="360" w:line="240" w:lineRule="atLeast"/>
      <w:jc w:val="center"/>
    </w:pPr>
    <w:rPr>
      <w:rFonts w:ascii="Times New Roman" w:hAnsi="Times New Roman"/>
      <w:sz w:val="20"/>
      <w:szCs w:val="20"/>
      <w:lang w:val="x-none" w:eastAsia="x-none"/>
    </w:rPr>
  </w:style>
  <w:style w:type="character" w:customStyle="1" w:styleId="11">
    <w:name w:val="Основной текст Знак1"/>
    <w:link w:val="ab"/>
    <w:uiPriority w:val="99"/>
    <w:rsid w:val="00B23AE6"/>
    <w:rPr>
      <w:rFonts w:ascii="Times New Roman" w:hAnsi="Times New Roman" w:cs="Times New Roman"/>
      <w:sz w:val="25"/>
      <w:szCs w:val="25"/>
      <w:shd w:val="clear" w:color="auto" w:fill="FFFFFF"/>
    </w:rPr>
  </w:style>
  <w:style w:type="paragraph" w:styleId="ab">
    <w:name w:val="Body Text"/>
    <w:basedOn w:val="a"/>
    <w:link w:val="11"/>
    <w:uiPriority w:val="99"/>
    <w:rsid w:val="00B23AE6"/>
    <w:pPr>
      <w:shd w:val="clear" w:color="auto" w:fill="FFFFFF"/>
      <w:spacing w:after="0" w:line="403" w:lineRule="exact"/>
      <w:jc w:val="both"/>
    </w:pPr>
    <w:rPr>
      <w:rFonts w:ascii="Times New Roman" w:hAnsi="Times New Roman"/>
      <w:sz w:val="25"/>
      <w:szCs w:val="25"/>
      <w:lang w:val="x-none" w:eastAsia="x-none"/>
    </w:rPr>
  </w:style>
  <w:style w:type="character" w:customStyle="1" w:styleId="ac">
    <w:name w:val="Основной текст Знак"/>
    <w:basedOn w:val="a0"/>
    <w:uiPriority w:val="99"/>
    <w:semiHidden/>
    <w:rsid w:val="00B23AE6"/>
  </w:style>
  <w:style w:type="character" w:customStyle="1" w:styleId="0pt">
    <w:name w:val="Основной текст + Интервал 0 pt"/>
    <w:uiPriority w:val="99"/>
    <w:rsid w:val="00B23AE6"/>
    <w:rPr>
      <w:rFonts w:ascii="Times New Roman" w:hAnsi="Times New Roman" w:cs="Times New Roman"/>
      <w:spacing w:val="10"/>
      <w:sz w:val="25"/>
      <w:szCs w:val="25"/>
      <w:shd w:val="clear" w:color="auto" w:fill="FFFFFF"/>
    </w:rPr>
  </w:style>
  <w:style w:type="character" w:customStyle="1" w:styleId="0pt1">
    <w:name w:val="Основной текст + Интервал 0 pt1"/>
    <w:uiPriority w:val="99"/>
    <w:rsid w:val="006C041A"/>
    <w:rPr>
      <w:rFonts w:ascii="Times New Roman" w:hAnsi="Times New Roman" w:cs="Times New Roman"/>
      <w:spacing w:val="10"/>
      <w:sz w:val="25"/>
      <w:szCs w:val="25"/>
      <w:shd w:val="clear" w:color="auto" w:fill="FFFFFF"/>
    </w:rPr>
  </w:style>
  <w:style w:type="character" w:customStyle="1" w:styleId="12">
    <w:name w:val="Основной текст (12)_"/>
    <w:link w:val="120"/>
    <w:uiPriority w:val="99"/>
    <w:rsid w:val="006C041A"/>
    <w:rPr>
      <w:rFonts w:ascii="Times New Roman" w:hAnsi="Times New Roman" w:cs="Times New Roman"/>
      <w:spacing w:val="10"/>
      <w:sz w:val="25"/>
      <w:szCs w:val="25"/>
      <w:shd w:val="clear" w:color="auto" w:fill="FFFFFF"/>
    </w:rPr>
  </w:style>
  <w:style w:type="paragraph" w:customStyle="1" w:styleId="120">
    <w:name w:val="Основной текст (12)"/>
    <w:basedOn w:val="a"/>
    <w:link w:val="12"/>
    <w:uiPriority w:val="99"/>
    <w:rsid w:val="006C041A"/>
    <w:pPr>
      <w:shd w:val="clear" w:color="auto" w:fill="FFFFFF"/>
      <w:spacing w:after="0" w:line="490" w:lineRule="exact"/>
      <w:jc w:val="both"/>
    </w:pPr>
    <w:rPr>
      <w:rFonts w:ascii="Times New Roman" w:hAnsi="Times New Roman"/>
      <w:spacing w:val="10"/>
      <w:sz w:val="25"/>
      <w:szCs w:val="25"/>
      <w:lang w:val="x-none" w:eastAsia="x-none"/>
    </w:rPr>
  </w:style>
  <w:style w:type="character" w:customStyle="1" w:styleId="120pt">
    <w:name w:val="Основной текст (12) + Интервал 0 pt"/>
    <w:uiPriority w:val="99"/>
    <w:rsid w:val="006C041A"/>
    <w:rPr>
      <w:rFonts w:ascii="Times New Roman" w:hAnsi="Times New Roman" w:cs="Times New Roman"/>
      <w:spacing w:val="0"/>
      <w:sz w:val="25"/>
      <w:szCs w:val="25"/>
      <w:shd w:val="clear" w:color="auto" w:fill="FFFFFF"/>
    </w:rPr>
  </w:style>
  <w:style w:type="table" w:styleId="ad">
    <w:name w:val="Table Grid"/>
    <w:basedOn w:val="a1"/>
    <w:rsid w:val="009A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AC38DF"/>
    <w:pPr>
      <w:spacing w:after="120"/>
      <w:ind w:left="283"/>
    </w:pPr>
  </w:style>
  <w:style w:type="character" w:customStyle="1" w:styleId="af">
    <w:name w:val="Основной текст с отступом Знак"/>
    <w:basedOn w:val="a0"/>
    <w:link w:val="ae"/>
    <w:uiPriority w:val="99"/>
    <w:rsid w:val="00AC38DF"/>
  </w:style>
  <w:style w:type="paragraph" w:styleId="13">
    <w:name w:val="toc 1"/>
    <w:basedOn w:val="a"/>
    <w:next w:val="a"/>
    <w:autoRedefine/>
    <w:unhideWhenUsed/>
    <w:rsid w:val="00145D54"/>
    <w:pPr>
      <w:spacing w:after="0" w:line="240" w:lineRule="auto"/>
    </w:pPr>
    <w:rPr>
      <w:rFonts w:ascii="Times New Roman" w:hAnsi="Times New Roman"/>
    </w:rPr>
  </w:style>
  <w:style w:type="paragraph" w:customStyle="1" w:styleId="21">
    <w:name w:val="Основной текст 21"/>
    <w:basedOn w:val="a"/>
    <w:rsid w:val="001E4457"/>
    <w:pPr>
      <w:overflowPunct w:val="0"/>
      <w:autoSpaceDE w:val="0"/>
      <w:autoSpaceDN w:val="0"/>
      <w:adjustRightInd w:val="0"/>
      <w:spacing w:after="0" w:line="240" w:lineRule="auto"/>
      <w:jc w:val="center"/>
    </w:pPr>
    <w:rPr>
      <w:rFonts w:ascii="Courier New" w:hAnsi="Courier New"/>
      <w:sz w:val="24"/>
      <w:szCs w:val="20"/>
    </w:rPr>
  </w:style>
  <w:style w:type="paragraph" w:styleId="22">
    <w:name w:val="Body Text 2"/>
    <w:basedOn w:val="a"/>
    <w:link w:val="23"/>
    <w:uiPriority w:val="99"/>
    <w:semiHidden/>
    <w:unhideWhenUsed/>
    <w:rsid w:val="003C19E7"/>
    <w:pPr>
      <w:spacing w:after="120" w:line="480" w:lineRule="auto"/>
    </w:pPr>
  </w:style>
  <w:style w:type="character" w:customStyle="1" w:styleId="23">
    <w:name w:val="Основной текст 2 Знак"/>
    <w:basedOn w:val="a0"/>
    <w:link w:val="22"/>
    <w:uiPriority w:val="99"/>
    <w:semiHidden/>
    <w:rsid w:val="003C19E7"/>
  </w:style>
  <w:style w:type="character" w:customStyle="1" w:styleId="af0">
    <w:name w:val="Сноска_"/>
    <w:link w:val="af1"/>
    <w:rsid w:val="00474601"/>
    <w:rPr>
      <w:rFonts w:ascii="Times New Roman" w:eastAsia="Times New Roman" w:hAnsi="Times New Roman" w:cs="Times New Roman"/>
      <w:sz w:val="18"/>
      <w:szCs w:val="18"/>
      <w:shd w:val="clear" w:color="auto" w:fill="FFFFFF"/>
    </w:rPr>
  </w:style>
  <w:style w:type="paragraph" w:customStyle="1" w:styleId="af1">
    <w:name w:val="Сноска"/>
    <w:basedOn w:val="a"/>
    <w:link w:val="af0"/>
    <w:rsid w:val="00474601"/>
    <w:pPr>
      <w:shd w:val="clear" w:color="auto" w:fill="FFFFFF"/>
      <w:spacing w:after="0" w:line="293" w:lineRule="exact"/>
      <w:jc w:val="both"/>
    </w:pPr>
    <w:rPr>
      <w:rFonts w:ascii="Times New Roman" w:hAnsi="Times New Roman"/>
      <w:sz w:val="18"/>
      <w:szCs w:val="18"/>
      <w:lang w:val="x-none" w:eastAsia="x-none"/>
    </w:rPr>
  </w:style>
  <w:style w:type="character" w:customStyle="1" w:styleId="7">
    <w:name w:val="Основной текст (7)_"/>
    <w:link w:val="70"/>
    <w:uiPriority w:val="99"/>
    <w:rsid w:val="00474601"/>
    <w:rPr>
      <w:rFonts w:ascii="Times New Roman" w:eastAsia="Times New Roman" w:hAnsi="Times New Roman" w:cs="Times New Roman"/>
      <w:sz w:val="25"/>
      <w:szCs w:val="25"/>
      <w:shd w:val="clear" w:color="auto" w:fill="FFFFFF"/>
    </w:rPr>
  </w:style>
  <w:style w:type="paragraph" w:customStyle="1" w:styleId="70">
    <w:name w:val="Основной текст (7)"/>
    <w:basedOn w:val="a"/>
    <w:link w:val="7"/>
    <w:uiPriority w:val="99"/>
    <w:rsid w:val="00474601"/>
    <w:pPr>
      <w:shd w:val="clear" w:color="auto" w:fill="FFFFFF"/>
      <w:spacing w:after="0" w:line="322" w:lineRule="exact"/>
      <w:jc w:val="center"/>
    </w:pPr>
    <w:rPr>
      <w:rFonts w:ascii="Times New Roman" w:hAnsi="Times New Roman"/>
      <w:sz w:val="25"/>
      <w:szCs w:val="25"/>
      <w:lang w:val="x-none" w:eastAsia="x-none"/>
    </w:rPr>
  </w:style>
  <w:style w:type="character" w:customStyle="1" w:styleId="24">
    <w:name w:val="Основной текст (2)_"/>
    <w:rsid w:val="00474601"/>
    <w:rPr>
      <w:rFonts w:ascii="Times New Roman" w:eastAsia="Times New Roman" w:hAnsi="Times New Roman" w:cs="Times New Roman"/>
      <w:b w:val="0"/>
      <w:bCs w:val="0"/>
      <w:i w:val="0"/>
      <w:iCs w:val="0"/>
      <w:smallCaps w:val="0"/>
      <w:strike w:val="0"/>
      <w:spacing w:val="0"/>
      <w:sz w:val="25"/>
      <w:szCs w:val="25"/>
    </w:rPr>
  </w:style>
  <w:style w:type="character" w:customStyle="1" w:styleId="25">
    <w:name w:val="Основной текст (2) + Не курсив"/>
    <w:rsid w:val="00474601"/>
    <w:rPr>
      <w:rFonts w:ascii="Times New Roman" w:eastAsia="Times New Roman" w:hAnsi="Times New Roman" w:cs="Times New Roman"/>
      <w:b w:val="0"/>
      <w:bCs w:val="0"/>
      <w:i/>
      <w:iCs/>
      <w:smallCaps w:val="0"/>
      <w:strike w:val="0"/>
      <w:spacing w:val="0"/>
      <w:sz w:val="25"/>
      <w:szCs w:val="25"/>
    </w:rPr>
  </w:style>
  <w:style w:type="character" w:customStyle="1" w:styleId="26">
    <w:name w:val="Основной текст (2)"/>
    <w:rsid w:val="00474601"/>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71">
    <w:name w:val="Основной текст (7) + Курсив"/>
    <w:rsid w:val="00474601"/>
    <w:rPr>
      <w:rFonts w:ascii="Times New Roman" w:eastAsia="Times New Roman" w:hAnsi="Times New Roman" w:cs="Times New Roman"/>
      <w:i/>
      <w:iCs/>
      <w:sz w:val="25"/>
      <w:szCs w:val="25"/>
      <w:shd w:val="clear" w:color="auto" w:fill="FFFFFF"/>
    </w:rPr>
  </w:style>
  <w:style w:type="character" w:customStyle="1" w:styleId="6125pt">
    <w:name w:val="Основной текст (6) + 12;5 pt;Курсив"/>
    <w:rsid w:val="00C84931"/>
    <w:rPr>
      <w:rFonts w:ascii="Times New Roman" w:eastAsia="Times New Roman" w:hAnsi="Times New Roman" w:cs="Times New Roman"/>
      <w:b w:val="0"/>
      <w:bCs w:val="0"/>
      <w:i/>
      <w:iCs/>
      <w:smallCaps w:val="0"/>
      <w:strike w:val="0"/>
      <w:spacing w:val="0"/>
      <w:sz w:val="25"/>
      <w:szCs w:val="25"/>
    </w:rPr>
  </w:style>
  <w:style w:type="character" w:customStyle="1" w:styleId="text">
    <w:name w:val="text"/>
    <w:basedOn w:val="a0"/>
    <w:rsid w:val="00004E40"/>
  </w:style>
  <w:style w:type="character" w:customStyle="1" w:styleId="af2">
    <w:name w:val="Основной текст_"/>
    <w:link w:val="14"/>
    <w:rsid w:val="00117B1A"/>
    <w:rPr>
      <w:rFonts w:ascii="Times New Roman" w:eastAsia="Times New Roman" w:hAnsi="Times New Roman" w:cs="Times New Roman"/>
      <w:shd w:val="clear" w:color="auto" w:fill="FFFFFF"/>
    </w:rPr>
  </w:style>
  <w:style w:type="paragraph" w:customStyle="1" w:styleId="14">
    <w:name w:val="Основной текст1"/>
    <w:basedOn w:val="a"/>
    <w:link w:val="af2"/>
    <w:rsid w:val="00117B1A"/>
    <w:pPr>
      <w:widowControl w:val="0"/>
      <w:shd w:val="clear" w:color="auto" w:fill="FFFFFF"/>
      <w:spacing w:after="300" w:line="299" w:lineRule="exact"/>
    </w:pPr>
    <w:rPr>
      <w:rFonts w:ascii="Times New Roman" w:hAnsi="Times New Roman"/>
      <w:sz w:val="20"/>
      <w:szCs w:val="20"/>
      <w:lang w:val="x-none" w:eastAsia="x-none"/>
    </w:rPr>
  </w:style>
  <w:style w:type="character" w:styleId="af3">
    <w:name w:val="Strong"/>
    <w:uiPriority w:val="22"/>
    <w:qFormat/>
    <w:rsid w:val="0068094B"/>
    <w:rPr>
      <w:b/>
      <w:bCs/>
    </w:rPr>
  </w:style>
  <w:style w:type="paragraph" w:styleId="af4">
    <w:name w:val="Normal (Web)"/>
    <w:basedOn w:val="a"/>
    <w:uiPriority w:val="99"/>
    <w:unhideWhenUsed/>
    <w:rsid w:val="001E33A0"/>
    <w:pPr>
      <w:spacing w:before="100" w:beforeAutospacing="1" w:after="100" w:afterAutospacing="1" w:line="240" w:lineRule="auto"/>
    </w:pPr>
    <w:rPr>
      <w:rFonts w:ascii="Times New Roman" w:hAnsi="Times New Roman"/>
      <w:sz w:val="24"/>
      <w:szCs w:val="24"/>
    </w:rPr>
  </w:style>
  <w:style w:type="character" w:customStyle="1" w:styleId="af5">
    <w:name w:val="Гипертекстовая ссылка"/>
    <w:uiPriority w:val="99"/>
    <w:rsid w:val="00207F99"/>
    <w:rPr>
      <w:color w:val="106BBE"/>
    </w:rPr>
  </w:style>
  <w:style w:type="character" w:customStyle="1" w:styleId="41">
    <w:name w:val="Основной текст (4)_"/>
    <w:link w:val="42"/>
    <w:rsid w:val="00B3492D"/>
    <w:rPr>
      <w:rFonts w:ascii="Times New Roman" w:hAnsi="Times New Roman"/>
      <w:sz w:val="22"/>
      <w:szCs w:val="22"/>
      <w:shd w:val="clear" w:color="auto" w:fill="FFFFFF"/>
    </w:rPr>
  </w:style>
  <w:style w:type="paragraph" w:customStyle="1" w:styleId="42">
    <w:name w:val="Основной текст (4)"/>
    <w:basedOn w:val="a"/>
    <w:link w:val="41"/>
    <w:rsid w:val="00B3492D"/>
    <w:pPr>
      <w:widowControl w:val="0"/>
      <w:shd w:val="clear" w:color="auto" w:fill="FFFFFF"/>
      <w:spacing w:after="0" w:line="274" w:lineRule="exact"/>
      <w:jc w:val="both"/>
    </w:pPr>
    <w:rPr>
      <w:rFonts w:ascii="Times New Roman" w:hAnsi="Times New Roman"/>
    </w:rPr>
  </w:style>
  <w:style w:type="character" w:customStyle="1" w:styleId="48pt">
    <w:name w:val="Основной текст (4) + 8 pt;Малые прописные"/>
    <w:rsid w:val="00B3492D"/>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styleId="af6">
    <w:name w:val="Placeholder Text"/>
    <w:basedOn w:val="a0"/>
    <w:uiPriority w:val="99"/>
    <w:semiHidden/>
    <w:rsid w:val="00833B81"/>
    <w:rPr>
      <w:color w:val="808080"/>
    </w:rPr>
  </w:style>
  <w:style w:type="character" w:styleId="af7">
    <w:name w:val="Emphasis"/>
    <w:basedOn w:val="a0"/>
    <w:uiPriority w:val="20"/>
    <w:qFormat/>
    <w:rsid w:val="00124A1B"/>
    <w:rPr>
      <w:i/>
      <w:iCs/>
    </w:rPr>
  </w:style>
  <w:style w:type="paragraph" w:customStyle="1" w:styleId="Default">
    <w:name w:val="Default"/>
    <w:uiPriority w:val="99"/>
    <w:rsid w:val="00A86DD0"/>
    <w:pPr>
      <w:autoSpaceDE w:val="0"/>
      <w:autoSpaceDN w:val="0"/>
      <w:adjustRightInd w:val="0"/>
    </w:pPr>
    <w:rPr>
      <w:rFonts w:ascii="Times New Roman" w:eastAsia="Calibri" w:hAnsi="Times New Roman"/>
      <w:color w:val="000000"/>
      <w:sz w:val="24"/>
      <w:szCs w:val="24"/>
    </w:rPr>
  </w:style>
  <w:style w:type="character" w:customStyle="1" w:styleId="214pt">
    <w:name w:val="Основной текст (2) + 14 pt"/>
    <w:rsid w:val="00A86D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rsid w:val="00A86DD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10">
    <w:name w:val="Основной текст (11)_"/>
    <w:link w:val="111"/>
    <w:rsid w:val="00A86DD0"/>
    <w:rPr>
      <w:rFonts w:ascii="Times New Roman" w:hAnsi="Times New Roman"/>
      <w:i/>
      <w:iCs/>
      <w:sz w:val="26"/>
      <w:szCs w:val="26"/>
      <w:shd w:val="clear" w:color="auto" w:fill="FFFFFF"/>
    </w:rPr>
  </w:style>
  <w:style w:type="paragraph" w:customStyle="1" w:styleId="111">
    <w:name w:val="Основной текст (11)"/>
    <w:basedOn w:val="a"/>
    <w:link w:val="110"/>
    <w:rsid w:val="00A86DD0"/>
    <w:pPr>
      <w:widowControl w:val="0"/>
      <w:shd w:val="clear" w:color="auto" w:fill="FFFFFF"/>
      <w:spacing w:before="240" w:after="120" w:line="0" w:lineRule="atLeast"/>
    </w:pPr>
    <w:rPr>
      <w:rFonts w:ascii="Times New Roman" w:hAnsi="Times New Roman"/>
      <w:i/>
      <w:iCs/>
      <w:sz w:val="26"/>
      <w:szCs w:val="26"/>
    </w:rPr>
  </w:style>
  <w:style w:type="paragraph" w:customStyle="1" w:styleId="af8">
    <w:name w:val="Документ в списке"/>
    <w:basedOn w:val="a"/>
    <w:next w:val="a"/>
    <w:uiPriority w:val="99"/>
    <w:rsid w:val="00A86DD0"/>
    <w:pPr>
      <w:autoSpaceDE w:val="0"/>
      <w:autoSpaceDN w:val="0"/>
      <w:adjustRightInd w:val="0"/>
      <w:spacing w:before="120" w:after="0" w:line="240" w:lineRule="auto"/>
      <w:ind w:right="300"/>
      <w:jc w:val="both"/>
    </w:pPr>
    <w:rPr>
      <w:rFonts w:ascii="Arial" w:hAnsi="Arial" w:cs="Arial"/>
      <w:color w:val="000000"/>
      <w:sz w:val="24"/>
      <w:szCs w:val="24"/>
    </w:rPr>
  </w:style>
  <w:style w:type="paragraph" w:customStyle="1" w:styleId="af9">
    <w:name w:val="Подзаголовок для информации об изменениях"/>
    <w:basedOn w:val="a"/>
    <w:next w:val="a"/>
    <w:uiPriority w:val="99"/>
    <w:rsid w:val="00A86DD0"/>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fa">
    <w:name w:val="Таблицы (моноширинный)"/>
    <w:basedOn w:val="a"/>
    <w:next w:val="a"/>
    <w:uiPriority w:val="99"/>
    <w:rsid w:val="00A86DD0"/>
    <w:pPr>
      <w:autoSpaceDE w:val="0"/>
      <w:autoSpaceDN w:val="0"/>
      <w:adjustRightInd w:val="0"/>
      <w:spacing w:after="0" w:line="240" w:lineRule="auto"/>
    </w:pPr>
    <w:rPr>
      <w:rFonts w:ascii="Courier New" w:hAnsi="Courier New" w:cs="Courier New"/>
      <w:sz w:val="24"/>
      <w:szCs w:val="24"/>
    </w:rPr>
  </w:style>
  <w:style w:type="paragraph" w:styleId="afb">
    <w:name w:val="No Spacing"/>
    <w:basedOn w:val="a"/>
    <w:uiPriority w:val="1"/>
    <w:qFormat/>
    <w:rsid w:val="00A86DD0"/>
    <w:pPr>
      <w:spacing w:before="100" w:beforeAutospacing="1" w:after="100" w:afterAutospacing="1" w:line="240" w:lineRule="auto"/>
    </w:pPr>
    <w:rPr>
      <w:rFonts w:ascii="Times New Roman" w:hAnsi="Times New Roman"/>
      <w:sz w:val="24"/>
      <w:szCs w:val="24"/>
    </w:rPr>
  </w:style>
  <w:style w:type="paragraph" w:customStyle="1" w:styleId="afc">
    <w:name w:val="Информация об изменениях"/>
    <w:basedOn w:val="a"/>
    <w:next w:val="a"/>
    <w:uiPriority w:val="99"/>
    <w:rsid w:val="00A86DD0"/>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fd">
    <w:name w:val="Заголовок статьи"/>
    <w:basedOn w:val="a"/>
    <w:next w:val="a"/>
    <w:uiPriority w:val="99"/>
    <w:rsid w:val="00A86DD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e">
    <w:name w:val="Нормальный (таблица)"/>
    <w:basedOn w:val="a"/>
    <w:next w:val="a"/>
    <w:uiPriority w:val="99"/>
    <w:rsid w:val="00A86DD0"/>
    <w:pPr>
      <w:autoSpaceDE w:val="0"/>
      <w:autoSpaceDN w:val="0"/>
      <w:adjustRightInd w:val="0"/>
      <w:spacing w:after="0" w:line="240" w:lineRule="auto"/>
      <w:jc w:val="both"/>
    </w:pPr>
    <w:rPr>
      <w:rFonts w:ascii="Arial" w:hAnsi="Arial" w:cs="Arial"/>
      <w:sz w:val="24"/>
      <w:szCs w:val="24"/>
    </w:rPr>
  </w:style>
  <w:style w:type="paragraph" w:customStyle="1" w:styleId="aff">
    <w:name w:val="Прижатый влево"/>
    <w:basedOn w:val="a"/>
    <w:next w:val="a"/>
    <w:uiPriority w:val="99"/>
    <w:rsid w:val="00A86DD0"/>
    <w:pPr>
      <w:autoSpaceDE w:val="0"/>
      <w:autoSpaceDN w:val="0"/>
      <w:adjustRightInd w:val="0"/>
      <w:spacing w:after="0" w:line="240" w:lineRule="auto"/>
    </w:pPr>
    <w:rPr>
      <w:rFonts w:ascii="Arial" w:hAnsi="Arial" w:cs="Arial"/>
      <w:sz w:val="24"/>
      <w:szCs w:val="24"/>
    </w:rPr>
  </w:style>
  <w:style w:type="character" w:customStyle="1" w:styleId="24pt0pt">
    <w:name w:val="Основной текст (2) + 4 pt;Интервал 0 pt"/>
    <w:rsid w:val="00A86DD0"/>
    <w:rPr>
      <w:rFonts w:ascii="Bookman Old Style" w:eastAsia="Bookman Old Style" w:hAnsi="Bookman Old Style" w:cs="Bookman Old Style"/>
      <w:b/>
      <w:bCs/>
      <w:i w:val="0"/>
      <w:iCs w:val="0"/>
      <w:smallCaps w:val="0"/>
      <w:strike w:val="0"/>
      <w:color w:val="000000"/>
      <w:spacing w:val="-10"/>
      <w:w w:val="100"/>
      <w:position w:val="0"/>
      <w:sz w:val="8"/>
      <w:szCs w:val="8"/>
      <w:u w:val="none"/>
      <w:lang w:val="ru-RU" w:eastAsia="ru-RU" w:bidi="ru-RU"/>
    </w:rPr>
  </w:style>
  <w:style w:type="character" w:customStyle="1" w:styleId="aff0">
    <w:name w:val="Сравнение редакций. Удаленный фрагмент"/>
    <w:uiPriority w:val="99"/>
    <w:rsid w:val="00A86DD0"/>
    <w:rPr>
      <w:color w:val="000000"/>
      <w:shd w:val="clear" w:color="auto" w:fill="C4C413"/>
    </w:rPr>
  </w:style>
  <w:style w:type="character" w:customStyle="1" w:styleId="295pt">
    <w:name w:val="Основной текст (2) + 9;5 pt"/>
    <w:rsid w:val="00A86DD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75pt">
    <w:name w:val="Основной текст (2) + 7;5 pt"/>
    <w:rsid w:val="00A86DD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ArialNarrow10pt">
    <w:name w:val="Основной текст (2) + Arial Narrow;10 pt"/>
    <w:rsid w:val="00A86DD0"/>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style>
  <w:style w:type="character" w:customStyle="1" w:styleId="2Arial9pt">
    <w:name w:val="Основной текст (2) + Arial;9 pt;Полужирный"/>
    <w:rsid w:val="00A86DD0"/>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95pt0">
    <w:name w:val="Основной текст (2) + 9;5 pt;Полужирный"/>
    <w:rsid w:val="00A86DD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western">
    <w:name w:val="western"/>
    <w:basedOn w:val="a"/>
    <w:rsid w:val="00A86DD0"/>
    <w:pPr>
      <w:spacing w:before="100" w:beforeAutospacing="1" w:after="100" w:afterAutospacing="1" w:line="240" w:lineRule="auto"/>
    </w:pPr>
    <w:rPr>
      <w:rFonts w:ascii="Times New Roman" w:hAnsi="Times New Roman"/>
      <w:sz w:val="24"/>
      <w:szCs w:val="24"/>
    </w:rPr>
  </w:style>
  <w:style w:type="character" w:customStyle="1" w:styleId="objecttitletxt">
    <w:name w:val="objecttitletxt"/>
    <w:rsid w:val="00A86DD0"/>
  </w:style>
  <w:style w:type="character" w:customStyle="1" w:styleId="28">
    <w:name w:val="Основной текст (2) + Полужирный"/>
    <w:basedOn w:val="24"/>
    <w:rsid w:val="00A86DD0"/>
    <w:rPr>
      <w:rFonts w:ascii="Times New Roman" w:eastAsia="Times New Roman" w:hAnsi="Times New Roman" w:cs="Times New Roman"/>
      <w:b/>
      <w:bCs/>
      <w:i w:val="0"/>
      <w:iCs w:val="0"/>
      <w:smallCaps w:val="0"/>
      <w:strike w:val="0"/>
      <w:color w:val="000000"/>
      <w:spacing w:val="0"/>
      <w:w w:val="100"/>
      <w:position w:val="0"/>
      <w:sz w:val="24"/>
      <w:szCs w:val="24"/>
      <w:shd w:val="clear" w:color="auto" w:fill="FFFFFF"/>
      <w:lang w:val="ru-RU" w:eastAsia="ru-RU" w:bidi="ru-RU"/>
    </w:rPr>
  </w:style>
  <w:style w:type="paragraph" w:customStyle="1" w:styleId="aff1">
    <w:name w:val="Знак Знак Знак Знак Знак Знак Знак Знак Знак Знак Знак Знак Знак Знак Знак Знак Знак Знак"/>
    <w:basedOn w:val="a"/>
    <w:rsid w:val="00A86DD0"/>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PlusNonformat">
    <w:name w:val="ConsPlusNonformat"/>
    <w:rsid w:val="00A86DD0"/>
    <w:pPr>
      <w:widowControl w:val="0"/>
      <w:autoSpaceDE w:val="0"/>
      <w:autoSpaceDN w:val="0"/>
      <w:adjustRightInd w:val="0"/>
    </w:pPr>
    <w:rPr>
      <w:rFonts w:ascii="Courier New" w:hAnsi="Courier New" w:cs="Courier New"/>
    </w:rPr>
  </w:style>
  <w:style w:type="character" w:styleId="aff2">
    <w:name w:val="page number"/>
    <w:rsid w:val="00A86DD0"/>
    <w:rPr>
      <w:rFonts w:cs="Times New Roman"/>
    </w:rPr>
  </w:style>
  <w:style w:type="character" w:customStyle="1" w:styleId="username">
    <w:name w:val="username"/>
    <w:rsid w:val="00A86DD0"/>
  </w:style>
  <w:style w:type="paragraph" w:customStyle="1" w:styleId="220">
    <w:name w:val="Основной текст 22"/>
    <w:basedOn w:val="a"/>
    <w:rsid w:val="00A86DD0"/>
    <w:pPr>
      <w:suppressAutoHyphens/>
      <w:spacing w:after="0" w:line="240" w:lineRule="auto"/>
    </w:pPr>
    <w:rPr>
      <w:rFonts w:ascii="Times New Roman" w:hAnsi="Times New Roman"/>
      <w:sz w:val="28"/>
      <w:szCs w:val="20"/>
      <w:lang w:eastAsia="zh-CN"/>
    </w:rPr>
  </w:style>
  <w:style w:type="paragraph" w:customStyle="1" w:styleId="aff3">
    <w:name w:val="Содержимое таблицы"/>
    <w:basedOn w:val="a"/>
    <w:rsid w:val="00A86DD0"/>
    <w:pPr>
      <w:suppressLineNumbers/>
      <w:suppressAutoHyphens/>
      <w:spacing w:after="0" w:line="240" w:lineRule="auto"/>
    </w:pPr>
    <w:rPr>
      <w:rFonts w:ascii="Times New Roman" w:hAnsi="Times New Roman"/>
      <w:sz w:val="28"/>
      <w:szCs w:val="24"/>
      <w:lang w:eastAsia="zh-CN"/>
    </w:rPr>
  </w:style>
  <w:style w:type="character" w:customStyle="1" w:styleId="FontStyle21">
    <w:name w:val="Font Style21"/>
    <w:rsid w:val="00A86DD0"/>
    <w:rPr>
      <w:rFonts w:ascii="Times New Roman" w:hAnsi="Times New Roman" w:cs="Times New Roman" w:hint="default"/>
      <w:sz w:val="26"/>
      <w:szCs w:val="26"/>
    </w:rPr>
  </w:style>
  <w:style w:type="character" w:customStyle="1" w:styleId="30">
    <w:name w:val="Заголовок 3 Знак"/>
    <w:basedOn w:val="a0"/>
    <w:link w:val="3"/>
    <w:uiPriority w:val="9"/>
    <w:rsid w:val="0050641D"/>
    <w:rPr>
      <w:rFonts w:asciiTheme="majorHAnsi" w:eastAsiaTheme="majorEastAsia" w:hAnsiTheme="majorHAnsi" w:cstheme="majorBidi"/>
      <w:color w:val="1F4D78" w:themeColor="accent1" w:themeShade="7F"/>
      <w:sz w:val="24"/>
      <w:szCs w:val="24"/>
    </w:rPr>
  </w:style>
  <w:style w:type="character" w:customStyle="1" w:styleId="blk">
    <w:name w:val="blk"/>
    <w:basedOn w:val="a0"/>
    <w:rsid w:val="0050641D"/>
  </w:style>
  <w:style w:type="character" w:customStyle="1" w:styleId="hl">
    <w:name w:val="hl"/>
    <w:basedOn w:val="a0"/>
    <w:rsid w:val="0050641D"/>
  </w:style>
  <w:style w:type="character" w:customStyle="1" w:styleId="nobr">
    <w:name w:val="nobr"/>
    <w:basedOn w:val="a0"/>
    <w:rsid w:val="0050641D"/>
  </w:style>
  <w:style w:type="character" w:customStyle="1" w:styleId="tel">
    <w:name w:val="tel"/>
    <w:basedOn w:val="a0"/>
    <w:rsid w:val="0050641D"/>
  </w:style>
  <w:style w:type="character" w:customStyle="1" w:styleId="office">
    <w:name w:val="office"/>
    <w:basedOn w:val="a0"/>
    <w:rsid w:val="0050641D"/>
  </w:style>
  <w:style w:type="character" w:styleId="aff4">
    <w:name w:val="FollowedHyperlink"/>
    <w:basedOn w:val="a0"/>
    <w:uiPriority w:val="99"/>
    <w:semiHidden/>
    <w:unhideWhenUsed/>
    <w:rsid w:val="0050641D"/>
    <w:rPr>
      <w:color w:val="954F72" w:themeColor="followedHyperlink"/>
      <w:u w:val="single"/>
    </w:rPr>
  </w:style>
  <w:style w:type="paragraph" w:customStyle="1" w:styleId="aff5">
    <w:name w:val="Комментарий"/>
    <w:basedOn w:val="a"/>
    <w:next w:val="a"/>
    <w:uiPriority w:val="99"/>
    <w:rsid w:val="0050641D"/>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rPr>
  </w:style>
  <w:style w:type="character" w:customStyle="1" w:styleId="aff6">
    <w:name w:val="Цветовое выделение"/>
    <w:uiPriority w:val="99"/>
    <w:rsid w:val="0050641D"/>
    <w:rPr>
      <w:b/>
      <w:bCs/>
      <w:color w:val="26282F"/>
    </w:rPr>
  </w:style>
  <w:style w:type="paragraph" w:customStyle="1" w:styleId="contentparagraph">
    <w:name w:val="content__paragraph"/>
    <w:basedOn w:val="a"/>
    <w:rsid w:val="0050641D"/>
    <w:pPr>
      <w:spacing w:before="100" w:beforeAutospacing="1" w:after="100" w:afterAutospacing="1" w:line="240" w:lineRule="auto"/>
    </w:pPr>
    <w:rPr>
      <w:rFonts w:ascii="Times New Roman" w:hAnsi="Times New Roman"/>
      <w:sz w:val="24"/>
      <w:szCs w:val="24"/>
    </w:rPr>
  </w:style>
  <w:style w:type="character" w:customStyle="1" w:styleId="textmar">
    <w:name w:val="textmar"/>
    <w:basedOn w:val="a0"/>
    <w:rsid w:val="0050641D"/>
  </w:style>
  <w:style w:type="paragraph" w:customStyle="1" w:styleId="aff7">
    <w:name w:val="Информация об изменениях документа"/>
    <w:basedOn w:val="aff5"/>
    <w:next w:val="a"/>
    <w:uiPriority w:val="99"/>
    <w:rsid w:val="0050641D"/>
    <w:pPr>
      <w:widowControl/>
    </w:pPr>
    <w:rPr>
      <w:rFonts w:ascii="Arial" w:eastAsia="Times New Roman" w:hAnsi="Arial" w:cs="Arial"/>
      <w:i/>
      <w:iCs/>
      <w:shd w:val="clear" w:color="auto" w:fill="F0F0F0"/>
    </w:rPr>
  </w:style>
  <w:style w:type="paragraph" w:customStyle="1" w:styleId="headertext">
    <w:name w:val="headertext"/>
    <w:basedOn w:val="a"/>
    <w:rsid w:val="0050641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0641D"/>
    <w:pPr>
      <w:spacing w:before="100" w:beforeAutospacing="1" w:after="100" w:afterAutospacing="1" w:line="240" w:lineRule="auto"/>
    </w:pPr>
    <w:rPr>
      <w:rFonts w:ascii="Times New Roman" w:hAnsi="Times New Roman"/>
      <w:sz w:val="24"/>
      <w:szCs w:val="24"/>
    </w:rPr>
  </w:style>
  <w:style w:type="paragraph" w:customStyle="1" w:styleId="main-photo">
    <w:name w:val="main-photo"/>
    <w:basedOn w:val="a"/>
    <w:rsid w:val="0050641D"/>
    <w:pPr>
      <w:spacing w:before="100" w:beforeAutospacing="1" w:after="100" w:afterAutospacing="1" w:line="240" w:lineRule="auto"/>
    </w:pPr>
    <w:rPr>
      <w:rFonts w:ascii="Times New Roman" w:hAnsi="Times New Roman"/>
      <w:sz w:val="24"/>
      <w:szCs w:val="24"/>
    </w:rPr>
  </w:style>
  <w:style w:type="paragraph" w:customStyle="1" w:styleId="15">
    <w:name w:val="Дата1"/>
    <w:basedOn w:val="a"/>
    <w:rsid w:val="0050641D"/>
    <w:pPr>
      <w:spacing w:before="100" w:beforeAutospacing="1" w:after="100" w:afterAutospacing="1" w:line="240" w:lineRule="auto"/>
    </w:pPr>
    <w:rPr>
      <w:rFonts w:ascii="Times New Roman" w:hAnsi="Times New Roman"/>
      <w:sz w:val="24"/>
      <w:szCs w:val="24"/>
    </w:rPr>
  </w:style>
  <w:style w:type="paragraph" w:customStyle="1" w:styleId="29">
    <w:name w:val="Дата2"/>
    <w:basedOn w:val="a"/>
    <w:rsid w:val="0050641D"/>
    <w:pPr>
      <w:spacing w:before="100" w:beforeAutospacing="1" w:after="100" w:afterAutospacing="1" w:line="240" w:lineRule="auto"/>
    </w:pPr>
    <w:rPr>
      <w:rFonts w:ascii="Times New Roman" w:hAnsi="Times New Roman"/>
      <w:sz w:val="24"/>
      <w:szCs w:val="24"/>
    </w:rPr>
  </w:style>
  <w:style w:type="paragraph" w:customStyle="1" w:styleId="has-m-font-size">
    <w:name w:val="has-m-font-size"/>
    <w:basedOn w:val="a"/>
    <w:rsid w:val="0050641D"/>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721C3F"/>
    <w:pPr>
      <w:widowControl w:val="0"/>
      <w:autoSpaceDE w:val="0"/>
      <w:autoSpaceDN w:val="0"/>
    </w:pPr>
    <w:rPr>
      <w:rFonts w:cs="Calibri"/>
      <w:b/>
      <w:sz w:val="22"/>
    </w:rPr>
  </w:style>
  <w:style w:type="table" w:customStyle="1" w:styleId="16">
    <w:name w:val="Сетка таблицы1"/>
    <w:basedOn w:val="a1"/>
    <w:next w:val="ad"/>
    <w:uiPriority w:val="59"/>
    <w:rsid w:val="002D4BC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17676"/>
    <w:rPr>
      <w:rFonts w:ascii="Times New Roman" w:hAnsi="Times New Roman"/>
      <w:sz w:val="28"/>
      <w:szCs w:val="28"/>
    </w:rPr>
  </w:style>
  <w:style w:type="character" w:styleId="aff8">
    <w:name w:val="line number"/>
    <w:basedOn w:val="a0"/>
    <w:uiPriority w:val="99"/>
    <w:semiHidden/>
    <w:unhideWhenUsed/>
    <w:rsid w:val="001A018C"/>
  </w:style>
  <w:style w:type="paragraph" w:customStyle="1" w:styleId="aff9">
    <w:name w:val="Нормальный"/>
    <w:basedOn w:val="a"/>
    <w:rsid w:val="00116E4D"/>
    <w:pPr>
      <w:suppressAutoHyphens/>
      <w:overflowPunct w:val="0"/>
      <w:autoSpaceDE w:val="0"/>
      <w:autoSpaceDN w:val="0"/>
      <w:spacing w:after="0" w:line="240" w:lineRule="auto"/>
      <w:ind w:firstLine="720"/>
      <w:jc w:val="both"/>
      <w:textAlignment w:val="baseline"/>
    </w:pPr>
    <w:rPr>
      <w:rFonts w:ascii="Times New Roman" w:eastAsiaTheme="minorEastAsia" w:hAnsi="Times New Roman" w:cstheme="minorBidi"/>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18518">
      <w:bodyDiv w:val="1"/>
      <w:marLeft w:val="0"/>
      <w:marRight w:val="0"/>
      <w:marTop w:val="0"/>
      <w:marBottom w:val="0"/>
      <w:divBdr>
        <w:top w:val="none" w:sz="0" w:space="0" w:color="auto"/>
        <w:left w:val="none" w:sz="0" w:space="0" w:color="auto"/>
        <w:bottom w:val="none" w:sz="0" w:space="0" w:color="auto"/>
        <w:right w:val="none" w:sz="0" w:space="0" w:color="auto"/>
      </w:divBdr>
    </w:div>
    <w:div w:id="332269145">
      <w:bodyDiv w:val="1"/>
      <w:marLeft w:val="0"/>
      <w:marRight w:val="0"/>
      <w:marTop w:val="0"/>
      <w:marBottom w:val="0"/>
      <w:divBdr>
        <w:top w:val="none" w:sz="0" w:space="0" w:color="auto"/>
        <w:left w:val="none" w:sz="0" w:space="0" w:color="auto"/>
        <w:bottom w:val="none" w:sz="0" w:space="0" w:color="auto"/>
        <w:right w:val="none" w:sz="0" w:space="0" w:color="auto"/>
      </w:divBdr>
    </w:div>
    <w:div w:id="382024898">
      <w:bodyDiv w:val="1"/>
      <w:marLeft w:val="0"/>
      <w:marRight w:val="0"/>
      <w:marTop w:val="0"/>
      <w:marBottom w:val="0"/>
      <w:divBdr>
        <w:top w:val="none" w:sz="0" w:space="0" w:color="auto"/>
        <w:left w:val="none" w:sz="0" w:space="0" w:color="auto"/>
        <w:bottom w:val="none" w:sz="0" w:space="0" w:color="auto"/>
        <w:right w:val="none" w:sz="0" w:space="0" w:color="auto"/>
      </w:divBdr>
    </w:div>
    <w:div w:id="466360108">
      <w:bodyDiv w:val="1"/>
      <w:marLeft w:val="0"/>
      <w:marRight w:val="0"/>
      <w:marTop w:val="0"/>
      <w:marBottom w:val="0"/>
      <w:divBdr>
        <w:top w:val="none" w:sz="0" w:space="0" w:color="auto"/>
        <w:left w:val="none" w:sz="0" w:space="0" w:color="auto"/>
        <w:bottom w:val="none" w:sz="0" w:space="0" w:color="auto"/>
        <w:right w:val="none" w:sz="0" w:space="0" w:color="auto"/>
      </w:divBdr>
    </w:div>
    <w:div w:id="547568128">
      <w:bodyDiv w:val="1"/>
      <w:marLeft w:val="0"/>
      <w:marRight w:val="0"/>
      <w:marTop w:val="0"/>
      <w:marBottom w:val="0"/>
      <w:divBdr>
        <w:top w:val="none" w:sz="0" w:space="0" w:color="auto"/>
        <w:left w:val="none" w:sz="0" w:space="0" w:color="auto"/>
        <w:bottom w:val="none" w:sz="0" w:space="0" w:color="auto"/>
        <w:right w:val="none" w:sz="0" w:space="0" w:color="auto"/>
      </w:divBdr>
    </w:div>
    <w:div w:id="550071511">
      <w:bodyDiv w:val="1"/>
      <w:marLeft w:val="0"/>
      <w:marRight w:val="0"/>
      <w:marTop w:val="0"/>
      <w:marBottom w:val="0"/>
      <w:divBdr>
        <w:top w:val="none" w:sz="0" w:space="0" w:color="auto"/>
        <w:left w:val="none" w:sz="0" w:space="0" w:color="auto"/>
        <w:bottom w:val="none" w:sz="0" w:space="0" w:color="auto"/>
        <w:right w:val="none" w:sz="0" w:space="0" w:color="auto"/>
      </w:divBdr>
      <w:divsChild>
        <w:div w:id="1102217136">
          <w:marLeft w:val="150"/>
          <w:marRight w:val="150"/>
          <w:marTop w:val="0"/>
          <w:marBottom w:val="0"/>
          <w:divBdr>
            <w:top w:val="none" w:sz="0" w:space="0" w:color="auto"/>
            <w:left w:val="none" w:sz="0" w:space="0" w:color="auto"/>
            <w:bottom w:val="none" w:sz="0" w:space="0" w:color="auto"/>
            <w:right w:val="none" w:sz="0" w:space="0" w:color="auto"/>
          </w:divBdr>
          <w:divsChild>
            <w:div w:id="93982102">
              <w:marLeft w:val="0"/>
              <w:marRight w:val="0"/>
              <w:marTop w:val="0"/>
              <w:marBottom w:val="0"/>
              <w:divBdr>
                <w:top w:val="none" w:sz="0" w:space="0" w:color="auto"/>
                <w:left w:val="none" w:sz="0" w:space="0" w:color="auto"/>
                <w:bottom w:val="none" w:sz="0" w:space="0" w:color="auto"/>
                <w:right w:val="none" w:sz="0" w:space="0" w:color="auto"/>
              </w:divBdr>
            </w:div>
          </w:divsChild>
        </w:div>
        <w:div w:id="2070490885">
          <w:marLeft w:val="150"/>
          <w:marRight w:val="150"/>
          <w:marTop w:val="0"/>
          <w:marBottom w:val="270"/>
          <w:divBdr>
            <w:top w:val="none" w:sz="0" w:space="0" w:color="auto"/>
            <w:left w:val="none" w:sz="0" w:space="0" w:color="auto"/>
            <w:bottom w:val="none" w:sz="0" w:space="0" w:color="auto"/>
            <w:right w:val="none" w:sz="0" w:space="0" w:color="auto"/>
          </w:divBdr>
        </w:div>
      </w:divsChild>
    </w:div>
    <w:div w:id="662391648">
      <w:bodyDiv w:val="1"/>
      <w:marLeft w:val="0"/>
      <w:marRight w:val="0"/>
      <w:marTop w:val="0"/>
      <w:marBottom w:val="0"/>
      <w:divBdr>
        <w:top w:val="none" w:sz="0" w:space="0" w:color="auto"/>
        <w:left w:val="none" w:sz="0" w:space="0" w:color="auto"/>
        <w:bottom w:val="none" w:sz="0" w:space="0" w:color="auto"/>
        <w:right w:val="none" w:sz="0" w:space="0" w:color="auto"/>
      </w:divBdr>
    </w:div>
    <w:div w:id="896209506">
      <w:bodyDiv w:val="1"/>
      <w:marLeft w:val="0"/>
      <w:marRight w:val="0"/>
      <w:marTop w:val="0"/>
      <w:marBottom w:val="0"/>
      <w:divBdr>
        <w:top w:val="none" w:sz="0" w:space="0" w:color="auto"/>
        <w:left w:val="none" w:sz="0" w:space="0" w:color="auto"/>
        <w:bottom w:val="none" w:sz="0" w:space="0" w:color="auto"/>
        <w:right w:val="none" w:sz="0" w:space="0" w:color="auto"/>
      </w:divBdr>
    </w:div>
    <w:div w:id="914776515">
      <w:bodyDiv w:val="1"/>
      <w:marLeft w:val="0"/>
      <w:marRight w:val="0"/>
      <w:marTop w:val="0"/>
      <w:marBottom w:val="0"/>
      <w:divBdr>
        <w:top w:val="none" w:sz="0" w:space="0" w:color="auto"/>
        <w:left w:val="none" w:sz="0" w:space="0" w:color="auto"/>
        <w:bottom w:val="none" w:sz="0" w:space="0" w:color="auto"/>
        <w:right w:val="none" w:sz="0" w:space="0" w:color="auto"/>
      </w:divBdr>
      <w:divsChild>
        <w:div w:id="1330521002">
          <w:marLeft w:val="0"/>
          <w:marRight w:val="0"/>
          <w:marTop w:val="0"/>
          <w:marBottom w:val="0"/>
          <w:divBdr>
            <w:top w:val="none" w:sz="0" w:space="0" w:color="auto"/>
            <w:left w:val="none" w:sz="0" w:space="0" w:color="auto"/>
            <w:bottom w:val="none" w:sz="0" w:space="0" w:color="auto"/>
            <w:right w:val="none" w:sz="0" w:space="0" w:color="auto"/>
          </w:divBdr>
        </w:div>
        <w:div w:id="2061904744">
          <w:marLeft w:val="0"/>
          <w:marRight w:val="0"/>
          <w:marTop w:val="0"/>
          <w:marBottom w:val="0"/>
          <w:divBdr>
            <w:top w:val="none" w:sz="0" w:space="0" w:color="auto"/>
            <w:left w:val="none" w:sz="0" w:space="0" w:color="auto"/>
            <w:bottom w:val="none" w:sz="0" w:space="0" w:color="auto"/>
            <w:right w:val="none" w:sz="0" w:space="0" w:color="auto"/>
          </w:divBdr>
        </w:div>
      </w:divsChild>
    </w:div>
    <w:div w:id="930743350">
      <w:bodyDiv w:val="1"/>
      <w:marLeft w:val="0"/>
      <w:marRight w:val="0"/>
      <w:marTop w:val="0"/>
      <w:marBottom w:val="0"/>
      <w:divBdr>
        <w:top w:val="none" w:sz="0" w:space="0" w:color="auto"/>
        <w:left w:val="none" w:sz="0" w:space="0" w:color="auto"/>
        <w:bottom w:val="none" w:sz="0" w:space="0" w:color="auto"/>
        <w:right w:val="none" w:sz="0" w:space="0" w:color="auto"/>
      </w:divBdr>
    </w:div>
    <w:div w:id="950669903">
      <w:bodyDiv w:val="1"/>
      <w:marLeft w:val="0"/>
      <w:marRight w:val="0"/>
      <w:marTop w:val="0"/>
      <w:marBottom w:val="0"/>
      <w:divBdr>
        <w:top w:val="none" w:sz="0" w:space="0" w:color="auto"/>
        <w:left w:val="none" w:sz="0" w:space="0" w:color="auto"/>
        <w:bottom w:val="none" w:sz="0" w:space="0" w:color="auto"/>
        <w:right w:val="none" w:sz="0" w:space="0" w:color="auto"/>
      </w:divBdr>
    </w:div>
    <w:div w:id="1182474270">
      <w:bodyDiv w:val="1"/>
      <w:marLeft w:val="0"/>
      <w:marRight w:val="0"/>
      <w:marTop w:val="0"/>
      <w:marBottom w:val="0"/>
      <w:divBdr>
        <w:top w:val="none" w:sz="0" w:space="0" w:color="auto"/>
        <w:left w:val="none" w:sz="0" w:space="0" w:color="auto"/>
        <w:bottom w:val="none" w:sz="0" w:space="0" w:color="auto"/>
        <w:right w:val="none" w:sz="0" w:space="0" w:color="auto"/>
      </w:divBdr>
    </w:div>
    <w:div w:id="1192913557">
      <w:bodyDiv w:val="1"/>
      <w:marLeft w:val="0"/>
      <w:marRight w:val="0"/>
      <w:marTop w:val="0"/>
      <w:marBottom w:val="0"/>
      <w:divBdr>
        <w:top w:val="none" w:sz="0" w:space="0" w:color="auto"/>
        <w:left w:val="none" w:sz="0" w:space="0" w:color="auto"/>
        <w:bottom w:val="none" w:sz="0" w:space="0" w:color="auto"/>
        <w:right w:val="none" w:sz="0" w:space="0" w:color="auto"/>
      </w:divBdr>
    </w:div>
    <w:div w:id="1520781147">
      <w:bodyDiv w:val="1"/>
      <w:marLeft w:val="0"/>
      <w:marRight w:val="0"/>
      <w:marTop w:val="0"/>
      <w:marBottom w:val="0"/>
      <w:divBdr>
        <w:top w:val="none" w:sz="0" w:space="0" w:color="auto"/>
        <w:left w:val="none" w:sz="0" w:space="0" w:color="auto"/>
        <w:bottom w:val="none" w:sz="0" w:space="0" w:color="auto"/>
        <w:right w:val="none" w:sz="0" w:space="0" w:color="auto"/>
      </w:divBdr>
    </w:div>
    <w:div w:id="1696927560">
      <w:bodyDiv w:val="1"/>
      <w:marLeft w:val="0"/>
      <w:marRight w:val="0"/>
      <w:marTop w:val="0"/>
      <w:marBottom w:val="0"/>
      <w:divBdr>
        <w:top w:val="none" w:sz="0" w:space="0" w:color="auto"/>
        <w:left w:val="none" w:sz="0" w:space="0" w:color="auto"/>
        <w:bottom w:val="none" w:sz="0" w:space="0" w:color="auto"/>
        <w:right w:val="none" w:sz="0" w:space="0" w:color="auto"/>
      </w:divBdr>
    </w:div>
    <w:div w:id="1913420038">
      <w:bodyDiv w:val="1"/>
      <w:marLeft w:val="0"/>
      <w:marRight w:val="0"/>
      <w:marTop w:val="0"/>
      <w:marBottom w:val="0"/>
      <w:divBdr>
        <w:top w:val="none" w:sz="0" w:space="0" w:color="auto"/>
        <w:left w:val="none" w:sz="0" w:space="0" w:color="auto"/>
        <w:bottom w:val="none" w:sz="0" w:space="0" w:color="auto"/>
        <w:right w:val="none" w:sz="0" w:space="0" w:color="auto"/>
      </w:divBdr>
    </w:div>
    <w:div w:id="1925529500">
      <w:bodyDiv w:val="1"/>
      <w:marLeft w:val="0"/>
      <w:marRight w:val="0"/>
      <w:marTop w:val="0"/>
      <w:marBottom w:val="0"/>
      <w:divBdr>
        <w:top w:val="none" w:sz="0" w:space="0" w:color="auto"/>
        <w:left w:val="none" w:sz="0" w:space="0" w:color="auto"/>
        <w:bottom w:val="none" w:sz="0" w:space="0" w:color="auto"/>
        <w:right w:val="none" w:sz="0" w:space="0" w:color="auto"/>
      </w:divBdr>
    </w:div>
    <w:div w:id="2035691913">
      <w:bodyDiv w:val="1"/>
      <w:marLeft w:val="0"/>
      <w:marRight w:val="0"/>
      <w:marTop w:val="0"/>
      <w:marBottom w:val="0"/>
      <w:divBdr>
        <w:top w:val="none" w:sz="0" w:space="0" w:color="auto"/>
        <w:left w:val="none" w:sz="0" w:space="0" w:color="auto"/>
        <w:bottom w:val="none" w:sz="0" w:space="0" w:color="auto"/>
        <w:right w:val="none" w:sz="0" w:space="0" w:color="auto"/>
      </w:divBdr>
    </w:div>
    <w:div w:id="211585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ADC06811C1C0C52A0FAEA1955CA5FE9FE1DE9560B5FD6422C859FBDEF4346A6EB63D9943F472F0F93DC69E15DE75977651Z8E" TargetMode="External"/><Relationship Id="rId299" Type="http://schemas.openxmlformats.org/officeDocument/2006/relationships/hyperlink" Target="garantF1://12028809.131" TargetMode="External"/><Relationship Id="rId21" Type="http://schemas.openxmlformats.org/officeDocument/2006/relationships/hyperlink" Target="consultantplus://offline/ref=899F40F3FE1B79AEF22D9A5CEE0293ACA79F012538F6FC9156554B38EBAAC13AC5143958FD47E85DE2135D25C2CB52B5716A143943439E8970BE0BC8WEf4C" TargetMode="External"/><Relationship Id="rId63" Type="http://schemas.openxmlformats.org/officeDocument/2006/relationships/hyperlink" Target="consultantplus://offline/ref=F0E2FB1B08D8E23EB383AD5FDB48CF485A15E6CF618D03AFA85BB373860864718610E85925B7C453C5C327A6BFADF9EF57D4C5A14FiBPFI" TargetMode="External"/><Relationship Id="rId159" Type="http://schemas.openxmlformats.org/officeDocument/2006/relationships/hyperlink" Target="consultantplus://offline/ref=BAB783578FF7C274F46C2BEF975CA644112FAEBBE3016F1D1A1160C97A04E9608A758CB1661D744417D00A8BF0DC5761E6c6wFF" TargetMode="External"/><Relationship Id="rId324" Type="http://schemas.openxmlformats.org/officeDocument/2006/relationships/hyperlink" Target="consultantplus://offline/ref=A6F52C082810FE349D04777352D513338CD1610B2E892E141AED7E938AEEFC359524F1BD4D6C0D1E2F55092701C1054FB7538354C7109720zCz8I" TargetMode="External"/><Relationship Id="rId366" Type="http://schemas.openxmlformats.org/officeDocument/2006/relationships/theme" Target="theme/theme1.xml"/><Relationship Id="rId170" Type="http://schemas.openxmlformats.org/officeDocument/2006/relationships/hyperlink" Target="consultantplus://offline/ref=F72106AC0C72FCBB9DF12FE8E4820AA31240ED31429FCF38FD5535D01AA36D726CA1E9C4168C3B1BB11CBB15AFF6B414BE06BF23B00A906849EDCCCEs6m5D" TargetMode="External"/><Relationship Id="rId226" Type="http://schemas.openxmlformats.org/officeDocument/2006/relationships/hyperlink" Target="https://kamsoc.ru/different_EDK" TargetMode="External"/><Relationship Id="rId268" Type="http://schemas.openxmlformats.org/officeDocument/2006/relationships/hyperlink" Target="garantF1://12086082.0" TargetMode="External"/><Relationship Id="rId32" Type="http://schemas.openxmlformats.org/officeDocument/2006/relationships/hyperlink" Target="consultantplus://offline/ref=A5997D698FE80ECB0C0921AB3A7F5B77C3622A0307CA4755169FED66E959212DAC46D1B07E9FDD4A67DBE478033F99A7C4FDE3FAFC0688B52992489803x6X" TargetMode="External"/><Relationship Id="rId74" Type="http://schemas.openxmlformats.org/officeDocument/2006/relationships/hyperlink" Target="consultantplus://offline/ref=BFB82CFAC99452C2BAAAB7B261CFE32D91CE6C220BC3DD7C0FEC4CC55B6E60491D8A72B83FC7A0AD034CC246A0BC956C4A9E023FsEb2V" TargetMode="External"/><Relationship Id="rId128" Type="http://schemas.openxmlformats.org/officeDocument/2006/relationships/hyperlink" Target="https://www.kamgov.ru/emr" TargetMode="External"/><Relationship Id="rId335" Type="http://schemas.openxmlformats.org/officeDocument/2006/relationships/hyperlink" Target="consultantplus://offline/ref=A6F52C082810FE349D04777352D513338CD1610B2E892E141AED7E938AEEFC359524F1BD48690D1E2A55092701C1054FB7538354C7109720zCz8I" TargetMode="External"/><Relationship Id="rId5" Type="http://schemas.openxmlformats.org/officeDocument/2006/relationships/webSettings" Target="webSettings.xml"/><Relationship Id="rId181" Type="http://schemas.openxmlformats.org/officeDocument/2006/relationships/hyperlink" Target="https://ru.wikipedia.org/wiki/%D0%9F%D0%BE%D0%BC%D0%BE%D1%89%D1%8C" TargetMode="External"/><Relationship Id="rId237" Type="http://schemas.openxmlformats.org/officeDocument/2006/relationships/hyperlink" Target="https://kamsoc.ru/different_mat_pom_pitanie" TargetMode="External"/><Relationship Id="rId279" Type="http://schemas.openxmlformats.org/officeDocument/2006/relationships/hyperlink" Target="garantF1://6098896.1000" TargetMode="External"/><Relationship Id="rId43" Type="http://schemas.openxmlformats.org/officeDocument/2006/relationships/hyperlink" Target="consultantplus://offline/ref=20A39DBC480F8A03673BAA7C695177D9A20244F76813F13CA05B084E3970A509A9C2A40F9B55A69516472DAB058710D37DAE97BF7A78BA94GD11W" TargetMode="External"/><Relationship Id="rId139" Type="http://schemas.openxmlformats.org/officeDocument/2006/relationships/hyperlink" Target="consultantplus://offline/ref=4D5F789FBC344CA65049C10A651BD7020BF5E6F21A4BDABCE5085326A032x2B" TargetMode="External"/><Relationship Id="rId290" Type="http://schemas.openxmlformats.org/officeDocument/2006/relationships/hyperlink" Target="consultantplus://offline/ref=A872942D0E78920B4A99B7558AA0BA2AF60D608783113993DCA006E757A3135516BE4636E27CAE82523FE62F03917A0ACA48CEG" TargetMode="External"/><Relationship Id="rId304" Type="http://schemas.openxmlformats.org/officeDocument/2006/relationships/hyperlink" Target="consultantplus://offline/ref=B8DDEC9E3F80E99EED540986D971A88A8CAAD7017521550575CBB66F12799D6CDD939634A3D2498A1425A4427ER4zDI" TargetMode="External"/><Relationship Id="rId346" Type="http://schemas.openxmlformats.org/officeDocument/2006/relationships/footer" Target="footer1.xml"/><Relationship Id="rId85" Type="http://schemas.openxmlformats.org/officeDocument/2006/relationships/hyperlink" Target="consultantplus://offline/ref=962490D82BF6F2954D3369643865449D49970ED8E688F28644AE2270F24947447DF5F8D585B4FA0473DD8F5209XAW7X" TargetMode="External"/><Relationship Id="rId150" Type="http://schemas.openxmlformats.org/officeDocument/2006/relationships/hyperlink" Target="https://www.kamgov.ru/minzkh/" TargetMode="External"/><Relationship Id="rId192" Type="http://schemas.openxmlformats.org/officeDocument/2006/relationships/hyperlink" Target="https://mintrud.kamgov.ru/files/5bd2819f9a2652.94331737.pdf" TargetMode="External"/><Relationship Id="rId206" Type="http://schemas.openxmlformats.org/officeDocument/2006/relationships/hyperlink" Target="https://kamsoc.ru/different_predost_spets_olen_SKL" TargetMode="External"/><Relationship Id="rId248" Type="http://schemas.openxmlformats.org/officeDocument/2006/relationships/hyperlink" Target="https://kamsoc.ru/different_pogreb_umer" TargetMode="External"/><Relationship Id="rId12" Type="http://schemas.openxmlformats.org/officeDocument/2006/relationships/hyperlink" Target="consultantplus://offline/ref=467635CFDBA7A27FE3BB02ED1AA1643F6B0A36CBE4362A15E2FC7EFE7F00A89C1DBB74129106212A5D397C79C8FBA873EF5C0CE07FF6FDC53E68E3y8K9D" TargetMode="External"/><Relationship Id="rId108" Type="http://schemas.openxmlformats.org/officeDocument/2006/relationships/hyperlink" Target="http://rabota.kamgov.ru/" TargetMode="External"/><Relationship Id="rId315" Type="http://schemas.openxmlformats.org/officeDocument/2006/relationships/hyperlink" Target="consultantplus://offline/ref=A6F52C082810FE349D04777352D513338CD1610B2E892E141AED7E938AEEFC359524F1BD4C6E0B1C2855092701C1054FB7538354C7109720zCz8I" TargetMode="External"/><Relationship Id="rId357" Type="http://schemas.openxmlformats.org/officeDocument/2006/relationships/hyperlink" Target="tel:84153520022" TargetMode="External"/><Relationship Id="rId54" Type="http://schemas.openxmlformats.org/officeDocument/2006/relationships/hyperlink" Target="consultantplus://offline/ref=A274B5A812152F2C11CC586420D7F3DD3991A6EFA6B8625B26088A995F0637B7E0F6223DBB79EF6FD12613F807F1d7W" TargetMode="External"/><Relationship Id="rId96" Type="http://schemas.openxmlformats.org/officeDocument/2006/relationships/hyperlink" Target="https://rabota.kamgov.ru/Czn/Detail/?id=0b79c2e1-482c-430e-b136-0a73880d9c30" TargetMode="External"/><Relationship Id="rId161" Type="http://schemas.openxmlformats.org/officeDocument/2006/relationships/hyperlink" Target="consultantplus://offline/ref=D92FB5948D5BCE55C14171C941C9D46E6490CBB48E7406BEDAEB404B6932A2901702F9B4E6E24C0BD8E0DFB7A2523B38BE8A4C3367340A270AE6B7CCICy0F" TargetMode="External"/><Relationship Id="rId217" Type="http://schemas.openxmlformats.org/officeDocument/2006/relationships/hyperlink" Target="https://kamsoc.ru/different_EDV_priobr_byt_tex_det" TargetMode="External"/><Relationship Id="rId259" Type="http://schemas.openxmlformats.org/officeDocument/2006/relationships/hyperlink" Target="consultantplus://offline/ref=FB1B58BB0D49C7DC1BAFEC5473135E1E3F38D4C4827759AFD8BF65757ACD419B8C6C0D2FA8A83F74A4494DB60Bj868B" TargetMode="External"/><Relationship Id="rId23" Type="http://schemas.openxmlformats.org/officeDocument/2006/relationships/hyperlink" Target="consultantplus://offline/ref=7471013C98B3DF51CF49E02AD38C153698AE64A88C1105C08EB449E4A312CF7E051B43398BB557592853FDF21DlEk9B" TargetMode="External"/><Relationship Id="rId119" Type="http://schemas.openxmlformats.org/officeDocument/2006/relationships/hyperlink" Target="consultantplus://offline/ref=D689A1799C41AE9CA6B198A6F1F1926CA5D090EC302B3E75037C8E1B7085B001795C645E122AC6F56CFD7202E979432F7D8F89DD7A82F91EFCFCF57BZCoAV" TargetMode="External"/><Relationship Id="rId270" Type="http://schemas.openxmlformats.org/officeDocument/2006/relationships/hyperlink" Target="garantF1://10006192.0" TargetMode="External"/><Relationship Id="rId326" Type="http://schemas.openxmlformats.org/officeDocument/2006/relationships/hyperlink" Target="consultantplus://offline/ref=A6F52C082810FE349D04777352D513338CD1610B2E892E141AED7E938AEEFC359524F1BD48680F182555092701C1054FB7538354C7109720zCz8I" TargetMode="External"/><Relationship Id="rId65" Type="http://schemas.openxmlformats.org/officeDocument/2006/relationships/hyperlink" Target="consultantplus://offline/ref=F0E2FB1B08D8E23EB383AD5FDB48CF485A15E6CF618D03AFA85BB373860864718610E85A27B5CB069C8C26FAFAFDEAEE50D4C7A353BCB1B2i5P8I" TargetMode="External"/><Relationship Id="rId130" Type="http://schemas.openxmlformats.org/officeDocument/2006/relationships/hyperlink" Target="consultantplus://offline/ref=50C07FDAE6FD31119C57FA20425FC31AC94E4050D5D6FF0ED195DA5BC4A8042A0AC8727F43AF60186539E4A9833E1EC172CAA5F91118E8F57393A2F3b0pFI" TargetMode="External"/><Relationship Id="rId172" Type="http://schemas.openxmlformats.org/officeDocument/2006/relationships/hyperlink" Target="consultantplus://offline/ref=0B7AADB2DDE9F272AB61D098BC4400BF032C20EBD16BBDE81A760EC1D7FA321F617A42CB7F7ECB2FB3BD5C8A8AF7R4A" TargetMode="External"/><Relationship Id="rId228" Type="http://schemas.openxmlformats.org/officeDocument/2006/relationships/hyperlink" Target="https://kamsoc.ru/invalids_EDK_sem_umer_vsled_voen_travmy" TargetMode="External"/><Relationship Id="rId281" Type="http://schemas.openxmlformats.org/officeDocument/2006/relationships/hyperlink" Target="consultantplus://offline/ref=7EB67320359F3580E3B81E7E1A742A9ADE3E6BE86350560D80B581E4505F693F53CEFF9637183110B4DA56E5E12BRAF" TargetMode="External"/><Relationship Id="rId337" Type="http://schemas.openxmlformats.org/officeDocument/2006/relationships/hyperlink" Target="consultantplus://offline/ref=A6F52C082810FE349D04777352D513338CD1610B2E892E141AED7E938AEEFC359524F1BD486F0A162555092701C1054FB7538354C7109720zCz8I" TargetMode="External"/><Relationship Id="rId34" Type="http://schemas.openxmlformats.org/officeDocument/2006/relationships/hyperlink" Target="consultantplus://offline/ref=0E36F793C244704050BFACF8CD478C318E96AB1882B1E51B0F2BC411DCF6D9806459D6B4E0944B60D7F7FBFF101D0C6BC8C34DC7CF08D75By8u4C" TargetMode="External"/><Relationship Id="rId76" Type="http://schemas.openxmlformats.org/officeDocument/2006/relationships/hyperlink" Target="consultantplus://offline/ref=2AA46256BE0A064138A45B6E80225984BDBE485F13B760C7E99ECD37C6ED408B4562B1114097FC8278FDCB054DLDN9X" TargetMode="External"/><Relationship Id="rId141" Type="http://schemas.openxmlformats.org/officeDocument/2006/relationships/hyperlink" Target="consultantplus://offline/ref=4D5F789FBC344CA65049C10A651BD7020BF2E0F61944DABCE5085326A032x2B" TargetMode="External"/><Relationship Id="rId7" Type="http://schemas.openxmlformats.org/officeDocument/2006/relationships/endnotes" Target="endnotes.xml"/><Relationship Id="rId183" Type="http://schemas.openxmlformats.org/officeDocument/2006/relationships/hyperlink" Target="https://mintrud.kamgov.ru/files/600f9f59d57669.55474716.pdf" TargetMode="External"/><Relationship Id="rId239" Type="http://schemas.openxmlformats.org/officeDocument/2006/relationships/hyperlink" Target="https://kamsoc.ru/different_mat_pom_oplata_proezda" TargetMode="External"/><Relationship Id="rId250" Type="http://schemas.openxmlformats.org/officeDocument/2006/relationships/hyperlink" Target="http://www.gosuslugi41.ru" TargetMode="External"/><Relationship Id="rId292" Type="http://schemas.openxmlformats.org/officeDocument/2006/relationships/hyperlink" Target="consultantplus://offline/ref=A872942D0E78920B4A99B7558AA0BA2AF60D608783113993D9A006E757A3135516BE4636E27CAE82523FE62F03917A0ACA48CEG" TargetMode="External"/><Relationship Id="rId306" Type="http://schemas.openxmlformats.org/officeDocument/2006/relationships/hyperlink" Target="consultantplus://offline/ref=B8DDEC9E3F80E99EED540986D971A88A8CAAD700742D550575CBB66F12799D6CCF93CE38A1D456881330F2133819E3C11B0EE8319E872D10R1z0I" TargetMode="External"/><Relationship Id="rId45" Type="http://schemas.openxmlformats.org/officeDocument/2006/relationships/hyperlink" Target="consultantplus://offline/ref=22F3D2CE5659F2B13AA018E6F3C2DA057B2FAEF1A12A608E0636777292B9C626A276F869995A9F11CA240F0973A09018288645BADD6B743AqCZFW" TargetMode="External"/><Relationship Id="rId87" Type="http://schemas.openxmlformats.org/officeDocument/2006/relationships/hyperlink" Target="consultantplus://offline/ref=7AB47230DD4797E7369116B1DE972B097EE2AE59E1B4283F34AB2FE6735CA82B8DBA712F2885E6EAFC6EAB8ABD629DA4743E95137E77F3AFB6R5I" TargetMode="External"/><Relationship Id="rId110" Type="http://schemas.openxmlformats.org/officeDocument/2006/relationships/hyperlink" Target="http://rabota.kamgov.ru/" TargetMode="External"/><Relationship Id="rId348" Type="http://schemas.openxmlformats.org/officeDocument/2006/relationships/hyperlink" Target="tel:238016" TargetMode="External"/><Relationship Id="rId152" Type="http://schemas.openxmlformats.org/officeDocument/2006/relationships/hyperlink" Target="https://www.kamgov.ru/" TargetMode="External"/><Relationship Id="rId194" Type="http://schemas.openxmlformats.org/officeDocument/2006/relationships/hyperlink" Target="https://mintrud.kamgov.ru/files/5aef71547f1fc7.04479592.pdf" TargetMode="External"/><Relationship Id="rId208" Type="http://schemas.openxmlformats.org/officeDocument/2006/relationships/hyperlink" Target="https://kamsoc.ru/different_poctvakts_oslozh_umer" TargetMode="External"/><Relationship Id="rId261" Type="http://schemas.openxmlformats.org/officeDocument/2006/relationships/hyperlink" Target="consultantplus://offline/ref=FB1B58BB0D49C7DC1BAFEC5473135E1E3F3EDDC3847659AFD8BF65757ACD419B8C6C0D2FA8A83F74A4494DB60Bj868B" TargetMode="External"/><Relationship Id="rId14" Type="http://schemas.openxmlformats.org/officeDocument/2006/relationships/hyperlink" Target="consultantplus://offline/ref=899F40F3FE1B79AEF22D9A5CEE0293ACA79F012538F6FC9156554B38EBAAC13AC5143958FD47E85DE2135C21C8CB52B5716A143943439E8970BE0BC8WEf4C" TargetMode="External"/><Relationship Id="rId56" Type="http://schemas.openxmlformats.org/officeDocument/2006/relationships/hyperlink" Target="consultantplus://offline/ref=F20EFCEEC62F60B4C1B9B83E41816CC582EC85F06219D97A307160898F5C0D8A3B7CC3FF8E349EA149844FB8590A962A8993967B46X6P7J" TargetMode="External"/><Relationship Id="rId317" Type="http://schemas.openxmlformats.org/officeDocument/2006/relationships/hyperlink" Target="consultantplus://offline/ref=A6F52C082810FE349D04777352D513338CD1610B2E892E141AED7E938AEEFC359524F1BD4C6E0B162955092701C1054FB7538354C7109720zCz8I" TargetMode="External"/><Relationship Id="rId359" Type="http://schemas.openxmlformats.org/officeDocument/2006/relationships/hyperlink" Target="consultantplus://offline/ref=463C8A95ECC62CEF8A7791DE33D7A3F3FBD3C360A2D07B5FDE95E39B3C65CE38C22E6ACD7751E89A21B23D82AAE1080BBDCED830EF5DdBp2B" TargetMode="External"/><Relationship Id="rId98" Type="http://schemas.openxmlformats.org/officeDocument/2006/relationships/hyperlink" Target="https://rabota.kamgov.ru/Czn/Detail/?id=20e76d31-844e-4352-90fe-997afa6fe491" TargetMode="External"/><Relationship Id="rId121" Type="http://schemas.openxmlformats.org/officeDocument/2006/relationships/hyperlink" Target="consultantplus://offline/ref=A5BBE47207670683494ECADCE103EA036A9C4D931389C03E5A40636C0131CC1AF5FC03FA8D6C567E43EB9F0452BC5692C7A93E4D60C3828C7799E78DMCT9F" TargetMode="External"/><Relationship Id="rId163" Type="http://schemas.openxmlformats.org/officeDocument/2006/relationships/hyperlink" Target="consultantplus://offline/ref=D92FB5948D5BCE55C14171C941C9D46E6490CBB48E7406BEDAEB404B6932A2901702F9B4E6E24C0BD8E0DFB4A1523B38BE8A4C3367340A270AE6B7CCICy0F" TargetMode="External"/><Relationship Id="rId219" Type="http://schemas.openxmlformats.org/officeDocument/2006/relationships/hyperlink" Target="https://kamsoc.ru/invalids_novogod_podarki" TargetMode="External"/><Relationship Id="rId230" Type="http://schemas.openxmlformats.org/officeDocument/2006/relationships/hyperlink" Target="https://kamsoc.ru/different_nerab_pens" TargetMode="External"/><Relationship Id="rId25" Type="http://schemas.openxmlformats.org/officeDocument/2006/relationships/hyperlink" Target="consultantplus://offline/ref=D47DC2D953568B104DDA64208891A57BF6C40EDB5084127F7222FA5E1F5FD80448756BDF3A0ABDE481F84D3ACEB7D90506B9A66468C6DB81R5yFD" TargetMode="External"/><Relationship Id="rId67" Type="http://schemas.openxmlformats.org/officeDocument/2006/relationships/hyperlink" Target="mailto:millesnichestvo@mail.ru" TargetMode="External"/><Relationship Id="rId272" Type="http://schemas.openxmlformats.org/officeDocument/2006/relationships/hyperlink" Target="consultantplus://offline/ref=740D0E4968F96D1AFACDF12EE401C2A485D30092B58418DE7FA8BC44408DE542456F5AFBF6F2C0960660E7E91A4FA6I" TargetMode="External"/><Relationship Id="rId328" Type="http://schemas.openxmlformats.org/officeDocument/2006/relationships/hyperlink" Target="consultantplus://offline/ref=A6F52C082810FE349D04777352D513338CD1610B2E892E141AED7E938AEEFC359524F1BD486909162D55092701C1054FB7538354C7109720zCz8I" TargetMode="External"/><Relationship Id="rId132" Type="http://schemas.openxmlformats.org/officeDocument/2006/relationships/hyperlink" Target="https://www.kamgov.ru/viluchinsk" TargetMode="External"/><Relationship Id="rId174" Type="http://schemas.openxmlformats.org/officeDocument/2006/relationships/hyperlink" Target="consultantplus://offline/ref=0B7AADB2DDE9F272AB61CE95AA285CBB062279E7D264B3B84326089688AA344A333A1C922E398022B1A0408A8A6B7FD106F0R2A" TargetMode="External"/><Relationship Id="rId220" Type="http://schemas.openxmlformats.org/officeDocument/2006/relationships/hyperlink" Target="https://kamsoc.ru/invalids_deti_novogod_podarki" TargetMode="External"/><Relationship Id="rId241" Type="http://schemas.openxmlformats.org/officeDocument/2006/relationships/hyperlink" Target="https://kamsoc.ru/different_mat_pom_priobret_tovarov" TargetMode="External"/><Relationship Id="rId15" Type="http://schemas.openxmlformats.org/officeDocument/2006/relationships/hyperlink" Target="consultantplus://offline/ref=899F40F3FE1B79AEF22D9A5CEE0293ACA79F012538F6FC9156554B38EBAAC13AC5143958FD47E85DE2135C23C7CB52B5716A143943439E8970BE0BC8WEf4C" TargetMode="External"/><Relationship Id="rId36" Type="http://schemas.openxmlformats.org/officeDocument/2006/relationships/hyperlink" Target="consultantplus://offline/ref=E4A5C3ED6F15C1B316089560D0408DE0C5B3F54C14E7C8775D3253D24E067BBD9BF1E1D7556E863D4F15BA75CFi9J4D" TargetMode="External"/><Relationship Id="rId57" Type="http://schemas.openxmlformats.org/officeDocument/2006/relationships/hyperlink" Target="consultantplus://offline/ref=F20EFCEEC62F60B4C1B9B83E41816CC582EC8EF46112D97A307160898F5C0D8A297C9BF78E378BF51ADE18B55AX0PAJ" TargetMode="External"/><Relationship Id="rId262" Type="http://schemas.openxmlformats.org/officeDocument/2006/relationships/hyperlink" Target="consultantplus://offline/ref=FB1B58BB0D49C7DC1BAFEC5473135E1E3F39DDC7857659AFD8BF65757ACD419B8C6C0D2FA8A83F74A4494DB60Bj868B" TargetMode="External"/><Relationship Id="rId283" Type="http://schemas.openxmlformats.org/officeDocument/2006/relationships/hyperlink" Target="garantF1://6098896.1000" TargetMode="External"/><Relationship Id="rId318" Type="http://schemas.openxmlformats.org/officeDocument/2006/relationships/hyperlink" Target="consultantplus://offline/ref=A6F52C082810FE349D04777352D513338CD1610B2E892E141AED7E938AEEFC359524F1BD4C6F0B192455092701C1054FB7538354C7109720zCz8I" TargetMode="External"/><Relationship Id="rId339" Type="http://schemas.openxmlformats.org/officeDocument/2006/relationships/hyperlink" Target="consultantplus://offline/ref=A6F52C082810FE349D04777352D513338CD1610B2E892E141AED7E938AEEFC359524F1BD486F05182E55092701C1054FB7538354C7109720zCz8I" TargetMode="External"/><Relationship Id="rId78" Type="http://schemas.openxmlformats.org/officeDocument/2006/relationships/hyperlink" Target="consultantplus://offline/ref=2AA46256BE0A064138A45B6E80225984BDBE485F13B760C7E99ECD37C6ED408B5762E91D4191E2867AE89D540B8D9EC1ADBCE1BD115EC911LCNEX" TargetMode="External"/><Relationship Id="rId99" Type="http://schemas.openxmlformats.org/officeDocument/2006/relationships/hyperlink" Target="https://rabota.kamgov.ru/Czn/Detail/?id=986b5b77-d64f-4d9d-8892-07dd1cd55c1e" TargetMode="External"/><Relationship Id="rId101" Type="http://schemas.openxmlformats.org/officeDocument/2006/relationships/hyperlink" Target="https://rabota.kamgov.ru/Czn/Detail/?id=057cb5c3-a7e9-416b-872f-745187e24281" TargetMode="External"/><Relationship Id="rId122" Type="http://schemas.openxmlformats.org/officeDocument/2006/relationships/hyperlink" Target="consultantplus://offline/ref=2FF1123666A650050991CE97583471EC725ABB414D4363F534773637102C1182DDA50FBC3FC01631744B13A4F8795D2EC84996C6D3B4CC269ADA9728J1o3F" TargetMode="External"/><Relationship Id="rId143" Type="http://schemas.openxmlformats.org/officeDocument/2006/relationships/hyperlink" Target="mailto:minstroy@Kamgov.ru" TargetMode="External"/><Relationship Id="rId164" Type="http://schemas.openxmlformats.org/officeDocument/2006/relationships/hyperlink" Target="consultantplus://offline/ref=D92FB5948D5BCE55C14171C941C9D46E6490CBB48E7406BEDAEB404B6932A2901702F9B4E6E24C0BD8E0DFB4A1523B38BE8A4C3367340A270AE6B7CCICy0F" TargetMode="External"/><Relationship Id="rId185" Type="http://schemas.openxmlformats.org/officeDocument/2006/relationships/hyperlink" Target="https://mintrud.kamgov.ru/files/5f1778573a04e3.36996384.pdf" TargetMode="External"/><Relationship Id="rId350" Type="http://schemas.openxmlformats.org/officeDocument/2006/relationships/hyperlink" Target="tel:89245898909" TargetMode="External"/><Relationship Id="rId9" Type="http://schemas.openxmlformats.org/officeDocument/2006/relationships/hyperlink" Target="garantF1://81870.1000" TargetMode="External"/><Relationship Id="rId210" Type="http://schemas.openxmlformats.org/officeDocument/2006/relationships/hyperlink" Target="https://kamsoc.ru/different_spets_otdel_naselen" TargetMode="External"/><Relationship Id="rId26" Type="http://schemas.openxmlformats.org/officeDocument/2006/relationships/hyperlink" Target="consultantplus://offline/ref=8A404B268F26D2B0884E78D5BEB0D6D3F5D74033BC788242290B5FEAF8669CBBB779EE774B883E04562F47A31D3B1AD08256786C0D504AF2a9IEX" TargetMode="External"/><Relationship Id="rId231" Type="http://schemas.openxmlformats.org/officeDocument/2006/relationships/hyperlink" Target="https://kamsoc.ru/different_ezhem_pos_Geroyam_truda" TargetMode="External"/><Relationship Id="rId252" Type="http://schemas.openxmlformats.org/officeDocument/2006/relationships/hyperlink" Target="consultantplus://offline/ref=80653F21B2A3F860DDC3466F8608504A47E8F9FB27D821FB03A6BF0B837B8C24316E5F0DED010FC8D2EF4F024FD5319443030C5BC5A7410C127B85FAZA2DX" TargetMode="External"/><Relationship Id="rId273" Type="http://schemas.openxmlformats.org/officeDocument/2006/relationships/hyperlink" Target="consultantplus://offline/ref=740D0E4968F96D1AFACDF12EE401C2A485D50392B48618DE7FA8BC44408DE542576F02F7F4F0DE970675B1B85CA30CACF8CB46D67C28A8EC45ACI" TargetMode="External"/><Relationship Id="rId294" Type="http://schemas.openxmlformats.org/officeDocument/2006/relationships/hyperlink" Target="mailto:prava41@mail.ru" TargetMode="External"/><Relationship Id="rId308" Type="http://schemas.openxmlformats.org/officeDocument/2006/relationships/hyperlink" Target="consultantplus://offline/ref=A6F52C082810FE349D04777352D513338CD1610B2E892E141AED7E938AEEFC358724A9B14E6F121F2E405F7647z9z5I" TargetMode="External"/><Relationship Id="rId329" Type="http://schemas.openxmlformats.org/officeDocument/2006/relationships/hyperlink" Target="consultantplus://offline/ref=A6F52C082810FE349D04777352D513338CD1610B2E892E141AED7E938AEEFC359524F1BD486909162E55092701C1054FB7538354C7109720zCz8I" TargetMode="External"/><Relationship Id="rId47" Type="http://schemas.openxmlformats.org/officeDocument/2006/relationships/hyperlink" Target="consultantplus://offline/ref=AB680993FC80B8E73C98A3B5A7CC7EE8C4B6D15AC2F38549FD5F499EE82320C1ACB4020C683FC96EB4ACB3FF449F99758C64B88FBF382EF0kBb2E" TargetMode="External"/><Relationship Id="rId68" Type="http://schemas.openxmlformats.org/officeDocument/2006/relationships/hyperlink" Target="mailto:sobolevo-les@mail.ru" TargetMode="External"/><Relationship Id="rId89" Type="http://schemas.openxmlformats.org/officeDocument/2006/relationships/hyperlink" Target="consultantplus://offline/ref=9ABC418321FF169579BD2FBE3ECF5F85709636CDBCA2304F380C0507083B393D86AD91D21F0A33CD9073E0D0D13C640D55293227CAAB90B0AA1EEC32UEh6I" TargetMode="External"/><Relationship Id="rId112" Type="http://schemas.openxmlformats.org/officeDocument/2006/relationships/hyperlink" Target="https://clck.ru/FgDbi" TargetMode="External"/><Relationship Id="rId133" Type="http://schemas.openxmlformats.org/officeDocument/2006/relationships/hyperlink" Target="consultantplus://offline/ref=264A4E530F6E92CDFF254C055D352339512A894AEB30B81B16E850FF94C98047D4BF85669616A20826A9F786890E56B6560753288AF4B833BCBBJ" TargetMode="External"/><Relationship Id="rId154" Type="http://schemas.openxmlformats.org/officeDocument/2006/relationships/hyperlink" Target="http://www.gosurburo41.ru/" TargetMode="External"/><Relationship Id="rId175" Type="http://schemas.openxmlformats.org/officeDocument/2006/relationships/hyperlink" Target="consultantplus://offline/ref=40FFED7BBC8C9A8851D4A709D6D8301EC9392E7626EC40A3DAEF06BAD75AC15CDFF50E63F1AF4EC7EF4845F96564574D17C6VCC" TargetMode="External"/><Relationship Id="rId340" Type="http://schemas.openxmlformats.org/officeDocument/2006/relationships/hyperlink" Target="consultantplus://offline/ref=A6F52C082810FE349D04777352D513338CD1610B2E892E141AED7E938AEEFC359524F1BD486F0A162555092701C1054FB7538354C7109720zCz8I" TargetMode="External"/><Relationship Id="rId361" Type="http://schemas.openxmlformats.org/officeDocument/2006/relationships/hyperlink" Target="http://garant.kamsoc.net:8082/document/redirect/10108000/15902" TargetMode="External"/><Relationship Id="rId196" Type="http://schemas.openxmlformats.org/officeDocument/2006/relationships/hyperlink" Target="https://mintrud.kamgov.ru/files/5a0a1163f35e10.19506754.pdf" TargetMode="External"/><Relationship Id="rId200" Type="http://schemas.openxmlformats.org/officeDocument/2006/relationships/hyperlink" Target="https://mintrud.kamgov.ru/files/59b6043c6667f4.96077566.pdf" TargetMode="External"/><Relationship Id="rId16" Type="http://schemas.openxmlformats.org/officeDocument/2006/relationships/hyperlink" Target="consultantplus://offline/ref=899F40F3FE1B79AEF22D9A5CEE0293ACA79F012538F6FC9156554B38EBAAC13AC5143958FD47E85DE2135C25C7CB52B5716A143943439E8970BE0BC8WEf4C" TargetMode="External"/><Relationship Id="rId221" Type="http://schemas.openxmlformats.org/officeDocument/2006/relationships/hyperlink" Target="https://kamsoc.ru/different_novogod_podarki_odinok_prozhiv" TargetMode="External"/><Relationship Id="rId242" Type="http://schemas.openxmlformats.org/officeDocument/2006/relationships/hyperlink" Target="https://kamsoc.ru/different_mat_pom_vozme_ushcherba" TargetMode="External"/><Relationship Id="rId263" Type="http://schemas.openxmlformats.org/officeDocument/2006/relationships/hyperlink" Target="mailto:centr@centr.kamchatka.ru" TargetMode="External"/><Relationship Id="rId284" Type="http://schemas.openxmlformats.org/officeDocument/2006/relationships/hyperlink" Target="garantF1://81870.1000" TargetMode="External"/><Relationship Id="rId319" Type="http://schemas.openxmlformats.org/officeDocument/2006/relationships/hyperlink" Target="consultantplus://offline/ref=A6F52C082810FE349D04777352D513338CD1610B2E892E141AED7E938AEEFC359524F1BD4C6F0B162855092701C1054FB7538354C7109720zCz8I" TargetMode="External"/><Relationship Id="rId37" Type="http://schemas.openxmlformats.org/officeDocument/2006/relationships/hyperlink" Target="consultantplus://offline/ref=B33FBF4E7EE756FB44FEA36F8362B754D1BC34C77325F687ACDAA82D376B9FEEB7ADFB50085C1E6D588C8C85A0F473A250EAD87B7F40A291rFa6D" TargetMode="External"/><Relationship Id="rId58" Type="http://schemas.openxmlformats.org/officeDocument/2006/relationships/hyperlink" Target="http://www.consultant.ru/document/cons_doc_LAW_124261/" TargetMode="External"/><Relationship Id="rId79" Type="http://schemas.openxmlformats.org/officeDocument/2006/relationships/hyperlink" Target="consultantplus://offline/ref=2AA46256BE0A064138A45B6E80225984BDBE485F13B760C7E99ECD37C6ED408B5762E91D4191E28A7CE89D540B8D9EC1ADBCE1BD115EC911LCNEX" TargetMode="External"/><Relationship Id="rId102" Type="http://schemas.openxmlformats.org/officeDocument/2006/relationships/hyperlink" Target="https://rabota.kamgov.ru/Czn/Detail/?id=9931daea-afcd-465a-99c2-68852962a337" TargetMode="External"/><Relationship Id="rId123" Type="http://schemas.openxmlformats.org/officeDocument/2006/relationships/hyperlink" Target="consultantplus://offline/ref=56C246EEA06D12B0D1C8E6399965FD75CAA0C52560D0B9D9D6CABC9E1713C60D11261ED5676A25576177FD30966148499CA238024616C8A3J6s2D" TargetMode="External"/><Relationship Id="rId144" Type="http://schemas.openxmlformats.org/officeDocument/2006/relationships/hyperlink" Target="https://www.kamgov.ru/minstroy" TargetMode="External"/><Relationship Id="rId330" Type="http://schemas.openxmlformats.org/officeDocument/2006/relationships/hyperlink" Target="consultantplus://offline/ref=A6F52C082810FE349D04777352D513338CD1610B2E892E141AED7E938AEEFC359524F1BD486909162B55092701C1054FB7538354C7109720zCz8I" TargetMode="External"/><Relationship Id="rId90" Type="http://schemas.openxmlformats.org/officeDocument/2006/relationships/hyperlink" Target="mailto:green@kamgov.ru" TargetMode="External"/><Relationship Id="rId165" Type="http://schemas.openxmlformats.org/officeDocument/2006/relationships/hyperlink" Target="consultantplus://offline/ref=D92FB5948D5BCE55C14171C941C9D46E6490CBB48E7406BEDAEB404B6932A2901702F9B4E6E24C0BD8E0DFB2A0523B38BE8A4C3367340A270AE6B7CCICy0F" TargetMode="External"/><Relationship Id="rId186" Type="http://schemas.openxmlformats.org/officeDocument/2006/relationships/hyperlink" Target="https://mintrud.kamgov.ru/files/5eb22a001f97c0.70761449.pdf" TargetMode="External"/><Relationship Id="rId351" Type="http://schemas.openxmlformats.org/officeDocument/2006/relationships/hyperlink" Target="tel:424158" TargetMode="External"/><Relationship Id="rId211" Type="http://schemas.openxmlformats.org/officeDocument/2006/relationships/hyperlink" Target="https://kamsoc.ru/veterans_oplata_zhil_pom_inv_i_ZHBL" TargetMode="External"/><Relationship Id="rId232" Type="http://schemas.openxmlformats.org/officeDocument/2006/relationships/hyperlink" Target="https://kamsoc.ru/different_predost_sem_pogib_voen_vyp_opl_zhil_pom" TargetMode="External"/><Relationship Id="rId253" Type="http://schemas.openxmlformats.org/officeDocument/2006/relationships/hyperlink" Target="garantF1://12025143.0" TargetMode="External"/><Relationship Id="rId274" Type="http://schemas.openxmlformats.org/officeDocument/2006/relationships/hyperlink" Target="consultantplus://offline/ref=740D0E4968F96D1AFACDF12EE401C2A485D50392B48618DE7FA8BC44408DE542576F02F7F4F0DE930575B1B85CA30CACF8CB46D67C28A8EC45ACI" TargetMode="External"/><Relationship Id="rId295" Type="http://schemas.openxmlformats.org/officeDocument/2006/relationships/hyperlink" Target="consultantplus://offline/ref=762EF54646006C500DD4D5AEE2468C7BBDE6F3361983EEC8C2A4BFDBF9C07B3B93C2434E0F1DE2172F8EB17F4C399576649D87A42425354AB8k3I" TargetMode="External"/><Relationship Id="rId309" Type="http://schemas.openxmlformats.org/officeDocument/2006/relationships/hyperlink" Target="consultantplus://offline/ref=A6F52C082810FE349D04777352D513338CD1610B2E892E141AED7E938AEEFC359524F1BD4C6A0D172A55092701C1054FB7538354C7109720zCz8I" TargetMode="External"/><Relationship Id="rId27" Type="http://schemas.openxmlformats.org/officeDocument/2006/relationships/hyperlink" Target="https://ru.wikipedia.org/wiki/%D0%A1%D0%B8%D0%B1%D0%B8%D1%80%D1%8C" TargetMode="External"/><Relationship Id="rId48" Type="http://schemas.openxmlformats.org/officeDocument/2006/relationships/hyperlink" Target="consultantplus://offline/ref=AB680993FC80B8E73C98A3B5A7CC7EE8C4B3D55AC1F48549FD5F499EE82320C1ACB4020C683FC96EB2ACB3FF449F99758C64B88FBF382EF0kBb2E" TargetMode="External"/><Relationship Id="rId69" Type="http://schemas.openxmlformats.org/officeDocument/2006/relationships/hyperlink" Target="mailto:kor_les@mail.ru" TargetMode="External"/><Relationship Id="rId113" Type="http://schemas.openxmlformats.org/officeDocument/2006/relationships/hyperlink" Target="https://esia.gosuslugi.ru/registration/" TargetMode="External"/><Relationship Id="rId134" Type="http://schemas.openxmlformats.org/officeDocument/2006/relationships/hyperlink" Target="consultantplus://offline/ref=264A4E530F6E92CDFF254C055D352339512A894AEB30B81B16E850FF94C98047D4BF85669616A20826A9F786890E56B6560753288AF4B833BCBBJ" TargetMode="External"/><Relationship Id="rId320" Type="http://schemas.openxmlformats.org/officeDocument/2006/relationships/hyperlink" Target="consultantplus://offline/ref=A6F52C082810FE349D04777352D513338CD1610B2E892E141AED7E938AEEFC359524F1BD4F6F0C162955092701C1054FB7538354C7109720zCz8I" TargetMode="External"/><Relationship Id="rId80" Type="http://schemas.openxmlformats.org/officeDocument/2006/relationships/hyperlink" Target="consultantplus://offline/ref=2AA46256BE0A064138A45B6E80225984BDBE485F13B760C7E99ECD37C6ED408B4562B1114097FC8278FDCB054DLDN9X" TargetMode="External"/><Relationship Id="rId155" Type="http://schemas.openxmlformats.org/officeDocument/2006/relationships/hyperlink" Target="https://www.instagram.com/gub41kam/" TargetMode="External"/><Relationship Id="rId176" Type="http://schemas.openxmlformats.org/officeDocument/2006/relationships/hyperlink" Target="mailto:ozo@kamgov.ru" TargetMode="External"/><Relationship Id="rId197" Type="http://schemas.openxmlformats.org/officeDocument/2006/relationships/hyperlink" Target="https://mintrud.kamgov.ru/files/59b602e6383c79.99993816.pdf" TargetMode="External"/><Relationship Id="rId341" Type="http://schemas.openxmlformats.org/officeDocument/2006/relationships/hyperlink" Target="consultantplus://offline/ref=A6F52C082810FE349D04777352D513338CD1610B2E892E141AED7E938AEEFC359524F1BD486F0B1F2C55092701C1054FB7538354C7109720zCz8I" TargetMode="External"/><Relationship Id="rId362" Type="http://schemas.openxmlformats.org/officeDocument/2006/relationships/hyperlink" Target="http://garant.kamsoc.net:8082/document/redirect/12125267/727" TargetMode="External"/><Relationship Id="rId201" Type="http://schemas.openxmlformats.org/officeDocument/2006/relationships/hyperlink" Target="consultantplus://offline/ref=0F735CF9CA09DB1A5B884430A0707A6E71F5CDB1CCE15ECC76AA9C8D169326164F25102776BA1F0BFB68F44FCCC709571BB2C5452B4F343684A20819N5Q5W" TargetMode="External"/><Relationship Id="rId222" Type="http://schemas.openxmlformats.org/officeDocument/2006/relationships/hyperlink" Target="https://kamsoc.ru/different_ezhem_vyp_vdovam_Geroev" TargetMode="External"/><Relationship Id="rId243" Type="http://schemas.openxmlformats.org/officeDocument/2006/relationships/hyperlink" Target="https://kamsoc.ru/different_mat_pom_protez_ortop_izd" TargetMode="External"/><Relationship Id="rId264" Type="http://schemas.openxmlformats.org/officeDocument/2006/relationships/hyperlink" Target="garantF1://70452688.144" TargetMode="External"/><Relationship Id="rId285" Type="http://schemas.openxmlformats.org/officeDocument/2006/relationships/hyperlink" Target="garantF1://10003000.0" TargetMode="External"/><Relationship Id="rId17" Type="http://schemas.openxmlformats.org/officeDocument/2006/relationships/hyperlink" Target="consultantplus://offline/ref=899F40F3FE1B79AEF22D9A5CEE0293ACA79F012538F6FC9156554B38EBAAC13AC5143958FD47E85DE2135C27C6CB52B5716A143943439E8970BE0BC8WEf4C" TargetMode="External"/><Relationship Id="rId38" Type="http://schemas.openxmlformats.org/officeDocument/2006/relationships/hyperlink" Target="http://fadn.gov.ru/" TargetMode="External"/><Relationship Id="rId59" Type="http://schemas.openxmlformats.org/officeDocument/2006/relationships/hyperlink" Target="mailto:svrybolovstvo@terkamfish.ru" TargetMode="External"/><Relationship Id="rId103" Type="http://schemas.openxmlformats.org/officeDocument/2006/relationships/hyperlink" Target="https://rabota.kamgov.ru/Czn/Detail/?id=3079524c-d3ec-491b-814e-4d1d18c4c11b" TargetMode="External"/><Relationship Id="rId124" Type="http://schemas.openxmlformats.org/officeDocument/2006/relationships/hyperlink" Target="consultantplus://offline/ref=56C246EEA06D12B0D1C8E6399965FD75CAA0C52560D0B9D9D6CABC9E1713C60D11261ED5676A245A6D77FD30966148499CA238024616C8A3J6s2D" TargetMode="External"/><Relationship Id="rId310" Type="http://schemas.openxmlformats.org/officeDocument/2006/relationships/hyperlink" Target="consultantplus://offline/ref=A6F52C082810FE349D04777352D513338CD1610B2E892E141AED7E938AEEFC359524F1BD4C6A0E1C2A55092701C1054FB7538354C7109720zCz8I" TargetMode="External"/><Relationship Id="rId70" Type="http://schemas.openxmlformats.org/officeDocument/2006/relationships/hyperlink" Target="mailto:les-kluchi@yandex.ru" TargetMode="External"/><Relationship Id="rId91" Type="http://schemas.openxmlformats.org/officeDocument/2006/relationships/hyperlink" Target="https://gosuslugi41.ru" TargetMode="External"/><Relationship Id="rId145" Type="http://schemas.openxmlformats.org/officeDocument/2006/relationships/hyperlink" Target="https://www.kamgov.ru/minstroy" TargetMode="External"/><Relationship Id="rId166" Type="http://schemas.openxmlformats.org/officeDocument/2006/relationships/hyperlink" Target="consultantplus://offline/ref=FCB5C0B42B24E1A9CD621C8CF16972F1B09F8FD37F1794C76D32D9E9ED786E8373180532FCB362EB8E1538B8F07DC16C9A80F8A1E452F61B2C11A755K7p1G" TargetMode="External"/><Relationship Id="rId187" Type="http://schemas.openxmlformats.org/officeDocument/2006/relationships/hyperlink" Target="https://mintrud.kamgov.ru/files/5e2f55d70fb385.48259149.pdf" TargetMode="External"/><Relationship Id="rId331" Type="http://schemas.openxmlformats.org/officeDocument/2006/relationships/hyperlink" Target="consultantplus://offline/ref=A6F52C082810FE349D04777352D513338CD1610B2E892E141AED7E938AEEFC359524F1BD4D6A0A1E2B55092701C1054FB7538354C7109720zCz8I" TargetMode="External"/><Relationship Id="rId352" Type="http://schemas.openxmlformats.org/officeDocument/2006/relationships/hyperlink" Target="tel:84152241386" TargetMode="External"/><Relationship Id="rId1" Type="http://schemas.openxmlformats.org/officeDocument/2006/relationships/customXml" Target="../customXml/item1.xml"/><Relationship Id="rId212" Type="http://schemas.openxmlformats.org/officeDocument/2006/relationships/hyperlink" Target="https://kamsoc.ru/different_EDK_toplivo_pochet_donory" TargetMode="External"/><Relationship Id="rId233" Type="http://schemas.openxmlformats.org/officeDocument/2006/relationships/hyperlink" Target="https://kamsoc.ru/invalids_kompens_strah_premii" TargetMode="External"/><Relationship Id="rId254" Type="http://schemas.openxmlformats.org/officeDocument/2006/relationships/hyperlink" Target="http://www.gosuslugi41.ru" TargetMode="External"/><Relationship Id="rId28" Type="http://schemas.openxmlformats.org/officeDocument/2006/relationships/hyperlink" Target="https://ru.wikipedia.org/wiki/%D0%94%D0%B0%D0%BB%D1%8C%D0%BD%D0%B8%D0%B9_%D0%92%D0%BE%D1%81%D1%82%D0%BE%D0%BA" TargetMode="External"/><Relationship Id="rId49" Type="http://schemas.openxmlformats.org/officeDocument/2006/relationships/hyperlink" Target="consultantplus://offline/ref=AB680993FC80B8E73C98A3B5A7CC7EE8C4B5D35DC6F68549FD5F499EE82320C1ACB4020C683FC96EB6ACB3FF449F99758C64B88FBF382EF0kBb2E" TargetMode="External"/><Relationship Id="rId114" Type="http://schemas.openxmlformats.org/officeDocument/2006/relationships/hyperlink" Target="https://trudvsem.ru/auth/candidate/applications/jobless" TargetMode="External"/><Relationship Id="rId275" Type="http://schemas.openxmlformats.org/officeDocument/2006/relationships/hyperlink" Target="mailto:infosmi@051.pfr.ru" TargetMode="External"/><Relationship Id="rId296" Type="http://schemas.openxmlformats.org/officeDocument/2006/relationships/hyperlink" Target="consultantplus://offline/ref=762EF54646006C500DD4D5AEE2468C7BBDE6F3361983EEC8C2A4BFDBF9C07B3B93C2434E0F1DE2172F8EB17F4C399576649D87A42425354AB8k3I" TargetMode="External"/><Relationship Id="rId300" Type="http://schemas.openxmlformats.org/officeDocument/2006/relationships/hyperlink" Target="garantF1://12028809.264" TargetMode="External"/><Relationship Id="rId60" Type="http://schemas.openxmlformats.org/officeDocument/2006/relationships/hyperlink" Target="http://www.gosuslugi.ru/" TargetMode="External"/><Relationship Id="rId81" Type="http://schemas.openxmlformats.org/officeDocument/2006/relationships/hyperlink" Target="consultantplus://offline/ref=2AA46256BE0A064138A45B6E80225984BDBE485F13B760C7E99ECD37C6ED408B5762E91D4191E3817BE89D540B8D9EC1ADBCE1BD115EC911LCNEX" TargetMode="External"/><Relationship Id="rId135" Type="http://schemas.openxmlformats.org/officeDocument/2006/relationships/hyperlink" Target="consultantplus://offline/ref=264A4E530F6E92CDFF254C055D352339512A8847E131B81B16E850FF94C98047D4BF85659117AA5A76E6F6DACF5D45B45107512996BFB7J" TargetMode="External"/><Relationship Id="rId156" Type="http://schemas.openxmlformats.org/officeDocument/2006/relationships/hyperlink" Target="consultantplus://offline/ref=7C611FD9F90110BC2A56A5171EE119C523D01B6C8D46FA54C8C09820176E868F00B0CF6B5020F2A3BF50689B3FUCv3I" TargetMode="External"/><Relationship Id="rId177" Type="http://schemas.openxmlformats.org/officeDocument/2006/relationships/hyperlink" Target="https://xn--41-6kci4ajvgbaiofdle2a.xn--p1ai/vakcinaciya/" TargetMode="External"/><Relationship Id="rId198" Type="http://schemas.openxmlformats.org/officeDocument/2006/relationships/hyperlink" Target="https://mintrud.kamgov.ru/files/59b6033a48dcb0.22899375.pdf" TargetMode="External"/><Relationship Id="rId321" Type="http://schemas.openxmlformats.org/officeDocument/2006/relationships/hyperlink" Target="consultantplus://offline/ref=A6F52C082810FE349D04777352D513338CD1610B2E892E141AED7E938AEEFC359524F1BD486B08162C55092701C1054FB7538354C7109720zCz8I" TargetMode="External"/><Relationship Id="rId342" Type="http://schemas.openxmlformats.org/officeDocument/2006/relationships/hyperlink" Target="consultantplus://offline/ref=A6F52C082810FE349D04777352D513338CD1610B2E892E141AED7E938AEEFC359524F1BD486F0B1C2F55092701C1054FB7538354C7109720zCz8I" TargetMode="External"/><Relationship Id="rId363" Type="http://schemas.openxmlformats.org/officeDocument/2006/relationships/hyperlink" Target="http://garant.kamsoc.net:8082/document/redirect/12148567/9" TargetMode="External"/><Relationship Id="rId202" Type="http://schemas.openxmlformats.org/officeDocument/2006/relationships/hyperlink" Target="https://kamsoc.ru/different_voz_ras_na_pogreb" TargetMode="External"/><Relationship Id="rId223" Type="http://schemas.openxmlformats.org/officeDocument/2006/relationships/hyperlink" Target="https://kamsoc.ru/different_ezhem_vyp_uchast_lok_voin" TargetMode="External"/><Relationship Id="rId244" Type="http://schemas.openxmlformats.org/officeDocument/2006/relationships/hyperlink" Target="https://kamsoc.ru/different_mat_pom_na_oplat_sots_usl" TargetMode="External"/><Relationship Id="rId18" Type="http://schemas.openxmlformats.org/officeDocument/2006/relationships/hyperlink" Target="consultantplus://offline/ref=899F40F3FE1B79AEF22D9A5CEE0293ACA79F012538F6FC9156554B38EBAAC13AC5143958FD47E85DE2135C29C5CB52B5716A143943439E8970BE0BC8WEf4C" TargetMode="External"/><Relationship Id="rId39" Type="http://schemas.openxmlformats.org/officeDocument/2006/relationships/hyperlink" Target="mailto:MinRGO@kamgov.ru" TargetMode="External"/><Relationship Id="rId265" Type="http://schemas.openxmlformats.org/officeDocument/2006/relationships/hyperlink" Target="garantF1://70656488.0" TargetMode="External"/><Relationship Id="rId286" Type="http://schemas.openxmlformats.org/officeDocument/2006/relationships/hyperlink" Target="garantF1://80406.0" TargetMode="External"/><Relationship Id="rId50" Type="http://schemas.openxmlformats.org/officeDocument/2006/relationships/hyperlink" Target="consultantplus://offline/ref=AB680993FC80B8E73C98A3B5A7CC7EE8C4B6D65BC4F98549FD5F499EE82320C1ACB4020C683FC96DB0ACB3FF449F99758C64B88FBF382EF0kBb2E" TargetMode="External"/><Relationship Id="rId104" Type="http://schemas.openxmlformats.org/officeDocument/2006/relationships/hyperlink" Target="https://rabota.kamgov.ru/Czn/Detail/?id=43d308ea-4074-4148-86fe-7b20192c457d" TargetMode="External"/><Relationship Id="rId125" Type="http://schemas.openxmlformats.org/officeDocument/2006/relationships/hyperlink" Target="consultantplus://offline/ref=56C246EEA06D12B0D1C8E6399965FD75CAA0C52560D0B9D9D6CABC9E1713C60D11261ED5676A24586277FD30966148499CA238024616C8A3J6s2D" TargetMode="External"/><Relationship Id="rId146" Type="http://schemas.openxmlformats.org/officeDocument/2006/relationships/hyperlink" Target="https://esia.gosuslugi.ru/registration/" TargetMode="External"/><Relationship Id="rId167" Type="http://schemas.openxmlformats.org/officeDocument/2006/relationships/hyperlink" Target="mailto:ozo@kamgov.ru" TargetMode="External"/><Relationship Id="rId188" Type="http://schemas.openxmlformats.org/officeDocument/2006/relationships/hyperlink" Target="https://mintrud.kamgov.ru/files/5db62687a42ec9.77596093.pdf" TargetMode="External"/><Relationship Id="rId311" Type="http://schemas.openxmlformats.org/officeDocument/2006/relationships/hyperlink" Target="consultantplus://offline/ref=A6F52C082810FE349D04777352D513338CD1610B2E892E141AED7E938AEEFC359524F1BD4C6A0E192E55092701C1054FB7538354C7109720zCz8I" TargetMode="External"/><Relationship Id="rId332" Type="http://schemas.openxmlformats.org/officeDocument/2006/relationships/hyperlink" Target="consultantplus://offline/ref=A6F52C082810FE349D04777352D513338CD1610B2E892E141AED7E938AEEFC359524F1BD486E0D172E55092701C1054FB7538354C7109720zCz8I" TargetMode="External"/><Relationship Id="rId353" Type="http://schemas.openxmlformats.org/officeDocument/2006/relationships/hyperlink" Target="tel:84152241218" TargetMode="External"/><Relationship Id="rId71" Type="http://schemas.openxmlformats.org/officeDocument/2006/relationships/hyperlink" Target="mailto:atlasovo-les@mail.ru" TargetMode="External"/><Relationship Id="rId92" Type="http://schemas.openxmlformats.org/officeDocument/2006/relationships/hyperlink" Target="mailto:czn41@yandex.ru" TargetMode="External"/><Relationship Id="rId213" Type="http://schemas.openxmlformats.org/officeDocument/2006/relationships/hyperlink" Target="https://kamsoc.ru/different_edinov_vyp_narod_druzhin" TargetMode="External"/><Relationship Id="rId234" Type="http://schemas.openxmlformats.org/officeDocument/2006/relationships/hyperlink" Target="https://kamsoc.ru/different_kompens_na_remont_sem_voen" TargetMode="External"/><Relationship Id="rId2" Type="http://schemas.openxmlformats.org/officeDocument/2006/relationships/numbering" Target="numbering.xml"/><Relationship Id="rId29" Type="http://schemas.openxmlformats.org/officeDocument/2006/relationships/hyperlink" Target="consultantplus://offline/ref=6FA4B7EC04F10ACF585F01CC76282C2D6A7798412E96A438E81DE1151DE44F8B6C1A967073A0DB84CB17F7eCNAE" TargetMode="External"/><Relationship Id="rId255" Type="http://schemas.openxmlformats.org/officeDocument/2006/relationships/hyperlink" Target="consultantplus://offline/ref=FB1B58BB0D49C7DC1BAFEC5473135E1E3F3AD4C1837259AFD8BF65757ACD419B8C6C0D2FA8A83F74A4494DB60Bj868B" TargetMode="External"/><Relationship Id="rId276" Type="http://schemas.openxmlformats.org/officeDocument/2006/relationships/hyperlink" Target="consultantplus://offline/ref=C96D69BEA9F56A3EFA6281AB23B7D2BB9DBB4FE893643E5C5CFFBD91815FF15B1BF08A1DFEED7BEE0B2F2832EB7799EC9FF1CFC9CAFFk4TEJ" TargetMode="External"/><Relationship Id="rId297" Type="http://schemas.openxmlformats.org/officeDocument/2006/relationships/hyperlink" Target="consultantplus://offline/ref=762EF54646006C500DD4D5AEE2468C7BBDE7F53A1D8CEEC8C2A4BFDBF9C07B3B81C21B420D19F8132B9BE72E0AB6kDI" TargetMode="External"/><Relationship Id="rId40" Type="http://schemas.openxmlformats.org/officeDocument/2006/relationships/hyperlink" Target="garantF1://80406.30" TargetMode="External"/><Relationship Id="rId115" Type="http://schemas.openxmlformats.org/officeDocument/2006/relationships/hyperlink" Target="https://trudvsem.ru/information/pages/service_instruction_seeker" TargetMode="External"/><Relationship Id="rId136" Type="http://schemas.openxmlformats.org/officeDocument/2006/relationships/hyperlink" Target="consultantplus://offline/ref=FE5BBFF8C599B55427AA27D06E369A0244838FAD2F96DBDCCAAEC2C90EE2C998E65D87A09B2352E780626F7233E8336DB390400164EDE7D6xAG1J" TargetMode="External"/><Relationship Id="rId157" Type="http://schemas.openxmlformats.org/officeDocument/2006/relationships/hyperlink" Target="consultantplus://offline/ref=7C611FD9F90110BC2A56A5171EE119C523D61B6B8046FA54C8C09820176E868F00B0CF6B5020F2A3BF50689B3FUCv3I" TargetMode="External"/><Relationship Id="rId178" Type="http://schemas.openxmlformats.org/officeDocument/2006/relationships/hyperlink" Target="https://gosuslugi41.ru/nd/main.htm?" TargetMode="External"/><Relationship Id="rId301" Type="http://schemas.openxmlformats.org/officeDocument/2006/relationships/hyperlink" Target="consultantplus://offline/ref=B8DDEC9E3F80E99EED540986D971A88A8CAAD7017521550575CBB66F12799D6CDD939634A3D2498A1425A4427ER4zDI" TargetMode="External"/><Relationship Id="rId322" Type="http://schemas.openxmlformats.org/officeDocument/2006/relationships/hyperlink" Target="consultantplus://offline/ref=A6F52C082810FE349D04777352D513338CD1610B2E892E141AED7E938AEEFC359524F1BD486B091C2C55092701C1054FB7538354C7109720zCz8I" TargetMode="External"/><Relationship Id="rId343" Type="http://schemas.openxmlformats.org/officeDocument/2006/relationships/hyperlink" Target="consultantplus://offline/ref=A6F52C082810FE349D04777352D513338CD1610B2E892E141AED7E938AEEFC359524F1BD486F041D2A55092701C1054FB7538354C7109720zCz8I" TargetMode="External"/><Relationship Id="rId364" Type="http://schemas.openxmlformats.org/officeDocument/2006/relationships/hyperlink" Target="http://garant.kamsoc.net:8082/document/redirect/10164072/196" TargetMode="External"/><Relationship Id="rId61" Type="http://schemas.openxmlformats.org/officeDocument/2006/relationships/hyperlink" Target="consultantplus://offline/ref=9777A68640C9841BF9E629CF8ACFC45399021C762E4ABE48C1E3150353B76D88ED84F538933C33BF19CA45570383AEA84A349304B0CFF01BvCXCG" TargetMode="External"/><Relationship Id="rId82" Type="http://schemas.openxmlformats.org/officeDocument/2006/relationships/hyperlink" Target="consultantplus://offline/ref=2AA46256BE0A064138A45B6E80225984BDBE485F13B760C7E99ECD37C6ED408B4562B1114097FC8278FDCB054DLDN9X" TargetMode="External"/><Relationship Id="rId199" Type="http://schemas.openxmlformats.org/officeDocument/2006/relationships/hyperlink" Target="https://mintrud.kamgov.ru/files/59b60432726de0.75275964.pdf" TargetMode="External"/><Relationship Id="rId203" Type="http://schemas.openxmlformats.org/officeDocument/2006/relationships/hyperlink" Target="https://kamsoc.ru/different_lech_Poch_zhitel" TargetMode="External"/><Relationship Id="rId19" Type="http://schemas.openxmlformats.org/officeDocument/2006/relationships/hyperlink" Target="consultantplus://offline/ref=899F40F3FE1B79AEF22D9A5CEE0293ACA79F012538F6FC9156554B38EBAAC13AC5143958FD47E85DE2135D21C4CB52B5716A143943439E8970BE0BC8WEf4C" TargetMode="External"/><Relationship Id="rId224" Type="http://schemas.openxmlformats.org/officeDocument/2006/relationships/hyperlink" Target="https://kamsoc.ru/veterans_EDK_vred_zdorov_voenn" TargetMode="External"/><Relationship Id="rId245" Type="http://schemas.openxmlformats.org/officeDocument/2006/relationships/hyperlink" Target="https://kamsoc.ru/different_mat_pom_gostinitsa" TargetMode="External"/><Relationship Id="rId266" Type="http://schemas.openxmlformats.org/officeDocument/2006/relationships/hyperlink" Target="garantF1://70452689.0" TargetMode="External"/><Relationship Id="rId287" Type="http://schemas.openxmlformats.org/officeDocument/2006/relationships/hyperlink" Target="garantF1://81870.1000" TargetMode="External"/><Relationship Id="rId30" Type="http://schemas.openxmlformats.org/officeDocument/2006/relationships/hyperlink" Target="consultantplus://offline/ref=ACF1AF09FD3CE987747A9E0B7D3BD82EBFFDF22E9521CECC61533695F2A37B0042FE2E39473822B7BB39D16968319FB00DC445E5BFCFD63AY4XCX" TargetMode="External"/><Relationship Id="rId105" Type="http://schemas.openxmlformats.org/officeDocument/2006/relationships/hyperlink" Target="https://rabota.kamgov.ru/Czn/Detail/?id=ceda8be6-59a2-4bd0-830f-f7d827feac7c" TargetMode="External"/><Relationship Id="rId126" Type="http://schemas.openxmlformats.org/officeDocument/2006/relationships/hyperlink" Target="consultantplus://offline/ref=56C246EEA06D12B0D1C8E6399965FD75CAA0C52560D0B9D9D6CABC9E1713C60D11261EDC6361710F2129A461DB2A454B8BBE3802J5s9D" TargetMode="External"/><Relationship Id="rId147" Type="http://schemas.openxmlformats.org/officeDocument/2006/relationships/hyperlink" Target="consultantplus://offline/ref=01AC358FA0B3B256C48F718CC3560824F5CFDAC9043E637B926A515F28AFF1EA2F5209B47E6A98212F7BE1499A18934508B69956C693B5002F4DG" TargetMode="External"/><Relationship Id="rId168" Type="http://schemas.openxmlformats.org/officeDocument/2006/relationships/hyperlink" Target="https://www.kamgov.ru/minzdrav" TargetMode="External"/><Relationship Id="rId312" Type="http://schemas.openxmlformats.org/officeDocument/2006/relationships/hyperlink" Target="consultantplus://offline/ref=A6F52C082810FE349D04777352D513338CD1610B2E892E141AED7E938AEEFC359524F1BD4C6B09182855092701C1054FB7538354C7109720zCz8I" TargetMode="External"/><Relationship Id="rId333" Type="http://schemas.openxmlformats.org/officeDocument/2006/relationships/hyperlink" Target="consultantplus://offline/ref=A6F52C082810FE349D04777352D513338CD1610B2E892E141AED7E938AEEFC359524F1BD48690C192855092701C1054FB7538354C7109720zCz8I" TargetMode="External"/><Relationship Id="rId354" Type="http://schemas.openxmlformats.org/officeDocument/2006/relationships/hyperlink" Target="tel:84152801630" TargetMode="External"/><Relationship Id="rId51" Type="http://schemas.openxmlformats.org/officeDocument/2006/relationships/hyperlink" Target="consultantplus://offline/ref=AB680993FC80B8E73C98A3B5A7CC7EE8C4B2D75CC2F08549FD5F499EE82320C1ACB4020C683FC96EB3ACB3FF449F99758C64B88FBF382EF0kBb2E" TargetMode="External"/><Relationship Id="rId72" Type="http://schemas.openxmlformats.org/officeDocument/2006/relationships/hyperlink" Target="mailto:sosna-elizovo@mail.ru" TargetMode="External"/><Relationship Id="rId93" Type="http://schemas.openxmlformats.org/officeDocument/2006/relationships/hyperlink" Target="http://www.rabota.kamchatka.ru" TargetMode="External"/><Relationship Id="rId189" Type="http://schemas.openxmlformats.org/officeDocument/2006/relationships/hyperlink" Target="https://mintrud.kamgov.ru/files/5d3f6d87313692.78356464.pdf" TargetMode="External"/><Relationship Id="rId3" Type="http://schemas.openxmlformats.org/officeDocument/2006/relationships/styles" Target="styles.xml"/><Relationship Id="rId214" Type="http://schemas.openxmlformats.org/officeDocument/2006/relationships/hyperlink" Target="https://kamsoc.ru/veterans_edinov_vyp_otd_kat_pam_dat" TargetMode="External"/><Relationship Id="rId235" Type="http://schemas.openxmlformats.org/officeDocument/2006/relationships/hyperlink" Target="https://kamsoc.ru/different_pogreb_narod_dr" TargetMode="External"/><Relationship Id="rId256" Type="http://schemas.openxmlformats.org/officeDocument/2006/relationships/hyperlink" Target="consultantplus://offline/ref=FB1B58BB0D49C7DC1BAFEC5473135E1E3F3AD5C4877459AFD8BF65757ACD419B8C6C0D2FA8A83F74A4494DB60Bj868B" TargetMode="External"/><Relationship Id="rId277" Type="http://schemas.openxmlformats.org/officeDocument/2006/relationships/hyperlink" Target="consultantplus://offline/ref=39367233C803AAC3E764E42AF1A20EDBA30BC9A833FEA966E281461AD3908AC782C4E2BA1B289DE1E4A0E549B69756BEB7495D46DFEBB2A8Z5g6J" TargetMode="External"/><Relationship Id="rId298" Type="http://schemas.openxmlformats.org/officeDocument/2006/relationships/hyperlink" Target="consultantplus://offline/ref=762EF54646006C500DD4D5AEE2468C7BBDE6F3361983EEC8C2A4BFDBF9C07B3B93C2434E0F1DE3112A8EB17F4C399576649D87A42425354AB8k3I" TargetMode="External"/><Relationship Id="rId116" Type="http://schemas.openxmlformats.org/officeDocument/2006/relationships/hyperlink" Target="consultantplus://offline/ref=3A7342A0E4185F1BECCFC54D3AF392D86B20ADBD31204F35A6334379EE1CDD5C68B3C5C38A34F955FBB7EB9654F7D69D6CxBoCG" TargetMode="External"/><Relationship Id="rId137" Type="http://schemas.openxmlformats.org/officeDocument/2006/relationships/hyperlink" Target="consultantplus://offline/ref=FE5BBFF8C599B55427AA27D06E369A02468284A92890DBDCCAAEC2C90EE2C998E65D87A09B2352E488626F7233E8336DB390400164EDE7D6xAG1J" TargetMode="External"/><Relationship Id="rId158" Type="http://schemas.openxmlformats.org/officeDocument/2006/relationships/hyperlink" Target="consultantplus://offline/ref=BAB783578FF7C274F46C2BEF975CA644112FAEBBE3026810111360C97A04E9608A758CB1661D744417D00A8BF0DC5761E6c6wFF" TargetMode="External"/><Relationship Id="rId302" Type="http://schemas.openxmlformats.org/officeDocument/2006/relationships/hyperlink" Target="consultantplus://offline/ref=B8DDEC9E3F80E99EED540986D971A88A8CA8D10A7B2A550575CBB66F12799D6CDD939634A3D2498A1425A4427ER4zDI" TargetMode="External"/><Relationship Id="rId323" Type="http://schemas.openxmlformats.org/officeDocument/2006/relationships/hyperlink" Target="consultantplus://offline/ref=A6F52C082810FE349D04777352D513338CD1610B2E892E141AED7E938AEEFC359524F1BD486B09192C55092701C1054FB7538354C7109720zCz8I" TargetMode="External"/><Relationship Id="rId344" Type="http://schemas.openxmlformats.org/officeDocument/2006/relationships/hyperlink" Target="consultantplus://offline/ref=A6F52C082810FE349D04777352D513338CD1610B2E892E141AED7E938AEEFC359524F1BD486F05192455092701C1054FB7538354C7109720zCz8I" TargetMode="External"/><Relationship Id="rId20" Type="http://schemas.openxmlformats.org/officeDocument/2006/relationships/hyperlink" Target="consultantplus://offline/ref=899F40F3FE1B79AEF22D9A5CEE0293ACA79F012538F6FC9156554B38EBAAC13AC5143958FD47E85DE2135D23C3CB52B5716A143943439E8970BE0BC8WEf4C" TargetMode="External"/><Relationship Id="rId41" Type="http://schemas.openxmlformats.org/officeDocument/2006/relationships/hyperlink" Target="consultantplus://offline/ref=DF67885F4C1445D3D318BD38A9530FCA835FFC47567F2574F0A740437D31F1F26A899FADF6A093A796A84B99FD853E6C74C067092B4B9AA5uCnAF" TargetMode="External"/><Relationship Id="rId62" Type="http://schemas.openxmlformats.org/officeDocument/2006/relationships/hyperlink" Target="consultantplus://offline/ref=9777A68640C9841BF9E629CF8ACFC453980B1F7D2E4FBE48C1E3150353B76D88ED84F538933C32B719CA45570383AEA84A349304B0CFF01BvCXCG" TargetMode="External"/><Relationship Id="rId83" Type="http://schemas.openxmlformats.org/officeDocument/2006/relationships/hyperlink" Target="consultantplus://offline/ref=2AA46256BE0A064138A45B6E80225984BDBE485F13B760C7E99ECD37C6ED408B5762E91D4191E38178E89D540B8D9EC1ADBCE1BD115EC911LCNEX" TargetMode="External"/><Relationship Id="rId179" Type="http://schemas.openxmlformats.org/officeDocument/2006/relationships/hyperlink" Target="https://gosuslugi41.ru/nd/main.htm?" TargetMode="External"/><Relationship Id="rId365" Type="http://schemas.openxmlformats.org/officeDocument/2006/relationships/fontTable" Target="fontTable.xml"/><Relationship Id="rId190" Type="http://schemas.openxmlformats.org/officeDocument/2006/relationships/hyperlink" Target="https://mintrud.kamgov.ru/files/5cc63dad25b9a4.96047177.pdf" TargetMode="External"/><Relationship Id="rId204" Type="http://schemas.openxmlformats.org/officeDocument/2006/relationships/hyperlink" Target="https://kamsoc.ru/different_proezd_Poch_zhitel" TargetMode="External"/><Relationship Id="rId225" Type="http://schemas.openxmlformats.org/officeDocument/2006/relationships/hyperlink" Target="https://kamsoc.ru/different_poctvakts_oslozh_EDK" TargetMode="External"/><Relationship Id="rId246" Type="http://schemas.openxmlformats.org/officeDocument/2006/relationships/hyperlink" Target="https://kamsoc.ru/different_RSDP" TargetMode="External"/><Relationship Id="rId267" Type="http://schemas.openxmlformats.org/officeDocument/2006/relationships/hyperlink" Target="garantF1://12086082.10222" TargetMode="External"/><Relationship Id="rId288" Type="http://schemas.openxmlformats.org/officeDocument/2006/relationships/hyperlink" Target="garantF1://81870.1000" TargetMode="External"/><Relationship Id="rId106" Type="http://schemas.openxmlformats.org/officeDocument/2006/relationships/hyperlink" Target="https://rabota.kamgov.ru/Czn/Detail/?id=421666df-fc1d-421b-bc10-06a8885427a9" TargetMode="External"/><Relationship Id="rId127" Type="http://schemas.openxmlformats.org/officeDocument/2006/relationships/hyperlink" Target="consultantplus://offline/ref=56C246EEA06D12B0D1C8E6399965FD75CAA0C52560D0B9D9D6CABC9E1713C60D11261EDC6261710F2129A461DB2A454B8BBE3802J5s9D" TargetMode="External"/><Relationship Id="rId313" Type="http://schemas.openxmlformats.org/officeDocument/2006/relationships/hyperlink" Target="consultantplus://offline/ref=A6F52C082810FE349D04777352D513338CD1610B2E892E141AED7E938AEEFC359524F1BD4C68091F2B55092701C1054FB7538354C7109720zCz8I" TargetMode="External"/><Relationship Id="rId10" Type="http://schemas.openxmlformats.org/officeDocument/2006/relationships/hyperlink" Target="http://www.prava41.ru/" TargetMode="External"/><Relationship Id="rId31" Type="http://schemas.openxmlformats.org/officeDocument/2006/relationships/hyperlink" Target="consultantplus://offline/ref=F6915D805F9C04558CFE98965404BE5713739C583AE6155C1A5206FFF0D1AD0B3B416CB85FB8937DBFB09752413514E01342A8307A09AB0ES1fFX" TargetMode="External"/><Relationship Id="rId52" Type="http://schemas.openxmlformats.org/officeDocument/2006/relationships/hyperlink" Target="consultantplus://offline/ref=AB680993FC80B8E73C98A3B5A7CC7EE8C4B2D65EC5F38549FD5F499EE82320C1ACB4020C683FC96EB2ACB3FF449F99758C64B88FBF382EF0kBb2E" TargetMode="External"/><Relationship Id="rId73" Type="http://schemas.openxmlformats.org/officeDocument/2006/relationships/hyperlink" Target="mailto:bistrles@mail.ru" TargetMode="External"/><Relationship Id="rId94" Type="http://schemas.openxmlformats.org/officeDocument/2006/relationships/hyperlink" Target="https://rabota.kamgov.ru/Czn/Detail/?id=9b8ce2c2-0e21-4d30-a5d0-9dd640f80435" TargetMode="External"/><Relationship Id="rId148" Type="http://schemas.openxmlformats.org/officeDocument/2006/relationships/hyperlink" Target="consultantplus://offline/ref=70C9FA8080826CC224B5FA0907C5CAE4E05D2E6929A57CB9B69D64169507C7410043C90C1F7DEA8A54CFDDF2D37F9DF0F51015A1FB039045l0rAX" TargetMode="External"/><Relationship Id="rId169" Type="http://schemas.openxmlformats.org/officeDocument/2006/relationships/hyperlink" Target="consultantplus://offline/ref=12FE7907C52AC6E558CCEDE9801EF53A1E71DAD724A1BE3B536A0C5C183DE1B269FFD5EE962034B195312ED21E1853693B6C25D85B2D096FB0AA3805sCEDD" TargetMode="External"/><Relationship Id="rId334" Type="http://schemas.openxmlformats.org/officeDocument/2006/relationships/hyperlink" Target="consultantplus://offline/ref=A6F52C082810FE349D04777352D513338CD1610B2E892E141AED7E938AEEFC359524F1BD48690C192455092701C1054FB7538354C7109720zCz8I" TargetMode="External"/><Relationship Id="rId355" Type="http://schemas.openxmlformats.org/officeDocument/2006/relationships/hyperlink" Target="http://84153161060/" TargetMode="External"/><Relationship Id="rId4" Type="http://schemas.openxmlformats.org/officeDocument/2006/relationships/settings" Target="settings.xml"/><Relationship Id="rId180" Type="http://schemas.openxmlformats.org/officeDocument/2006/relationships/hyperlink" Target="https://gosuslugi41.ru/nd/main.htm?" TargetMode="External"/><Relationship Id="rId215" Type="http://schemas.openxmlformats.org/officeDocument/2006/relationships/hyperlink" Target="https://kamsoc.ru/family_with_children_edinov_vyp_v_maloob_sem" TargetMode="External"/><Relationship Id="rId236" Type="http://schemas.openxmlformats.org/officeDocument/2006/relationships/hyperlink" Target="https://kamsoc.ru/different_mat_pom_osvobod_lush_svo" TargetMode="External"/><Relationship Id="rId257" Type="http://schemas.openxmlformats.org/officeDocument/2006/relationships/hyperlink" Target="consultantplus://offline/ref=FB1B58BB0D49C7DC1BAFEC5473135E1E3F38D4C4857A59AFD8BF65757ACD419B8C6C0D2FA8A83F74A4494DB60Bj868B" TargetMode="External"/><Relationship Id="rId278" Type="http://schemas.openxmlformats.org/officeDocument/2006/relationships/hyperlink" Target="consultantplus://offline/ref=39367233C803AAC3E764E42AF1A20EDBA100CCAA31FCA966E281461AD3908AC790C4BAB6192A83E0E7B5B318F0ZCg2J" TargetMode="External"/><Relationship Id="rId303" Type="http://schemas.openxmlformats.org/officeDocument/2006/relationships/hyperlink" Target="consultantplus://offline/ref=B8DDEC9E3F80E99EED540986D971A88A8CAAD7017521550575CBB66F12799D6CCF93CE38A1D6568E1630F2133819E3C11B0EE8319E872D10R1z0I" TargetMode="External"/><Relationship Id="rId42" Type="http://schemas.openxmlformats.org/officeDocument/2006/relationships/hyperlink" Target="consultantplus://offline/ref=DF67885F4C1445D3D318BD38A9530FCA8055FF47527F2574F0A740437D31F1F26A899FADF6A093A798A84B99FD853E6C74C067092B4B9AA5uCnAF" TargetMode="External"/><Relationship Id="rId84" Type="http://schemas.openxmlformats.org/officeDocument/2006/relationships/hyperlink" Target="consultantplus://offline/ref=2AA46256BE0A064138A45B6E80225984BDBC4E5F17B760C7E99ECD37C6ED408B5762E9184195E1892EB28D5042D995DEABA0FFBD0F5ELCN8X" TargetMode="External"/><Relationship Id="rId138" Type="http://schemas.openxmlformats.org/officeDocument/2006/relationships/hyperlink" Target="consultantplus://offline/ref=4D5F789FBC344CA65049C10A651BD7020BF2E0F61F40DABCE5085326A032x2B" TargetMode="External"/><Relationship Id="rId345" Type="http://schemas.openxmlformats.org/officeDocument/2006/relationships/hyperlink" Target="consultantplus://offline/ref=A6F52C082810FE349D04777352D513338CD1610B2E892E141AED7E938AEEFC359524F1BD486F05192555092701C1054FB7538354C7109720zCz8I" TargetMode="External"/><Relationship Id="rId191" Type="http://schemas.openxmlformats.org/officeDocument/2006/relationships/hyperlink" Target="https://mintrud.kamgov.ru/files/5c579003a37e09.90183713.pdf" TargetMode="External"/><Relationship Id="rId205" Type="http://schemas.openxmlformats.org/officeDocument/2006/relationships/hyperlink" Target="https://kamsoc.ru/different_SKL" TargetMode="External"/><Relationship Id="rId247" Type="http://schemas.openxmlformats.org/officeDocument/2006/relationships/hyperlink" Target="https://kamsoc.ru/different_vyp_gossluzh" TargetMode="External"/><Relationship Id="rId107" Type="http://schemas.openxmlformats.org/officeDocument/2006/relationships/hyperlink" Target="mailto:AgZanyat@kamgov.ru" TargetMode="External"/><Relationship Id="rId289" Type="http://schemas.openxmlformats.org/officeDocument/2006/relationships/hyperlink" Target="consultantplus://offline/ref=A872942D0E78920B4A99A9589CCCE62EF3013E89871531C285F200B008F3150044FE186FB231E58F5128FA2F0348CEG" TargetMode="External"/><Relationship Id="rId11" Type="http://schemas.openxmlformats.org/officeDocument/2006/relationships/hyperlink" Target="consultantplus://offline/ref=467635CFDBA7A27FE3BB02ED1AA1643F6B0A36CBE7382713EBF623F47759A49E1AB42B05964F2D2B5C3A7478C2A4AD66FE0403E764E8FCDA226AE18AyEK3D" TargetMode="External"/><Relationship Id="rId53" Type="http://schemas.openxmlformats.org/officeDocument/2006/relationships/hyperlink" Target="consultantplus://offline/ref=AB680993FC80B8E73C98A3B5A7CC7EE8C4B1D55CC6F18549FD5F499EE82320C1ACB4020C683FC96FBAACB3FF449F99758C64B88FBF382EF0kBb2E" TargetMode="External"/><Relationship Id="rId149" Type="http://schemas.openxmlformats.org/officeDocument/2006/relationships/hyperlink" Target="mailto:minstroy@Kamgov.ru" TargetMode="External"/><Relationship Id="rId314" Type="http://schemas.openxmlformats.org/officeDocument/2006/relationships/hyperlink" Target="consultantplus://offline/ref=A6F52C082810FE349D04777352D513338CD1610B2E892E141AED7E938AEEFC359524F1BD4C6E0A182D55092701C1054FB7538354C7109720zCz8I" TargetMode="External"/><Relationship Id="rId356" Type="http://schemas.openxmlformats.org/officeDocument/2006/relationships/hyperlink" Target="tel:89248900631" TargetMode="External"/><Relationship Id="rId95" Type="http://schemas.openxmlformats.org/officeDocument/2006/relationships/hyperlink" Target="https://rabota.kamgov.ru/Czn/Detail/?id=1b871037-7005-495c-bcb3-0cb7f5153a9a" TargetMode="External"/><Relationship Id="rId160" Type="http://schemas.openxmlformats.org/officeDocument/2006/relationships/hyperlink" Target="consultantplus://offline/ref=D92FB5948D5BCE55C14171C941C9D46E6490CBB48E7406BEDAEB404B6932A2901702F9B4E6E24C0BD8E0DFB2A0523B38BE8A4C3367340A270AE6B7CCICy0F" TargetMode="External"/><Relationship Id="rId216" Type="http://schemas.openxmlformats.org/officeDocument/2006/relationships/hyperlink" Target="https://kamsoc.ru/different_edinov_vyp_yubil_dat" TargetMode="External"/><Relationship Id="rId258" Type="http://schemas.openxmlformats.org/officeDocument/2006/relationships/hyperlink" Target="consultantplus://offline/ref=FB1B58BB0D49C7DC1BAFEC5473135E1E3F38D4C4807259AFD8BF65757ACD419B8C6C0D2FA8A83F74A4494DB60Bj868B" TargetMode="External"/><Relationship Id="rId22" Type="http://schemas.openxmlformats.org/officeDocument/2006/relationships/hyperlink" Target="http://xn----8sbnekahce1acgmcyl.xn--p1ai/" TargetMode="External"/><Relationship Id="rId64" Type="http://schemas.openxmlformats.org/officeDocument/2006/relationships/hyperlink" Target="consultantplus://offline/ref=F0E2FB1B08D8E23EB383AD5FDB48CF485A15E6CF618D03AFA85BB373860864718610E85A27B5CE0F978C26FAFAFDEAEE50D4C7A353BCB1B2i5P8I" TargetMode="External"/><Relationship Id="rId118" Type="http://schemas.openxmlformats.org/officeDocument/2006/relationships/hyperlink" Target="consultantplus://offline/ref=3762039E80BD437BE5726177DCEAACCA9CE6BEC8DE7039B39324607AEC42AD506F14673E30684784D8555D0C19F68B1A4F5E033BA2B3A0DD08870762HEYCE" TargetMode="External"/><Relationship Id="rId325" Type="http://schemas.openxmlformats.org/officeDocument/2006/relationships/hyperlink" Target="consultantplus://offline/ref=A6F52C082810FE349D04777352D513338CD1610B2E892E141AED7E938AEEFC359524F1BD48680F182955092701C1054FB7538354C7109720zCz8I" TargetMode="External"/><Relationship Id="rId171" Type="http://schemas.openxmlformats.org/officeDocument/2006/relationships/hyperlink" Target="consultantplus://offline/ref=0962416F0760F0DD4EC292E160F26EAB40297305F1FF1AEC20A9250E5351B1157C1D6CE06AC3969BF4165D82B0BC130E32B8BC34BB70AC68D5202757aAqED" TargetMode="External"/><Relationship Id="rId227" Type="http://schemas.openxmlformats.org/officeDocument/2006/relationships/hyperlink" Target="https://kamsoc.ru/different_EDK_sem_voen_pogib" TargetMode="External"/><Relationship Id="rId269" Type="http://schemas.openxmlformats.org/officeDocument/2006/relationships/hyperlink" Target="garantF1://12086082.1003" TargetMode="External"/><Relationship Id="rId33" Type="http://schemas.openxmlformats.org/officeDocument/2006/relationships/hyperlink" Target="consultantplus://offline/ref=725B7C11183FC3D5DC4E37C606432265D9DAC441A9DA668B1EBEAC1E4D47D5B37BE9EE113EACE973A10A351E41C9204B65E1B2FCA7CB3AB0jFgEA" TargetMode="External"/><Relationship Id="rId129" Type="http://schemas.openxmlformats.org/officeDocument/2006/relationships/hyperlink" Target="https://www.kamgov.ru/ukmr" TargetMode="External"/><Relationship Id="rId280" Type="http://schemas.openxmlformats.org/officeDocument/2006/relationships/hyperlink" Target="consultantplus://offline/ref=7EB67320359F3580E3B81E7E1A742A9ADD306CEC6800010FD1E08FE1580F332F5787AA98291B2D0EB4C4562ER4F" TargetMode="External"/><Relationship Id="rId336" Type="http://schemas.openxmlformats.org/officeDocument/2006/relationships/hyperlink" Target="consultantplus://offline/ref=A6F52C082810FE349D04777352D513338CD1610B2E892E141AED7E938AEEFC359524F1BD486F0A1B2B55092701C1054FB7538354C7109720zCz8I" TargetMode="External"/><Relationship Id="rId75" Type="http://schemas.openxmlformats.org/officeDocument/2006/relationships/hyperlink" Target="consultantplus://offline/ref=BFB82CFAC99452C2BAAAB7B261CFE32D91CE6C220BC3DD7C0FEC4CC55B6E60491D8A72BD3AC9F7F713488B12ABA39370549E1C3FE347sFbEV" TargetMode="External"/><Relationship Id="rId140" Type="http://schemas.openxmlformats.org/officeDocument/2006/relationships/hyperlink" Target="consultantplus://offline/ref=4D5F789FBC344CA65049C10A651BD7020BF2E2F11F40DABCE5085326A032x2B" TargetMode="External"/><Relationship Id="rId182" Type="http://schemas.openxmlformats.org/officeDocument/2006/relationships/hyperlink" Target="https://mintrud.kamgov.ru/files/601743faab1967.06807635.pdf" TargetMode="External"/><Relationship Id="rId6" Type="http://schemas.openxmlformats.org/officeDocument/2006/relationships/footnotes" Target="footnotes.xml"/><Relationship Id="rId238" Type="http://schemas.openxmlformats.org/officeDocument/2006/relationships/hyperlink" Target="https://kamsoc.ru/different_mat_pom_tsifr_TV" TargetMode="External"/><Relationship Id="rId291" Type="http://schemas.openxmlformats.org/officeDocument/2006/relationships/hyperlink" Target="consultantplus://offline/ref=A872942D0E78920B4A99A9589CCCE62EF3023789831231C285F200B008F3150044FE186FB231E58F5128FA2F0348CEG" TargetMode="External"/><Relationship Id="rId305" Type="http://schemas.openxmlformats.org/officeDocument/2006/relationships/hyperlink" Target="consultantplus://offline/ref=B8DDEC9E3F80E99EED540986D971A88A8CAAD7017521550575CBB66F12799D6CCF93CE38A1D655831730F2133819E3C11B0EE8319E872D10R1z0I" TargetMode="External"/><Relationship Id="rId347" Type="http://schemas.openxmlformats.org/officeDocument/2006/relationships/footer" Target="footer2.xml"/><Relationship Id="rId44" Type="http://schemas.openxmlformats.org/officeDocument/2006/relationships/hyperlink" Target="consultantplus://offline/ref=06FCFAE68297CBC0E99ED0F810420FF17060A2C6F0C42E718450198163A3BCB156FD663824A0C3E0C5287435C2AF123151F1DD5576F91137R829W" TargetMode="External"/><Relationship Id="rId86" Type="http://schemas.openxmlformats.org/officeDocument/2006/relationships/hyperlink" Target="consultantplus://offline/ref=99F78FF4744FD09273FFF00D048E5D32C20AA6AAAE730F35E3D888FC6A6820FB0136A36AA676BD7E708E5164726C3DCCF7536FE51E71EA08S9sAX" TargetMode="External"/><Relationship Id="rId151" Type="http://schemas.openxmlformats.org/officeDocument/2006/relationships/hyperlink" Target="mailto:kugf@pkgo.ru" TargetMode="External"/><Relationship Id="rId193" Type="http://schemas.openxmlformats.org/officeDocument/2006/relationships/hyperlink" Target="https://mintrud.kamgov.ru/files/5b568cc39e49f7.69359164.pdf" TargetMode="External"/><Relationship Id="rId207" Type="http://schemas.openxmlformats.org/officeDocument/2006/relationships/hyperlink" Target="https://kamsoc.ru/different_sots_pom_sots_kon" TargetMode="External"/><Relationship Id="rId249" Type="http://schemas.openxmlformats.org/officeDocument/2006/relationships/hyperlink" Target="https://soc.gosuslugi41.ru/" TargetMode="External"/><Relationship Id="rId13" Type="http://schemas.openxmlformats.org/officeDocument/2006/relationships/hyperlink" Target="consultantplus://offline/ref=899F40F3FE1B79AEF22D9A5CEE0293ACA79F012538F6FC9156554B38EBAAC13AC5143958FD47E85DE2135329C9CB52B5716A143943439E8970BE0BC8WEf4C" TargetMode="External"/><Relationship Id="rId109" Type="http://schemas.openxmlformats.org/officeDocument/2006/relationships/hyperlink" Target="https://www.gosuslugi.ru/" TargetMode="External"/><Relationship Id="rId260" Type="http://schemas.openxmlformats.org/officeDocument/2006/relationships/hyperlink" Target="consultantplus://offline/ref=FB1B58BB0D49C7DC1BAFEC5473135E1E3F38D1C3807559AFD8BF65757ACD419B8C6C0D2FA8A83F74A4494DB60Bj868B" TargetMode="External"/><Relationship Id="rId316" Type="http://schemas.openxmlformats.org/officeDocument/2006/relationships/hyperlink" Target="consultantplus://offline/ref=A6F52C082810FE349D04777352D513338CD1610B2E892E141AED7E938AEEFC359524F1BD4C6E0B1B2C55092701C1054FB7538354C7109720zCz8I" TargetMode="External"/><Relationship Id="rId55" Type="http://schemas.openxmlformats.org/officeDocument/2006/relationships/hyperlink" Target="consultantplus://offline/ref=F20EFCEEC62F60B4C1B9B83E41816CC580EB88F3631BD97A307160898F5C0D8A3B7CC3FB8F3695F51ECB4EE41C5E852B8A9394795A640658X5PFJ" TargetMode="External"/><Relationship Id="rId97" Type="http://schemas.openxmlformats.org/officeDocument/2006/relationships/hyperlink" Target="https://rabota.kamgov.ru/Czn/Detail/?id=d78cb93b-ae04-49c7-8d92-c403227c4d33" TargetMode="External"/><Relationship Id="rId120" Type="http://schemas.openxmlformats.org/officeDocument/2006/relationships/hyperlink" Target="consultantplus://offline/ref=D689A1799C41AE9CA6B198A6F1F1926CA5D090EC302B337F0C7D8E1B7085B001795C645E122AC6F56CFD7702E979432F7D8F89DD7A82F91EFCFCF57BZCoAV" TargetMode="External"/><Relationship Id="rId358" Type="http://schemas.openxmlformats.org/officeDocument/2006/relationships/hyperlink" Target="http://84153532175/" TargetMode="External"/><Relationship Id="rId162" Type="http://schemas.openxmlformats.org/officeDocument/2006/relationships/hyperlink" Target="consultantplus://offline/ref=D92FB5948D5BCE55C14171C941C9D46E6490CBB48E7406BEDAEB404B6932A2901702F9B4E6E24C0BD8E0DFB4A7523B38BE8A4C3367340A270AE6B7CCICy0F" TargetMode="External"/><Relationship Id="rId218" Type="http://schemas.openxmlformats.org/officeDocument/2006/relationships/hyperlink" Target="https://kamsoc.ru/different_ezhegod_vyp_Pochet_donor" TargetMode="External"/><Relationship Id="rId271" Type="http://schemas.openxmlformats.org/officeDocument/2006/relationships/hyperlink" Target="garantF1://10006192.0" TargetMode="External"/><Relationship Id="rId24" Type="http://schemas.openxmlformats.org/officeDocument/2006/relationships/hyperlink" Target="consultantplus://offline/ref=60E9D4C8B25D1B472F327CB7E1ADF05BF46E6EB0623F2D7E573985D6DE8C5E772D8950BF0A5575D6C2D8097DD254901ADD69DE3B88B8AC28Q2y2D" TargetMode="External"/><Relationship Id="rId66" Type="http://schemas.openxmlformats.org/officeDocument/2006/relationships/hyperlink" Target="consultantplus://offline/ref=F0E2FB1B08D8E23EB383B352CD24934C5F1BB9C062830BFDF50AB524D9586224C650EE0F76F19A0A95826CABBCB6E5EF57iCPBI" TargetMode="External"/><Relationship Id="rId131" Type="http://schemas.openxmlformats.org/officeDocument/2006/relationships/hyperlink" Target="https://www.kamgov.ru/kmr" TargetMode="External"/><Relationship Id="rId327" Type="http://schemas.openxmlformats.org/officeDocument/2006/relationships/hyperlink" Target="consultantplus://offline/ref=A6F52C082810FE349D04777352D513338CD1610B2E892E141AED7E938AEEFC359524F1BD4D6A0C1B2955092701C1054FB7538354C7109720zCz8I" TargetMode="External"/><Relationship Id="rId173" Type="http://schemas.openxmlformats.org/officeDocument/2006/relationships/hyperlink" Target="consultantplus://offline/ref=0B7AADB2DDE9F272AB61CE95AA285CBB062279E7D264BEBA4526089688AA344A333A1C922E398022B1A0408A8A6B7FD106F0R2A" TargetMode="External"/><Relationship Id="rId229" Type="http://schemas.openxmlformats.org/officeDocument/2006/relationships/hyperlink" Target="https://kamsoc.ru/veterans_ezhem_nad_k_pens_3x" TargetMode="External"/><Relationship Id="rId240" Type="http://schemas.openxmlformats.org/officeDocument/2006/relationships/hyperlink" Target="https://kamsoc.ru/different_mat_pom_ust_pech" TargetMode="External"/><Relationship Id="rId35" Type="http://schemas.openxmlformats.org/officeDocument/2006/relationships/hyperlink" Target="consultantplus://offline/ref=E4A5C3ED6F15C1B316089560D0408DE0C5B3F54C14E7C8775D3253D24E067BBD9BF1E1D7556E863D4F15BA75CFi9J4D" TargetMode="External"/><Relationship Id="rId77" Type="http://schemas.openxmlformats.org/officeDocument/2006/relationships/hyperlink" Target="consultantplus://offline/ref=2AA46256BE0A064138A45B6E80225984BDBE485F13B760C7E99ECD37C6ED408B5762E91D4191E28178E89D540B8D9EC1ADBCE1BD115EC911LCNEX" TargetMode="External"/><Relationship Id="rId100" Type="http://schemas.openxmlformats.org/officeDocument/2006/relationships/hyperlink" Target="https://rabota.kamgov.ru/Czn/Detail/?id=00a2be5e-e421-462f-9fa2-f3ecef1ef6c3" TargetMode="External"/><Relationship Id="rId282" Type="http://schemas.openxmlformats.org/officeDocument/2006/relationships/hyperlink" Target="consultantplus://offline/ref=7EB67320359F3580E3B800730C18769ED93335E462515A5BD9E187B30F0F6F6A018EA1CF665F7A1DB6C74AE5E1A56EACB32CRDF" TargetMode="External"/><Relationship Id="rId338" Type="http://schemas.openxmlformats.org/officeDocument/2006/relationships/hyperlink" Target="consultantplus://offline/ref=A6F52C082810FE349D04777352D513338CD1610B2E892E141AED7E938AEEFC359524F1BD486F05182C55092701C1054FB7538354C7109720zCz8I" TargetMode="External"/><Relationship Id="rId8" Type="http://schemas.openxmlformats.org/officeDocument/2006/relationships/image" Target="media/image1.jpeg"/><Relationship Id="rId142" Type="http://schemas.openxmlformats.org/officeDocument/2006/relationships/hyperlink" Target="consultantplus://offline/ref=4D5F789FBC344CA65049DF0773778B060CFDBEF91A41D0EABB57087BF72BA96934xAB" TargetMode="External"/><Relationship Id="rId184" Type="http://schemas.openxmlformats.org/officeDocument/2006/relationships/hyperlink" Target="https://mintrud.kamgov.ru/files/5f98f0f40a60e6.05281022.pdf" TargetMode="External"/><Relationship Id="rId251" Type="http://schemas.openxmlformats.org/officeDocument/2006/relationships/hyperlink" Target="https://www.gosuslugi.ru/" TargetMode="External"/><Relationship Id="rId46" Type="http://schemas.openxmlformats.org/officeDocument/2006/relationships/hyperlink" Target="consultantplus://offline/ref=AB680993FC80B8E73C98A3B5A7CC7EE8C4B5D258C0F58549FD5F499EE82320C1ACB4020C683FC96EBAACB3FF449F99758C64B88FBF382EF0kBb2E" TargetMode="External"/><Relationship Id="rId293" Type="http://schemas.openxmlformats.org/officeDocument/2006/relationships/hyperlink" Target="mailto:kmns_kam@mail.ru" TargetMode="External"/><Relationship Id="rId307" Type="http://schemas.openxmlformats.org/officeDocument/2006/relationships/hyperlink" Target="consultantplus://offline/ref=B8DDEC9E3F80E99EED540986D971A88A8CAAD700742D550575CBB66F12799D6CCF93CE38A1D456881E30F2133819E3C11B0EE8319E872D10R1z0I" TargetMode="External"/><Relationship Id="rId349" Type="http://schemas.openxmlformats.org/officeDocument/2006/relationships/hyperlink" Target="tel:89910727866" TargetMode="External"/><Relationship Id="rId88" Type="http://schemas.openxmlformats.org/officeDocument/2006/relationships/hyperlink" Target="consultantplus://offline/ref=7AB47230DD4797E7369116B1DE972B097DE8AD59E5B4283F34AB2FE6735CA82B8DBA712F2885E6EAF26EAB8ABD629DA4743E95137E77F3AFB6R5I" TargetMode="External"/><Relationship Id="rId111" Type="http://schemas.openxmlformats.org/officeDocument/2006/relationships/hyperlink" Target="https://clck.ru/FgDsZ" TargetMode="External"/><Relationship Id="rId153" Type="http://schemas.openxmlformats.org/officeDocument/2006/relationships/hyperlink" Target="mailto:gub41@mail.ru" TargetMode="External"/><Relationship Id="rId195" Type="http://schemas.openxmlformats.org/officeDocument/2006/relationships/hyperlink" Target="https://mintrud.kamgov.ru/files/5a66ac379194e7.20455877.pdf" TargetMode="External"/><Relationship Id="rId209" Type="http://schemas.openxmlformats.org/officeDocument/2006/relationships/hyperlink" Target="https://kamsoc.ru/different_poctvakts_oslozh" TargetMode="External"/><Relationship Id="rId360" Type="http://schemas.openxmlformats.org/officeDocument/2006/relationships/hyperlink" Target="consultantplus://offline/ref=463C8A95ECC62CEF8A7791DE33D7A3F3FBD3C360A1D17B5FDE95E39B3C65CE38C22E6ACB7756EA9A21B23D82AAE1080BBDCED830EF5DdBp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E278-8473-4C18-BD2A-913076A5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170</Pages>
  <Words>82774</Words>
  <Characters>471813</Characters>
  <Application>Microsoft Office Word</Application>
  <DocSecurity>0</DocSecurity>
  <Lines>3931</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553481</CharactersWithSpaces>
  <SharedDoc>false</SharedDoc>
  <HLinks>
    <vt:vector size="42" baseType="variant">
      <vt:variant>
        <vt:i4>2031686</vt:i4>
      </vt:variant>
      <vt:variant>
        <vt:i4>24</vt:i4>
      </vt:variant>
      <vt:variant>
        <vt:i4>0</vt:i4>
      </vt:variant>
      <vt:variant>
        <vt:i4>5</vt:i4>
      </vt:variant>
      <vt:variant>
        <vt:lpwstr>http://regulation.gov.ru/projects</vt:lpwstr>
      </vt:variant>
      <vt:variant>
        <vt:lpwstr>npa=66793</vt:lpwstr>
      </vt:variant>
      <vt:variant>
        <vt:i4>3473429</vt:i4>
      </vt:variant>
      <vt:variant>
        <vt:i4>21</vt:i4>
      </vt:variant>
      <vt:variant>
        <vt:i4>0</vt:i4>
      </vt:variant>
      <vt:variant>
        <vt:i4>5</vt:i4>
      </vt:variant>
      <vt:variant>
        <vt:lpwstr>http://regulation.gov.ru/projects</vt:lpwstr>
      </vt:variant>
      <vt:variant>
        <vt:lpwstr>_blank</vt:lpwstr>
      </vt:variant>
      <vt:variant>
        <vt:i4>4390922</vt:i4>
      </vt:variant>
      <vt:variant>
        <vt:i4>18</vt:i4>
      </vt:variant>
      <vt:variant>
        <vt:i4>0</vt:i4>
      </vt:variant>
      <vt:variant>
        <vt:i4>5</vt:i4>
      </vt:variant>
      <vt:variant>
        <vt:lpwstr>consultantplus://offline/ref=4A8A2D84B2BF7A19195067EE797E5E09E46C5428D5544F24909DB5AF2BkDiEE</vt:lpwstr>
      </vt:variant>
      <vt:variant>
        <vt:lpwstr/>
      </vt:variant>
      <vt:variant>
        <vt:i4>7209082</vt:i4>
      </vt:variant>
      <vt:variant>
        <vt:i4>15</vt:i4>
      </vt:variant>
      <vt:variant>
        <vt:i4>0</vt:i4>
      </vt:variant>
      <vt:variant>
        <vt:i4>5</vt:i4>
      </vt:variant>
      <vt:variant>
        <vt:lpwstr>http://docs.cntd.ru/document/473408631</vt:lpwstr>
      </vt:variant>
      <vt:variant>
        <vt:lpwstr/>
      </vt:variant>
      <vt:variant>
        <vt:i4>6619249</vt:i4>
      </vt:variant>
      <vt:variant>
        <vt:i4>12</vt:i4>
      </vt:variant>
      <vt:variant>
        <vt:i4>0</vt:i4>
      </vt:variant>
      <vt:variant>
        <vt:i4>5</vt:i4>
      </vt:variant>
      <vt:variant>
        <vt:lpwstr>http://docs.cntd.ru/document/901732262</vt:lpwstr>
      </vt:variant>
      <vt:variant>
        <vt:lpwstr/>
      </vt:variant>
      <vt:variant>
        <vt:i4>5308418</vt:i4>
      </vt:variant>
      <vt:variant>
        <vt:i4>3</vt:i4>
      </vt:variant>
      <vt:variant>
        <vt:i4>0</vt:i4>
      </vt:variant>
      <vt:variant>
        <vt:i4>5</vt:i4>
      </vt:variant>
      <vt:variant>
        <vt:lpwstr/>
      </vt:variant>
      <vt:variant>
        <vt:lpwstr>Par0</vt:lpwstr>
      </vt:variant>
      <vt:variant>
        <vt:i4>3604539</vt:i4>
      </vt:variant>
      <vt:variant>
        <vt:i4>0</vt:i4>
      </vt:variant>
      <vt:variant>
        <vt:i4>0</vt:i4>
      </vt:variant>
      <vt:variant>
        <vt:i4>5</vt:i4>
      </vt:variant>
      <vt:variant>
        <vt:lpwstr>http://www.prava41.ru/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Долган Роза Михайловна</dc:creator>
  <cp:keywords/>
  <dc:description/>
  <cp:lastModifiedBy>User</cp:lastModifiedBy>
  <cp:revision>8</cp:revision>
  <cp:lastPrinted>2021-03-01T03:50:00Z</cp:lastPrinted>
  <dcterms:created xsi:type="dcterms:W3CDTF">2019-01-29T07:44:00Z</dcterms:created>
  <dcterms:modified xsi:type="dcterms:W3CDTF">2021-03-02T03:21:00Z</dcterms:modified>
</cp:coreProperties>
</file>